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3" w:rsidRPr="002C1240" w:rsidRDefault="00BE02C3" w:rsidP="00BE02C3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BE02C3" w:rsidRDefault="00BE02C3" w:rsidP="00BE02C3">
      <w:pPr>
        <w:rPr>
          <w:i/>
        </w:rPr>
      </w:pPr>
    </w:p>
    <w:p w:rsidR="00BE02C3" w:rsidRPr="00DC0902" w:rsidRDefault="00BE02C3" w:rsidP="00BE02C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955E76">
        <w:rPr>
          <w:i/>
          <w:sz w:val="22"/>
          <w:szCs w:val="22"/>
        </w:rPr>
        <w:t>14</w:t>
      </w:r>
      <w:r w:rsidR="00D70355">
        <w:rPr>
          <w:i/>
          <w:sz w:val="22"/>
          <w:szCs w:val="22"/>
        </w:rPr>
        <w:t xml:space="preserve"> OM</w:t>
      </w:r>
      <w:r w:rsidRPr="00DC0902">
        <w:rPr>
          <w:i/>
          <w:sz w:val="22"/>
          <w:szCs w:val="22"/>
        </w:rPr>
        <w:t xml:space="preserve"> /</w:t>
      </w:r>
      <w:r w:rsidR="00D70355">
        <w:rPr>
          <w:i/>
          <w:sz w:val="22"/>
          <w:szCs w:val="22"/>
        </w:rPr>
        <w:t>17</w:t>
      </w:r>
      <w:r w:rsidRPr="00DC0902">
        <w:rPr>
          <w:i/>
          <w:sz w:val="22"/>
          <w:szCs w:val="22"/>
        </w:rPr>
        <w:t>/KO</w:t>
      </w:r>
    </w:p>
    <w:p w:rsidR="00BE02C3" w:rsidRDefault="00BE02C3" w:rsidP="00BE02C3"/>
    <w:p w:rsidR="00BE02C3" w:rsidRDefault="00BE02C3" w:rsidP="00BE02C3">
      <w:pPr>
        <w:jc w:val="center"/>
        <w:rPr>
          <w:b/>
        </w:rPr>
      </w:pPr>
    </w:p>
    <w:p w:rsidR="00BE02C3" w:rsidRPr="00280E1E" w:rsidRDefault="00BE02C3" w:rsidP="00BE02C3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BE02C3" w:rsidRPr="00280E1E" w:rsidRDefault="00BE02C3" w:rsidP="00BE0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BE02C3" w:rsidRPr="00280E1E" w:rsidRDefault="00BE02C3" w:rsidP="00BE02C3">
      <w:pPr>
        <w:rPr>
          <w:sz w:val="24"/>
          <w:szCs w:val="24"/>
        </w:rPr>
      </w:pP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02C3" w:rsidRPr="00280E1E" w:rsidRDefault="00BE02C3" w:rsidP="00955E76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02C3" w:rsidRPr="00280E1E" w:rsidRDefault="00BE02C3" w:rsidP="00955E76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>
        <w:rPr>
          <w:sz w:val="24"/>
          <w:szCs w:val="24"/>
        </w:rPr>
        <w:t>+48 312</w:t>
      </w:r>
      <w:r w:rsidRPr="00280E1E">
        <w:rPr>
          <w:sz w:val="24"/>
          <w:szCs w:val="24"/>
        </w:rPr>
        <w:t xml:space="preserve"> </w:t>
      </w:r>
      <w:r>
        <w:rPr>
          <w:sz w:val="24"/>
          <w:szCs w:val="24"/>
        </w:rPr>
        <w:t>16 03</w:t>
      </w:r>
      <w:r w:rsidRPr="00280E1E">
        <w:rPr>
          <w:sz w:val="24"/>
          <w:szCs w:val="24"/>
        </w:rPr>
        <w:t xml:space="preserve"> faks </w:t>
      </w:r>
      <w:r>
        <w:rPr>
          <w:sz w:val="24"/>
          <w:szCs w:val="24"/>
        </w:rPr>
        <w:t>+48 312 16 01</w:t>
      </w:r>
    </w:p>
    <w:p w:rsidR="00BE02C3" w:rsidRPr="00BE02C3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2C3">
        <w:rPr>
          <w:b/>
          <w:sz w:val="24"/>
          <w:szCs w:val="24"/>
        </w:rPr>
        <w:t>Przedmiot zamówienia:</w:t>
      </w:r>
    </w:p>
    <w:p w:rsidR="00BE02C3" w:rsidRDefault="00BE02C3" w:rsidP="00955E76">
      <w:pPr>
        <w:tabs>
          <w:tab w:val="left" w:pos="142"/>
        </w:tabs>
        <w:spacing w:after="120"/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>Przedmiotem zamówienia jest sporządzenie dokumentacji techniczno-ekonomicznej naprawy instalacji technologicznej oczyszczania spalin w zakresie:</w:t>
      </w:r>
    </w:p>
    <w:p w:rsidR="00BE02C3" w:rsidRPr="00BE02C3" w:rsidRDefault="00BE02C3" w:rsidP="00955E76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>Inwentaryzacja instalacji transportu i oczyszczania spalin w Laboratorium Badań Ogniowych w Pionkach w zakresie opisu ilościowego i jakościowego destrukcji i ubytków materiałowych przewodów spalinowych i aparatury spowodowanych eksploatacją i korozją.</w:t>
      </w:r>
    </w:p>
    <w:p w:rsidR="00BE02C3" w:rsidRPr="00BE02C3" w:rsidRDefault="00BE02C3" w:rsidP="00955E76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>Ekspertyza stanu technicznego instalacji w ujęciu globalnym w aspektach przyczynowo skutkowych uszkodzeń, oraz w ujęciu lokalnym opisu newralgicznych oraz reprezentatywnych miejsc poddanych oddziaływaniu niszczącemu i spowodowanych tam uszkodzeń materiałowo-strukturalnych.</w:t>
      </w:r>
    </w:p>
    <w:p w:rsidR="00BE02C3" w:rsidRPr="00BE02C3" w:rsidRDefault="00BE02C3" w:rsidP="00955E76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>Projekt naprawy instalacji obejmujący: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technologię naprawy poszczególnych typów uszkodzeń,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Specyfikację Techniczną Wykonania i Odbioru Robót 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projekt organizacji robót,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projekt organizacji ruchu instalacji w trakcie naprawy,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projekt organizacji ruchu maszyn i pojazdów na placu budowy i w obrębię drogi pożarowej,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projekt organizacji powierzchni stanowisk roboczych i placów </w:t>
      </w:r>
      <w:proofErr w:type="spellStart"/>
      <w:r w:rsidRPr="00BE02C3">
        <w:rPr>
          <w:rFonts w:ascii="Times New Roman" w:hAnsi="Times New Roman" w:cs="Times New Roman"/>
          <w:sz w:val="24"/>
          <w:szCs w:val="24"/>
        </w:rPr>
        <w:t>odkładczych</w:t>
      </w:r>
      <w:proofErr w:type="spellEnd"/>
      <w:r w:rsidRPr="00BE0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instrukcję BIOZ,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 xml:space="preserve">wykaz robót, materiałów i sprzętu, </w:t>
      </w:r>
    </w:p>
    <w:p w:rsidR="00BE02C3" w:rsidRPr="00BE02C3" w:rsidRDefault="00BE02C3" w:rsidP="00955E76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02C3">
        <w:rPr>
          <w:rFonts w:ascii="Times New Roman" w:hAnsi="Times New Roman" w:cs="Times New Roman"/>
          <w:sz w:val="24"/>
          <w:szCs w:val="24"/>
        </w:rPr>
        <w:t>przedmiar robót i kosztorys inwestorski</w:t>
      </w:r>
    </w:p>
    <w:p w:rsidR="00BC3369" w:rsidRDefault="00BC3369" w:rsidP="00955E76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posiada dokumentację instalacji oczyszczania spalin</w:t>
      </w:r>
      <w:r w:rsidR="00763EB6">
        <w:rPr>
          <w:sz w:val="24"/>
          <w:szCs w:val="24"/>
        </w:rPr>
        <w:t>. Wykonawca przed złożeniem oferty powinien zapoznać się w siedzibie Zamawiającego z jej zakresem i uwzględnić tą informację w procesie składania oferty i podczas wykonywania projektu technologicznego.</w:t>
      </w:r>
    </w:p>
    <w:p w:rsidR="00BE02C3" w:rsidRPr="00BE02C3" w:rsidRDefault="00BE02C3" w:rsidP="00955E76">
      <w:pPr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 xml:space="preserve">Inwentaryzacja instalacji transportu i oczyszczania spalin obejmuje swoim zakresem wszystkie elementy ciągu technologicznego przebiegu spalin od układu pomiarowego przepływu spalin do wylotu z emitera z wyłączeniem aparatury kontrolno-pomiarowej, elementów elektromechanicznych i pneumatycznych automatyki sterowania, wentylatorów i pomp, zbiorników oraz innych składników armatury będących częścią obiegu cieczy reakcyjnej. </w:t>
      </w:r>
    </w:p>
    <w:p w:rsidR="00BE02C3" w:rsidRPr="00BE02C3" w:rsidRDefault="00BE02C3" w:rsidP="00955E76">
      <w:pPr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 xml:space="preserve">Opis destrukcji eksploatacyjnej powinien obejmować elementy wykonane z każdego typu materiału, zaś opis skutków korozji dotyczyć powinien elementów metalowych instalacji. </w:t>
      </w:r>
    </w:p>
    <w:p w:rsidR="00BE02C3" w:rsidRPr="00BE02C3" w:rsidRDefault="00BE02C3" w:rsidP="00955E76">
      <w:pPr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lastRenderedPageBreak/>
        <w:t>Inwentaryzacja powinna określić zakres uszkodzeń definiując wszystkie typy destrukcji, ich zakres ilościowy w ujęciu elementów instalacji, wielkości zdegradowanej powierzchni i długości negatywnie zweryfikowanych połączeń rozłącznych i nierozłącznych. Inwentaryzacja w ujęciu jakościowym powinna określić ilość uszkodzeń klasyfikowanych do nieingerencyjnego zabezpieczenia przed dalszą destrukcją oraz ilość uszkodzeń klasyfikowanych do napraw ingerencyjnych.</w:t>
      </w:r>
    </w:p>
    <w:p w:rsidR="00BE02C3" w:rsidRPr="00BE02C3" w:rsidRDefault="00BE02C3" w:rsidP="00955E76">
      <w:pPr>
        <w:spacing w:after="120"/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 xml:space="preserve">Ekspertyza stanu technicznego powinna obejmować </w:t>
      </w:r>
      <w:r w:rsidR="00696AA5">
        <w:rPr>
          <w:sz w:val="24"/>
          <w:szCs w:val="24"/>
        </w:rPr>
        <w:t>s</w:t>
      </w:r>
      <w:r w:rsidRPr="00BE02C3">
        <w:rPr>
          <w:sz w:val="24"/>
          <w:szCs w:val="24"/>
        </w:rPr>
        <w:t>porządzenie  analizy  chemicznej  spalin i oparów, ocenę doboru  gatunków  stali z  której   wykonano armaturę i rurociągi  spalinowe, ocenę   jakości  wykonanych  spawów i  materiałów  użytych  do  ich   wykonania. Ekspertyza powinna wymieniać wszystkie charakterystyczne miejsca instalacji sklasyfikowane co do typu powierzchni, położenia, orientacji przestrzennej i lokalnych źródeł oddziaływania.</w:t>
      </w:r>
    </w:p>
    <w:p w:rsidR="00FB3DA2" w:rsidRDefault="00FB3DA2" w:rsidP="00955E76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składając ofertę na wykonanie przedmiotu zamówienia powinien wyspecyfikować koszty wykonanie poszczególnych etapów pracy tj. co najmniej etapu inwentaryzacji, etapu ekspertyzy oraz etapu projektu naprawy. W koszcie wykonania projektu naprawy należy wyodrębnić koszt wykonania poszczególnych składników dokumentacji </w:t>
      </w:r>
      <w:r w:rsidR="003E0C9A">
        <w:rPr>
          <w:sz w:val="24"/>
          <w:szCs w:val="24"/>
        </w:rPr>
        <w:t>co najmniej w zakresie projektu technologii naprawy.</w:t>
      </w:r>
    </w:p>
    <w:p w:rsidR="00FB3DA2" w:rsidRDefault="009249E1" w:rsidP="00955E7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przedstawia pracę do odbioru etapami zgodnie z podanym powyżej zakresem zaczynając od inwentaryzacji (</w:t>
      </w:r>
      <w:proofErr w:type="spellStart"/>
      <w:r>
        <w:rPr>
          <w:sz w:val="24"/>
          <w:szCs w:val="24"/>
        </w:rPr>
        <w:t>p.I</w:t>
      </w:r>
      <w:proofErr w:type="spellEnd"/>
      <w:r>
        <w:rPr>
          <w:sz w:val="24"/>
          <w:szCs w:val="24"/>
        </w:rPr>
        <w:t>), następnie ekspertyzy (</w:t>
      </w:r>
      <w:proofErr w:type="spellStart"/>
      <w:r>
        <w:rPr>
          <w:sz w:val="24"/>
          <w:szCs w:val="24"/>
        </w:rPr>
        <w:t>p.II</w:t>
      </w:r>
      <w:proofErr w:type="spellEnd"/>
      <w:r>
        <w:rPr>
          <w:sz w:val="24"/>
          <w:szCs w:val="24"/>
        </w:rPr>
        <w:t xml:space="preserve">) oraz wstępnej wersji projektu technologicznego (p. </w:t>
      </w:r>
      <w:proofErr w:type="spellStart"/>
      <w:r>
        <w:rPr>
          <w:sz w:val="24"/>
          <w:szCs w:val="24"/>
        </w:rPr>
        <w:t>IIIa</w:t>
      </w:r>
      <w:proofErr w:type="spellEnd"/>
      <w:r>
        <w:rPr>
          <w:sz w:val="24"/>
          <w:szCs w:val="24"/>
        </w:rPr>
        <w:t xml:space="preserve">.). </w:t>
      </w:r>
      <w:r w:rsidR="006144F9">
        <w:rPr>
          <w:sz w:val="24"/>
          <w:szCs w:val="24"/>
        </w:rPr>
        <w:t xml:space="preserve">Po zakończeniu każdego z etapów po jego weryfikacji przez Zamawiającego strony podpisują protokół odbioru zakończonego etapu prac. </w:t>
      </w:r>
      <w:r w:rsidR="00BE02C3" w:rsidRPr="00BE02C3">
        <w:rPr>
          <w:sz w:val="24"/>
          <w:szCs w:val="24"/>
        </w:rPr>
        <w:t xml:space="preserve">Wstępny projekt technologiczny powinien być wykonany w co najmniej dwóch wariantach różniących się sposobem zatrzymania destrukcji i wykonywanych zabezpieczeń, które muszą być spójne wewnętrznie i dające możliwość wyceny kosztów jednostkowych. </w:t>
      </w:r>
    </w:p>
    <w:p w:rsidR="00FB3DA2" w:rsidRDefault="00FB3DA2" w:rsidP="00955E7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przypadku   zaproponowania  przez   Wykonawcę  wariantów   rozwiązań , które  nie będą  odpowiadały oczekiwaniom  Zamawiającego, Zamawiający  ma  prawo  do  zakończenia   zlecenia . Za  wykonane   prace  Zamawiającemu  przysługuje   częściowa  zapłata   </w:t>
      </w:r>
      <w:r w:rsidR="003E0C9A">
        <w:rPr>
          <w:sz w:val="24"/>
          <w:szCs w:val="24"/>
        </w:rPr>
        <w:t>zgodna z specyfikacją kosztową oferty</w:t>
      </w:r>
      <w:r>
        <w:rPr>
          <w:sz w:val="24"/>
          <w:szCs w:val="24"/>
        </w:rPr>
        <w:t xml:space="preserve">. </w:t>
      </w:r>
    </w:p>
    <w:p w:rsidR="00BE02C3" w:rsidRPr="00BE02C3" w:rsidRDefault="00BE02C3" w:rsidP="00955E76">
      <w:pPr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 xml:space="preserve">Po wyborze przez Zamawiającego  technologii spośród wariantów wskazanych przez Wykonawcę wykonywane będą pozostałe części opracowania. </w:t>
      </w:r>
    </w:p>
    <w:p w:rsidR="00BE02C3" w:rsidRDefault="00BE02C3" w:rsidP="00955E76">
      <w:pPr>
        <w:spacing w:after="120"/>
        <w:ind w:left="426"/>
        <w:jc w:val="both"/>
        <w:rPr>
          <w:sz w:val="24"/>
          <w:szCs w:val="24"/>
        </w:rPr>
      </w:pPr>
      <w:r w:rsidRPr="00BE02C3">
        <w:rPr>
          <w:sz w:val="24"/>
          <w:szCs w:val="24"/>
        </w:rPr>
        <w:t>Kompletna dokumentacja będzie wykorzystana do ogłoszenia postępowania o udzielenie zamówienia publicznego na wykonanie naprawy instalacji oczyszczania spalin w zakresie objętym opracowaniem. Zamawiający oczekuje, że Wykonawca będzie uczestniczył w tym postępowaniu w charakterze eksperta na etapie odpowiadania na pytania.</w:t>
      </w:r>
    </w:p>
    <w:p w:rsidR="00BE02C3" w:rsidRPr="00280E1E" w:rsidRDefault="00BE02C3" w:rsidP="00955E76">
      <w:pPr>
        <w:numPr>
          <w:ilvl w:val="0"/>
          <w:numId w:val="1"/>
        </w:numPr>
        <w:tabs>
          <w:tab w:val="clear" w:pos="36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D03F39">
        <w:rPr>
          <w:b/>
          <w:sz w:val="24"/>
          <w:szCs w:val="24"/>
        </w:rPr>
        <w:t xml:space="preserve"> </w:t>
      </w:r>
      <w:r w:rsidR="00696AA5" w:rsidRPr="00696AA5">
        <w:rPr>
          <w:sz w:val="24"/>
          <w:szCs w:val="24"/>
        </w:rPr>
        <w:t>I</w:t>
      </w:r>
      <w:r w:rsidR="00D03F39" w:rsidRPr="00696AA5">
        <w:rPr>
          <w:sz w:val="24"/>
          <w:szCs w:val="24"/>
        </w:rPr>
        <w:t>nstytut Techniki Budowlanej, Oddział Mazowiecki, Pionki, ul. Przemysłowa 2</w:t>
      </w:r>
    </w:p>
    <w:p w:rsidR="00BE02C3" w:rsidRPr="00280E1E" w:rsidRDefault="00BE02C3" w:rsidP="00955E76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2337D2">
        <w:rPr>
          <w:sz w:val="24"/>
          <w:szCs w:val="24"/>
        </w:rPr>
        <w:t>10 października</w:t>
      </w:r>
      <w:r w:rsidR="00D03F39" w:rsidRPr="00696AA5">
        <w:rPr>
          <w:sz w:val="24"/>
          <w:szCs w:val="24"/>
        </w:rPr>
        <w:t xml:space="preserve"> 2017</w:t>
      </w: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C63192" w:rsidRDefault="00C63192" w:rsidP="00955E76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Wykonawca posiadał doświadczenie w wykonywaniu ekspertyz dotyczących stanu technicznego instalacji chemicznych lub podobnych obiektów technologicznych i udokumentował w ofercie ten fakt co najmniej dwiema referencjami  potwierdzającymi fakt wykonania takich ekspertyz. Wykonawca może w tym zakresie korzystać z doświadczenia innych osób</w:t>
      </w:r>
      <w:r w:rsidR="00A57880">
        <w:rPr>
          <w:sz w:val="24"/>
          <w:szCs w:val="24"/>
        </w:rPr>
        <w:t xml:space="preserve"> lub podmiotów. Wykonawca musi udokumentować</w:t>
      </w:r>
      <w:r>
        <w:rPr>
          <w:sz w:val="24"/>
          <w:szCs w:val="24"/>
        </w:rPr>
        <w:t xml:space="preserve">, że </w:t>
      </w:r>
      <w:r w:rsidR="00A57880">
        <w:rPr>
          <w:sz w:val="24"/>
          <w:szCs w:val="24"/>
        </w:rPr>
        <w:t xml:space="preserve">w celu wykonania ekspertyzy </w:t>
      </w:r>
      <w:r>
        <w:rPr>
          <w:sz w:val="24"/>
          <w:szCs w:val="24"/>
        </w:rPr>
        <w:t xml:space="preserve">będą oddane do jego dyspozycji </w:t>
      </w:r>
      <w:r w:rsidR="00A57880">
        <w:rPr>
          <w:sz w:val="24"/>
          <w:szCs w:val="24"/>
        </w:rPr>
        <w:t>osoby lub podmioty na których doświadczenie się powołał</w:t>
      </w:r>
      <w:r>
        <w:rPr>
          <w:sz w:val="24"/>
          <w:szCs w:val="24"/>
        </w:rPr>
        <w:t>.</w:t>
      </w:r>
      <w:r w:rsidR="00252CE9">
        <w:rPr>
          <w:sz w:val="24"/>
          <w:szCs w:val="24"/>
        </w:rPr>
        <w:t xml:space="preserve"> </w:t>
      </w:r>
    </w:p>
    <w:p w:rsidR="00252CE9" w:rsidRPr="00252CE9" w:rsidRDefault="00252CE9" w:rsidP="00955E76">
      <w:pPr>
        <w:spacing w:after="120"/>
        <w:ind w:left="426"/>
        <w:jc w:val="both"/>
        <w:rPr>
          <w:sz w:val="24"/>
          <w:szCs w:val="24"/>
        </w:rPr>
      </w:pPr>
      <w:r w:rsidRPr="00252CE9">
        <w:rPr>
          <w:sz w:val="24"/>
          <w:szCs w:val="24"/>
        </w:rPr>
        <w:t>Zamawiający nie dokonuje zastrzeżenia dotyczącego obowiązku osobistego wykonania przez Wykonawcę wszystkich części zamówienia. W przypadku powierzenia wykonania części zamówienia innym osobom lub podmiotom Zamawiający żąda w</w:t>
      </w:r>
      <w:r w:rsidR="00A57880">
        <w:rPr>
          <w:sz w:val="24"/>
          <w:szCs w:val="24"/>
        </w:rPr>
        <w:t>s</w:t>
      </w:r>
      <w:r w:rsidRPr="00252CE9">
        <w:rPr>
          <w:sz w:val="24"/>
          <w:szCs w:val="24"/>
        </w:rPr>
        <w:t xml:space="preserve">kazania przez </w:t>
      </w:r>
      <w:r w:rsidRPr="00252CE9">
        <w:rPr>
          <w:sz w:val="24"/>
          <w:szCs w:val="24"/>
        </w:rPr>
        <w:lastRenderedPageBreak/>
        <w:t>Wykonawcę w Ofercie części zamówienia, której wykonanie Wykonawca powierzy innym podmiotom lub osobom i podania danych jednoznacznie identyfikujących te osoby bądź podmioty.</w:t>
      </w:r>
      <w:r w:rsidR="00A57880">
        <w:rPr>
          <w:sz w:val="24"/>
          <w:szCs w:val="24"/>
        </w:rPr>
        <w:t xml:space="preserve"> </w:t>
      </w:r>
    </w:p>
    <w:p w:rsidR="00381A8D" w:rsidRDefault="00D03F39" w:rsidP="00955E76">
      <w:pPr>
        <w:spacing w:after="120"/>
        <w:ind w:left="426"/>
        <w:jc w:val="both"/>
        <w:rPr>
          <w:sz w:val="24"/>
          <w:szCs w:val="24"/>
        </w:rPr>
      </w:pPr>
      <w:r w:rsidRPr="00D03F39">
        <w:rPr>
          <w:sz w:val="24"/>
          <w:szCs w:val="24"/>
        </w:rPr>
        <w:t xml:space="preserve">Wykonawca zobowiązany </w:t>
      </w:r>
      <w:r w:rsidR="00A57880">
        <w:rPr>
          <w:sz w:val="24"/>
          <w:szCs w:val="24"/>
        </w:rPr>
        <w:t>jest</w:t>
      </w:r>
      <w:r w:rsidRPr="00D03F39">
        <w:rPr>
          <w:sz w:val="24"/>
          <w:szCs w:val="24"/>
        </w:rPr>
        <w:t xml:space="preserve"> do przedstawienia Zamawiającemu</w:t>
      </w:r>
      <w:r>
        <w:rPr>
          <w:sz w:val="24"/>
          <w:szCs w:val="24"/>
        </w:rPr>
        <w:t xml:space="preserve"> aktualnego odpisu z właściwego rejestru albo zaświadczenia o wpisie do ewidencji działalności gospodarczej, </w:t>
      </w:r>
      <w:r w:rsidR="00A57880">
        <w:rPr>
          <w:sz w:val="24"/>
          <w:szCs w:val="24"/>
        </w:rPr>
        <w:t>(</w:t>
      </w:r>
      <w:r>
        <w:rPr>
          <w:sz w:val="24"/>
          <w:szCs w:val="24"/>
        </w:rPr>
        <w:t>jeżeli odrębne przepisy wymagają wpisu do rejestru lub zgłoszenia do ewidencji działalności gospodarczej</w:t>
      </w:r>
      <w:r w:rsidR="00A57880">
        <w:rPr>
          <w:sz w:val="24"/>
          <w:szCs w:val="24"/>
        </w:rPr>
        <w:t>)</w:t>
      </w:r>
      <w:r>
        <w:rPr>
          <w:sz w:val="24"/>
          <w:szCs w:val="24"/>
        </w:rPr>
        <w:t>, wystawionych nie wcześniej niż 6 miesięcy przed termin</w:t>
      </w:r>
      <w:r w:rsidR="00A57880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A57880">
        <w:rPr>
          <w:sz w:val="24"/>
          <w:szCs w:val="24"/>
        </w:rPr>
        <w:t>otwarcia ofert</w:t>
      </w:r>
      <w:r>
        <w:rPr>
          <w:sz w:val="24"/>
          <w:szCs w:val="24"/>
        </w:rPr>
        <w:t>. Jeżeli z powyższych dokumentów nie wynika upoważnienie do występowania w imieniu Wykonawcy, Zamawiający wymaga pełnomocnictwa, jednoznacznie określającego czynności, co do wykonywania których pełnomocnik jest upoważniony. Pełnomocnictwo należy złożyć w oryginale.</w:t>
      </w:r>
      <w:r w:rsidR="00696AA5">
        <w:rPr>
          <w:sz w:val="24"/>
          <w:szCs w:val="24"/>
        </w:rPr>
        <w:t xml:space="preserve"> </w:t>
      </w: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BE02C3" w:rsidRPr="00381A8D" w:rsidRDefault="00381A8D" w:rsidP="00955E76">
      <w:pPr>
        <w:spacing w:after="120"/>
        <w:ind w:left="426"/>
        <w:jc w:val="both"/>
        <w:rPr>
          <w:sz w:val="24"/>
          <w:szCs w:val="24"/>
        </w:rPr>
      </w:pPr>
      <w:r w:rsidRPr="00381A8D">
        <w:rPr>
          <w:sz w:val="24"/>
          <w:szCs w:val="24"/>
        </w:rPr>
        <w:t>Przy dokonywaniu wyboru najkorzystniejszej oferty Zamawiający stosować będzie wyłącznie kryterium ceny (100%)</w:t>
      </w: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BE02C3" w:rsidRPr="00280E1E" w:rsidRDefault="00BE02C3" w:rsidP="00955E76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zastrzega sobie prawo do negocjacji dotyczących złożonych ofert oraz – w razie konieczności – do unieważnienia konkursu ofert bez podania przyczyny.</w:t>
      </w: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BE02C3" w:rsidRPr="00280E1E" w:rsidRDefault="00BE02C3" w:rsidP="00955E76">
      <w:pPr>
        <w:pStyle w:val="Tekstpodstawowywcity2"/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pisemnej, faksem na numer </w:t>
      </w:r>
      <w:r w:rsidR="00381A8D">
        <w:rPr>
          <w:sz w:val="24"/>
          <w:szCs w:val="24"/>
        </w:rPr>
        <w:t>+48 312 16 01</w:t>
      </w:r>
      <w:r>
        <w:rPr>
          <w:sz w:val="24"/>
          <w:szCs w:val="24"/>
        </w:rPr>
        <w:t>. lub e-mailem na adres</w:t>
      </w:r>
      <w:r w:rsidR="00381A8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381A8D">
        <w:rPr>
          <w:sz w:val="24"/>
          <w:szCs w:val="24"/>
        </w:rPr>
        <w:t>j.kobylarczyk@itb.pl</w:t>
      </w:r>
      <w:r>
        <w:rPr>
          <w:sz w:val="24"/>
          <w:szCs w:val="24"/>
        </w:rPr>
        <w:t xml:space="preserve"> w terminie do dnia </w:t>
      </w:r>
      <w:r w:rsidR="0050632A">
        <w:rPr>
          <w:sz w:val="24"/>
          <w:szCs w:val="24"/>
        </w:rPr>
        <w:t xml:space="preserve"> 24.08.</w:t>
      </w:r>
      <w:r w:rsidR="00381A8D">
        <w:rPr>
          <w:sz w:val="24"/>
          <w:szCs w:val="24"/>
        </w:rPr>
        <w:t>2017</w:t>
      </w:r>
      <w:r w:rsidR="0050632A">
        <w:rPr>
          <w:sz w:val="24"/>
          <w:szCs w:val="24"/>
        </w:rPr>
        <w:t>r do godz. 14.00.</w:t>
      </w:r>
    </w:p>
    <w:p w:rsidR="00BE02C3" w:rsidRPr="00280E1E" w:rsidRDefault="00BE02C3" w:rsidP="00955E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BE02C3" w:rsidRDefault="00BE02C3" w:rsidP="00955E76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</w:p>
    <w:p w:rsidR="00BE02C3" w:rsidRPr="00381A8D" w:rsidRDefault="00381A8D" w:rsidP="00955E76">
      <w:pPr>
        <w:ind w:left="360"/>
        <w:jc w:val="both"/>
        <w:rPr>
          <w:sz w:val="24"/>
          <w:szCs w:val="24"/>
        </w:rPr>
      </w:pPr>
      <w:r w:rsidRPr="00381A8D">
        <w:rPr>
          <w:sz w:val="24"/>
          <w:szCs w:val="24"/>
        </w:rPr>
        <w:t xml:space="preserve">Janusz Kobylarczyk ITB,  </w:t>
      </w:r>
    </w:p>
    <w:p w:rsidR="00BE02C3" w:rsidRPr="00381A8D" w:rsidRDefault="00BE02C3" w:rsidP="00955E76">
      <w:pPr>
        <w:ind w:left="360"/>
        <w:jc w:val="both"/>
        <w:rPr>
          <w:sz w:val="24"/>
          <w:szCs w:val="24"/>
        </w:rPr>
      </w:pPr>
      <w:r w:rsidRPr="00381A8D">
        <w:rPr>
          <w:sz w:val="24"/>
          <w:szCs w:val="24"/>
        </w:rPr>
        <w:t xml:space="preserve">tel. </w:t>
      </w:r>
      <w:r w:rsidR="00381A8D" w:rsidRPr="00381A8D">
        <w:rPr>
          <w:sz w:val="24"/>
          <w:szCs w:val="24"/>
        </w:rPr>
        <w:t>+48 312 16 03, 609 099 930</w:t>
      </w:r>
      <w:r w:rsidRPr="00381A8D">
        <w:rPr>
          <w:sz w:val="24"/>
          <w:szCs w:val="24"/>
        </w:rPr>
        <w:t xml:space="preserve"> </w:t>
      </w:r>
    </w:p>
    <w:p w:rsidR="00BE02C3" w:rsidRPr="00381A8D" w:rsidRDefault="00BE02C3" w:rsidP="00955E76">
      <w:pPr>
        <w:ind w:left="360"/>
        <w:jc w:val="both"/>
        <w:rPr>
          <w:sz w:val="24"/>
          <w:szCs w:val="24"/>
        </w:rPr>
      </w:pPr>
      <w:r w:rsidRPr="00381A8D">
        <w:rPr>
          <w:sz w:val="24"/>
          <w:szCs w:val="24"/>
        </w:rPr>
        <w:t xml:space="preserve">faks </w:t>
      </w:r>
      <w:r w:rsidR="00381A8D" w:rsidRPr="00381A8D">
        <w:rPr>
          <w:sz w:val="24"/>
          <w:szCs w:val="24"/>
        </w:rPr>
        <w:t>+48 312 16 01</w:t>
      </w:r>
    </w:p>
    <w:p w:rsidR="00BE02C3" w:rsidRDefault="00BE02C3" w:rsidP="00955E76">
      <w:pPr>
        <w:ind w:left="360"/>
        <w:jc w:val="both"/>
        <w:rPr>
          <w:sz w:val="24"/>
          <w:szCs w:val="24"/>
          <w:lang w:val="en-US"/>
        </w:rPr>
      </w:pPr>
      <w:r w:rsidRPr="001B1E43">
        <w:rPr>
          <w:sz w:val="24"/>
          <w:szCs w:val="24"/>
          <w:lang w:val="en-US"/>
        </w:rPr>
        <w:t xml:space="preserve">e-mail </w:t>
      </w:r>
      <w:r w:rsidR="00381A8D" w:rsidRPr="00381A8D">
        <w:rPr>
          <w:sz w:val="24"/>
          <w:szCs w:val="24"/>
          <w:lang w:val="en-US"/>
        </w:rPr>
        <w:t>j.kobylarczyk@itb.pl</w:t>
      </w:r>
    </w:p>
    <w:p w:rsidR="00FB3DA2" w:rsidRPr="00BC3369" w:rsidRDefault="00FB3DA2" w:rsidP="00955E76">
      <w:pPr>
        <w:ind w:left="360"/>
        <w:jc w:val="both"/>
        <w:rPr>
          <w:sz w:val="24"/>
          <w:szCs w:val="24"/>
          <w:lang w:val="en-US"/>
        </w:rPr>
      </w:pPr>
    </w:p>
    <w:p w:rsidR="00381A8D" w:rsidRPr="00FB3DA2" w:rsidRDefault="004C2CA2" w:rsidP="00955E76">
      <w:pPr>
        <w:jc w:val="both"/>
        <w:rPr>
          <w:b/>
          <w:sz w:val="24"/>
          <w:szCs w:val="24"/>
        </w:rPr>
      </w:pPr>
      <w:r w:rsidRPr="00FB3DA2">
        <w:rPr>
          <w:b/>
          <w:sz w:val="24"/>
          <w:szCs w:val="24"/>
        </w:rPr>
        <w:t>Inne wymagania:</w:t>
      </w:r>
    </w:p>
    <w:p w:rsidR="00B23E01" w:rsidRDefault="00B23E01" w:rsidP="00955E76">
      <w:pPr>
        <w:ind w:left="426"/>
        <w:jc w:val="both"/>
        <w:rPr>
          <w:sz w:val="24"/>
          <w:szCs w:val="24"/>
        </w:rPr>
      </w:pPr>
      <w:r w:rsidRPr="001A2C30">
        <w:rPr>
          <w:sz w:val="24"/>
          <w:szCs w:val="24"/>
        </w:rPr>
        <w:t xml:space="preserve">Zamawiający wymaga, aby </w:t>
      </w:r>
      <w:r>
        <w:rPr>
          <w:sz w:val="24"/>
          <w:szCs w:val="24"/>
        </w:rPr>
        <w:t xml:space="preserve">prace  projektowe  </w:t>
      </w:r>
      <w:r w:rsidRPr="001A2C30">
        <w:rPr>
          <w:sz w:val="24"/>
          <w:szCs w:val="24"/>
        </w:rPr>
        <w:t xml:space="preserve"> były </w:t>
      </w:r>
      <w:r>
        <w:rPr>
          <w:sz w:val="24"/>
          <w:szCs w:val="24"/>
        </w:rPr>
        <w:t>w</w:t>
      </w:r>
      <w:r w:rsidRPr="001A2C30">
        <w:rPr>
          <w:sz w:val="24"/>
          <w:szCs w:val="24"/>
        </w:rPr>
        <w:t>ykonywane</w:t>
      </w:r>
      <w:r>
        <w:rPr>
          <w:sz w:val="24"/>
          <w:szCs w:val="24"/>
        </w:rPr>
        <w:t xml:space="preserve"> i nadzorowane</w:t>
      </w:r>
      <w:r w:rsidRPr="001A2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 </w:t>
      </w:r>
      <w:r w:rsidRPr="001A2C30">
        <w:rPr>
          <w:sz w:val="24"/>
          <w:szCs w:val="24"/>
        </w:rPr>
        <w:t xml:space="preserve"> osoby posiadające </w:t>
      </w:r>
      <w:r>
        <w:rPr>
          <w:sz w:val="24"/>
          <w:szCs w:val="24"/>
        </w:rPr>
        <w:t xml:space="preserve"> </w:t>
      </w:r>
      <w:r w:rsidRPr="001A2C30">
        <w:rPr>
          <w:sz w:val="24"/>
          <w:szCs w:val="24"/>
        </w:rPr>
        <w:t xml:space="preserve"> uprawnienia budowlane do </w:t>
      </w:r>
      <w:r w:rsidRPr="00140279">
        <w:rPr>
          <w:sz w:val="24"/>
          <w:szCs w:val="24"/>
        </w:rPr>
        <w:t xml:space="preserve">projektowania w  </w:t>
      </w:r>
      <w:r w:rsidR="00C63192">
        <w:rPr>
          <w:sz w:val="24"/>
          <w:szCs w:val="24"/>
        </w:rPr>
        <w:t>specjalności</w:t>
      </w:r>
      <w:r w:rsidRPr="00140279">
        <w:rPr>
          <w:sz w:val="24"/>
          <w:szCs w:val="24"/>
        </w:rPr>
        <w:t xml:space="preserve"> instalacji  sanitarn</w:t>
      </w:r>
      <w:r w:rsidR="00C63192">
        <w:rPr>
          <w:sz w:val="24"/>
          <w:szCs w:val="24"/>
        </w:rPr>
        <w:t>ych</w:t>
      </w:r>
      <w:r w:rsidRPr="00140279">
        <w:rPr>
          <w:sz w:val="24"/>
          <w:szCs w:val="24"/>
        </w:rPr>
        <w:t xml:space="preserve">  i  </w:t>
      </w:r>
      <w:r w:rsidRPr="001A2C30">
        <w:rPr>
          <w:sz w:val="24"/>
          <w:szCs w:val="24"/>
        </w:rPr>
        <w:t>konstrukcyjno-budowlanej (</w:t>
      </w:r>
      <w:r w:rsidRPr="00140279">
        <w:rPr>
          <w:sz w:val="24"/>
          <w:szCs w:val="24"/>
        </w:rPr>
        <w:t>konstrukcje stalowe )</w:t>
      </w:r>
      <w:r>
        <w:rPr>
          <w:sz w:val="24"/>
          <w:szCs w:val="24"/>
        </w:rPr>
        <w:t xml:space="preserve"> oraz</w:t>
      </w:r>
      <w:r w:rsidRPr="00374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udokumentowane  doświadczenie ( osoby mające wykonywać prace projektowe powinny </w:t>
      </w:r>
      <w:r w:rsidR="00252CE9">
        <w:rPr>
          <w:sz w:val="24"/>
          <w:szCs w:val="24"/>
        </w:rPr>
        <w:t>razem z</w:t>
      </w:r>
      <w:r>
        <w:rPr>
          <w:sz w:val="24"/>
          <w:szCs w:val="24"/>
        </w:rPr>
        <w:t xml:space="preserve"> ofer</w:t>
      </w:r>
      <w:r w:rsidR="00252CE9">
        <w:rPr>
          <w:sz w:val="24"/>
          <w:szCs w:val="24"/>
        </w:rPr>
        <w:t>tą</w:t>
      </w:r>
      <w:r>
        <w:rPr>
          <w:sz w:val="24"/>
          <w:szCs w:val="24"/>
        </w:rPr>
        <w:t xml:space="preserve"> przedstawić zaświadczenie, że po uzyskaniu uprawnień budowlanych do projektowania w odpowiedniej specjalności przez co  najmniej 5 lat były zatrudnione w charakterze projektanta lub wykonywały projekty w ramach działalności gospodarczej )</w:t>
      </w:r>
    </w:p>
    <w:p w:rsidR="00B23E01" w:rsidRPr="00BE02C3" w:rsidRDefault="00B23E01" w:rsidP="00955E76">
      <w:pPr>
        <w:ind w:left="426"/>
        <w:jc w:val="both"/>
        <w:rPr>
          <w:sz w:val="24"/>
          <w:szCs w:val="24"/>
        </w:rPr>
      </w:pPr>
    </w:p>
    <w:p w:rsidR="00FB3DA2" w:rsidRPr="001A2C30" w:rsidRDefault="00FB3DA2" w:rsidP="00955E76">
      <w:pPr>
        <w:spacing w:after="240"/>
        <w:ind w:left="426"/>
        <w:jc w:val="both"/>
        <w:rPr>
          <w:sz w:val="24"/>
          <w:szCs w:val="24"/>
        </w:rPr>
      </w:pPr>
      <w:r w:rsidRPr="001A2C30">
        <w:rPr>
          <w:sz w:val="24"/>
          <w:szCs w:val="24"/>
        </w:rPr>
        <w:t>Wykonawca przystępujący do konkursu ofert powinien zapoznać się z przedmiotem oferty poprzez wizję lokalną i dokonanie własnych pomiarów z natury, które to czynności  należy wcześniej uzgodnić z pracownikami działu OMT wymienionymi w p</w:t>
      </w:r>
      <w:r>
        <w:rPr>
          <w:sz w:val="24"/>
          <w:szCs w:val="24"/>
        </w:rPr>
        <w:t>.9</w:t>
      </w:r>
      <w:r w:rsidRPr="001A2C30">
        <w:rPr>
          <w:sz w:val="24"/>
          <w:szCs w:val="24"/>
        </w:rPr>
        <w:t xml:space="preserve"> Ogłoszenia. Wizję lokalną i własny obmiar powierzchni robót należy przeprowadzić wyłącznie w obecności wyznaczonego pracownika Zleceniodawcy.</w:t>
      </w:r>
    </w:p>
    <w:p w:rsidR="00FB3DA2" w:rsidRPr="00384E45" w:rsidRDefault="00FB3DA2" w:rsidP="00955E76">
      <w:pPr>
        <w:spacing w:after="240"/>
        <w:ind w:left="426"/>
        <w:jc w:val="both"/>
        <w:rPr>
          <w:sz w:val="32"/>
          <w:szCs w:val="24"/>
        </w:rPr>
      </w:pPr>
      <w:r>
        <w:rPr>
          <w:sz w:val="24"/>
        </w:rPr>
        <w:t xml:space="preserve">Wykonawca </w:t>
      </w:r>
      <w:r w:rsidR="00252CE9">
        <w:rPr>
          <w:sz w:val="24"/>
        </w:rPr>
        <w:t xml:space="preserve">w trakcie realizacji zamówienia </w:t>
      </w:r>
      <w:r w:rsidRPr="001A2C30">
        <w:rPr>
          <w:sz w:val="24"/>
        </w:rPr>
        <w:t>winien posiadać ubezpieczenie odpowiedzialności cywilnej za szkody osobowe i rzeczowe wyrządzone w związku z prowadzoną działalnością gospodarczą i posiadanym mieniem oraz szkody wynikające z niewykonania bądź nienależytego wykonania prac i usług (odpowiedzialność deliktowo – kontraktowa).</w:t>
      </w:r>
      <w:r w:rsidRPr="001A2C30">
        <w:rPr>
          <w:sz w:val="32"/>
          <w:szCs w:val="24"/>
        </w:rPr>
        <w:t xml:space="preserve"> </w:t>
      </w:r>
      <w:r w:rsidRPr="001A2C30">
        <w:rPr>
          <w:sz w:val="24"/>
        </w:rPr>
        <w:t xml:space="preserve">W przypadku gdyby Wykonawca na podstawie pisemnej umowy </w:t>
      </w:r>
      <w:r w:rsidR="00252CE9" w:rsidRPr="00252CE9">
        <w:rPr>
          <w:sz w:val="24"/>
          <w:szCs w:val="24"/>
        </w:rPr>
        <w:t>powierz</w:t>
      </w:r>
      <w:r w:rsidR="00252CE9">
        <w:rPr>
          <w:sz w:val="24"/>
          <w:szCs w:val="24"/>
        </w:rPr>
        <w:t>ał</w:t>
      </w:r>
      <w:r w:rsidR="00252CE9" w:rsidRPr="00252CE9">
        <w:rPr>
          <w:sz w:val="24"/>
          <w:szCs w:val="24"/>
        </w:rPr>
        <w:t xml:space="preserve"> wykonania części zamówienia innym osobom lub podmiotom</w:t>
      </w:r>
      <w:r w:rsidR="00252CE9" w:rsidRPr="001A2C30">
        <w:rPr>
          <w:sz w:val="24"/>
        </w:rPr>
        <w:t xml:space="preserve"> </w:t>
      </w:r>
      <w:r w:rsidRPr="001A2C30">
        <w:rPr>
          <w:sz w:val="24"/>
        </w:rPr>
        <w:t xml:space="preserve">posiadana przez niego </w:t>
      </w:r>
      <w:r w:rsidRPr="001A2C30">
        <w:rPr>
          <w:sz w:val="24"/>
        </w:rPr>
        <w:lastRenderedPageBreak/>
        <w:t>umowa ubezpieczenia winna być rozszerzona o takie działanie. Suma gwarancyjna w umowie ubezpieczenia odpowiedzialności cywilnej Wykonawcy nie może być niższa niż 50.000,00 zł (słownie pięćdziesiąt tysięcy złotych). W przypadku wygaśnięcia umowy ubezpieczenia odpowiedzialności cywilnej w trakcie realizacji przedmiotu umowy, Wykonawca zobowiązany jest do jej bezzwłocznego odnowienia i przedstawienia Zamawiającemu uaktual</w:t>
      </w:r>
      <w:r>
        <w:rPr>
          <w:sz w:val="24"/>
        </w:rPr>
        <w:t>nionego dokumentu ubezpieczenia.</w:t>
      </w:r>
    </w:p>
    <w:p w:rsidR="00A46A07" w:rsidRDefault="00FB3DA2" w:rsidP="00955E76">
      <w:pPr>
        <w:spacing w:after="240"/>
        <w:ind w:left="426"/>
        <w:jc w:val="both"/>
        <w:rPr>
          <w:sz w:val="24"/>
          <w:szCs w:val="24"/>
        </w:rPr>
      </w:pPr>
      <w:r w:rsidRPr="001A2C30">
        <w:rPr>
          <w:sz w:val="24"/>
          <w:szCs w:val="24"/>
        </w:rPr>
        <w:t>Wykonawca w trakcie realizacji zlecenia musi bezwzględnie przestrzegać przepisów BHP i przeciwpożarowych obowiązujących na terenie i w obiektach Zamawiającego</w:t>
      </w:r>
      <w:r w:rsidRPr="008C3289">
        <w:rPr>
          <w:sz w:val="24"/>
          <w:szCs w:val="24"/>
        </w:rPr>
        <w:t xml:space="preserve">. </w:t>
      </w: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50632A" w:rsidRDefault="0050632A" w:rsidP="00955E76">
      <w:pPr>
        <w:spacing w:after="240"/>
        <w:jc w:val="both"/>
        <w:rPr>
          <w:b/>
          <w:sz w:val="24"/>
          <w:szCs w:val="24"/>
        </w:rPr>
      </w:pPr>
    </w:p>
    <w:p w:rsidR="006144F9" w:rsidRPr="00AC79AA" w:rsidRDefault="006144F9" w:rsidP="0050632A">
      <w:pPr>
        <w:spacing w:after="240"/>
        <w:jc w:val="center"/>
        <w:rPr>
          <w:b/>
          <w:sz w:val="24"/>
          <w:szCs w:val="24"/>
        </w:rPr>
      </w:pPr>
      <w:r w:rsidRPr="00AC79AA">
        <w:rPr>
          <w:b/>
          <w:sz w:val="24"/>
          <w:szCs w:val="24"/>
        </w:rPr>
        <w:lastRenderedPageBreak/>
        <w:t>Formularz ofertowy</w:t>
      </w:r>
    </w:p>
    <w:p w:rsidR="006144F9" w:rsidRPr="00F705BF" w:rsidRDefault="0050632A" w:rsidP="00955E76">
      <w:pPr>
        <w:spacing w:line="288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TO-250-14</w:t>
      </w:r>
      <w:r w:rsidR="006144F9" w:rsidRPr="00F705BF">
        <w:rPr>
          <w:b/>
          <w:bCs/>
          <w:sz w:val="24"/>
          <w:szCs w:val="24"/>
        </w:rPr>
        <w:t>OM/17</w:t>
      </w:r>
      <w:r w:rsidR="00F705BF">
        <w:rPr>
          <w:b/>
          <w:bCs/>
          <w:sz w:val="24"/>
          <w:szCs w:val="24"/>
        </w:rPr>
        <w:t>/KO</w:t>
      </w:r>
    </w:p>
    <w:p w:rsidR="006144F9" w:rsidRPr="00AC79AA" w:rsidRDefault="006144F9" w:rsidP="00955E76">
      <w:pPr>
        <w:spacing w:line="288" w:lineRule="auto"/>
        <w:jc w:val="both"/>
        <w:rPr>
          <w:b/>
          <w:bCs/>
          <w:sz w:val="16"/>
          <w:szCs w:val="16"/>
        </w:rPr>
      </w:pPr>
      <w:r w:rsidRPr="00AC79AA">
        <w:rPr>
          <w:i/>
          <w:iCs/>
          <w:sz w:val="16"/>
          <w:szCs w:val="16"/>
        </w:rPr>
        <w:t xml:space="preserve">      Nr postępowania</w:t>
      </w:r>
    </w:p>
    <w:p w:rsidR="006144F9" w:rsidRPr="00F705BF" w:rsidRDefault="006144F9" w:rsidP="00955E76">
      <w:pPr>
        <w:spacing w:line="288" w:lineRule="auto"/>
        <w:ind w:left="3780"/>
        <w:jc w:val="both"/>
        <w:rPr>
          <w:b/>
          <w:bCs/>
          <w:sz w:val="24"/>
          <w:szCs w:val="24"/>
        </w:rPr>
      </w:pPr>
      <w:r w:rsidRPr="00F705BF">
        <w:rPr>
          <w:b/>
          <w:bCs/>
          <w:sz w:val="24"/>
          <w:szCs w:val="24"/>
        </w:rPr>
        <w:t>Do: Instytut Techniki Budowlanej</w:t>
      </w:r>
    </w:p>
    <w:p w:rsidR="006144F9" w:rsidRPr="00F705BF" w:rsidRDefault="006144F9" w:rsidP="00955E76">
      <w:pPr>
        <w:spacing w:line="288" w:lineRule="auto"/>
        <w:ind w:left="3084" w:firstLine="696"/>
        <w:jc w:val="both"/>
        <w:rPr>
          <w:b/>
          <w:bCs/>
          <w:sz w:val="24"/>
          <w:szCs w:val="24"/>
        </w:rPr>
      </w:pPr>
      <w:r w:rsidRPr="00F705BF">
        <w:rPr>
          <w:b/>
          <w:bCs/>
          <w:sz w:val="24"/>
          <w:szCs w:val="24"/>
        </w:rPr>
        <w:t xml:space="preserve">       ul. Filtrowa 1</w:t>
      </w:r>
    </w:p>
    <w:p w:rsidR="006144F9" w:rsidRPr="00F705BF" w:rsidRDefault="006144F9" w:rsidP="00955E76">
      <w:pPr>
        <w:spacing w:after="120" w:line="288" w:lineRule="auto"/>
        <w:ind w:left="3084" w:firstLine="696"/>
        <w:jc w:val="both"/>
        <w:rPr>
          <w:b/>
          <w:bCs/>
          <w:sz w:val="24"/>
          <w:szCs w:val="24"/>
        </w:rPr>
      </w:pPr>
      <w:r w:rsidRPr="00F705BF">
        <w:rPr>
          <w:b/>
          <w:bCs/>
          <w:sz w:val="24"/>
          <w:szCs w:val="24"/>
        </w:rPr>
        <w:t xml:space="preserve">       00-611 Warszawa</w:t>
      </w:r>
    </w:p>
    <w:p w:rsidR="00BB0502" w:rsidRPr="00F705BF" w:rsidRDefault="006144F9" w:rsidP="00955E76">
      <w:pPr>
        <w:pStyle w:val="Tekstpodstawowy"/>
        <w:spacing w:line="288" w:lineRule="auto"/>
        <w:jc w:val="both"/>
        <w:rPr>
          <w:b/>
          <w:bCs/>
          <w:sz w:val="24"/>
          <w:szCs w:val="24"/>
        </w:rPr>
      </w:pPr>
      <w:r w:rsidRPr="00F705BF">
        <w:rPr>
          <w:bCs/>
          <w:sz w:val="24"/>
          <w:szCs w:val="24"/>
        </w:rPr>
        <w:t xml:space="preserve">Nawiązując do ogłoszenia o Konkursie Ofert na wykonanie dla  </w:t>
      </w:r>
      <w:r w:rsidRPr="00F705BF">
        <w:rPr>
          <w:sz w:val="24"/>
          <w:szCs w:val="24"/>
        </w:rPr>
        <w:t>Instytutu Techniki Budowlanej dokumentacji techniczno-ekonomicznej naprawy instalacji technologicznej oczyszczania spalin</w:t>
      </w:r>
      <w:r w:rsidRPr="00F705BF">
        <w:rPr>
          <w:b/>
          <w:bCs/>
          <w:sz w:val="24"/>
          <w:szCs w:val="24"/>
        </w:rPr>
        <w:t xml:space="preserve"> </w:t>
      </w:r>
    </w:p>
    <w:p w:rsidR="006144F9" w:rsidRPr="00F705BF" w:rsidRDefault="00F705BF" w:rsidP="00955E76">
      <w:pPr>
        <w:pStyle w:val="Tekstpodstawowy"/>
        <w:spacing w:line="288" w:lineRule="auto"/>
        <w:jc w:val="both"/>
        <w:rPr>
          <w:sz w:val="24"/>
          <w:szCs w:val="24"/>
        </w:rPr>
      </w:pPr>
      <w:r w:rsidRPr="00F705BF">
        <w:rPr>
          <w:bCs/>
          <w:sz w:val="24"/>
          <w:szCs w:val="24"/>
        </w:rPr>
        <w:t>My niżej podpisani</w:t>
      </w:r>
      <w:r w:rsidR="006144F9" w:rsidRPr="00F705BF">
        <w:rPr>
          <w:sz w:val="24"/>
          <w:szCs w:val="24"/>
        </w:rPr>
        <w:t xml:space="preserve"> 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BF">
        <w:rPr>
          <w:rFonts w:ascii="Times New Roman" w:hAnsi="Times New Roman" w:cs="Times New Roman"/>
          <w:i/>
          <w:iCs/>
          <w:sz w:val="24"/>
          <w:szCs w:val="24"/>
        </w:rPr>
        <w:t xml:space="preserve"> (nazwa (firma) i dokładny adres Wykonawcy/Wykonawców)</w:t>
      </w:r>
    </w:p>
    <w:p w:rsidR="006144F9" w:rsidRPr="00F705BF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05BF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6144F9" w:rsidRPr="00F705BF" w:rsidRDefault="00F705BF" w:rsidP="00955E76">
      <w:pPr>
        <w:pStyle w:val="Zwykytekst2"/>
        <w:numPr>
          <w:ilvl w:val="0"/>
          <w:numId w:val="4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5BF">
        <w:rPr>
          <w:rFonts w:ascii="Times New Roman" w:hAnsi="Times New Roman" w:cs="Times New Roman"/>
          <w:bCs/>
          <w:sz w:val="24"/>
          <w:szCs w:val="24"/>
        </w:rPr>
        <w:t>Składamy ofertę</w:t>
      </w:r>
      <w:r w:rsidR="006144F9" w:rsidRPr="00F705BF"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w </w:t>
      </w:r>
      <w:r w:rsidR="00BB0502" w:rsidRPr="00F705BF">
        <w:rPr>
          <w:rFonts w:ascii="Times New Roman" w:hAnsi="Times New Roman" w:cs="Times New Roman"/>
          <w:sz w:val="24"/>
          <w:szCs w:val="24"/>
          <w:lang w:val="pl-PL"/>
        </w:rPr>
        <w:t>ogłoszeniu o Konkursie Ofert</w:t>
      </w:r>
      <w:r w:rsidR="006144F9" w:rsidRPr="00F70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0502" w:rsidRPr="00F705BF" w:rsidRDefault="00F705BF" w:rsidP="00955E76">
      <w:pPr>
        <w:pStyle w:val="Zwykytekst2"/>
        <w:numPr>
          <w:ilvl w:val="0"/>
          <w:numId w:val="4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5BF">
        <w:rPr>
          <w:rFonts w:ascii="Times New Roman" w:hAnsi="Times New Roman" w:cs="Times New Roman"/>
          <w:bCs/>
          <w:sz w:val="24"/>
          <w:szCs w:val="24"/>
        </w:rPr>
        <w:t>Oświadczamy</w:t>
      </w:r>
      <w:r w:rsidR="006144F9" w:rsidRPr="00F705BF">
        <w:rPr>
          <w:rFonts w:ascii="Times New Roman" w:hAnsi="Times New Roman" w:cs="Times New Roman"/>
          <w:bCs/>
          <w:sz w:val="24"/>
          <w:szCs w:val="24"/>
        </w:rPr>
        <w:t>,</w:t>
      </w:r>
      <w:r w:rsidR="006144F9" w:rsidRPr="00F705BF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BB0502" w:rsidRPr="00F705BF">
        <w:rPr>
          <w:rFonts w:ascii="Times New Roman" w:hAnsi="Times New Roman" w:cs="Times New Roman"/>
          <w:sz w:val="24"/>
          <w:szCs w:val="24"/>
          <w:lang w:val="pl-PL"/>
        </w:rPr>
        <w:t>z opisem przedmiotem zamówienia oraz innymi wymaganiami wykonania zamówienia</w:t>
      </w:r>
    </w:p>
    <w:p w:rsidR="00BB0502" w:rsidRPr="00F705BF" w:rsidRDefault="00BB0502" w:rsidP="00955E76">
      <w:pPr>
        <w:pStyle w:val="Zwykytekst2"/>
        <w:numPr>
          <w:ilvl w:val="0"/>
          <w:numId w:val="4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5BF">
        <w:rPr>
          <w:rFonts w:ascii="Times New Roman" w:hAnsi="Times New Roman" w:cs="Times New Roman"/>
          <w:sz w:val="24"/>
          <w:szCs w:val="24"/>
          <w:lang w:val="pl-PL"/>
        </w:rPr>
        <w:t>Deklarujemy wykonanie poszczególnych składników opracowania w następujących cenach jednostkowych</w:t>
      </w:r>
      <w:r w:rsidR="0050632A">
        <w:rPr>
          <w:rFonts w:ascii="Times New Roman" w:hAnsi="Times New Roman" w:cs="Times New Roman"/>
          <w:sz w:val="24"/>
          <w:szCs w:val="24"/>
          <w:lang w:val="pl-PL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22"/>
        <w:gridCol w:w="4775"/>
        <w:gridCol w:w="972"/>
        <w:gridCol w:w="2222"/>
      </w:tblGrid>
      <w:tr w:rsidR="00BB0502" w:rsidRPr="00F705BF" w:rsidTr="00F705BF">
        <w:tc>
          <w:tcPr>
            <w:tcW w:w="675" w:type="dxa"/>
            <w:vAlign w:val="center"/>
          </w:tcPr>
          <w:p w:rsidR="00BB0502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Etap</w:t>
            </w:r>
          </w:p>
        </w:tc>
        <w:tc>
          <w:tcPr>
            <w:tcW w:w="5387" w:type="dxa"/>
            <w:gridSpan w:val="2"/>
            <w:vAlign w:val="center"/>
          </w:tcPr>
          <w:p w:rsidR="00BB0502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O</w:t>
            </w:r>
            <w:r w:rsidR="007F7DBC" w:rsidRPr="00F705BF">
              <w:rPr>
                <w:rFonts w:ascii="Times New Roman" w:hAnsi="Times New Roman" w:cs="Times New Roman"/>
                <w:lang w:val="pl-PL"/>
              </w:rPr>
              <w:t>pis</w:t>
            </w:r>
          </w:p>
        </w:tc>
        <w:tc>
          <w:tcPr>
            <w:tcW w:w="3185" w:type="dxa"/>
            <w:gridSpan w:val="2"/>
            <w:vAlign w:val="center"/>
          </w:tcPr>
          <w:p w:rsidR="00BB0502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Cena jednostkowa netto</w:t>
            </w:r>
          </w:p>
        </w:tc>
      </w:tr>
      <w:tr w:rsidR="00BB0502" w:rsidRPr="00F705BF" w:rsidTr="00F705BF">
        <w:tc>
          <w:tcPr>
            <w:tcW w:w="675" w:type="dxa"/>
          </w:tcPr>
          <w:p w:rsidR="00BB0502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5387" w:type="dxa"/>
            <w:gridSpan w:val="2"/>
          </w:tcPr>
          <w:p w:rsidR="00BB0502" w:rsidRPr="00F705BF" w:rsidRDefault="00BB0502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F705BF">
              <w:rPr>
                <w:rFonts w:ascii="Times New Roman" w:hAnsi="Times New Roman" w:cs="Times New Roman"/>
              </w:rPr>
              <w:t xml:space="preserve">Inwentaryzacja instalacji transportu i oczyszczania spalin </w:t>
            </w:r>
          </w:p>
        </w:tc>
        <w:tc>
          <w:tcPr>
            <w:tcW w:w="3185" w:type="dxa"/>
            <w:gridSpan w:val="2"/>
          </w:tcPr>
          <w:p w:rsidR="00BB0502" w:rsidRPr="00F705BF" w:rsidRDefault="00BB0502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502" w:rsidRPr="00F705BF" w:rsidTr="00F705BF">
        <w:tc>
          <w:tcPr>
            <w:tcW w:w="675" w:type="dxa"/>
          </w:tcPr>
          <w:p w:rsidR="00BB0502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5387" w:type="dxa"/>
            <w:gridSpan w:val="2"/>
          </w:tcPr>
          <w:p w:rsidR="00BB0502" w:rsidRPr="00F705BF" w:rsidRDefault="00BB0502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F705BF">
              <w:rPr>
                <w:rFonts w:ascii="Times New Roman" w:hAnsi="Times New Roman" w:cs="Times New Roman"/>
              </w:rPr>
              <w:t xml:space="preserve">Ekspertyza stanu technicznego instalacji </w:t>
            </w:r>
          </w:p>
        </w:tc>
        <w:tc>
          <w:tcPr>
            <w:tcW w:w="3185" w:type="dxa"/>
            <w:gridSpan w:val="2"/>
          </w:tcPr>
          <w:p w:rsidR="00BB0502" w:rsidRPr="00F705BF" w:rsidRDefault="00BB0502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2929BE">
        <w:tc>
          <w:tcPr>
            <w:tcW w:w="675" w:type="dxa"/>
            <w:vMerge w:val="restart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5387" w:type="dxa"/>
            <w:gridSpan w:val="2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F705BF">
              <w:rPr>
                <w:rFonts w:ascii="Times New Roman" w:hAnsi="Times New Roman" w:cs="Times New Roman"/>
              </w:rPr>
              <w:t>Projekt naprawy instalacji</w:t>
            </w:r>
          </w:p>
        </w:tc>
        <w:tc>
          <w:tcPr>
            <w:tcW w:w="3185" w:type="dxa"/>
            <w:gridSpan w:val="2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Technologię naprawy poszczególnych typów uszkodzeń, </w:t>
            </w:r>
          </w:p>
        </w:tc>
        <w:tc>
          <w:tcPr>
            <w:tcW w:w="850" w:type="dxa"/>
            <w:vAlign w:val="center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W tym</w:t>
            </w:r>
          </w:p>
        </w:tc>
        <w:tc>
          <w:tcPr>
            <w:tcW w:w="2335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B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Specyfikację Techniczną Wykonania i Odbioru Robót , </w:t>
            </w:r>
          </w:p>
        </w:tc>
        <w:tc>
          <w:tcPr>
            <w:tcW w:w="850" w:type="dxa"/>
            <w:vMerge w:val="restart"/>
            <w:vAlign w:val="center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W tym pozostałe</w:t>
            </w:r>
          </w:p>
        </w:tc>
        <w:tc>
          <w:tcPr>
            <w:tcW w:w="2335" w:type="dxa"/>
            <w:vMerge w:val="restart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C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Projekt organizacji robót,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D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 Projekt organizacji ruchu instalacji w trakcie naprawy,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E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Projekt organizacji ruchu maszyn i pojazdów na placu budowy i w obrębię drogi pożarowej,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Projekt organizacji powierzchni stanowisk roboczych i placów </w:t>
            </w:r>
            <w:proofErr w:type="spellStart"/>
            <w:r w:rsidRPr="00F705BF">
              <w:t>odkładczych</w:t>
            </w:r>
            <w:proofErr w:type="spellEnd"/>
            <w:r w:rsidRPr="00F705BF">
              <w:t xml:space="preserve">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G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Instrukcję BIOZ,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H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 xml:space="preserve">Wykaz robót, materiałów i sprzętu, 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5BF" w:rsidRPr="00F705BF" w:rsidTr="00F705BF">
        <w:tc>
          <w:tcPr>
            <w:tcW w:w="67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4961" w:type="dxa"/>
            <w:vAlign w:val="center"/>
          </w:tcPr>
          <w:p w:rsidR="00F705BF" w:rsidRPr="00F705BF" w:rsidRDefault="00F705BF" w:rsidP="00955E76">
            <w:pPr>
              <w:ind w:left="34"/>
              <w:jc w:val="both"/>
            </w:pPr>
            <w:r w:rsidRPr="00F705BF">
              <w:t>Przedmiar robót i kosztorys inwestorski</w:t>
            </w:r>
          </w:p>
        </w:tc>
        <w:tc>
          <w:tcPr>
            <w:tcW w:w="850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F705BF" w:rsidRPr="00F705BF" w:rsidRDefault="00F705BF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DBC" w:rsidRPr="00F705BF" w:rsidTr="00F705BF">
        <w:tc>
          <w:tcPr>
            <w:tcW w:w="6062" w:type="dxa"/>
            <w:gridSpan w:val="3"/>
          </w:tcPr>
          <w:p w:rsidR="007F7DBC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F705BF">
              <w:rPr>
                <w:rFonts w:ascii="Times New Roman" w:hAnsi="Times New Roman" w:cs="Times New Roman"/>
                <w:lang w:val="pl-PL"/>
              </w:rPr>
              <w:t>Razem</w:t>
            </w:r>
          </w:p>
        </w:tc>
        <w:tc>
          <w:tcPr>
            <w:tcW w:w="3185" w:type="dxa"/>
            <w:gridSpan w:val="2"/>
          </w:tcPr>
          <w:p w:rsidR="007F7DBC" w:rsidRPr="00F705BF" w:rsidRDefault="007F7DBC" w:rsidP="00955E76">
            <w:pPr>
              <w:pStyle w:val="Zwykytekst2"/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4F9" w:rsidRPr="00F705BF" w:rsidRDefault="006144F9" w:rsidP="00955E7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Cs/>
        </w:rPr>
      </w:pPr>
    </w:p>
    <w:p w:rsidR="006144F9" w:rsidRPr="00AC79AA" w:rsidRDefault="00F705BF" w:rsidP="00955E76">
      <w:pPr>
        <w:pStyle w:val="Zwykytekst2"/>
        <w:numPr>
          <w:ilvl w:val="0"/>
          <w:numId w:val="4"/>
        </w:numPr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bCs/>
          <w:sz w:val="24"/>
          <w:szCs w:val="24"/>
          <w:lang w:val="pl-PL"/>
        </w:rPr>
        <w:t>Oświadczamy</w:t>
      </w:r>
      <w:r w:rsidR="006144F9"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że obliczona w </w:t>
      </w:r>
      <w:r w:rsidR="00AC79AA" w:rsidRPr="00AC79AA">
        <w:rPr>
          <w:rFonts w:ascii="Times New Roman" w:hAnsi="Times New Roman" w:cs="Times New Roman"/>
          <w:bCs/>
          <w:sz w:val="24"/>
          <w:szCs w:val="24"/>
          <w:lang w:val="pl-PL"/>
        </w:rPr>
        <w:t>tabeli kosztów jednostkowych</w:t>
      </w:r>
      <w:r w:rsidR="006144F9"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C79AA"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łączna </w:t>
      </w:r>
      <w:r w:rsidR="006144F9" w:rsidRPr="00AC79AA">
        <w:rPr>
          <w:rFonts w:ascii="Times New Roman" w:hAnsi="Times New Roman" w:cs="Times New Roman"/>
          <w:bCs/>
          <w:sz w:val="24"/>
          <w:szCs w:val="24"/>
          <w:lang w:val="pl-PL"/>
        </w:rPr>
        <w:t>cena netto wynosi</w:t>
      </w:r>
      <w:r w:rsidR="006144F9" w:rsidRPr="00AC79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44F9" w:rsidRPr="00AC79AA">
        <w:rPr>
          <w:rFonts w:ascii="Times New Roman" w:hAnsi="Times New Roman" w:cs="Times New Roman"/>
          <w:sz w:val="24"/>
          <w:szCs w:val="24"/>
        </w:rPr>
        <w:t>_____________ zł (słownie złotych _________________________), powiększon</w:t>
      </w:r>
      <w:r w:rsidR="00A5788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144F9" w:rsidRPr="00AC79AA">
        <w:rPr>
          <w:rFonts w:ascii="Times New Roman" w:hAnsi="Times New Roman" w:cs="Times New Roman"/>
          <w:sz w:val="24"/>
          <w:szCs w:val="24"/>
        </w:rPr>
        <w:t xml:space="preserve"> o </w:t>
      </w:r>
      <w:r w:rsidR="006144F9" w:rsidRPr="00AC79AA">
        <w:rPr>
          <w:rFonts w:ascii="Times New Roman" w:hAnsi="Times New Roman" w:cs="Times New Roman"/>
          <w:bCs/>
          <w:sz w:val="24"/>
          <w:szCs w:val="24"/>
        </w:rPr>
        <w:t>podatek VAT </w:t>
      </w:r>
      <w:r w:rsidR="006144F9" w:rsidRPr="00AC79AA">
        <w:rPr>
          <w:rFonts w:ascii="Times New Roman" w:hAnsi="Times New Roman" w:cs="Times New Roman"/>
          <w:sz w:val="24"/>
          <w:szCs w:val="24"/>
        </w:rPr>
        <w:t>___ %, co w wyniku daje cenę</w:t>
      </w:r>
      <w:r w:rsidR="006144F9" w:rsidRPr="00AC79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44F9" w:rsidRPr="00AC79AA">
        <w:rPr>
          <w:rFonts w:ascii="Times New Roman" w:hAnsi="Times New Roman" w:cs="Times New Roman"/>
          <w:bCs/>
          <w:sz w:val="24"/>
          <w:szCs w:val="24"/>
        </w:rPr>
        <w:t>brutto __</w:t>
      </w:r>
      <w:r w:rsidR="006144F9" w:rsidRPr="00AC79AA">
        <w:rPr>
          <w:rFonts w:ascii="Times New Roman" w:hAnsi="Times New Roman" w:cs="Times New Roman"/>
          <w:sz w:val="24"/>
          <w:szCs w:val="24"/>
        </w:rPr>
        <w:t>_________ zł (słownie złotych ___________________________________________________ ),</w:t>
      </w:r>
    </w:p>
    <w:p w:rsidR="006144F9" w:rsidRPr="00AC79AA" w:rsidRDefault="00F705BF" w:rsidP="00955E76">
      <w:pPr>
        <w:pStyle w:val="Zwykytekst2"/>
        <w:numPr>
          <w:ilvl w:val="0"/>
          <w:numId w:val="4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79AA">
        <w:rPr>
          <w:rFonts w:ascii="Times New Roman" w:hAnsi="Times New Roman" w:cs="Times New Roman"/>
          <w:bCs/>
          <w:sz w:val="24"/>
          <w:szCs w:val="24"/>
          <w:lang w:val="pl-PL"/>
        </w:rPr>
        <w:t>Oferujemy</w:t>
      </w:r>
      <w:r w:rsidR="006144F9"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termin płatności faktury </w:t>
      </w:r>
      <w:r w:rsidR="00AC79AA" w:rsidRPr="00AC79AA">
        <w:rPr>
          <w:rFonts w:ascii="Times New Roman" w:hAnsi="Times New Roman" w:cs="Times New Roman"/>
          <w:bCs/>
          <w:sz w:val="24"/>
          <w:szCs w:val="24"/>
          <w:lang w:val="pl-PL"/>
        </w:rPr>
        <w:t>21 d</w:t>
      </w:r>
      <w:r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 </w:t>
      </w:r>
      <w:r w:rsidR="006144F9" w:rsidRPr="00AC79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liczony od daty doręczenia faktury Zamawiającemu. Za dzień płatności uważany będzie dzień obciążenia rachunku bankowego Zamawiającego. </w:t>
      </w:r>
    </w:p>
    <w:p w:rsidR="006144F9" w:rsidRPr="00AC79AA" w:rsidRDefault="00F705BF" w:rsidP="00955E76">
      <w:pPr>
        <w:pStyle w:val="Zwykytekst2"/>
        <w:numPr>
          <w:ilvl w:val="0"/>
          <w:numId w:val="4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79AA">
        <w:rPr>
          <w:rFonts w:ascii="Times New Roman" w:hAnsi="Times New Roman" w:cs="Times New Roman"/>
          <w:bCs/>
          <w:sz w:val="24"/>
          <w:szCs w:val="24"/>
        </w:rPr>
        <w:t>Zobowiązujemy się</w:t>
      </w:r>
      <w:r w:rsidR="006144F9" w:rsidRPr="00AC79AA">
        <w:rPr>
          <w:rFonts w:ascii="Times New Roman" w:hAnsi="Times New Roman" w:cs="Times New Roman"/>
          <w:sz w:val="24"/>
          <w:szCs w:val="24"/>
        </w:rPr>
        <w:t xml:space="preserve"> do wykonania zamówienia </w:t>
      </w:r>
      <w:r w:rsidR="006144F9" w:rsidRPr="00AC79AA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AC79A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6144F9" w:rsidRPr="00AC79A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C79A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6144F9" w:rsidRPr="00AC79AA">
        <w:rPr>
          <w:rFonts w:ascii="Times New Roman" w:hAnsi="Times New Roman" w:cs="Times New Roman"/>
          <w:sz w:val="24"/>
          <w:szCs w:val="24"/>
          <w:lang w:val="pl-PL"/>
        </w:rPr>
        <w:t>.2017</w:t>
      </w:r>
    </w:p>
    <w:p w:rsidR="006144F9" w:rsidRPr="00AC79AA" w:rsidRDefault="00AC79AA" w:rsidP="00955E76">
      <w:pPr>
        <w:pStyle w:val="Zwykytekst2"/>
        <w:numPr>
          <w:ilvl w:val="0"/>
          <w:numId w:val="4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bCs/>
          <w:sz w:val="24"/>
          <w:szCs w:val="24"/>
        </w:rPr>
        <w:t>Zamówienie zrealizujemy</w:t>
      </w:r>
      <w:r w:rsidR="006144F9" w:rsidRPr="00AC79AA">
        <w:rPr>
          <w:rFonts w:ascii="Times New Roman" w:hAnsi="Times New Roman" w:cs="Times New Roman"/>
          <w:sz w:val="24"/>
          <w:szCs w:val="24"/>
        </w:rPr>
        <w:t xml:space="preserve"> </w:t>
      </w:r>
      <w:r w:rsidR="006144F9" w:rsidRPr="00AC79AA">
        <w:rPr>
          <w:rFonts w:ascii="Times New Roman" w:hAnsi="Times New Roman" w:cs="Times New Roman"/>
          <w:i/>
          <w:sz w:val="24"/>
          <w:szCs w:val="24"/>
        </w:rPr>
        <w:t xml:space="preserve">sami*/przy udziale </w:t>
      </w:r>
      <w:r w:rsidR="00252CE9">
        <w:rPr>
          <w:rFonts w:ascii="Times New Roman" w:hAnsi="Times New Roman" w:cs="Times New Roman"/>
          <w:i/>
          <w:sz w:val="24"/>
          <w:szCs w:val="24"/>
          <w:lang w:val="pl-PL"/>
        </w:rPr>
        <w:t>innych firm (osób)</w:t>
      </w:r>
      <w:r w:rsidR="006144F9" w:rsidRPr="00AC79AA">
        <w:rPr>
          <w:rFonts w:ascii="Times New Roman" w:hAnsi="Times New Roman" w:cs="Times New Roman"/>
          <w:sz w:val="24"/>
          <w:szCs w:val="24"/>
        </w:rPr>
        <w:t>*:</w:t>
      </w:r>
    </w:p>
    <w:p w:rsidR="006144F9" w:rsidRPr="00AC79AA" w:rsidRDefault="00252CE9" w:rsidP="00955E76">
      <w:pPr>
        <w:pStyle w:val="Zwykytekst2"/>
        <w:tabs>
          <w:tab w:val="left" w:leader="dot" w:pos="774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144F9" w:rsidRPr="00AC79AA">
        <w:rPr>
          <w:rFonts w:ascii="Times New Roman" w:hAnsi="Times New Roman" w:cs="Times New Roman"/>
          <w:sz w:val="24"/>
          <w:szCs w:val="24"/>
        </w:rPr>
        <w:t xml:space="preserve">) </w:t>
      </w:r>
      <w:r w:rsidR="006144F9" w:rsidRPr="00AC79A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:rsidR="006144F9" w:rsidRPr="00AC79AA" w:rsidRDefault="006144F9" w:rsidP="00955E76">
      <w:pPr>
        <w:pStyle w:val="Zwykytekst2"/>
        <w:tabs>
          <w:tab w:val="left" w:leader="dot" w:pos="7740"/>
        </w:tabs>
        <w:spacing w:line="288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AC79AA">
        <w:rPr>
          <w:rFonts w:ascii="Times New Roman" w:hAnsi="Times New Roman" w:cs="Times New Roman"/>
          <w:i/>
          <w:iCs/>
          <w:sz w:val="16"/>
          <w:szCs w:val="24"/>
        </w:rPr>
        <w:t>(</w:t>
      </w:r>
      <w:r w:rsidRPr="00AC79AA">
        <w:rPr>
          <w:rFonts w:ascii="Times New Roman" w:hAnsi="Times New Roman" w:cs="Times New Roman"/>
          <w:i/>
          <w:iCs/>
          <w:sz w:val="16"/>
          <w:szCs w:val="24"/>
          <w:lang w:val="pl-PL"/>
        </w:rPr>
        <w:t xml:space="preserve">część zamówienia, której wykonanie Wykonawca zamierza powierzyć </w:t>
      </w:r>
      <w:r w:rsidR="00252CE9">
        <w:rPr>
          <w:rFonts w:ascii="Times New Roman" w:hAnsi="Times New Roman" w:cs="Times New Roman"/>
          <w:i/>
          <w:iCs/>
          <w:sz w:val="16"/>
          <w:szCs w:val="24"/>
          <w:lang w:val="pl-PL"/>
        </w:rPr>
        <w:t>innym osobom lub podmiotom</w:t>
      </w:r>
      <w:r w:rsidRPr="00AC79AA">
        <w:rPr>
          <w:rFonts w:ascii="Times New Roman" w:hAnsi="Times New Roman" w:cs="Times New Roman"/>
          <w:i/>
          <w:iCs/>
          <w:sz w:val="16"/>
          <w:szCs w:val="24"/>
          <w:lang w:val="pl-PL"/>
        </w:rPr>
        <w:t xml:space="preserve"> oraz </w:t>
      </w:r>
      <w:r w:rsidR="00252CE9">
        <w:rPr>
          <w:rFonts w:ascii="Times New Roman" w:hAnsi="Times New Roman" w:cs="Times New Roman"/>
          <w:i/>
          <w:iCs/>
          <w:sz w:val="16"/>
          <w:szCs w:val="24"/>
          <w:lang w:val="pl-PL"/>
        </w:rPr>
        <w:t>ich dane identyfikacyjne</w:t>
      </w:r>
      <w:r w:rsidRPr="00AC79AA">
        <w:rPr>
          <w:rFonts w:ascii="Times New Roman" w:hAnsi="Times New Roman" w:cs="Times New Roman"/>
          <w:i/>
          <w:iCs/>
          <w:sz w:val="16"/>
          <w:szCs w:val="24"/>
        </w:rPr>
        <w:t>)</w:t>
      </w:r>
    </w:p>
    <w:p w:rsidR="006144F9" w:rsidRPr="00AC79AA" w:rsidRDefault="00252CE9" w:rsidP="00955E76">
      <w:pPr>
        <w:pStyle w:val="Zwykytekst2"/>
        <w:tabs>
          <w:tab w:val="left" w:leader="dot" w:pos="7740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6144F9" w:rsidRPr="00AC79AA">
        <w:rPr>
          <w:rFonts w:ascii="Times New Roman" w:hAnsi="Times New Roman" w:cs="Times New Roman"/>
          <w:sz w:val="24"/>
          <w:szCs w:val="24"/>
        </w:rPr>
        <w:t>)</w:t>
      </w:r>
      <w:r w:rsidR="006144F9" w:rsidRPr="00AC79AA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______________________________________________________________________</w:t>
      </w:r>
    </w:p>
    <w:p w:rsidR="006144F9" w:rsidRPr="00AC79AA" w:rsidRDefault="006144F9" w:rsidP="00955E76">
      <w:pPr>
        <w:pStyle w:val="Zwykytekst2"/>
        <w:tabs>
          <w:tab w:val="left" w:leader="dot" w:pos="7740"/>
        </w:tabs>
        <w:spacing w:line="288" w:lineRule="auto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AC79AA">
        <w:rPr>
          <w:rFonts w:ascii="Times New Roman" w:hAnsi="Times New Roman" w:cs="Times New Roman"/>
          <w:i/>
          <w:iCs/>
          <w:sz w:val="16"/>
          <w:szCs w:val="24"/>
        </w:rPr>
        <w:t>(</w:t>
      </w:r>
      <w:r w:rsidR="00252CE9" w:rsidRPr="00AC79AA">
        <w:rPr>
          <w:rFonts w:ascii="Times New Roman" w:hAnsi="Times New Roman" w:cs="Times New Roman"/>
          <w:i/>
          <w:iCs/>
          <w:sz w:val="16"/>
          <w:szCs w:val="24"/>
          <w:lang w:val="pl-PL"/>
        </w:rPr>
        <w:t xml:space="preserve">część zamówienia, której wykonanie Wykonawca zamierza powierzyć </w:t>
      </w:r>
      <w:r w:rsidR="00252CE9">
        <w:rPr>
          <w:rFonts w:ascii="Times New Roman" w:hAnsi="Times New Roman" w:cs="Times New Roman"/>
          <w:i/>
          <w:iCs/>
          <w:sz w:val="16"/>
          <w:szCs w:val="24"/>
          <w:lang w:val="pl-PL"/>
        </w:rPr>
        <w:t>innym osobom lub podmiotom</w:t>
      </w:r>
      <w:r w:rsidR="00252CE9" w:rsidRPr="00AC79AA">
        <w:rPr>
          <w:rFonts w:ascii="Times New Roman" w:hAnsi="Times New Roman" w:cs="Times New Roman"/>
          <w:i/>
          <w:iCs/>
          <w:sz w:val="16"/>
          <w:szCs w:val="24"/>
          <w:lang w:val="pl-PL"/>
        </w:rPr>
        <w:t xml:space="preserve"> oraz </w:t>
      </w:r>
      <w:r w:rsidR="00252CE9">
        <w:rPr>
          <w:rFonts w:ascii="Times New Roman" w:hAnsi="Times New Roman" w:cs="Times New Roman"/>
          <w:i/>
          <w:iCs/>
          <w:sz w:val="16"/>
          <w:szCs w:val="24"/>
          <w:lang w:val="pl-PL"/>
        </w:rPr>
        <w:t>ich dane identyfikacyjne</w:t>
      </w:r>
      <w:r w:rsidRPr="00AC79AA">
        <w:rPr>
          <w:rFonts w:ascii="Times New Roman" w:hAnsi="Times New Roman" w:cs="Times New Roman"/>
          <w:i/>
          <w:iCs/>
          <w:sz w:val="16"/>
          <w:szCs w:val="24"/>
        </w:rPr>
        <w:t>)</w:t>
      </w:r>
    </w:p>
    <w:p w:rsidR="006144F9" w:rsidRPr="00AC79AA" w:rsidRDefault="00AC79AA" w:rsidP="00955E76">
      <w:pPr>
        <w:pStyle w:val="Zwykytekst2"/>
        <w:numPr>
          <w:ilvl w:val="0"/>
          <w:numId w:val="4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bCs/>
          <w:sz w:val="24"/>
          <w:szCs w:val="24"/>
        </w:rPr>
        <w:t>Oświadczamy</w:t>
      </w:r>
      <w:r w:rsidR="006144F9" w:rsidRPr="00AC79AA">
        <w:rPr>
          <w:rFonts w:ascii="Times New Roman" w:hAnsi="Times New Roman" w:cs="Times New Roman"/>
          <w:sz w:val="24"/>
          <w:szCs w:val="24"/>
        </w:rPr>
        <w:t>, że sposób reprezentacji Wykonawcy / Wykonawców* dla potrzeb niniejszego zamówienia jest następujący: _________________________________</w:t>
      </w:r>
    </w:p>
    <w:p w:rsidR="006144F9" w:rsidRPr="00AC79AA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AC79AA">
        <w:rPr>
          <w:rFonts w:ascii="Times New Roman" w:hAnsi="Times New Roman" w:cs="Times New Roman"/>
          <w:i/>
          <w:iCs/>
          <w:sz w:val="16"/>
          <w:szCs w:val="24"/>
        </w:rPr>
        <w:t xml:space="preserve"> (wypełniają jedynie przedsiębiorcy składający wspólną ofertę - spółki cywilne lub konsorcja)</w:t>
      </w:r>
    </w:p>
    <w:p w:rsidR="006144F9" w:rsidRPr="00AC79AA" w:rsidRDefault="00AC79AA" w:rsidP="00955E76">
      <w:pPr>
        <w:pStyle w:val="Zwykytekst2"/>
        <w:numPr>
          <w:ilvl w:val="0"/>
          <w:numId w:val="4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79AA">
        <w:rPr>
          <w:rFonts w:ascii="Times New Roman" w:hAnsi="Times New Roman" w:cs="Times New Roman"/>
          <w:bCs/>
          <w:sz w:val="24"/>
          <w:szCs w:val="24"/>
        </w:rPr>
        <w:t>Wszelką korespondencję</w:t>
      </w:r>
      <w:r w:rsidR="006144F9" w:rsidRPr="00AC79AA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6144F9" w:rsidRPr="00AC79AA" w:rsidRDefault="006144F9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79AA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_________________________________________________________________________ </w:t>
      </w:r>
    </w:p>
    <w:p w:rsidR="006144F9" w:rsidRPr="00AC79AA" w:rsidRDefault="00F705BF" w:rsidP="00955E76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C79AA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AC79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44F9" w:rsidRPr="00AC79AA">
        <w:rPr>
          <w:rFonts w:ascii="Times New Roman" w:hAnsi="Times New Roman" w:cs="Times New Roman"/>
          <w:sz w:val="24"/>
          <w:szCs w:val="24"/>
          <w:lang w:val="de-DE"/>
        </w:rPr>
        <w:t xml:space="preserve">__________________ , </w:t>
      </w:r>
      <w:proofErr w:type="spellStart"/>
      <w:r w:rsidR="006144F9" w:rsidRPr="00AC79A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6144F9" w:rsidRPr="00AC79AA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_________________________tel. __________________</w:t>
      </w:r>
    </w:p>
    <w:p w:rsidR="006144F9" w:rsidRPr="00AC79AA" w:rsidRDefault="006144F9" w:rsidP="00955E7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AC79AA">
        <w:rPr>
          <w:rFonts w:ascii="Times New Roman" w:hAnsi="Times New Roman" w:cs="Times New Roman"/>
          <w:sz w:val="16"/>
          <w:szCs w:val="24"/>
        </w:rPr>
        <w:t>* niepotrzebne skreślić</w:t>
      </w:r>
    </w:p>
    <w:p w:rsidR="006144F9" w:rsidRPr="00AC79AA" w:rsidRDefault="006144F9" w:rsidP="00955E7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C79AA">
        <w:rPr>
          <w:rFonts w:ascii="Times New Roman" w:hAnsi="Times New Roman" w:cs="Times New Roman"/>
          <w:sz w:val="24"/>
          <w:szCs w:val="24"/>
        </w:rPr>
        <w:t>__________________ dnia __.__.201</w:t>
      </w:r>
      <w:r w:rsidRPr="00AC79AA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AC79AA">
        <w:rPr>
          <w:rFonts w:ascii="Times New Roman" w:hAnsi="Times New Roman" w:cs="Times New Roman"/>
          <w:sz w:val="24"/>
          <w:szCs w:val="24"/>
        </w:rPr>
        <w:t xml:space="preserve"> r</w:t>
      </w:r>
      <w:r w:rsidRPr="00AC79A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AC79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                </w:t>
      </w:r>
    </w:p>
    <w:p w:rsidR="006144F9" w:rsidRPr="00AC79AA" w:rsidRDefault="006144F9" w:rsidP="00955E7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9A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AC79AA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6144F9" w:rsidRPr="00252CE9" w:rsidRDefault="006144F9" w:rsidP="00252CE9">
      <w:pPr>
        <w:pStyle w:val="Zwykytekst2"/>
        <w:spacing w:line="288" w:lineRule="auto"/>
        <w:ind w:firstLine="3960"/>
        <w:jc w:val="center"/>
        <w:rPr>
          <w:sz w:val="16"/>
          <w:szCs w:val="24"/>
          <w:lang w:val="pl-PL"/>
        </w:rPr>
      </w:pPr>
      <w:r w:rsidRPr="00252CE9">
        <w:rPr>
          <w:rFonts w:ascii="Times New Roman" w:hAnsi="Times New Roman" w:cs="Times New Roman"/>
          <w:i/>
          <w:iCs/>
          <w:sz w:val="16"/>
          <w:szCs w:val="24"/>
        </w:rPr>
        <w:t xml:space="preserve">                             (podpis Wykonawcy</w:t>
      </w:r>
      <w:r w:rsidR="004C2D3A" w:rsidRPr="00252CE9">
        <w:rPr>
          <w:rFonts w:ascii="Times New Roman" w:hAnsi="Times New Roman" w:cs="Times New Roman"/>
          <w:i/>
          <w:iCs/>
          <w:sz w:val="16"/>
          <w:szCs w:val="24"/>
          <w:lang w:val="pl-PL"/>
        </w:rPr>
        <w:t>)</w:t>
      </w:r>
    </w:p>
    <w:sectPr w:rsidR="006144F9" w:rsidRPr="00252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09" w:rsidRDefault="00EB5509" w:rsidP="00955E76">
      <w:r>
        <w:separator/>
      </w:r>
    </w:p>
  </w:endnote>
  <w:endnote w:type="continuationSeparator" w:id="0">
    <w:p w:rsidR="00EB5509" w:rsidRDefault="00EB5509" w:rsidP="009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14808"/>
      <w:docPartObj>
        <w:docPartGallery w:val="Page Numbers (Bottom of Page)"/>
        <w:docPartUnique/>
      </w:docPartObj>
    </w:sdtPr>
    <w:sdtContent>
      <w:p w:rsidR="00955E76" w:rsidRDefault="00955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2A">
          <w:rPr>
            <w:noProof/>
          </w:rPr>
          <w:t>6</w:t>
        </w:r>
        <w:r>
          <w:fldChar w:fldCharType="end"/>
        </w:r>
      </w:p>
    </w:sdtContent>
  </w:sdt>
  <w:p w:rsidR="00955E76" w:rsidRDefault="00955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09" w:rsidRDefault="00EB5509" w:rsidP="00955E76">
      <w:r>
        <w:separator/>
      </w:r>
    </w:p>
  </w:footnote>
  <w:footnote w:type="continuationSeparator" w:id="0">
    <w:p w:rsidR="00EB5509" w:rsidRDefault="00EB5509" w:rsidP="009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DF223E"/>
    <w:multiLevelType w:val="hybridMultilevel"/>
    <w:tmpl w:val="A7C82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F43"/>
    <w:multiLevelType w:val="hybridMultilevel"/>
    <w:tmpl w:val="537AC4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F35A4"/>
    <w:multiLevelType w:val="multilevel"/>
    <w:tmpl w:val="C4C8DDC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3"/>
    <w:rsid w:val="000E0B1F"/>
    <w:rsid w:val="00104643"/>
    <w:rsid w:val="00144F57"/>
    <w:rsid w:val="00160472"/>
    <w:rsid w:val="002337D2"/>
    <w:rsid w:val="00252CE9"/>
    <w:rsid w:val="003743B9"/>
    <w:rsid w:val="00381A8D"/>
    <w:rsid w:val="003E0C9A"/>
    <w:rsid w:val="004C2CA2"/>
    <w:rsid w:val="004C2D3A"/>
    <w:rsid w:val="0050632A"/>
    <w:rsid w:val="006144F9"/>
    <w:rsid w:val="00696AA5"/>
    <w:rsid w:val="006C1CA6"/>
    <w:rsid w:val="00763EB6"/>
    <w:rsid w:val="007F7DBC"/>
    <w:rsid w:val="009249E1"/>
    <w:rsid w:val="00955E76"/>
    <w:rsid w:val="00A46A07"/>
    <w:rsid w:val="00A57880"/>
    <w:rsid w:val="00AC79AA"/>
    <w:rsid w:val="00B23E01"/>
    <w:rsid w:val="00BB0502"/>
    <w:rsid w:val="00BC3369"/>
    <w:rsid w:val="00BE02C3"/>
    <w:rsid w:val="00C63192"/>
    <w:rsid w:val="00CA2F8F"/>
    <w:rsid w:val="00D03F39"/>
    <w:rsid w:val="00D70355"/>
    <w:rsid w:val="00D93E22"/>
    <w:rsid w:val="00EB5509"/>
    <w:rsid w:val="00F705BF"/>
    <w:rsid w:val="00FB3DA2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6D"/>
  <w15:docId w15:val="{7CBD31FD-A3C3-4325-936D-D9E29F6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E02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0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81A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144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4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6144F9"/>
    <w:pPr>
      <w:suppressAutoHyphens/>
    </w:pPr>
    <w:rPr>
      <w:rFonts w:ascii="Courier New" w:hAnsi="Courier New" w:cs="Courier New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6144F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144F9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14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144F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F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BE9A-26FC-4F67-8162-AAC0055C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Pogodzińska Katarzyna</cp:lastModifiedBy>
  <cp:revision>4</cp:revision>
  <cp:lastPrinted>2017-08-09T07:21:00Z</cp:lastPrinted>
  <dcterms:created xsi:type="dcterms:W3CDTF">2017-08-11T06:47:00Z</dcterms:created>
  <dcterms:modified xsi:type="dcterms:W3CDTF">2017-08-11T06:50:00Z</dcterms:modified>
</cp:coreProperties>
</file>