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78" w:rsidRDefault="0073582B" w:rsidP="0073582B">
      <w:pPr>
        <w:pStyle w:val="Nagwek6"/>
        <w:spacing w:before="0" w:line="269" w:lineRule="auto"/>
        <w:jc w:val="left"/>
        <w:rPr>
          <w:sz w:val="28"/>
        </w:rPr>
      </w:pPr>
      <w:r>
        <w:rPr>
          <w:sz w:val="28"/>
        </w:rPr>
        <w:t>Wzór umowy</w:t>
      </w:r>
    </w:p>
    <w:p w:rsidR="005F7478" w:rsidRDefault="005F7478" w:rsidP="0073582B">
      <w:pPr>
        <w:pStyle w:val="Nagwek6"/>
        <w:spacing w:before="0" w:line="269" w:lineRule="auto"/>
        <w:rPr>
          <w:sz w:val="28"/>
        </w:rPr>
      </w:pPr>
    </w:p>
    <w:p w:rsidR="00065E2E" w:rsidRDefault="00065E2E" w:rsidP="0073582B">
      <w:pPr>
        <w:pStyle w:val="Nagwek6"/>
        <w:spacing w:before="0" w:line="269" w:lineRule="auto"/>
        <w:rPr>
          <w:sz w:val="28"/>
        </w:rPr>
      </w:pPr>
      <w:r>
        <w:rPr>
          <w:sz w:val="28"/>
        </w:rPr>
        <w:t xml:space="preserve">UMOWA NR </w:t>
      </w:r>
      <w:r w:rsidR="00412A96">
        <w:rPr>
          <w:sz w:val="28"/>
        </w:rPr>
        <w:t>T</w:t>
      </w:r>
      <w:r w:rsidR="005F7478">
        <w:rPr>
          <w:sz w:val="28"/>
        </w:rPr>
        <w:t>O-250-</w:t>
      </w:r>
      <w:r w:rsidR="00412A96">
        <w:rPr>
          <w:sz w:val="28"/>
        </w:rPr>
        <w:t>_____</w:t>
      </w:r>
      <w:r w:rsidR="0062420E">
        <w:rPr>
          <w:sz w:val="28"/>
        </w:rPr>
        <w:t>TA</w:t>
      </w:r>
      <w:r>
        <w:rPr>
          <w:sz w:val="28"/>
        </w:rPr>
        <w:t>/</w:t>
      </w:r>
      <w:r w:rsidR="002F42A6">
        <w:rPr>
          <w:sz w:val="28"/>
        </w:rPr>
        <w:t>18</w:t>
      </w:r>
      <w:r w:rsidR="008F230C">
        <w:rPr>
          <w:sz w:val="28"/>
        </w:rPr>
        <w:t>/KO</w:t>
      </w:r>
    </w:p>
    <w:p w:rsidR="004D1BB8" w:rsidRPr="004D1BB8" w:rsidRDefault="004D1BB8" w:rsidP="0073582B">
      <w:pPr>
        <w:spacing w:line="269" w:lineRule="auto"/>
      </w:pPr>
    </w:p>
    <w:p w:rsidR="0070750B" w:rsidRPr="00204F1F" w:rsidRDefault="0070750B" w:rsidP="0073582B">
      <w:pPr>
        <w:spacing w:after="120" w:line="269" w:lineRule="auto"/>
        <w:jc w:val="both"/>
      </w:pPr>
      <w:r w:rsidRPr="00204F1F">
        <w:t xml:space="preserve">W  dniu  </w:t>
      </w:r>
      <w:r w:rsidR="00A66CF3">
        <w:rPr>
          <w:b/>
          <w:bCs/>
        </w:rPr>
        <w:t>__.___</w:t>
      </w:r>
      <w:r w:rsidR="00412A96">
        <w:rPr>
          <w:b/>
          <w:bCs/>
        </w:rPr>
        <w:t>. 201</w:t>
      </w:r>
      <w:r w:rsidR="009322CD">
        <w:rPr>
          <w:b/>
          <w:bCs/>
        </w:rPr>
        <w:t>8</w:t>
      </w:r>
      <w:r w:rsidRPr="00E50967">
        <w:rPr>
          <w:b/>
          <w:bCs/>
        </w:rPr>
        <w:t>r</w:t>
      </w:r>
      <w:r w:rsidRPr="00204F1F">
        <w:rPr>
          <w:bCs/>
        </w:rPr>
        <w:t>.</w:t>
      </w:r>
      <w:r w:rsidRPr="00204F1F">
        <w:t xml:space="preserve"> w Warszawie pomiędzy</w:t>
      </w:r>
      <w:r w:rsidR="00204F1F" w:rsidRPr="00204F1F">
        <w:t xml:space="preserve"> </w:t>
      </w:r>
      <w:r w:rsidR="00756223" w:rsidRPr="00E50967">
        <w:rPr>
          <w:b/>
          <w:bCs/>
        </w:rPr>
        <w:t>Instytutem Techniki Budowlanej  00-611 Warszawa</w:t>
      </w:r>
      <w:r w:rsidRPr="00E50967">
        <w:rPr>
          <w:b/>
          <w:bCs/>
        </w:rPr>
        <w:t xml:space="preserve"> ul. Filtrowa 1</w:t>
      </w:r>
      <w:r w:rsidRPr="00204F1F">
        <w:t xml:space="preserve">  wpisanym do rejestru przedsiębiorców w Krajowym Rejestrze Sądowym pod numerem KRS 0000158785 zwanym dalej Zamawiającym reprezentowanym przez:</w:t>
      </w:r>
    </w:p>
    <w:p w:rsidR="0070750B" w:rsidRPr="00204F1F" w:rsidRDefault="002F42A6" w:rsidP="0073582B">
      <w:pPr>
        <w:pStyle w:val="Tekstpodstawowywcity3"/>
        <w:spacing w:after="120" w:line="269" w:lineRule="auto"/>
        <w:ind w:left="0" w:firstLine="0"/>
        <w:rPr>
          <w:color w:val="auto"/>
        </w:rPr>
      </w:pPr>
      <w:r>
        <w:rPr>
          <w:color w:val="auto"/>
        </w:rPr>
        <w:t>m</w:t>
      </w:r>
      <w:r w:rsidR="0070750B" w:rsidRPr="00204F1F">
        <w:rPr>
          <w:color w:val="auto"/>
        </w:rPr>
        <w:t>gr  Joanna Krzemińska – Z-ca Dyr. ds. Organizacyjno-Administracyjnych</w:t>
      </w:r>
    </w:p>
    <w:p w:rsidR="0070750B" w:rsidRPr="00204F1F" w:rsidRDefault="002F42A6" w:rsidP="0073582B">
      <w:pPr>
        <w:pStyle w:val="Tekstpodstawowywcity3"/>
        <w:spacing w:after="120" w:line="269" w:lineRule="auto"/>
        <w:ind w:left="0" w:firstLine="0"/>
        <w:rPr>
          <w:color w:val="auto"/>
        </w:rPr>
      </w:pPr>
      <w:r>
        <w:rPr>
          <w:color w:val="auto"/>
        </w:rPr>
        <w:t>d</w:t>
      </w:r>
      <w:r w:rsidR="00412A96">
        <w:rPr>
          <w:color w:val="auto"/>
        </w:rPr>
        <w:t xml:space="preserve">r Elżbieta </w:t>
      </w:r>
      <w:proofErr w:type="spellStart"/>
      <w:r w:rsidR="00412A96">
        <w:rPr>
          <w:color w:val="auto"/>
        </w:rPr>
        <w:t>Dobrzelecka</w:t>
      </w:r>
      <w:proofErr w:type="spellEnd"/>
      <w:r w:rsidR="001737AB">
        <w:rPr>
          <w:color w:val="auto"/>
        </w:rPr>
        <w:t xml:space="preserve"> </w:t>
      </w:r>
      <w:r w:rsidR="0070750B" w:rsidRPr="00204F1F">
        <w:rPr>
          <w:color w:val="auto"/>
        </w:rPr>
        <w:t xml:space="preserve"> –</w:t>
      </w:r>
      <w:r w:rsidR="00412A96">
        <w:rPr>
          <w:color w:val="auto"/>
        </w:rPr>
        <w:t xml:space="preserve"> </w:t>
      </w:r>
      <w:r w:rsidR="0070750B" w:rsidRPr="00204F1F">
        <w:rPr>
          <w:color w:val="auto"/>
        </w:rPr>
        <w:t>Główny Księgowy</w:t>
      </w:r>
    </w:p>
    <w:p w:rsidR="0070750B" w:rsidRPr="00204F1F" w:rsidRDefault="00F953A0" w:rsidP="0073582B">
      <w:pPr>
        <w:pStyle w:val="Tekstpodstawowywcity3"/>
        <w:spacing w:after="120" w:line="269" w:lineRule="auto"/>
        <w:ind w:left="0" w:firstLine="0"/>
        <w:rPr>
          <w:color w:val="auto"/>
        </w:rPr>
      </w:pPr>
      <w:r>
        <w:rPr>
          <w:color w:val="auto"/>
        </w:rPr>
        <w:t xml:space="preserve">a </w:t>
      </w:r>
      <w:r w:rsidR="0070750B" w:rsidRPr="00204F1F">
        <w:rPr>
          <w:color w:val="auto"/>
        </w:rPr>
        <w:t xml:space="preserve">firmą: </w:t>
      </w:r>
      <w:r w:rsidR="00307E95">
        <w:rPr>
          <w:b/>
          <w:color w:val="auto"/>
        </w:rPr>
        <w:t xml:space="preserve"> </w:t>
      </w:r>
      <w:r w:rsidR="00412A96">
        <w:rPr>
          <w:b/>
          <w:color w:val="auto"/>
        </w:rPr>
        <w:t>___________________________________________________________</w:t>
      </w:r>
      <w:r w:rsidR="00E50967">
        <w:rPr>
          <w:color w:val="auto"/>
        </w:rPr>
        <w:t xml:space="preserve">, </w:t>
      </w:r>
      <w:r w:rsidR="00756223" w:rsidRPr="00204F1F">
        <w:rPr>
          <w:color w:val="auto"/>
        </w:rPr>
        <w:t xml:space="preserve">wpisaną do  Krajowego Rejestru Sądowego </w:t>
      </w:r>
      <w:r w:rsidR="0070750B" w:rsidRPr="00204F1F">
        <w:rPr>
          <w:color w:val="auto"/>
        </w:rPr>
        <w:t xml:space="preserve"> pod numerem KRS </w:t>
      </w:r>
      <w:r w:rsidR="00412A96">
        <w:rPr>
          <w:color w:val="auto"/>
        </w:rPr>
        <w:t>__________</w:t>
      </w:r>
      <w:r w:rsidR="0070750B" w:rsidRPr="00204F1F">
        <w:t xml:space="preserve"> </w:t>
      </w:r>
      <w:r w:rsidR="00874735">
        <w:rPr>
          <w:color w:val="auto"/>
        </w:rPr>
        <w:t xml:space="preserve"> zwaną</w:t>
      </w:r>
      <w:r w:rsidR="0070750B" w:rsidRPr="00204F1F">
        <w:rPr>
          <w:color w:val="auto"/>
        </w:rPr>
        <w:t xml:space="preserve"> d</w:t>
      </w:r>
      <w:r w:rsidR="00874735">
        <w:rPr>
          <w:color w:val="auto"/>
        </w:rPr>
        <w:t>alej  Wykonawcą  reprezentowaną</w:t>
      </w:r>
      <w:r w:rsidR="0070750B" w:rsidRPr="00204F1F">
        <w:rPr>
          <w:color w:val="auto"/>
        </w:rPr>
        <w:t xml:space="preserve"> przez:</w:t>
      </w:r>
    </w:p>
    <w:p w:rsidR="0070750B" w:rsidRPr="00204F1F" w:rsidRDefault="0070750B" w:rsidP="0073582B">
      <w:pPr>
        <w:pStyle w:val="Tekstpodstawowywcity3"/>
        <w:spacing w:after="120" w:line="269" w:lineRule="auto"/>
        <w:ind w:left="0" w:firstLine="0"/>
        <w:rPr>
          <w:color w:val="auto"/>
        </w:rPr>
      </w:pPr>
      <w:r w:rsidRPr="00204F1F">
        <w:rPr>
          <w:color w:val="auto"/>
        </w:rPr>
        <w:t xml:space="preserve">- </w:t>
      </w:r>
      <w:r w:rsidR="00BE36A9">
        <w:rPr>
          <w:color w:val="auto"/>
        </w:rPr>
        <w:t xml:space="preserve"> </w:t>
      </w:r>
      <w:r w:rsidR="00412A96">
        <w:rPr>
          <w:color w:val="auto"/>
        </w:rPr>
        <w:t>______________</w:t>
      </w:r>
      <w:r w:rsidR="00C61494">
        <w:rPr>
          <w:color w:val="auto"/>
        </w:rPr>
        <w:t xml:space="preserve"> - </w:t>
      </w:r>
      <w:r w:rsidR="00412A96">
        <w:rPr>
          <w:color w:val="auto"/>
        </w:rPr>
        <w:t>___________</w:t>
      </w:r>
    </w:p>
    <w:p w:rsidR="0073582B" w:rsidRPr="00594E4F" w:rsidRDefault="0070750B" w:rsidP="0073582B">
      <w:pPr>
        <w:pStyle w:val="Tekstpodstawowywcity3"/>
        <w:spacing w:after="120" w:line="269" w:lineRule="auto"/>
        <w:ind w:left="0" w:firstLine="0"/>
        <w:rPr>
          <w:color w:val="auto"/>
        </w:rPr>
      </w:pPr>
      <w:r w:rsidRPr="00204F1F">
        <w:rPr>
          <w:color w:val="auto"/>
        </w:rPr>
        <w:t>została zawarta umowa o następującej treści:</w:t>
      </w:r>
    </w:p>
    <w:p w:rsidR="0082342B" w:rsidRPr="00BF7993" w:rsidRDefault="0082342B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1</w:t>
      </w:r>
    </w:p>
    <w:p w:rsidR="003A4023" w:rsidRPr="00BF7993" w:rsidRDefault="003A4023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PRZEDMIOT UMOWY</w:t>
      </w:r>
    </w:p>
    <w:p w:rsidR="0082342B" w:rsidRDefault="003A4023" w:rsidP="00BF7993">
      <w:pPr>
        <w:numPr>
          <w:ilvl w:val="0"/>
          <w:numId w:val="3"/>
        </w:numPr>
        <w:spacing w:after="120" w:line="269" w:lineRule="auto"/>
        <w:ind w:left="714" w:hanging="357"/>
        <w:jc w:val="both"/>
      </w:pPr>
      <w:r>
        <w:rPr>
          <w:bCs/>
        </w:rPr>
        <w:t xml:space="preserve">Przedmiotem realizacji Umowy jest </w:t>
      </w:r>
      <w:r>
        <w:rPr>
          <w:b/>
        </w:rPr>
        <w:t>stała konserwacja</w:t>
      </w:r>
      <w:r w:rsidR="00DF7AE9">
        <w:rPr>
          <w:b/>
        </w:rPr>
        <w:t>,</w:t>
      </w:r>
      <w:r w:rsidR="002F42A6">
        <w:rPr>
          <w:b/>
        </w:rPr>
        <w:t xml:space="preserve"> </w:t>
      </w:r>
      <w:r>
        <w:rPr>
          <w:b/>
        </w:rPr>
        <w:t xml:space="preserve"> przeglądy gwarancyjne</w:t>
      </w:r>
      <w:r w:rsidR="00D9111D">
        <w:rPr>
          <w:b/>
        </w:rPr>
        <w:t xml:space="preserve"> i</w:t>
      </w:r>
      <w:r>
        <w:rPr>
          <w:b/>
        </w:rPr>
        <w:t xml:space="preserve"> pogwarancyjne oraz</w:t>
      </w:r>
      <w:r w:rsidR="00D9111D">
        <w:rPr>
          <w:b/>
        </w:rPr>
        <w:t xml:space="preserve"> napraw</w:t>
      </w:r>
      <w:r>
        <w:rPr>
          <w:b/>
        </w:rPr>
        <w:t xml:space="preserve">y </w:t>
      </w:r>
      <w:r w:rsidR="00412A96">
        <w:rPr>
          <w:b/>
        </w:rPr>
        <w:t>kopiarek czarno-białych (</w:t>
      </w:r>
      <w:r w:rsidR="009322CD">
        <w:rPr>
          <w:b/>
        </w:rPr>
        <w:t>27</w:t>
      </w:r>
      <w:r w:rsidR="008F230C" w:rsidRPr="008F230C">
        <w:rPr>
          <w:b/>
        </w:rPr>
        <w:t xml:space="preserve"> sztuk</w:t>
      </w:r>
      <w:r w:rsidR="008F230C">
        <w:rPr>
          <w:b/>
        </w:rPr>
        <w:t xml:space="preserve">) </w:t>
      </w:r>
      <w:r w:rsidR="009322CD">
        <w:rPr>
          <w:b/>
        </w:rPr>
        <w:t>oraz 13</w:t>
      </w:r>
      <w:r w:rsidR="008B623C">
        <w:rPr>
          <w:b/>
        </w:rPr>
        <w:t xml:space="preserve"> szt. </w:t>
      </w:r>
      <w:r w:rsidR="00344571">
        <w:rPr>
          <w:b/>
        </w:rPr>
        <w:t>k</w:t>
      </w:r>
      <w:r w:rsidR="008B623C">
        <w:rPr>
          <w:b/>
        </w:rPr>
        <w:t>opiar</w:t>
      </w:r>
      <w:r w:rsidR="006876CA">
        <w:rPr>
          <w:b/>
        </w:rPr>
        <w:t>ek kolorowych</w:t>
      </w:r>
      <w:r>
        <w:rPr>
          <w:b/>
        </w:rPr>
        <w:t xml:space="preserve"> </w:t>
      </w:r>
      <w:r w:rsidRPr="003A4023">
        <w:t>zainstalowanych w budynkach</w:t>
      </w:r>
      <w:r w:rsidR="008B623C">
        <w:rPr>
          <w:b/>
        </w:rPr>
        <w:t xml:space="preserve"> </w:t>
      </w:r>
      <w:r w:rsidRPr="003A4023">
        <w:t>Instytutu Techniki Budowl</w:t>
      </w:r>
      <w:r w:rsidR="00E60468">
        <w:t>an</w:t>
      </w:r>
      <w:bookmarkStart w:id="0" w:name="_GoBack"/>
      <w:bookmarkEnd w:id="0"/>
      <w:r w:rsidRPr="003A4023">
        <w:t>ej</w:t>
      </w:r>
      <w:r>
        <w:rPr>
          <w:b/>
        </w:rPr>
        <w:t xml:space="preserve"> </w:t>
      </w:r>
      <w:r w:rsidRPr="003A4023">
        <w:t>zlokalizowanych w Warszawie</w:t>
      </w:r>
      <w:r>
        <w:rPr>
          <w:b/>
        </w:rPr>
        <w:t xml:space="preserve"> </w:t>
      </w:r>
      <w:r>
        <w:t xml:space="preserve">przy    ul. Filtrowej 1 i ul. Ksawerów 21 oraz w Pionkach przy ul. Przemysłowej 2, </w:t>
      </w:r>
      <w:r w:rsidR="00927A42" w:rsidRPr="00927A42">
        <w:t xml:space="preserve">zgodnie z Opisem Przedmiotu Zamówienia (OPZ) zawartym w ogłoszeniu </w:t>
      </w:r>
      <w:r w:rsidR="00AA3EC8">
        <w:t xml:space="preserve">o konkursie ofert </w:t>
      </w:r>
      <w:r w:rsidR="00927A42" w:rsidRPr="00927A42">
        <w:t>(załącznik nr 1) i ofertą Wykonawcy wybranego w postępowaniu prowadzonym w trybie konkursu ofert nr TO-250-…….. TA/18</w:t>
      </w:r>
      <w:r w:rsidR="00645A02">
        <w:t>/</w:t>
      </w:r>
      <w:r w:rsidR="00927A42" w:rsidRPr="00927A42">
        <w:t>KO (załącznik nr 2)</w:t>
      </w:r>
      <w:r w:rsidR="000350CF">
        <w:t>.</w:t>
      </w:r>
    </w:p>
    <w:p w:rsidR="0082342B" w:rsidRDefault="00DE360E" w:rsidP="00BF7993">
      <w:pPr>
        <w:numPr>
          <w:ilvl w:val="0"/>
          <w:numId w:val="3"/>
        </w:numPr>
        <w:spacing w:after="120" w:line="269" w:lineRule="auto"/>
        <w:ind w:left="714" w:hanging="357"/>
        <w:jc w:val="both"/>
      </w:pPr>
      <w:r>
        <w:t xml:space="preserve">Wymieniona w </w:t>
      </w:r>
      <w:r w:rsidR="0070485D">
        <w:t>załączniku nr 1</w:t>
      </w:r>
      <w:r>
        <w:t xml:space="preserve"> ilość urządzeń do konserwacji w trakcie trwania umowy może ulegać zmianie.</w:t>
      </w:r>
      <w:r w:rsidR="0082342B">
        <w:t xml:space="preserve"> </w:t>
      </w:r>
    </w:p>
    <w:p w:rsidR="00751528" w:rsidRPr="00AF5262" w:rsidRDefault="00751528" w:rsidP="00BF7993">
      <w:pPr>
        <w:pStyle w:val="Akapitzlist"/>
        <w:numPr>
          <w:ilvl w:val="0"/>
          <w:numId w:val="3"/>
        </w:numPr>
        <w:spacing w:after="120" w:line="269" w:lineRule="auto"/>
        <w:contextualSpacing w:val="0"/>
        <w:jc w:val="both"/>
      </w:pPr>
      <w:r w:rsidRPr="005C1C34">
        <w:t>Umowa zos</w:t>
      </w:r>
      <w:r w:rsidR="005C1C34" w:rsidRPr="005C1C34">
        <w:t>taje</w:t>
      </w:r>
      <w:r w:rsidRPr="005C1C34">
        <w:t xml:space="preserve"> </w:t>
      </w:r>
      <w:r w:rsidR="005C1C34" w:rsidRPr="005C1C34">
        <w:t>zawarta</w:t>
      </w:r>
      <w:r w:rsidRPr="005C1C34">
        <w:t xml:space="preserve"> na okres </w:t>
      </w:r>
      <w:r w:rsidRPr="005C1C34">
        <w:rPr>
          <w:b/>
        </w:rPr>
        <w:t>12 miesięcy</w:t>
      </w:r>
      <w:r w:rsidRPr="005C1C34">
        <w:t xml:space="preserve"> licząc od daty jej podpisania, z zastrzeżeniem  </w:t>
      </w:r>
      <w:r w:rsidR="002C4962">
        <w:t xml:space="preserve">                </w:t>
      </w:r>
      <w:r w:rsidRPr="00AF5262">
        <w:t xml:space="preserve">§ </w:t>
      </w:r>
      <w:r w:rsidR="00AF5262" w:rsidRPr="00AF5262">
        <w:t>7</w:t>
      </w:r>
      <w:r w:rsidRPr="00AF5262">
        <w:t xml:space="preserve"> ust.6.</w:t>
      </w:r>
    </w:p>
    <w:p w:rsidR="0082342B" w:rsidRPr="00BF7993" w:rsidRDefault="0082342B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2</w:t>
      </w:r>
    </w:p>
    <w:p w:rsidR="003A4023" w:rsidRPr="00BF7993" w:rsidRDefault="002C4962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KONSERWACJE I PRZEGLĄDY</w:t>
      </w:r>
    </w:p>
    <w:p w:rsidR="0082342B" w:rsidRDefault="003A4023" w:rsidP="009F42E6">
      <w:pPr>
        <w:pStyle w:val="Akapitzlist"/>
        <w:numPr>
          <w:ilvl w:val="0"/>
          <w:numId w:val="2"/>
        </w:numPr>
        <w:spacing w:after="120" w:line="269" w:lineRule="auto"/>
        <w:ind w:left="851" w:hanging="284"/>
        <w:contextualSpacing w:val="0"/>
        <w:jc w:val="both"/>
      </w:pPr>
      <w:r>
        <w:t>W</w:t>
      </w:r>
      <w:r w:rsidR="0082342B">
        <w:t xml:space="preserve"> zakresie </w:t>
      </w:r>
      <w:r w:rsidR="00C91C80" w:rsidRPr="002C4962">
        <w:t>stałej konserwacji</w:t>
      </w:r>
      <w:r w:rsidR="003A46F7" w:rsidRPr="002C4962">
        <w:t>, przeglądów</w:t>
      </w:r>
      <w:r w:rsidR="00DF7AE9" w:rsidRPr="002C4962">
        <w:t xml:space="preserve"> gwarancyjnych</w:t>
      </w:r>
      <w:r w:rsidR="003A46F7" w:rsidRPr="002C4962">
        <w:t xml:space="preserve"> i </w:t>
      </w:r>
      <w:r w:rsidRPr="002C4962">
        <w:t>pogwarancyjnych</w:t>
      </w:r>
      <w:r w:rsidR="003A46F7" w:rsidRPr="002C4962">
        <w:t xml:space="preserve"> </w:t>
      </w:r>
      <w:r w:rsidR="0082342B" w:rsidRPr="002C4962">
        <w:t>kopiarek</w:t>
      </w:r>
      <w:r w:rsidR="0082342B">
        <w:t xml:space="preserve"> </w:t>
      </w:r>
      <w:r>
        <w:t xml:space="preserve">do obowiązków Wykonawcy </w:t>
      </w:r>
      <w:r w:rsidR="0082342B">
        <w:t>należy:</w:t>
      </w:r>
    </w:p>
    <w:p w:rsidR="0073582B" w:rsidRDefault="0073582B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>
        <w:t xml:space="preserve">sprawdzenie jakości kopii wykonywanych przez poszczególne urządzenia, </w:t>
      </w:r>
    </w:p>
    <w:p w:rsidR="003A4023" w:rsidRPr="003A4023" w:rsidRDefault="003A4023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 w:rsidRPr="003A4023">
        <w:t>demontaż i montaż obudów, sekcji, zespołów,</w:t>
      </w:r>
    </w:p>
    <w:p w:rsidR="003A4023" w:rsidRPr="003A4023" w:rsidRDefault="003A4023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 w:rsidRPr="003A4023">
        <w:t>sprawdzenie czystości obudowy, sekcji, zespołów,</w:t>
      </w:r>
    </w:p>
    <w:p w:rsidR="003A4023" w:rsidRPr="003A4023" w:rsidRDefault="003A4023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 w:rsidRPr="003A4023">
        <w:t>wymiana materiałów eksploatacyjnych zgodnie z zaleceniami producenta,</w:t>
      </w:r>
    </w:p>
    <w:p w:rsidR="003A4023" w:rsidRPr="003A4023" w:rsidRDefault="003A4023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 w:rsidRPr="003A4023">
        <w:t>kontrola i ocena stanu technicznego sprzętu,</w:t>
      </w:r>
    </w:p>
    <w:p w:rsidR="003A4023" w:rsidRPr="003A4023" w:rsidRDefault="003A4023" w:rsidP="0073582B">
      <w:pPr>
        <w:pStyle w:val="Akapitzlist"/>
        <w:numPr>
          <w:ilvl w:val="0"/>
          <w:numId w:val="12"/>
        </w:numPr>
        <w:spacing w:after="120" w:line="269" w:lineRule="auto"/>
        <w:jc w:val="both"/>
      </w:pPr>
      <w:r w:rsidRPr="003A4023">
        <w:t>wykonanie wszelkich regulacji,</w:t>
      </w:r>
    </w:p>
    <w:p w:rsidR="003A4023" w:rsidRPr="003A4023" w:rsidRDefault="003A4023" w:rsidP="00BF7993">
      <w:pPr>
        <w:pStyle w:val="Akapitzlist"/>
        <w:numPr>
          <w:ilvl w:val="0"/>
          <w:numId w:val="12"/>
        </w:numPr>
        <w:spacing w:after="120" w:line="269" w:lineRule="auto"/>
        <w:contextualSpacing w:val="0"/>
        <w:jc w:val="both"/>
      </w:pPr>
      <w:r w:rsidRPr="003A4023">
        <w:t>sprawdzenie działania sprzętu po konserwacji,</w:t>
      </w:r>
    </w:p>
    <w:p w:rsidR="003A4023" w:rsidRDefault="003A4023" w:rsidP="00BF7993">
      <w:pPr>
        <w:pStyle w:val="Akapitzlist"/>
        <w:numPr>
          <w:ilvl w:val="0"/>
          <w:numId w:val="12"/>
        </w:numPr>
        <w:spacing w:after="120" w:line="269" w:lineRule="auto"/>
        <w:contextualSpacing w:val="0"/>
        <w:jc w:val="both"/>
      </w:pPr>
      <w:r w:rsidRPr="003A4023">
        <w:lastRenderedPageBreak/>
        <w:t>poinformowanie uprawnionych przedstawicieli Zamawiającego o stanie technicznym</w:t>
      </w:r>
      <w:r w:rsidR="006E3C51">
        <w:t xml:space="preserve"> </w:t>
      </w:r>
      <w:r w:rsidRPr="003A4023">
        <w:t>sprzętu.</w:t>
      </w:r>
    </w:p>
    <w:p w:rsidR="009A3D7A" w:rsidRDefault="009A3D7A" w:rsidP="009F42E6">
      <w:pPr>
        <w:pStyle w:val="Akapitzlist"/>
        <w:numPr>
          <w:ilvl w:val="0"/>
          <w:numId w:val="16"/>
        </w:numPr>
        <w:tabs>
          <w:tab w:val="clear" w:pos="720"/>
        </w:tabs>
        <w:spacing w:after="120" w:line="269" w:lineRule="auto"/>
        <w:ind w:left="851" w:hanging="284"/>
        <w:contextualSpacing w:val="0"/>
        <w:jc w:val="both"/>
      </w:pPr>
      <w:r>
        <w:t>Wykonawca zobowiązuje się do prowadzenia przeglądu i konserwacji sprzętu:</w:t>
      </w:r>
    </w:p>
    <w:p w:rsidR="009A3D7A" w:rsidRDefault="000C4958" w:rsidP="00BF7993">
      <w:pPr>
        <w:pStyle w:val="Akapitzlist"/>
        <w:numPr>
          <w:ilvl w:val="0"/>
          <w:numId w:val="24"/>
        </w:numPr>
        <w:spacing w:after="120" w:line="269" w:lineRule="auto"/>
        <w:contextualSpacing w:val="0"/>
        <w:jc w:val="both"/>
      </w:pPr>
      <w:r>
        <w:t>w</w:t>
      </w:r>
      <w:r w:rsidR="009A3D7A">
        <w:t xml:space="preserve"> terminach zgodnie z zaleceniami producentów kserokopiarek</w:t>
      </w:r>
      <w:r>
        <w:t xml:space="preserve"> - i</w:t>
      </w:r>
      <w:r w:rsidRPr="000C4958">
        <w:t>nstrukcje serwisowe będą udostępniane Wykonawcy na jego każde życzenie</w:t>
      </w:r>
      <w:r>
        <w:t>,</w:t>
      </w:r>
    </w:p>
    <w:p w:rsidR="009A3D7A" w:rsidRDefault="000C4958" w:rsidP="00BF7993">
      <w:pPr>
        <w:pStyle w:val="Akapitzlist"/>
        <w:numPr>
          <w:ilvl w:val="0"/>
          <w:numId w:val="24"/>
        </w:numPr>
        <w:spacing w:after="120" w:line="269" w:lineRule="auto"/>
        <w:contextualSpacing w:val="0"/>
        <w:jc w:val="both"/>
      </w:pPr>
      <w:r>
        <w:t>p</w:t>
      </w:r>
      <w:r w:rsidR="006E3C51" w:rsidRPr="009A3D7A">
        <w:t>o otrzyma</w:t>
      </w:r>
      <w:r>
        <w:t xml:space="preserve">niu zgłoszenia od Zamawiającego, </w:t>
      </w:r>
      <w:r w:rsidRPr="000C4958">
        <w:t>gdy przyczyną zgłoszenia jest komunikat wyświetlany na urządzeniu o konieczności wykonania konserwacji</w:t>
      </w:r>
      <w:r>
        <w:t>,</w:t>
      </w:r>
    </w:p>
    <w:p w:rsidR="000C4958" w:rsidRDefault="000C4958" w:rsidP="00BF7993">
      <w:pPr>
        <w:pStyle w:val="Akapitzlist"/>
        <w:numPr>
          <w:ilvl w:val="0"/>
          <w:numId w:val="24"/>
        </w:numPr>
        <w:spacing w:after="120" w:line="269" w:lineRule="auto"/>
        <w:contextualSpacing w:val="0"/>
        <w:jc w:val="both"/>
      </w:pPr>
      <w:r>
        <w:t xml:space="preserve">po </w:t>
      </w:r>
      <w:proofErr w:type="spellStart"/>
      <w:r w:rsidRPr="000C4958">
        <w:t>po</w:t>
      </w:r>
      <w:proofErr w:type="spellEnd"/>
      <w:r w:rsidRPr="000C4958">
        <w:t xml:space="preserve"> otrzymaniu zgłoszenia od Zamawiającego, gdy przyczyną zgłoszenia jest </w:t>
      </w:r>
      <w:r>
        <w:t>pogorszenie się jakości kopi wykonywanych przez urządzenie.</w:t>
      </w:r>
    </w:p>
    <w:p w:rsidR="006E3C51" w:rsidRDefault="006E3C51" w:rsidP="009F42E6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120" w:line="269" w:lineRule="auto"/>
        <w:ind w:left="714" w:hanging="288"/>
        <w:contextualSpacing w:val="0"/>
        <w:jc w:val="both"/>
      </w:pPr>
      <w:r>
        <w:t xml:space="preserve">Zgłoszenia, o których mowa w </w:t>
      </w:r>
      <w:r w:rsidR="000C4958">
        <w:t>pkt. 2 ust. b) i c),</w:t>
      </w:r>
      <w:r>
        <w:t xml:space="preserve"> będą składane Wykonawcy za pomocą poczty elektronicznej lub faksu.</w:t>
      </w:r>
    </w:p>
    <w:p w:rsidR="006E3C51" w:rsidRDefault="006E3C51" w:rsidP="009F42E6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120" w:line="269" w:lineRule="auto"/>
        <w:ind w:left="714" w:hanging="288"/>
        <w:contextualSpacing w:val="0"/>
        <w:jc w:val="both"/>
      </w:pPr>
      <w:r>
        <w:t xml:space="preserve">Usługa konserwacji urządzeń odbywać się będzie w miejscach </w:t>
      </w:r>
      <w:r w:rsidR="00D10F22">
        <w:t>zainstalowania</w:t>
      </w:r>
      <w:r>
        <w:t xml:space="preserve"> danego </w:t>
      </w:r>
      <w:r w:rsidR="00D10F22">
        <w:t>urządzenia</w:t>
      </w:r>
      <w:r>
        <w:t xml:space="preserve"> u Zamawiającego, w godzinach od 7:30 do 15:00 w dni robocze od poniedziałku do piątku.</w:t>
      </w:r>
    </w:p>
    <w:p w:rsidR="009A3D7A" w:rsidRDefault="006E3C51" w:rsidP="009F42E6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120" w:line="269" w:lineRule="auto"/>
        <w:ind w:left="714" w:hanging="288"/>
        <w:contextualSpacing w:val="0"/>
        <w:jc w:val="both"/>
      </w:pPr>
      <w:r>
        <w:t>Konserwacja musi zostać wykonana w terminie</w:t>
      </w:r>
      <w:r w:rsidR="000C4958">
        <w:t xml:space="preserve"> </w:t>
      </w:r>
      <w:r>
        <w:t xml:space="preserve">nieprzekraczającym 1 (jednego) dnia roboczego, licząc od dnia otrzymania zgłoszenia </w:t>
      </w:r>
      <w:r w:rsidR="009A3D7A">
        <w:t>od</w:t>
      </w:r>
      <w:r>
        <w:t xml:space="preserve"> </w:t>
      </w:r>
      <w:r w:rsidR="009A3D7A">
        <w:t xml:space="preserve">Zamawiającego, </w:t>
      </w:r>
    </w:p>
    <w:p w:rsidR="006E3C51" w:rsidRDefault="006E3C51" w:rsidP="009F42E6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120" w:line="269" w:lineRule="auto"/>
        <w:ind w:left="714" w:hanging="288"/>
        <w:contextualSpacing w:val="0"/>
        <w:jc w:val="both"/>
      </w:pPr>
      <w:r>
        <w:t>W przypadku, gdy wymagany przez Zamawiającego termin nie może zostać zachowany, Wykonawca przed jego upływem jest zobowiązany do poinformowania Zamawiającego o przyczynach zaistnienia tej sytuacji, podając uzasadnienie przedłużenia czasu przeprowadzenia konserwacji.</w:t>
      </w:r>
    </w:p>
    <w:p w:rsidR="00122987" w:rsidRDefault="006E3C51" w:rsidP="009F42E6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120" w:line="269" w:lineRule="auto"/>
        <w:ind w:left="714" w:hanging="288"/>
        <w:contextualSpacing w:val="0"/>
        <w:jc w:val="both"/>
      </w:pPr>
      <w:r>
        <w:t>W przypadku przedłużenia terminu przeprowadzenia konserwacji przez Wykonawcę, Zamawiający wezwie Wykonawcę na piśmie w formie elektronicznie lub faksem do wykonania usługi, wyznaczając Wykonawcy nieprzekraczalny termin do wykonania tych czynności. W wypadku dalszej zwłoki, Zamawiający zleci wykonanie usługi innej firmie na koszt Wykonawcy.</w:t>
      </w:r>
    </w:p>
    <w:p w:rsidR="0082342B" w:rsidRPr="00BF7993" w:rsidRDefault="0082342B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3</w:t>
      </w:r>
    </w:p>
    <w:p w:rsidR="006E3C51" w:rsidRPr="00BF7993" w:rsidRDefault="006E3C51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NAPRAWY</w:t>
      </w:r>
    </w:p>
    <w:p w:rsidR="006E3C51" w:rsidRDefault="006E3C51" w:rsidP="009F42E6">
      <w:pPr>
        <w:pStyle w:val="Akapitzlist"/>
        <w:numPr>
          <w:ilvl w:val="0"/>
          <w:numId w:val="4"/>
        </w:numPr>
        <w:spacing w:after="120" w:line="269" w:lineRule="auto"/>
        <w:ind w:hanging="294"/>
        <w:contextualSpacing w:val="0"/>
        <w:jc w:val="both"/>
      </w:pPr>
      <w:r>
        <w:t>Naprawa sprzętu obejmuje:</w:t>
      </w:r>
    </w:p>
    <w:p w:rsidR="0073582B" w:rsidRDefault="00D5027F" w:rsidP="00BF7993">
      <w:pPr>
        <w:pStyle w:val="Akapitzlist"/>
        <w:numPr>
          <w:ilvl w:val="1"/>
          <w:numId w:val="19"/>
        </w:numPr>
        <w:spacing w:after="120" w:line="269" w:lineRule="auto"/>
        <w:ind w:left="993" w:hanging="284"/>
        <w:contextualSpacing w:val="0"/>
        <w:jc w:val="both"/>
      </w:pPr>
      <w:r>
        <w:t>o</w:t>
      </w:r>
      <w:r w:rsidR="0073582B">
        <w:t xml:space="preserve">ględziny urządzenia i ocena </w:t>
      </w:r>
      <w:r w:rsidR="0073582B" w:rsidRPr="0073582B">
        <w:t>stanu technicznego</w:t>
      </w:r>
      <w:r w:rsidR="006E3C51" w:rsidRPr="0073582B">
        <w:t>,</w:t>
      </w:r>
      <w:r w:rsidR="006E3C51">
        <w:t xml:space="preserve"> zlokalizowanie usterki</w:t>
      </w:r>
      <w:r w:rsidR="0073582B">
        <w:t xml:space="preserve">, określenie </w:t>
      </w:r>
      <w:r w:rsidR="006E3C51">
        <w:t>i przedstawienie w formie pisemnej lub ustnej orientacyjn</w:t>
      </w:r>
      <w:r w:rsidR="0073582B">
        <w:t>ego czasu</w:t>
      </w:r>
      <w:r w:rsidR="006E3C51">
        <w:t xml:space="preserve"> </w:t>
      </w:r>
      <w:r w:rsidR="0073582B">
        <w:t>naprawy,</w:t>
      </w:r>
    </w:p>
    <w:p w:rsidR="00E520F6" w:rsidRDefault="00B26E37" w:rsidP="00BF7993">
      <w:pPr>
        <w:pStyle w:val="Akapitzlist"/>
        <w:numPr>
          <w:ilvl w:val="1"/>
          <w:numId w:val="19"/>
        </w:numPr>
        <w:spacing w:after="120" w:line="269" w:lineRule="auto"/>
        <w:ind w:left="993" w:hanging="284"/>
        <w:contextualSpacing w:val="0"/>
        <w:jc w:val="both"/>
      </w:pPr>
      <w:r>
        <w:t xml:space="preserve">dostawę i </w:t>
      </w:r>
      <w:r w:rsidR="006E3C51">
        <w:t xml:space="preserve">wymianę </w:t>
      </w:r>
      <w:r>
        <w:t xml:space="preserve">lub naprawę </w:t>
      </w:r>
      <w:r w:rsidR="004B06CE">
        <w:t>uszkodzonych części,</w:t>
      </w:r>
      <w:r w:rsidR="006E3C51">
        <w:t xml:space="preserve"> </w:t>
      </w:r>
      <w:r w:rsidR="00AE7BDF">
        <w:t>zużytych na skutek normalnej eksploatacji</w:t>
      </w:r>
      <w:r w:rsidR="004B06CE">
        <w:t>,</w:t>
      </w:r>
      <w:r w:rsidR="006E3C51">
        <w:t xml:space="preserve"> </w:t>
      </w:r>
      <w:r w:rsidR="00AE7BDF">
        <w:t>na koszt Wykonawcy,</w:t>
      </w:r>
    </w:p>
    <w:p w:rsidR="00E520F6" w:rsidRDefault="00B26E37" w:rsidP="00BF7993">
      <w:pPr>
        <w:pStyle w:val="Akapitzlist"/>
        <w:numPr>
          <w:ilvl w:val="1"/>
          <w:numId w:val="19"/>
        </w:numPr>
        <w:spacing w:after="120" w:line="269" w:lineRule="auto"/>
        <w:ind w:left="993" w:hanging="284"/>
        <w:contextualSpacing w:val="0"/>
        <w:jc w:val="both"/>
      </w:pPr>
      <w:r>
        <w:t xml:space="preserve">dostawę i naprawę lub </w:t>
      </w:r>
      <w:r w:rsidR="006E3C51">
        <w:t xml:space="preserve">wymianę </w:t>
      </w:r>
      <w:r w:rsidR="000B7DDC">
        <w:t>części, w przypadku</w:t>
      </w:r>
      <w:r w:rsidR="000B7DDC" w:rsidRPr="000B7DDC">
        <w:t xml:space="preserve"> awarii lub uszkodz</w:t>
      </w:r>
      <w:r w:rsidR="00E60468">
        <w:t>enia urządzenia z winy Zamawiają</w:t>
      </w:r>
      <w:r w:rsidR="000B7DDC" w:rsidRPr="000B7DDC">
        <w:t>cego (</w:t>
      </w:r>
      <w:r w:rsidR="000B7DDC">
        <w:t>np.</w:t>
      </w:r>
      <w:r w:rsidR="006E3C51" w:rsidRPr="000B7DDC">
        <w:t xml:space="preserve"> niewłaściwe wyjęcie utkniętego papieru, zbyt późne uzupełnienie </w:t>
      </w:r>
      <w:r w:rsidR="000B7DDC" w:rsidRPr="000B7DDC">
        <w:t>tonera</w:t>
      </w:r>
      <w:r w:rsidR="006E3C51" w:rsidRPr="000B7DDC">
        <w:t>,</w:t>
      </w:r>
      <w:r w:rsidR="000B7DDC" w:rsidRPr="000B7DDC">
        <w:t xml:space="preserve"> używanie niewłaściwego papieru)</w:t>
      </w:r>
      <w:r w:rsidR="000B7DDC">
        <w:t xml:space="preserve"> lub przyczyn zewnętrznych (</w:t>
      </w:r>
      <w:r w:rsidR="000B7DDC" w:rsidRPr="000B7DDC">
        <w:t>np. akt wandalizmu, wyładowania atmosferyczne, przepięcia w sieci energety</w:t>
      </w:r>
      <w:r w:rsidR="000B7DDC">
        <w:t xml:space="preserve">cznej) </w:t>
      </w:r>
      <w:r w:rsidR="00AE7BDF">
        <w:t>na koszt Zamawiającego,</w:t>
      </w:r>
    </w:p>
    <w:p w:rsidR="00E520F6" w:rsidRDefault="006E3C51" w:rsidP="00BF7993">
      <w:pPr>
        <w:pStyle w:val="Akapitzlist"/>
        <w:numPr>
          <w:ilvl w:val="1"/>
          <w:numId w:val="19"/>
        </w:numPr>
        <w:spacing w:after="120" w:line="269" w:lineRule="auto"/>
        <w:ind w:left="993" w:hanging="284"/>
        <w:contextualSpacing w:val="0"/>
        <w:jc w:val="both"/>
      </w:pPr>
      <w:r>
        <w:t>testowanie, regulacja i sprawdzenie po naprawie (wynikające z wymiany części</w:t>
      </w:r>
      <w:r w:rsidR="00E520F6">
        <w:t xml:space="preserve"> </w:t>
      </w:r>
      <w:r>
        <w:t>zamiennych).</w:t>
      </w:r>
    </w:p>
    <w:p w:rsidR="006E3C51" w:rsidRDefault="006E3C51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t>Bieżące naprawy dokonywane będą w zależności od potrzeb i stanu technicznego</w:t>
      </w:r>
      <w:r w:rsidR="00E520F6">
        <w:t xml:space="preserve"> urządzeń po otrzymaniu zgłoszeniu od Zamawiającego. Zgłoszenia, o których mowa w zdaniu powyżej będą składane Wykonawcy za pomocą poczty elektronicznej lub faksu.</w:t>
      </w:r>
    </w:p>
    <w:p w:rsidR="00D10F22" w:rsidRDefault="00D10F22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lastRenderedPageBreak/>
        <w:t>Naprawy</w:t>
      </w:r>
      <w:r w:rsidR="006E3C51" w:rsidRPr="00D10F22">
        <w:t xml:space="preserve"> urządzeń odbywać się będ</w:t>
      </w:r>
      <w:r>
        <w:t>ą</w:t>
      </w:r>
      <w:r w:rsidR="006E3C51" w:rsidRPr="00D10F22">
        <w:t xml:space="preserve"> w miejscach </w:t>
      </w:r>
      <w:r>
        <w:t>zainstalowania</w:t>
      </w:r>
      <w:r w:rsidR="006E3C51" w:rsidRPr="00D10F22">
        <w:t xml:space="preserve"> danego</w:t>
      </w:r>
      <w:r w:rsidRPr="00D10F22">
        <w:t xml:space="preserve"> </w:t>
      </w:r>
      <w:r>
        <w:t>urządzenia</w:t>
      </w:r>
      <w:r w:rsidR="006E3C51" w:rsidRPr="00D10F22">
        <w:t xml:space="preserve"> u Zamawiającego, w godzinach od 7:30 do 15:00 w dni robocze od poniedziałku</w:t>
      </w:r>
      <w:r w:rsidRPr="00D10F22">
        <w:t xml:space="preserve"> </w:t>
      </w:r>
      <w:r w:rsidR="006E3C51" w:rsidRPr="00D10F22">
        <w:t>do piątku.</w:t>
      </w:r>
    </w:p>
    <w:p w:rsidR="00E520F6" w:rsidRDefault="00E520F6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t xml:space="preserve">Wykonawca musi przystąpić do wykonania naprawy w terminie nie przekraczającym </w:t>
      </w:r>
      <w:r w:rsidR="000C4958">
        <w:t>1</w:t>
      </w:r>
      <w:r>
        <w:t xml:space="preserve"> (</w:t>
      </w:r>
      <w:r w:rsidR="000C4958">
        <w:t>jednego</w:t>
      </w:r>
      <w:r>
        <w:t>) dni</w:t>
      </w:r>
      <w:r w:rsidR="000C4958">
        <w:t>a roboczego</w:t>
      </w:r>
      <w:r>
        <w:t xml:space="preserve"> od momentu otrzymania zgłoszenia od Zamawiającego.</w:t>
      </w:r>
    </w:p>
    <w:p w:rsidR="00E520F6" w:rsidRDefault="00E520F6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t>W przypadku, gdy wymagany przez Zamawiającego termin nie może zostać zachowany, Wykonawca przed jego upływem jest zobowiązany do poinformowania Zamawiającego o przyczynach zaistnienia tej sytuacji, podając uzasadnienie przedłużenia czasu przystąpienia do naprawy.</w:t>
      </w:r>
    </w:p>
    <w:p w:rsidR="00E520F6" w:rsidRDefault="00E520F6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t>W przypadku nieuzasadnionego przedłużenia terminu przystąpienia do naprawy przez Wykonawcę, Zamawiający wezwie Wykonawcę na piśmie w formie elektronicznej lub faksem, do wykonania usługi wyznaczając Wykonawcy nieprzekraczalny termin przystąpienia do wykonania naprawy. W wypadku dalszej zwłoki, Zamawiający zleci naprawę innej firmie na koszt Wykonawcy.</w:t>
      </w:r>
    </w:p>
    <w:p w:rsidR="00971EA5" w:rsidRDefault="00971EA5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>
        <w:t>W szczególnych przypadkach, po uprzednim wyrażeniu zgody przez uprawnionego przedstawiciela Zamawiającego, naprawa może być wykonana w punkcie serwisowym Wykonawcy</w:t>
      </w:r>
      <w:r w:rsidR="004B06CE">
        <w:t xml:space="preserve"> – naprawa warsztatowa</w:t>
      </w:r>
      <w:r>
        <w:t>.</w:t>
      </w:r>
    </w:p>
    <w:p w:rsidR="00E520F6" w:rsidRDefault="00971EA5" w:rsidP="009F42E6">
      <w:pPr>
        <w:pStyle w:val="Akapitzlist"/>
        <w:numPr>
          <w:ilvl w:val="0"/>
          <w:numId w:val="4"/>
        </w:numPr>
        <w:spacing w:after="120" w:line="269" w:lineRule="auto"/>
        <w:ind w:left="709" w:hanging="283"/>
        <w:contextualSpacing w:val="0"/>
        <w:jc w:val="both"/>
      </w:pPr>
      <w:r w:rsidRPr="00971EA5">
        <w:t>W przypadku  awarii urządzenia wymagającej naprawy, która  będzie trwała powyżej 5</w:t>
      </w:r>
      <w:r w:rsidR="00AF5262">
        <w:t xml:space="preserve"> (pięć)</w:t>
      </w:r>
      <w:r w:rsidRPr="00971EA5">
        <w:t xml:space="preserve"> dni roboczych - Wykonawca zapewni dostawę urządzenia zastępczego o takich samych parametrach lub lepszych. Termin takiej naprawy nie może przekroczyć 14 dni od daty zgłoszenia. Nie wywiązanie się w terminie z zobowiązań przez Wykonawcę upoważni Zamawiającego do zlecenia wykonania usługi innej firmie na koszt Wykonawcy.</w:t>
      </w:r>
    </w:p>
    <w:p w:rsidR="00E520F6" w:rsidRPr="00BF7993" w:rsidRDefault="00E520F6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4</w:t>
      </w:r>
    </w:p>
    <w:p w:rsidR="00E520F6" w:rsidRPr="00BF7993" w:rsidRDefault="004B06CE" w:rsidP="00BF79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 xml:space="preserve">MATERIAŁY EKSPLOATACYJNE I </w:t>
      </w:r>
      <w:r w:rsidR="00E520F6" w:rsidRPr="00BF7993">
        <w:rPr>
          <w:b/>
        </w:rPr>
        <w:t>CZĘŚCI ZAMIENNE</w:t>
      </w:r>
    </w:p>
    <w:p w:rsidR="00E520F6" w:rsidRPr="002C4962" w:rsidRDefault="00E520F6" w:rsidP="009F42E6">
      <w:pPr>
        <w:pStyle w:val="rozdzia"/>
        <w:numPr>
          <w:ilvl w:val="0"/>
          <w:numId w:val="20"/>
        </w:numPr>
        <w:ind w:left="709" w:hanging="283"/>
        <w:contextualSpacing w:val="0"/>
      </w:pPr>
      <w:r w:rsidRPr="002C4962">
        <w:t xml:space="preserve">Wykonawca zobowiązany jest </w:t>
      </w:r>
      <w:r w:rsidR="005C1C34" w:rsidRPr="002C4962">
        <w:t>do zapewnienia na własny koszt oryginalnych i</w:t>
      </w:r>
      <w:r w:rsidRPr="002C4962">
        <w:t xml:space="preserve"> fabrycznie nowych </w:t>
      </w:r>
      <w:r w:rsidR="005C1C34" w:rsidRPr="002C4962">
        <w:t xml:space="preserve">materiałów eksploatacyjnych (tonery, bębny itp.) i </w:t>
      </w:r>
      <w:r w:rsidRPr="002C4962">
        <w:t>części zamiennych</w:t>
      </w:r>
      <w:r w:rsidR="005C1C34" w:rsidRPr="002C4962">
        <w:t xml:space="preserve"> uleg</w:t>
      </w:r>
      <w:r w:rsidR="00FA0778">
        <w:t>a</w:t>
      </w:r>
      <w:r w:rsidR="00E60468">
        <w:t>ją</w:t>
      </w:r>
      <w:r w:rsidR="005C1C34" w:rsidRPr="002C4962">
        <w:t>cych normalnemu zużyciu</w:t>
      </w:r>
      <w:r w:rsidRPr="002C4962">
        <w:t>, w oryginalnych opakowaniach producenta, dopuszczonych do obrotu na terytorium Polski.</w:t>
      </w:r>
    </w:p>
    <w:p w:rsidR="005C1C34" w:rsidRPr="002C4962" w:rsidRDefault="005C1C34" w:rsidP="009F42E6">
      <w:pPr>
        <w:pStyle w:val="rozdzia"/>
        <w:numPr>
          <w:ilvl w:val="0"/>
          <w:numId w:val="20"/>
        </w:numPr>
        <w:ind w:left="709" w:hanging="283"/>
        <w:contextualSpacing w:val="0"/>
      </w:pPr>
      <w:r w:rsidRPr="002C4962">
        <w:t xml:space="preserve">Wymiana niesprawnych bądź uszkodzonych części zamiennych z przyczyn określonych w </w:t>
      </w:r>
      <w:r w:rsidR="002C4962">
        <w:t xml:space="preserve">                  </w:t>
      </w:r>
      <w:r w:rsidRPr="002C4962">
        <w:t>§ 3 pkt 1 ust. 3, może nastąpić tylko po uprzednim uzgodnieniu ich kosztu (ceny) z uprawnionym przedstawicielem Zamawiającego. Koszt części zamiennych nie może być wyższy od ich przeciętnych cen rynkowych.</w:t>
      </w:r>
    </w:p>
    <w:p w:rsidR="00594E4F" w:rsidRDefault="009A1F11" w:rsidP="009F42E6">
      <w:pPr>
        <w:pStyle w:val="rozdzia"/>
        <w:numPr>
          <w:ilvl w:val="0"/>
          <w:numId w:val="20"/>
        </w:numPr>
        <w:ind w:left="709" w:hanging="283"/>
        <w:contextualSpacing w:val="0"/>
      </w:pPr>
      <w:r w:rsidRPr="002C4962">
        <w:t>Zamawiający nie pokryje kosztów dokonania przez Wykonawcę naprawy, wymiany części na nową w przypadku określonym w pkt 2, bez zgody Zamawiającego.</w:t>
      </w:r>
    </w:p>
    <w:p w:rsidR="005C1C34" w:rsidRPr="00BF7993" w:rsidRDefault="005C1C34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5</w:t>
      </w:r>
    </w:p>
    <w:p w:rsidR="005C1C34" w:rsidRPr="00BF7993" w:rsidRDefault="005C1C34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 xml:space="preserve">ZOBOWIĄZANIA </w:t>
      </w:r>
      <w:r w:rsidR="001B0F1E" w:rsidRPr="00BF7993">
        <w:rPr>
          <w:b/>
        </w:rPr>
        <w:t>WYKONAWCY</w:t>
      </w:r>
    </w:p>
    <w:p w:rsidR="00162523" w:rsidRP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162523">
        <w:t>Wykonawca będzie wykonywał czynności wynikające z niniejszej umowy z wykorzystaniem urządzeń i narzędzi własnych niezbędnych do realizacji umowy.</w:t>
      </w:r>
    </w:p>
    <w:p w:rsid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162523">
        <w:t>Wykonawca oświadcza, iż posiada wymagane kwalifikacje i uprawnienia do wykonania przedmiotu umowy w sposób bezpieczny i zgodny z zasadami sztuki.</w:t>
      </w:r>
    </w:p>
    <w:p w:rsidR="00162523" w:rsidRP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>
        <w:t>Wykonawca zobowiązuje się do ponoszenia odpowiedzialności za ewentualne szkody wyrządzone Zamawiającemu w trakcie realizacji przedmiotu umowy.</w:t>
      </w:r>
    </w:p>
    <w:p w:rsidR="00162523" w:rsidRP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162523">
        <w:lastRenderedPageBreak/>
        <w:t>Wykonawca w czasie realizacji przedmiotu umowy będzie utrzymywał ład i porządek w miejscu, w którym wykonuje czynności oraz będzie przestrzegał właściwych warunków bezpieczeństwa.</w:t>
      </w:r>
    </w:p>
    <w:p w:rsid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162523">
        <w:t>Wszelkie informacje pozyskane przez Wykonawcę w toku realizacji niniejszej umowy należy traktować jako poufne i mogące być wykorzystywane wyłącznie do wiadomości stron niniejszej umowy w celu jej realizacji.</w:t>
      </w:r>
      <w:r>
        <w:t xml:space="preserve"> </w:t>
      </w:r>
    </w:p>
    <w:p w:rsidR="00162523" w:rsidRPr="00162523" w:rsidRDefault="00162523" w:rsidP="009F42E6">
      <w:pPr>
        <w:pStyle w:val="Akapitzlist"/>
        <w:spacing w:after="120" w:line="269" w:lineRule="auto"/>
        <w:ind w:left="709"/>
        <w:contextualSpacing w:val="0"/>
        <w:jc w:val="both"/>
      </w:pPr>
      <w:r w:rsidRPr="00162523">
        <w:t>Przedstawiciele Wykonawcy realizujący przedmiot zamówienia zobowiązani są do zapoznania się z Polityką Bezpieczeństwa Informacji ITB oraz podpisania Oświadczenia o zachowaniu poufności.</w:t>
      </w:r>
    </w:p>
    <w:p w:rsidR="00162523" w:rsidRDefault="00162523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162523">
        <w:t>Wykonawca dla danej  kopiarki będzie prowadził dokumentację serwisową – kartę techniczną, w której rejestrowane będą wszelkie czynności związane z konserwacja, przeglądem czy naprawą.</w:t>
      </w:r>
      <w:r w:rsidR="00594E4F">
        <w:t xml:space="preserve"> Rejestr</w:t>
      </w:r>
      <w:r w:rsidRPr="00162523">
        <w:t xml:space="preserve"> winien zawierać: stan licznika, datę, Zakład, nazwisko i podpis osoby wykonującej dane czynności oraz poświadczenie użytkownika.</w:t>
      </w:r>
    </w:p>
    <w:p w:rsidR="000B7DDC" w:rsidRPr="000B7DDC" w:rsidRDefault="000B7DDC" w:rsidP="009F42E6">
      <w:pPr>
        <w:pStyle w:val="Akapitzlist"/>
        <w:numPr>
          <w:ilvl w:val="0"/>
          <w:numId w:val="22"/>
        </w:numPr>
        <w:spacing w:after="120" w:line="269" w:lineRule="auto"/>
        <w:ind w:left="709" w:hanging="283"/>
        <w:contextualSpacing w:val="0"/>
        <w:jc w:val="both"/>
      </w:pPr>
      <w:r w:rsidRPr="000B7DDC">
        <w:t xml:space="preserve">W momencie rozpoczęcia świadczenia usługi, Wykonawca zobowiązuje się do spisania stanów licznika wykonanych kopii w każdym urządzeniu zgodnie z </w:t>
      </w:r>
      <w:r w:rsidR="00162523">
        <w:t xml:space="preserve">zestawieniem zawartym w </w:t>
      </w:r>
      <w:r w:rsidR="00E60468">
        <w:t>załą</w:t>
      </w:r>
      <w:r w:rsidRPr="000B7DDC">
        <w:t>cznik</w:t>
      </w:r>
      <w:r w:rsidR="00162523">
        <w:t>u</w:t>
      </w:r>
      <w:r w:rsidRPr="000B7DDC">
        <w:t xml:space="preserve"> nr 1 w obecności przedstawiciela Zamawiającego. Podstawą do naliczania należności za konserwacje oraz naprawy kserokopiarek będą spisywane raz w miesiącu stany liczników urządzeń ze wskazaną ilością wykonanych kopii. Ilość wykonanych kopii winna być każdorazowo potw</w:t>
      </w:r>
      <w:r w:rsidR="00E60468">
        <w:t>ierdzana przez użytkowników urzą</w:t>
      </w:r>
      <w:r w:rsidRPr="000B7DDC">
        <w:t>dzeń.</w:t>
      </w:r>
    </w:p>
    <w:p w:rsidR="001B0F1E" w:rsidRPr="00594E4F" w:rsidRDefault="001B0F1E" w:rsidP="00594E4F">
      <w:pPr>
        <w:pStyle w:val="rozdzia"/>
        <w:contextualSpacing w:val="0"/>
        <w:jc w:val="center"/>
        <w:rPr>
          <w:b/>
        </w:rPr>
      </w:pPr>
      <w:r w:rsidRPr="00594E4F">
        <w:rPr>
          <w:b/>
        </w:rPr>
        <w:t>§ 6</w:t>
      </w:r>
    </w:p>
    <w:p w:rsidR="001B0F1E" w:rsidRPr="00594E4F" w:rsidRDefault="001B0F1E" w:rsidP="00594E4F">
      <w:pPr>
        <w:pStyle w:val="rozdzia"/>
        <w:contextualSpacing w:val="0"/>
        <w:jc w:val="center"/>
        <w:rPr>
          <w:b/>
        </w:rPr>
      </w:pPr>
      <w:r w:rsidRPr="00594E4F">
        <w:rPr>
          <w:b/>
        </w:rPr>
        <w:t>OSOBY DO KONTAKTU</w:t>
      </w:r>
    </w:p>
    <w:p w:rsidR="001B0F1E" w:rsidRPr="00F30DA0" w:rsidRDefault="001B0F1E" w:rsidP="00594E4F">
      <w:pPr>
        <w:numPr>
          <w:ilvl w:val="0"/>
          <w:numId w:val="10"/>
        </w:numPr>
        <w:tabs>
          <w:tab w:val="clear" w:pos="720"/>
        </w:tabs>
        <w:spacing w:after="120" w:line="269" w:lineRule="auto"/>
        <w:jc w:val="both"/>
      </w:pPr>
      <w:r w:rsidRPr="00F30DA0">
        <w:t>Wykonawca oświadcza, iż jego pełnomocnikami do kontaktów z Zamawiającym w zakresie realizacji niniejszej umowy są:</w:t>
      </w:r>
    </w:p>
    <w:p w:rsidR="001B0F1E" w:rsidRPr="00F30DA0" w:rsidRDefault="001B0F1E" w:rsidP="00594E4F">
      <w:pPr>
        <w:numPr>
          <w:ilvl w:val="1"/>
          <w:numId w:val="10"/>
        </w:numPr>
        <w:tabs>
          <w:tab w:val="clear" w:pos="1440"/>
          <w:tab w:val="num" w:pos="1134"/>
        </w:tabs>
        <w:spacing w:after="120" w:line="269" w:lineRule="auto"/>
        <w:ind w:left="1349" w:hanging="357"/>
        <w:jc w:val="both"/>
      </w:pPr>
      <w:r w:rsidRPr="00F30DA0">
        <w:t xml:space="preserve">w Warszawie </w:t>
      </w:r>
      <w:r w:rsidRPr="00F30DA0">
        <w:tab/>
        <w:t xml:space="preserve">– </w:t>
      </w:r>
      <w:r>
        <w:t>……………………………………………</w:t>
      </w:r>
    </w:p>
    <w:p w:rsidR="001B0F1E" w:rsidRPr="00F30DA0" w:rsidRDefault="001B0F1E" w:rsidP="00594E4F">
      <w:pPr>
        <w:numPr>
          <w:ilvl w:val="1"/>
          <w:numId w:val="10"/>
        </w:numPr>
        <w:tabs>
          <w:tab w:val="clear" w:pos="1440"/>
          <w:tab w:val="num" w:pos="1134"/>
        </w:tabs>
        <w:spacing w:after="120" w:line="269" w:lineRule="auto"/>
        <w:ind w:left="1349" w:hanging="357"/>
        <w:jc w:val="both"/>
      </w:pPr>
      <w:r w:rsidRPr="00F30DA0">
        <w:t xml:space="preserve">w Pionkach </w:t>
      </w:r>
      <w:r w:rsidRPr="00F30DA0">
        <w:tab/>
        <w:t xml:space="preserve">– </w:t>
      </w:r>
      <w:r>
        <w:t>……………………………………………</w:t>
      </w:r>
    </w:p>
    <w:p w:rsidR="001B0F1E" w:rsidRPr="00F30DA0" w:rsidRDefault="001B0F1E" w:rsidP="00594E4F">
      <w:pPr>
        <w:numPr>
          <w:ilvl w:val="0"/>
          <w:numId w:val="10"/>
        </w:numPr>
        <w:tabs>
          <w:tab w:val="clear" w:pos="720"/>
        </w:tabs>
        <w:spacing w:after="120" w:line="269" w:lineRule="auto"/>
        <w:jc w:val="both"/>
      </w:pPr>
      <w:r w:rsidRPr="00F30DA0">
        <w:t>Przedstawicielami Zamawiającego na potrzeby realizacji niniejszej umowy są:</w:t>
      </w:r>
    </w:p>
    <w:p w:rsidR="001B0F1E" w:rsidRPr="00F30DA0" w:rsidRDefault="001B0F1E" w:rsidP="00594E4F">
      <w:pPr>
        <w:numPr>
          <w:ilvl w:val="0"/>
          <w:numId w:val="11"/>
        </w:numPr>
        <w:tabs>
          <w:tab w:val="clear" w:pos="1080"/>
          <w:tab w:val="num" w:pos="1418"/>
        </w:tabs>
        <w:spacing w:after="120" w:line="269" w:lineRule="auto"/>
        <w:ind w:left="1418" w:hanging="425"/>
        <w:jc w:val="both"/>
      </w:pPr>
      <w:r w:rsidRPr="00F30DA0">
        <w:t xml:space="preserve">w Warszawie </w:t>
      </w:r>
      <w:r w:rsidRPr="00F30DA0">
        <w:tab/>
        <w:t>– ……………………………………………</w:t>
      </w:r>
    </w:p>
    <w:p w:rsidR="0073582B" w:rsidRDefault="001B0F1E" w:rsidP="00594E4F">
      <w:pPr>
        <w:numPr>
          <w:ilvl w:val="0"/>
          <w:numId w:val="11"/>
        </w:numPr>
        <w:tabs>
          <w:tab w:val="clear" w:pos="1080"/>
          <w:tab w:val="num" w:pos="1418"/>
        </w:tabs>
        <w:spacing w:after="120" w:line="269" w:lineRule="auto"/>
        <w:ind w:left="1418" w:hanging="425"/>
        <w:jc w:val="both"/>
      </w:pPr>
      <w:r w:rsidRPr="00F30DA0">
        <w:t xml:space="preserve">w Pionkach </w:t>
      </w:r>
      <w:r w:rsidRPr="00F30DA0">
        <w:tab/>
        <w:t>– ……………………………………………</w:t>
      </w:r>
    </w:p>
    <w:p w:rsidR="0082342B" w:rsidRPr="00BF7993" w:rsidRDefault="00535526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7</w:t>
      </w:r>
    </w:p>
    <w:p w:rsidR="00E460FF" w:rsidRPr="00BF7993" w:rsidRDefault="00E460FF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WARUNKI PŁATNOŚCI</w:t>
      </w:r>
    </w:p>
    <w:p w:rsidR="009B6F39" w:rsidRPr="00581BD8" w:rsidRDefault="0082342B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581BD8">
        <w:t>Strony ustalają, że za wykonanie przedmiotu umowy</w:t>
      </w:r>
      <w:r w:rsidR="00307E95" w:rsidRPr="00581BD8">
        <w:t xml:space="preserve"> w </w:t>
      </w:r>
      <w:r w:rsidR="00D10F22">
        <w:t>zakresie określonym</w:t>
      </w:r>
      <w:r w:rsidR="00307E95" w:rsidRPr="00581BD8">
        <w:t xml:space="preserve"> w </w:t>
      </w:r>
      <w:r w:rsidR="00307E95" w:rsidRPr="00AF5262">
        <w:t>§2</w:t>
      </w:r>
      <w:r w:rsidR="00D10F22" w:rsidRPr="00AF5262">
        <w:t xml:space="preserve"> i §3 pkt 1 ust. 2</w:t>
      </w:r>
      <w:r w:rsidRPr="00581BD8">
        <w:t xml:space="preserve"> Wykonawca otrzyma wynagrodzeni</w:t>
      </w:r>
      <w:r w:rsidR="00162523">
        <w:t xml:space="preserve">e ustalone na podstawie sumy </w:t>
      </w:r>
      <w:r w:rsidR="0017751B">
        <w:t>(</w:t>
      </w:r>
      <w:r w:rsidR="00162523">
        <w:t>dla kopi cz</w:t>
      </w:r>
      <w:r w:rsidR="0017751B">
        <w:t>a</w:t>
      </w:r>
      <w:r w:rsidR="00162523">
        <w:t>rno-białych i dla kopi kolorowych</w:t>
      </w:r>
      <w:r w:rsidR="0017751B">
        <w:t xml:space="preserve">) </w:t>
      </w:r>
      <w:r w:rsidR="00162523">
        <w:t>iloczynów</w:t>
      </w:r>
      <w:r w:rsidRPr="00581BD8">
        <w:t xml:space="preserve"> ceny </w:t>
      </w:r>
      <w:r w:rsidR="00162523">
        <w:t>wykonania jednej kopii</w:t>
      </w:r>
      <w:r w:rsidRPr="00581BD8">
        <w:t xml:space="preserve"> i ilości wykonanych kopii</w:t>
      </w:r>
      <w:r w:rsidR="00581BD8">
        <w:t xml:space="preserve"> (na podstawie liczników) dla każdego urządzenia</w:t>
      </w:r>
      <w:r w:rsidRPr="00581BD8">
        <w:t xml:space="preserve">. </w:t>
      </w:r>
    </w:p>
    <w:p w:rsidR="00A501BE" w:rsidRPr="00581BD8" w:rsidRDefault="00A501BE" w:rsidP="009F42E6">
      <w:pPr>
        <w:spacing w:after="120" w:line="269" w:lineRule="auto"/>
        <w:ind w:left="709"/>
        <w:jc w:val="both"/>
      </w:pPr>
      <w:r w:rsidRPr="00581BD8">
        <w:t>Stawka</w:t>
      </w:r>
      <w:r w:rsidR="009B6F39" w:rsidRPr="00581BD8">
        <w:t xml:space="preserve"> wynosi: </w:t>
      </w:r>
    </w:p>
    <w:p w:rsidR="0082342B" w:rsidRPr="00581BD8" w:rsidRDefault="00A501BE" w:rsidP="009F42E6">
      <w:pPr>
        <w:spacing w:after="120" w:line="269" w:lineRule="auto"/>
        <w:ind w:left="709"/>
        <w:jc w:val="both"/>
      </w:pPr>
      <w:r w:rsidRPr="00581BD8">
        <w:t xml:space="preserve"> </w:t>
      </w:r>
      <w:r w:rsidR="00412A96" w:rsidRPr="00581BD8">
        <w:rPr>
          <w:b/>
        </w:rPr>
        <w:t>________</w:t>
      </w:r>
      <w:r w:rsidRPr="00581BD8">
        <w:rPr>
          <w:b/>
        </w:rPr>
        <w:t xml:space="preserve"> </w:t>
      </w:r>
      <w:r w:rsidR="009B6F39" w:rsidRPr="00581BD8">
        <w:rPr>
          <w:b/>
        </w:rPr>
        <w:t>zł netto</w:t>
      </w:r>
      <w:r w:rsidRPr="00581BD8">
        <w:rPr>
          <w:b/>
        </w:rPr>
        <w:t xml:space="preserve"> </w:t>
      </w:r>
      <w:r w:rsidRPr="00581BD8">
        <w:t>za 1 stronę kopii serwisowej czarno-białej,</w:t>
      </w:r>
    </w:p>
    <w:p w:rsidR="00A501BE" w:rsidRPr="00A501BE" w:rsidRDefault="00412A96" w:rsidP="009F42E6">
      <w:pPr>
        <w:spacing w:after="120" w:line="269" w:lineRule="auto"/>
        <w:ind w:left="709"/>
        <w:jc w:val="both"/>
      </w:pPr>
      <w:r w:rsidRPr="00581BD8">
        <w:rPr>
          <w:b/>
        </w:rPr>
        <w:t>_________</w:t>
      </w:r>
      <w:r w:rsidR="00A501BE" w:rsidRPr="00581BD8">
        <w:rPr>
          <w:b/>
        </w:rPr>
        <w:t xml:space="preserve"> zł netto </w:t>
      </w:r>
      <w:r w:rsidR="00A501BE" w:rsidRPr="00581BD8">
        <w:t>za 1 stronę kopii serwisowej kolorowej.</w:t>
      </w:r>
    </w:p>
    <w:p w:rsidR="00E460FF" w:rsidRDefault="00E460FF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E460FF">
        <w:t>Jakiekolwiek koszty związane z dojazdem</w:t>
      </w:r>
      <w:r>
        <w:t>,</w:t>
      </w:r>
      <w:r w:rsidRPr="00E460FF">
        <w:t xml:space="preserve"> koszty poniesione </w:t>
      </w:r>
      <w:r>
        <w:t xml:space="preserve">na zakup materiałów eksploatacyjnych (w tym tonerów) oraz </w:t>
      </w:r>
      <w:r w:rsidRPr="00E460FF">
        <w:t xml:space="preserve">inne koszty </w:t>
      </w:r>
      <w:r>
        <w:t xml:space="preserve">Wykonawcy </w:t>
      </w:r>
      <w:r w:rsidRPr="00E460FF">
        <w:t>związane z wykon</w:t>
      </w:r>
      <w:r>
        <w:t>ywaniem</w:t>
      </w:r>
      <w:r w:rsidRPr="00E460FF">
        <w:t xml:space="preserve"> </w:t>
      </w:r>
      <w:r w:rsidRPr="00E460FF">
        <w:lastRenderedPageBreak/>
        <w:t xml:space="preserve">przedmiotu umowy w zakresie określonym w §2 i §3 pkt 1 ust. 2  nie podlegają oddzielnej wycenie i zakłada się, że ujęte zostały w </w:t>
      </w:r>
      <w:r>
        <w:t>stawkach</w:t>
      </w:r>
      <w:r w:rsidRPr="00E460FF">
        <w:t xml:space="preserve"> </w:t>
      </w:r>
      <w:r>
        <w:t>określonych</w:t>
      </w:r>
      <w:r w:rsidRPr="00E460FF">
        <w:t xml:space="preserve"> w </w:t>
      </w:r>
      <w:r>
        <w:t>pkt 1.</w:t>
      </w:r>
    </w:p>
    <w:p w:rsidR="00E460FF" w:rsidRDefault="0082342B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>
        <w:t xml:space="preserve">Wynagrodzenie za czynności określone w ust. 1 płatne będzie, </w:t>
      </w:r>
      <w:r w:rsidR="00E976AD">
        <w:t xml:space="preserve">na podstawie miesięcznej faktury </w:t>
      </w:r>
      <w:r w:rsidR="0023274B">
        <w:t>zbiorczej (</w:t>
      </w:r>
      <w:r w:rsidR="00E976AD">
        <w:t xml:space="preserve">dla wszystkich </w:t>
      </w:r>
      <w:proofErr w:type="spellStart"/>
      <w:r w:rsidR="00E976AD">
        <w:t>urzadzeń</w:t>
      </w:r>
      <w:proofErr w:type="spellEnd"/>
      <w:r w:rsidR="00E976AD">
        <w:t xml:space="preserve"> objętych usługami w danym miesiącu) wystawianej </w:t>
      </w:r>
      <w:r>
        <w:t xml:space="preserve">przez Wykonawcę po otrzymaniu dokumentacji serwisowej poświadczonej </w:t>
      </w:r>
      <w:r w:rsidR="00BC7843">
        <w:t>przez u</w:t>
      </w:r>
      <w:r w:rsidR="00E976AD">
        <w:t xml:space="preserve">żytkowników zgodnie z </w:t>
      </w:r>
      <w:r w:rsidR="00AF5262">
        <w:t>§ 3 pkt</w:t>
      </w:r>
      <w:r w:rsidR="00D9111D" w:rsidRPr="00AF5262">
        <w:t xml:space="preserve"> </w:t>
      </w:r>
      <w:r w:rsidR="00AF5262">
        <w:t>6</w:t>
      </w:r>
      <w:r w:rsidR="00D9111D">
        <w:t xml:space="preserve"> niniejszej umowy</w:t>
      </w:r>
      <w:r>
        <w:t>.</w:t>
      </w:r>
    </w:p>
    <w:p w:rsidR="00B26E37" w:rsidRDefault="004208B6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4208B6">
        <w:t xml:space="preserve">Strony ustalają, że </w:t>
      </w:r>
      <w:r>
        <w:t xml:space="preserve">za </w:t>
      </w:r>
      <w:r w:rsidR="00AF5262">
        <w:t>czynności</w:t>
      </w:r>
      <w:r>
        <w:t xml:space="preserve"> określone w §3 pkt. 1 ust. 3 Wykonawca </w:t>
      </w:r>
      <w:r w:rsidR="001D4CB8">
        <w:t>wystawiał będzie odrębne faktury</w:t>
      </w:r>
      <w:r>
        <w:t>.</w:t>
      </w:r>
      <w:r w:rsidRPr="006C7485">
        <w:t xml:space="preserve"> </w:t>
      </w:r>
      <w:r w:rsidR="001D4CB8" w:rsidRPr="006C7485">
        <w:t>Wykonawca</w:t>
      </w:r>
      <w:r w:rsidR="001D4CB8">
        <w:t xml:space="preserve"> każdorazowo </w:t>
      </w:r>
      <w:r w:rsidR="001D4CB8" w:rsidRPr="006C7485">
        <w:t xml:space="preserve">załączy do wystawianej faktury </w:t>
      </w:r>
      <w:r w:rsidR="001D4CB8">
        <w:t>k</w:t>
      </w:r>
      <w:r w:rsidRPr="006C7485">
        <w:t>alkulację cenową awaryjnej naprawy wraz z wykazem wymienionych części.</w:t>
      </w:r>
    </w:p>
    <w:p w:rsidR="0082342B" w:rsidRDefault="0082342B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>
        <w:t>Zapłata wynagrodzenia</w:t>
      </w:r>
      <w:r w:rsidR="001D4CB8">
        <w:t xml:space="preserve"> Wykonawcy</w:t>
      </w:r>
      <w:r>
        <w:t xml:space="preserve"> nastąpi w ciągu </w:t>
      </w:r>
      <w:r w:rsidR="002F42A6">
        <w:t>21</w:t>
      </w:r>
      <w:r>
        <w:t xml:space="preserve"> dni od daty otrzymania przez Zamawiające</w:t>
      </w:r>
      <w:r w:rsidR="000E79C0">
        <w:t xml:space="preserve">go </w:t>
      </w:r>
      <w:r w:rsidR="001D4CB8">
        <w:t xml:space="preserve">prawidłowo wystawionej </w:t>
      </w:r>
      <w:r w:rsidR="001D4CB8" w:rsidRPr="001D4CB8">
        <w:t xml:space="preserve">faktury </w:t>
      </w:r>
      <w:r w:rsidR="000E79C0">
        <w:t xml:space="preserve">przelewem na konto Wykonawcy: </w:t>
      </w:r>
      <w:r w:rsidR="0015495B">
        <w:t>__________________________</w:t>
      </w:r>
    </w:p>
    <w:p w:rsidR="0082342B" w:rsidRDefault="00BC5A5E" w:rsidP="009F42E6">
      <w:pPr>
        <w:spacing w:after="120" w:line="269" w:lineRule="auto"/>
        <w:ind w:left="709"/>
        <w:jc w:val="both"/>
      </w:pPr>
      <w:r>
        <w:t xml:space="preserve">Za dzień </w:t>
      </w:r>
      <w:r w:rsidR="0082342B">
        <w:t xml:space="preserve"> zapłaty</w:t>
      </w:r>
      <w:r>
        <w:t xml:space="preserve"> strony przyjmują dzień wydania dyspozycji dokonania przelewu bankowi prowadzącemu rachunek Zamawiającego</w:t>
      </w:r>
      <w:r w:rsidR="0082342B">
        <w:t>.</w:t>
      </w:r>
    </w:p>
    <w:p w:rsidR="00751528" w:rsidRPr="00751528" w:rsidRDefault="00751528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751528">
        <w:t>Łączna wartość niniejszej umowy z tytułu wykonywania przedmiotu umowy nie może przekroczyć kwoty: 129 351,00 PLN (30.000,00 Euro) netto.</w:t>
      </w:r>
    </w:p>
    <w:p w:rsidR="00751528" w:rsidRDefault="00751528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751528">
        <w:t>W przypadku, gdy wypłacone wynagrodzenie osiągnie wartość zbliżoną do kw</w:t>
      </w:r>
      <w:r>
        <w:t xml:space="preserve">oty wskazanej </w:t>
      </w:r>
      <w:r w:rsidR="00AF5262">
        <w:t xml:space="preserve">            </w:t>
      </w:r>
      <w:r>
        <w:t xml:space="preserve">w </w:t>
      </w:r>
      <w:r w:rsidR="00AF5262">
        <w:t>pkt</w:t>
      </w:r>
      <w:r>
        <w:t xml:space="preserve"> </w:t>
      </w:r>
      <w:r w:rsidR="00AF5262">
        <w:t>6</w:t>
      </w:r>
      <w:r w:rsidRPr="00751528">
        <w:t xml:space="preserve"> tak, że kolejne miesięczne wynagrodzenie miałoby przekroczyć tą kwotę, każda ze Stron może złożyć oświadczenie o rozwiązaniu umowy. W przypadku niezłożenia takiego oświadczenia, Umowa wygasa ze skutkiem </w:t>
      </w:r>
      <w:r w:rsidRPr="008E123C">
        <w:rPr>
          <w:i/>
        </w:rPr>
        <w:t>ex nunc</w:t>
      </w:r>
      <w:r w:rsidRPr="00751528">
        <w:t xml:space="preserve"> z dniem dostarczenia Zamawiającemu faktury, która po zsumowaniu z uprzednio zapłaconymi fakturami, osiąga lub przekracza równowart</w:t>
      </w:r>
      <w:r>
        <w:t xml:space="preserve">ość kwoty, o </w:t>
      </w:r>
      <w:r w:rsidR="00AF5262">
        <w:t>której mowa w pkt 6</w:t>
      </w:r>
      <w:r w:rsidRPr="00751528">
        <w:t>, określonej w PLN.</w:t>
      </w:r>
    </w:p>
    <w:p w:rsidR="00594E4F" w:rsidRDefault="00751528" w:rsidP="009F42E6">
      <w:pPr>
        <w:pStyle w:val="Akapitzlist"/>
        <w:numPr>
          <w:ilvl w:val="0"/>
          <w:numId w:val="5"/>
        </w:numPr>
        <w:spacing w:after="120" w:line="269" w:lineRule="auto"/>
        <w:ind w:left="709" w:hanging="283"/>
        <w:contextualSpacing w:val="0"/>
        <w:jc w:val="both"/>
      </w:pPr>
      <w:r w:rsidRPr="00751528">
        <w:t xml:space="preserve">Strony mogą przedłużyć czas trwania niniejszej umowy na tych samych warunkach, nie dłużej jednak niż o rok, w przypadku niewykorzystania kwoty o której mowa w </w:t>
      </w:r>
      <w:r w:rsidR="00AF5262">
        <w:t>pkt 6</w:t>
      </w:r>
      <w:r w:rsidRPr="00751528">
        <w:t>.</w:t>
      </w:r>
    </w:p>
    <w:p w:rsidR="0082342B" w:rsidRPr="00BF7993" w:rsidRDefault="00535526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§ 8</w:t>
      </w:r>
    </w:p>
    <w:p w:rsidR="001B0F1E" w:rsidRPr="00BF7993" w:rsidRDefault="001B0F1E" w:rsidP="00594E4F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KARY UMOWNE</w:t>
      </w:r>
    </w:p>
    <w:p w:rsidR="00EB2C38" w:rsidRDefault="00535526" w:rsidP="009F42E6">
      <w:pPr>
        <w:pStyle w:val="Akapitzlist"/>
        <w:numPr>
          <w:ilvl w:val="0"/>
          <w:numId w:val="6"/>
        </w:numPr>
        <w:spacing w:after="120" w:line="269" w:lineRule="auto"/>
        <w:ind w:left="709" w:hanging="283"/>
        <w:contextualSpacing w:val="0"/>
        <w:jc w:val="both"/>
      </w:pPr>
      <w:r w:rsidRPr="00535526">
        <w:t>Wyko</w:t>
      </w:r>
      <w:r w:rsidR="00EB2C38">
        <w:t>nawca zapłaci Zamawiającemu kary umowne:</w:t>
      </w:r>
    </w:p>
    <w:p w:rsidR="00EB2C38" w:rsidRDefault="00535526" w:rsidP="009F42E6">
      <w:pPr>
        <w:pStyle w:val="Akapitzlist"/>
        <w:numPr>
          <w:ilvl w:val="0"/>
          <w:numId w:val="27"/>
        </w:numPr>
        <w:spacing w:after="120" w:line="269" w:lineRule="auto"/>
        <w:ind w:left="851" w:hanging="284"/>
        <w:contextualSpacing w:val="0"/>
        <w:jc w:val="both"/>
      </w:pPr>
      <w:r w:rsidRPr="00535526">
        <w:t>za odstąpienie od umowy lub jej rozwiązanie</w:t>
      </w:r>
      <w:r>
        <w:t xml:space="preserve"> </w:t>
      </w:r>
      <w:r w:rsidRPr="00535526">
        <w:t>przez Wykonawcę lub Zamawiającego z przyczyn, za które odpowiedzialność ponosi</w:t>
      </w:r>
      <w:r>
        <w:t xml:space="preserve"> </w:t>
      </w:r>
      <w:r w:rsidRPr="00535526">
        <w:t xml:space="preserve">Wykonawca, w wysokości </w:t>
      </w:r>
      <w:r w:rsidR="00EB2C38" w:rsidRPr="00EB2C38">
        <w:t>5.000,00 zł (słownie: pięć tysięcy złotych).</w:t>
      </w:r>
    </w:p>
    <w:p w:rsidR="0082342B" w:rsidRDefault="0082342B" w:rsidP="009F42E6">
      <w:pPr>
        <w:pStyle w:val="Akapitzlist"/>
        <w:numPr>
          <w:ilvl w:val="0"/>
          <w:numId w:val="27"/>
        </w:numPr>
        <w:spacing w:after="120" w:line="269" w:lineRule="auto"/>
        <w:ind w:left="851" w:hanging="284"/>
        <w:contextualSpacing w:val="0"/>
        <w:jc w:val="both"/>
      </w:pPr>
      <w:r>
        <w:t>za opóźnienie w przystąpieniu do wykonania powi</w:t>
      </w:r>
      <w:r w:rsidR="00856F9F">
        <w:t xml:space="preserve">erzonych mu czynności </w:t>
      </w:r>
      <w:r w:rsidR="00EB2C38">
        <w:t>w wysokości</w:t>
      </w:r>
      <w:r w:rsidR="00856F9F">
        <w:t xml:space="preserve"> 10</w:t>
      </w:r>
      <w:r>
        <w:t>0</w:t>
      </w:r>
      <w:r w:rsidR="00F30DA0">
        <w:t>,00</w:t>
      </w:r>
      <w:r>
        <w:t xml:space="preserve"> zł (słownie: sto złotych) za każdy dzień roboczy opóźnienia.</w:t>
      </w:r>
    </w:p>
    <w:p w:rsidR="0082342B" w:rsidRPr="0070485D" w:rsidRDefault="00EB2C38" w:rsidP="009F42E6">
      <w:pPr>
        <w:pStyle w:val="Akapitzlist"/>
        <w:numPr>
          <w:ilvl w:val="0"/>
          <w:numId w:val="6"/>
        </w:numPr>
        <w:spacing w:after="120" w:line="269" w:lineRule="auto"/>
        <w:ind w:left="709" w:hanging="283"/>
        <w:contextualSpacing w:val="0"/>
        <w:jc w:val="both"/>
      </w:pPr>
      <w:r>
        <w:t>Zamawiający zapłaci Wykonawcy</w:t>
      </w:r>
      <w:r w:rsidR="0082342B" w:rsidRPr="0070485D">
        <w:t>:</w:t>
      </w:r>
    </w:p>
    <w:p w:rsidR="0082342B" w:rsidRDefault="0082342B" w:rsidP="009F42E6">
      <w:pPr>
        <w:pStyle w:val="Akapitzlist"/>
        <w:numPr>
          <w:ilvl w:val="1"/>
          <w:numId w:val="7"/>
        </w:numPr>
        <w:spacing w:after="120" w:line="269" w:lineRule="auto"/>
        <w:ind w:left="851" w:hanging="284"/>
        <w:contextualSpacing w:val="0"/>
        <w:jc w:val="both"/>
      </w:pPr>
      <w:r>
        <w:t>odsetki ustawowe za zwłokę w zapłacie faktury,</w:t>
      </w:r>
    </w:p>
    <w:p w:rsidR="0082342B" w:rsidRDefault="00EB2C38" w:rsidP="009F42E6">
      <w:pPr>
        <w:pStyle w:val="Akapitzlist"/>
        <w:numPr>
          <w:ilvl w:val="1"/>
          <w:numId w:val="7"/>
        </w:numPr>
        <w:spacing w:after="120" w:line="269" w:lineRule="auto"/>
        <w:ind w:left="851" w:hanging="284"/>
        <w:contextualSpacing w:val="0"/>
        <w:jc w:val="both"/>
      </w:pPr>
      <w:r>
        <w:t xml:space="preserve">karę umowna </w:t>
      </w:r>
      <w:r w:rsidR="0082342B">
        <w:t>z tytułu odstąpienia od umowy, z przycz</w:t>
      </w:r>
      <w:r w:rsidR="00F02E4E">
        <w:t>yn zależnych od Zamawiającego</w:t>
      </w:r>
      <w:r>
        <w:t xml:space="preserve"> w wysokości </w:t>
      </w:r>
      <w:r w:rsidR="00856F9F">
        <w:t>5</w:t>
      </w:r>
      <w:r>
        <w:t>.000,00</w:t>
      </w:r>
      <w:r w:rsidR="0082342B">
        <w:t xml:space="preserve"> zł (słownie: </w:t>
      </w:r>
      <w:r w:rsidR="00F30DA0">
        <w:t>pi</w:t>
      </w:r>
      <w:r w:rsidR="0082342B">
        <w:t>ęć tysięcy złotych).</w:t>
      </w:r>
    </w:p>
    <w:p w:rsidR="001B0F1E" w:rsidRPr="001B0F1E" w:rsidRDefault="001B0F1E" w:rsidP="009F42E6">
      <w:pPr>
        <w:pStyle w:val="Akapitzlist"/>
        <w:numPr>
          <w:ilvl w:val="0"/>
          <w:numId w:val="6"/>
        </w:numPr>
        <w:spacing w:after="120" w:line="269" w:lineRule="auto"/>
        <w:ind w:left="709" w:hanging="283"/>
        <w:contextualSpacing w:val="0"/>
        <w:jc w:val="both"/>
      </w:pPr>
      <w:r w:rsidRPr="001B0F1E">
        <w:t>Zamawiający zastrzega sobie prawo do potrącenia kar umownych z wynagrodzenia</w:t>
      </w:r>
      <w:r>
        <w:t xml:space="preserve"> </w:t>
      </w:r>
      <w:r w:rsidRPr="001B0F1E">
        <w:t>Wykonawcy za wykonanie lub przyszłe wykonanie usługi, na co Wykonawca wyraża</w:t>
      </w:r>
      <w:r>
        <w:t xml:space="preserve"> </w:t>
      </w:r>
      <w:r w:rsidRPr="001B0F1E">
        <w:t>zgodę i do czego upoważnia Zamawiającego bez potrzeby uzyskania pisemnego</w:t>
      </w:r>
      <w:r>
        <w:t xml:space="preserve"> </w:t>
      </w:r>
      <w:r w:rsidRPr="001B0F1E">
        <w:t>potwierdzenia.</w:t>
      </w:r>
    </w:p>
    <w:p w:rsidR="001B0F1E" w:rsidRDefault="001B0F1E" w:rsidP="009F42E6">
      <w:pPr>
        <w:pStyle w:val="Akapitzlist"/>
        <w:numPr>
          <w:ilvl w:val="0"/>
          <w:numId w:val="6"/>
        </w:numPr>
        <w:spacing w:after="120" w:line="269" w:lineRule="auto"/>
        <w:ind w:left="709" w:hanging="283"/>
        <w:contextualSpacing w:val="0"/>
        <w:jc w:val="both"/>
      </w:pPr>
      <w:r w:rsidRPr="001B0F1E">
        <w:lastRenderedPageBreak/>
        <w:t>Zamawiający ma prawo dochodzić odszkodowania uzupełniającego na zasadach</w:t>
      </w:r>
      <w:r>
        <w:t xml:space="preserve"> </w:t>
      </w:r>
      <w:r w:rsidRPr="001B0F1E">
        <w:t>Kodeksu Cywilnego, jeżeli szkoda przewyższy wysokość kar umownych.</w:t>
      </w:r>
    </w:p>
    <w:p w:rsidR="00BF7993" w:rsidRDefault="001B0F1E" w:rsidP="009F42E6">
      <w:pPr>
        <w:pStyle w:val="Akapitzlist"/>
        <w:numPr>
          <w:ilvl w:val="0"/>
          <w:numId w:val="6"/>
        </w:numPr>
        <w:spacing w:after="120" w:line="269" w:lineRule="auto"/>
        <w:ind w:left="709" w:hanging="283"/>
        <w:contextualSpacing w:val="0"/>
        <w:jc w:val="both"/>
      </w:pPr>
      <w:r w:rsidRPr="001B0F1E">
        <w:t>Strony mogą zwolnić się od odpowiedzialności z tytułu niewykonania niniejszej umowy</w:t>
      </w:r>
      <w:r>
        <w:t xml:space="preserve"> </w:t>
      </w:r>
      <w:r w:rsidRPr="001B0F1E">
        <w:t>w przypadku, gdy to niewykonanie jest następstwem zdarzenia siły wyższej, lub też</w:t>
      </w:r>
      <w:r>
        <w:t xml:space="preserve"> </w:t>
      </w:r>
      <w:r w:rsidRPr="001B0F1E">
        <w:t>w przypadku zawarcia obopólnego porozumienia rekompensującego skutki niewykonania</w:t>
      </w:r>
      <w:r>
        <w:t xml:space="preserve"> </w:t>
      </w:r>
      <w:r w:rsidRPr="001B0F1E">
        <w:t>umowy.</w:t>
      </w:r>
    </w:p>
    <w:p w:rsidR="00E460FF" w:rsidRPr="00BF7993" w:rsidRDefault="0082342B" w:rsidP="009F53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 xml:space="preserve">§ </w:t>
      </w:r>
      <w:r w:rsidR="00535526" w:rsidRPr="00BF7993">
        <w:rPr>
          <w:b/>
        </w:rPr>
        <w:t>9</w:t>
      </w:r>
    </w:p>
    <w:p w:rsidR="00BF7993" w:rsidRPr="00BF7993" w:rsidRDefault="00535526" w:rsidP="009F53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WYPOWIEDZENIE UMOWY</w:t>
      </w:r>
    </w:p>
    <w:p w:rsidR="00BF7993" w:rsidRDefault="00751528" w:rsidP="00594E4F">
      <w:pPr>
        <w:pStyle w:val="rozdzia"/>
        <w:contextualSpacing w:val="0"/>
      </w:pPr>
      <w:r w:rsidRPr="002C4962">
        <w:t xml:space="preserve">Każda ze stron może wypowiedzieć umowę w formie pisemnej, </w:t>
      </w:r>
      <w:r w:rsidR="00BF7993">
        <w:t xml:space="preserve">z zachowaniem jednomiesięcznego </w:t>
      </w:r>
      <w:r w:rsidRPr="002C4962">
        <w:t>okresu wypowiedzenia ze skutkiem na koniec miesiąca kalendarzowego. Termin wygaśnięcia umowy kończy się ostatniego dnia miesiąca.</w:t>
      </w:r>
    </w:p>
    <w:p w:rsidR="0082342B" w:rsidRPr="00BF7993" w:rsidRDefault="00BC7843" w:rsidP="009F53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 xml:space="preserve">§ </w:t>
      </w:r>
      <w:r w:rsidR="00535526" w:rsidRPr="00BF7993">
        <w:rPr>
          <w:b/>
        </w:rPr>
        <w:t>10</w:t>
      </w:r>
    </w:p>
    <w:p w:rsidR="00535526" w:rsidRPr="00BF7993" w:rsidRDefault="00535526" w:rsidP="009F5393">
      <w:pPr>
        <w:pStyle w:val="rozdzia"/>
        <w:contextualSpacing w:val="0"/>
        <w:jc w:val="center"/>
        <w:rPr>
          <w:b/>
        </w:rPr>
      </w:pPr>
      <w:r w:rsidRPr="00BF7993">
        <w:rPr>
          <w:b/>
        </w:rPr>
        <w:t>POSTANOWIENIA KOŃCOWE</w:t>
      </w:r>
    </w:p>
    <w:p w:rsidR="0082342B" w:rsidRDefault="0082342B" w:rsidP="0073582B">
      <w:pPr>
        <w:pStyle w:val="Akapitzlist"/>
        <w:numPr>
          <w:ilvl w:val="0"/>
          <w:numId w:val="26"/>
        </w:numPr>
        <w:spacing w:after="120" w:line="269" w:lineRule="auto"/>
        <w:ind w:left="714" w:hanging="357"/>
        <w:contextualSpacing w:val="0"/>
        <w:jc w:val="both"/>
      </w:pPr>
      <w:r>
        <w:t>Zmiana postanowień zawartej umowy może nastąpić za zgodą obu stron wyrażoną na piśmie w formie aneksu, pod rygorem nieważności.</w:t>
      </w:r>
    </w:p>
    <w:p w:rsidR="0082342B" w:rsidRDefault="0082342B" w:rsidP="0073582B">
      <w:pPr>
        <w:pStyle w:val="Akapitzlist"/>
        <w:numPr>
          <w:ilvl w:val="0"/>
          <w:numId w:val="26"/>
        </w:numPr>
        <w:spacing w:after="120" w:line="269" w:lineRule="auto"/>
        <w:ind w:left="714" w:hanging="357"/>
        <w:contextualSpacing w:val="0"/>
        <w:jc w:val="both"/>
      </w:pPr>
      <w:r>
        <w:t>Spory wynikłe na tle realizacji niniejszej umowy strony oddają pod rozstrzygnięcie sądu właściwego dla siedziby Zamawiającego.</w:t>
      </w:r>
    </w:p>
    <w:p w:rsidR="0082342B" w:rsidRDefault="0082342B" w:rsidP="0073582B">
      <w:pPr>
        <w:pStyle w:val="Akapitzlist"/>
        <w:numPr>
          <w:ilvl w:val="0"/>
          <w:numId w:val="26"/>
        </w:numPr>
        <w:spacing w:after="120" w:line="269" w:lineRule="auto"/>
        <w:ind w:left="714" w:hanging="357"/>
        <w:contextualSpacing w:val="0"/>
        <w:jc w:val="both"/>
      </w:pPr>
      <w:r>
        <w:t>W sprawach nie uregulowanych niniejszą umową stosuje się p</w:t>
      </w:r>
      <w:r w:rsidR="00F02E4E">
        <w:t>rzepisy Kodeksu cywilnego</w:t>
      </w:r>
      <w:r>
        <w:t xml:space="preserve">. </w:t>
      </w:r>
    </w:p>
    <w:p w:rsidR="0082342B" w:rsidRDefault="0082342B" w:rsidP="0073582B">
      <w:pPr>
        <w:pStyle w:val="Akapitzlist"/>
        <w:numPr>
          <w:ilvl w:val="0"/>
          <w:numId w:val="26"/>
        </w:numPr>
        <w:spacing w:after="120" w:line="269" w:lineRule="auto"/>
        <w:ind w:left="714" w:hanging="357"/>
        <w:contextualSpacing w:val="0"/>
        <w:jc w:val="both"/>
      </w:pPr>
      <w:r>
        <w:t xml:space="preserve">Niniejsza umowa została zawarta w 2 egzemplarzach, po jednym egzemplarzu dla każdej ze stron. </w:t>
      </w:r>
    </w:p>
    <w:p w:rsidR="004D1BB8" w:rsidRDefault="004D1BB8" w:rsidP="0073582B">
      <w:pPr>
        <w:spacing w:after="120" w:line="269" w:lineRule="auto"/>
      </w:pPr>
    </w:p>
    <w:p w:rsidR="0089723E" w:rsidRDefault="0089723E" w:rsidP="0073582B">
      <w:pPr>
        <w:spacing w:after="120" w:line="269" w:lineRule="auto"/>
      </w:pPr>
      <w:r w:rsidRPr="000350CF">
        <w:t>Załącznik</w:t>
      </w:r>
      <w:r w:rsidR="0070485D">
        <w:t xml:space="preserve"> nr 1</w:t>
      </w:r>
      <w:r w:rsidR="00D9111D">
        <w:t xml:space="preserve"> – ogłoszenie o KO z opisem przedmiotu zamówienia (OPZ)</w:t>
      </w:r>
    </w:p>
    <w:p w:rsidR="00D9111D" w:rsidRPr="000350CF" w:rsidRDefault="00E60468" w:rsidP="0073582B">
      <w:pPr>
        <w:spacing w:after="120" w:line="269" w:lineRule="auto"/>
      </w:pPr>
      <w:r>
        <w:t>Załą</w:t>
      </w:r>
      <w:r w:rsidR="00D9111D">
        <w:t>cznik nr 2 – oferta Wykonawcy</w:t>
      </w:r>
    </w:p>
    <w:p w:rsidR="0089723E" w:rsidRDefault="0089723E" w:rsidP="0073582B">
      <w:pPr>
        <w:spacing w:after="120" w:line="269" w:lineRule="auto"/>
        <w:rPr>
          <w:b/>
        </w:rPr>
      </w:pPr>
    </w:p>
    <w:p w:rsidR="004D1BB8" w:rsidRDefault="004D1BB8" w:rsidP="0073582B">
      <w:pPr>
        <w:spacing w:after="120" w:line="269" w:lineRule="auto"/>
        <w:rPr>
          <w:b/>
        </w:rPr>
      </w:pPr>
    </w:p>
    <w:p w:rsidR="0082342B" w:rsidRDefault="0082342B" w:rsidP="0073582B">
      <w:pPr>
        <w:spacing w:after="120" w:line="269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065E2E" w:rsidRDefault="00065E2E" w:rsidP="0073582B">
      <w:pPr>
        <w:spacing w:after="120" w:line="269" w:lineRule="auto"/>
        <w:rPr>
          <w:b/>
        </w:rPr>
      </w:pPr>
    </w:p>
    <w:p w:rsidR="004D1BB8" w:rsidRDefault="004D1BB8" w:rsidP="0073582B">
      <w:pPr>
        <w:spacing w:before="120" w:after="120" w:line="269" w:lineRule="auto"/>
        <w:jc w:val="both"/>
      </w:pPr>
    </w:p>
    <w:p w:rsidR="004D1BB8" w:rsidRDefault="004D1BB8" w:rsidP="0073582B">
      <w:pPr>
        <w:spacing w:before="120" w:after="120" w:line="269" w:lineRule="auto"/>
        <w:jc w:val="both"/>
      </w:pPr>
    </w:p>
    <w:p w:rsidR="004D1BB8" w:rsidRDefault="004D1BB8" w:rsidP="0073582B">
      <w:pPr>
        <w:spacing w:before="120" w:after="120" w:line="269" w:lineRule="auto"/>
        <w:jc w:val="both"/>
      </w:pPr>
    </w:p>
    <w:sectPr w:rsidR="004D1BB8" w:rsidSect="00594E4F">
      <w:footerReference w:type="even" r:id="rId8"/>
      <w:footerReference w:type="default" r:id="rId9"/>
      <w:pgSz w:w="12240" w:h="15840"/>
      <w:pgMar w:top="851" w:right="851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ED" w:rsidRDefault="00B279ED">
      <w:r>
        <w:separator/>
      </w:r>
    </w:p>
  </w:endnote>
  <w:endnote w:type="continuationSeparator" w:id="0">
    <w:p w:rsidR="00B279ED" w:rsidRDefault="00B2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2B" w:rsidRDefault="008234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42B" w:rsidRDefault="00823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2B" w:rsidRDefault="008234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4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342B" w:rsidRDefault="0082342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ED" w:rsidRDefault="00B279ED">
      <w:r>
        <w:separator/>
      </w:r>
    </w:p>
  </w:footnote>
  <w:footnote w:type="continuationSeparator" w:id="0">
    <w:p w:rsidR="00B279ED" w:rsidRDefault="00B2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04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6BC"/>
    <w:multiLevelType w:val="hybridMultilevel"/>
    <w:tmpl w:val="05C0E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E289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48D"/>
    <w:multiLevelType w:val="hybridMultilevel"/>
    <w:tmpl w:val="4760799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0217240"/>
    <w:multiLevelType w:val="hybridMultilevel"/>
    <w:tmpl w:val="6F8C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B2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98A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7A7"/>
    <w:multiLevelType w:val="hybridMultilevel"/>
    <w:tmpl w:val="6AD61A9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16F449CA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12EA"/>
    <w:multiLevelType w:val="hybridMultilevel"/>
    <w:tmpl w:val="8724E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05F51"/>
    <w:multiLevelType w:val="hybridMultilevel"/>
    <w:tmpl w:val="218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218C3"/>
    <w:multiLevelType w:val="hybridMultilevel"/>
    <w:tmpl w:val="6F8C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B2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60A0"/>
    <w:multiLevelType w:val="hybridMultilevel"/>
    <w:tmpl w:val="5E1E172A"/>
    <w:lvl w:ilvl="0" w:tplc="0816A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57D6A99"/>
    <w:multiLevelType w:val="hybridMultilevel"/>
    <w:tmpl w:val="8C0C4D9C"/>
    <w:lvl w:ilvl="0" w:tplc="9282277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E2290"/>
    <w:multiLevelType w:val="hybridMultilevel"/>
    <w:tmpl w:val="E88A9F00"/>
    <w:lvl w:ilvl="0" w:tplc="28A22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BA7328"/>
    <w:multiLevelType w:val="hybridMultilevel"/>
    <w:tmpl w:val="2F54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2EC9"/>
    <w:multiLevelType w:val="hybridMultilevel"/>
    <w:tmpl w:val="22C2C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416A"/>
    <w:multiLevelType w:val="hybridMultilevel"/>
    <w:tmpl w:val="A7E8E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221756"/>
    <w:multiLevelType w:val="hybridMultilevel"/>
    <w:tmpl w:val="218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7353D"/>
    <w:multiLevelType w:val="multilevel"/>
    <w:tmpl w:val="BE3EE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6D56033"/>
    <w:multiLevelType w:val="hybridMultilevel"/>
    <w:tmpl w:val="9AF8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4259A"/>
    <w:multiLevelType w:val="hybridMultilevel"/>
    <w:tmpl w:val="7664400A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5D4977A9"/>
    <w:multiLevelType w:val="hybridMultilevel"/>
    <w:tmpl w:val="E556CC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9F77DD5"/>
    <w:multiLevelType w:val="hybridMultilevel"/>
    <w:tmpl w:val="4D2E695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7">
      <w:start w:val="1"/>
      <w:numFmt w:val="lowerLetter"/>
      <w:lvlText w:val="%2)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EE34A11"/>
    <w:multiLevelType w:val="hybridMultilevel"/>
    <w:tmpl w:val="33E2C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840E7"/>
    <w:multiLevelType w:val="hybridMultilevel"/>
    <w:tmpl w:val="9F7A7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E8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95C04"/>
    <w:multiLevelType w:val="hybridMultilevel"/>
    <w:tmpl w:val="A2122FC6"/>
    <w:lvl w:ilvl="0" w:tplc="FD90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97071"/>
    <w:multiLevelType w:val="hybridMultilevel"/>
    <w:tmpl w:val="C47C6E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735E6"/>
    <w:multiLevelType w:val="hybridMultilevel"/>
    <w:tmpl w:val="E3AE431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21"/>
  </w:num>
  <w:num w:numId="9">
    <w:abstractNumId w:val="23"/>
  </w:num>
  <w:num w:numId="10">
    <w:abstractNumId w:val="22"/>
  </w:num>
  <w:num w:numId="11">
    <w:abstractNumId w:val="25"/>
  </w:num>
  <w:num w:numId="12">
    <w:abstractNumId w:val="15"/>
  </w:num>
  <w:num w:numId="13">
    <w:abstractNumId w:val="12"/>
  </w:num>
  <w:num w:numId="14">
    <w:abstractNumId w:val="26"/>
  </w:num>
  <w:num w:numId="15">
    <w:abstractNumId w:val="8"/>
  </w:num>
  <w:num w:numId="16">
    <w:abstractNumId w:val="24"/>
  </w:num>
  <w:num w:numId="17">
    <w:abstractNumId w:val="7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4"/>
  </w:num>
  <w:num w:numId="23">
    <w:abstractNumId w:val="2"/>
  </w:num>
  <w:num w:numId="24">
    <w:abstractNumId w:val="5"/>
  </w:num>
  <w:num w:numId="25">
    <w:abstractNumId w:val="3"/>
  </w:num>
  <w:num w:numId="26">
    <w:abstractNumId w:val="18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1B"/>
    <w:rsid w:val="00030613"/>
    <w:rsid w:val="00032C59"/>
    <w:rsid w:val="000350CF"/>
    <w:rsid w:val="000450F4"/>
    <w:rsid w:val="00065E2E"/>
    <w:rsid w:val="00077F22"/>
    <w:rsid w:val="000A0195"/>
    <w:rsid w:val="000A01D2"/>
    <w:rsid w:val="000A583B"/>
    <w:rsid w:val="000B7DDC"/>
    <w:rsid w:val="000C4958"/>
    <w:rsid w:val="000E79C0"/>
    <w:rsid w:val="001011E5"/>
    <w:rsid w:val="0011097A"/>
    <w:rsid w:val="00122987"/>
    <w:rsid w:val="001423F5"/>
    <w:rsid w:val="0015041F"/>
    <w:rsid w:val="0015495B"/>
    <w:rsid w:val="00160453"/>
    <w:rsid w:val="00162523"/>
    <w:rsid w:val="001737AB"/>
    <w:rsid w:val="0017751B"/>
    <w:rsid w:val="00181BE5"/>
    <w:rsid w:val="001861EC"/>
    <w:rsid w:val="00187D8C"/>
    <w:rsid w:val="001A4AD1"/>
    <w:rsid w:val="001B0F1E"/>
    <w:rsid w:val="001B2EFC"/>
    <w:rsid w:val="001B7989"/>
    <w:rsid w:val="001C0CCE"/>
    <w:rsid w:val="001C75FF"/>
    <w:rsid w:val="001D4CB8"/>
    <w:rsid w:val="001E750B"/>
    <w:rsid w:val="001F4134"/>
    <w:rsid w:val="00204F1F"/>
    <w:rsid w:val="00224479"/>
    <w:rsid w:val="0023274B"/>
    <w:rsid w:val="002724FD"/>
    <w:rsid w:val="0029028D"/>
    <w:rsid w:val="002B0224"/>
    <w:rsid w:val="002B1E2F"/>
    <w:rsid w:val="002B5287"/>
    <w:rsid w:val="002C40F2"/>
    <w:rsid w:val="002C4962"/>
    <w:rsid w:val="002E3C60"/>
    <w:rsid w:val="002E55F5"/>
    <w:rsid w:val="002F42A6"/>
    <w:rsid w:val="003073B4"/>
    <w:rsid w:val="00307E95"/>
    <w:rsid w:val="0031001B"/>
    <w:rsid w:val="00330F9E"/>
    <w:rsid w:val="00332DD8"/>
    <w:rsid w:val="00341527"/>
    <w:rsid w:val="00344571"/>
    <w:rsid w:val="003604AD"/>
    <w:rsid w:val="00363737"/>
    <w:rsid w:val="003717CE"/>
    <w:rsid w:val="00375B72"/>
    <w:rsid w:val="00392616"/>
    <w:rsid w:val="00393A74"/>
    <w:rsid w:val="00394FFC"/>
    <w:rsid w:val="003A4023"/>
    <w:rsid w:val="003A46F7"/>
    <w:rsid w:val="003C059D"/>
    <w:rsid w:val="003C0EA5"/>
    <w:rsid w:val="003D117F"/>
    <w:rsid w:val="003D2B04"/>
    <w:rsid w:val="003E4163"/>
    <w:rsid w:val="00403623"/>
    <w:rsid w:val="00412A96"/>
    <w:rsid w:val="004208B6"/>
    <w:rsid w:val="00424075"/>
    <w:rsid w:val="00430F1A"/>
    <w:rsid w:val="00440ED2"/>
    <w:rsid w:val="004457C5"/>
    <w:rsid w:val="004616DD"/>
    <w:rsid w:val="00474E84"/>
    <w:rsid w:val="00490D3E"/>
    <w:rsid w:val="0049100A"/>
    <w:rsid w:val="00492861"/>
    <w:rsid w:val="004940BF"/>
    <w:rsid w:val="004A22F8"/>
    <w:rsid w:val="004B008F"/>
    <w:rsid w:val="004B06CE"/>
    <w:rsid w:val="004D1BB8"/>
    <w:rsid w:val="004D5F6F"/>
    <w:rsid w:val="004E53C9"/>
    <w:rsid w:val="004F4E40"/>
    <w:rsid w:val="00503B68"/>
    <w:rsid w:val="00517020"/>
    <w:rsid w:val="0053473E"/>
    <w:rsid w:val="00535526"/>
    <w:rsid w:val="005402F6"/>
    <w:rsid w:val="00540A0E"/>
    <w:rsid w:val="00542196"/>
    <w:rsid w:val="00546162"/>
    <w:rsid w:val="005674DE"/>
    <w:rsid w:val="00581BD8"/>
    <w:rsid w:val="00594E4F"/>
    <w:rsid w:val="005A2A07"/>
    <w:rsid w:val="005A6BEE"/>
    <w:rsid w:val="005C1C34"/>
    <w:rsid w:val="005F7478"/>
    <w:rsid w:val="006065D5"/>
    <w:rsid w:val="0062420E"/>
    <w:rsid w:val="0062550F"/>
    <w:rsid w:val="00645A02"/>
    <w:rsid w:val="006876CA"/>
    <w:rsid w:val="006A429D"/>
    <w:rsid w:val="006B2E26"/>
    <w:rsid w:val="006B4F60"/>
    <w:rsid w:val="006B6269"/>
    <w:rsid w:val="006C2880"/>
    <w:rsid w:val="006C7485"/>
    <w:rsid w:val="006D1A95"/>
    <w:rsid w:val="006D70DD"/>
    <w:rsid w:val="006E3AFC"/>
    <w:rsid w:val="006E3C51"/>
    <w:rsid w:val="0070485D"/>
    <w:rsid w:val="0070750B"/>
    <w:rsid w:val="00715F31"/>
    <w:rsid w:val="007160D7"/>
    <w:rsid w:val="0073582B"/>
    <w:rsid w:val="007459C1"/>
    <w:rsid w:val="00751528"/>
    <w:rsid w:val="007554EF"/>
    <w:rsid w:val="00756223"/>
    <w:rsid w:val="00760D5E"/>
    <w:rsid w:val="007616E5"/>
    <w:rsid w:val="0076172D"/>
    <w:rsid w:val="00785023"/>
    <w:rsid w:val="00787DC3"/>
    <w:rsid w:val="00796ACD"/>
    <w:rsid w:val="00797DFE"/>
    <w:rsid w:val="007B1F8C"/>
    <w:rsid w:val="007B585C"/>
    <w:rsid w:val="007B76D3"/>
    <w:rsid w:val="007C7653"/>
    <w:rsid w:val="007C7784"/>
    <w:rsid w:val="007E2F05"/>
    <w:rsid w:val="0081325E"/>
    <w:rsid w:val="008228C4"/>
    <w:rsid w:val="0082342B"/>
    <w:rsid w:val="00842EA6"/>
    <w:rsid w:val="00845E51"/>
    <w:rsid w:val="00851914"/>
    <w:rsid w:val="00852602"/>
    <w:rsid w:val="00854487"/>
    <w:rsid w:val="00856F9F"/>
    <w:rsid w:val="0087003C"/>
    <w:rsid w:val="00870412"/>
    <w:rsid w:val="00874735"/>
    <w:rsid w:val="00890CB9"/>
    <w:rsid w:val="0089723E"/>
    <w:rsid w:val="008B623C"/>
    <w:rsid w:val="008B6A24"/>
    <w:rsid w:val="008C13A7"/>
    <w:rsid w:val="008C7928"/>
    <w:rsid w:val="008E123C"/>
    <w:rsid w:val="008F13F6"/>
    <w:rsid w:val="008F230C"/>
    <w:rsid w:val="00920B64"/>
    <w:rsid w:val="009251E7"/>
    <w:rsid w:val="00927A42"/>
    <w:rsid w:val="00930669"/>
    <w:rsid w:val="009322CD"/>
    <w:rsid w:val="00936BAD"/>
    <w:rsid w:val="00952457"/>
    <w:rsid w:val="0095473D"/>
    <w:rsid w:val="00965E6C"/>
    <w:rsid w:val="00970FAF"/>
    <w:rsid w:val="00971EA5"/>
    <w:rsid w:val="009771AE"/>
    <w:rsid w:val="00977391"/>
    <w:rsid w:val="00982CDD"/>
    <w:rsid w:val="00994251"/>
    <w:rsid w:val="00994EF7"/>
    <w:rsid w:val="009A1F11"/>
    <w:rsid w:val="009A3D7A"/>
    <w:rsid w:val="009B6F39"/>
    <w:rsid w:val="009C1EF8"/>
    <w:rsid w:val="009C650D"/>
    <w:rsid w:val="009F3277"/>
    <w:rsid w:val="009F42E6"/>
    <w:rsid w:val="009F5393"/>
    <w:rsid w:val="00A030DD"/>
    <w:rsid w:val="00A06631"/>
    <w:rsid w:val="00A418C0"/>
    <w:rsid w:val="00A42A2A"/>
    <w:rsid w:val="00A501BE"/>
    <w:rsid w:val="00A66CF3"/>
    <w:rsid w:val="00A718BF"/>
    <w:rsid w:val="00A83C08"/>
    <w:rsid w:val="00AA3EC8"/>
    <w:rsid w:val="00AB50D7"/>
    <w:rsid w:val="00AC1ED1"/>
    <w:rsid w:val="00AD7589"/>
    <w:rsid w:val="00AE4742"/>
    <w:rsid w:val="00AE610B"/>
    <w:rsid w:val="00AE7BDF"/>
    <w:rsid w:val="00AF2232"/>
    <w:rsid w:val="00AF5262"/>
    <w:rsid w:val="00AF6F6B"/>
    <w:rsid w:val="00B12910"/>
    <w:rsid w:val="00B12A2C"/>
    <w:rsid w:val="00B26E37"/>
    <w:rsid w:val="00B279ED"/>
    <w:rsid w:val="00B40A31"/>
    <w:rsid w:val="00B56782"/>
    <w:rsid w:val="00B62F1F"/>
    <w:rsid w:val="00B8223C"/>
    <w:rsid w:val="00B86051"/>
    <w:rsid w:val="00B91854"/>
    <w:rsid w:val="00B925DF"/>
    <w:rsid w:val="00BC5A5E"/>
    <w:rsid w:val="00BC7843"/>
    <w:rsid w:val="00BE36A9"/>
    <w:rsid w:val="00BF7993"/>
    <w:rsid w:val="00C219D4"/>
    <w:rsid w:val="00C57C0B"/>
    <w:rsid w:val="00C61494"/>
    <w:rsid w:val="00C73B1D"/>
    <w:rsid w:val="00C76D0D"/>
    <w:rsid w:val="00C91C80"/>
    <w:rsid w:val="00C97BCA"/>
    <w:rsid w:val="00CA1391"/>
    <w:rsid w:val="00CB0542"/>
    <w:rsid w:val="00CD2CBF"/>
    <w:rsid w:val="00CD6384"/>
    <w:rsid w:val="00CF7D01"/>
    <w:rsid w:val="00D011AF"/>
    <w:rsid w:val="00D03B34"/>
    <w:rsid w:val="00D10F22"/>
    <w:rsid w:val="00D33D48"/>
    <w:rsid w:val="00D5027F"/>
    <w:rsid w:val="00D63BF9"/>
    <w:rsid w:val="00D9111D"/>
    <w:rsid w:val="00D940E4"/>
    <w:rsid w:val="00D95893"/>
    <w:rsid w:val="00DA2385"/>
    <w:rsid w:val="00DC41C2"/>
    <w:rsid w:val="00DC42EF"/>
    <w:rsid w:val="00DD604C"/>
    <w:rsid w:val="00DE226E"/>
    <w:rsid w:val="00DE360E"/>
    <w:rsid w:val="00DE6417"/>
    <w:rsid w:val="00DF148F"/>
    <w:rsid w:val="00DF7AE9"/>
    <w:rsid w:val="00E16B16"/>
    <w:rsid w:val="00E23847"/>
    <w:rsid w:val="00E23A79"/>
    <w:rsid w:val="00E375B5"/>
    <w:rsid w:val="00E460FF"/>
    <w:rsid w:val="00E50967"/>
    <w:rsid w:val="00E520F6"/>
    <w:rsid w:val="00E57397"/>
    <w:rsid w:val="00E60468"/>
    <w:rsid w:val="00E87ABC"/>
    <w:rsid w:val="00E976AD"/>
    <w:rsid w:val="00EA74E5"/>
    <w:rsid w:val="00EB2C38"/>
    <w:rsid w:val="00EB475C"/>
    <w:rsid w:val="00EB7D98"/>
    <w:rsid w:val="00EC63EF"/>
    <w:rsid w:val="00ED0341"/>
    <w:rsid w:val="00EE552E"/>
    <w:rsid w:val="00F02E4E"/>
    <w:rsid w:val="00F07DB1"/>
    <w:rsid w:val="00F120C9"/>
    <w:rsid w:val="00F21D47"/>
    <w:rsid w:val="00F30DA0"/>
    <w:rsid w:val="00F32C78"/>
    <w:rsid w:val="00F470CE"/>
    <w:rsid w:val="00F470F3"/>
    <w:rsid w:val="00F47364"/>
    <w:rsid w:val="00F73EC5"/>
    <w:rsid w:val="00F8792D"/>
    <w:rsid w:val="00F953A0"/>
    <w:rsid w:val="00F96389"/>
    <w:rsid w:val="00F97B70"/>
    <w:rsid w:val="00FA0778"/>
    <w:rsid w:val="00FD0AE0"/>
    <w:rsid w:val="00FF716A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1E63"/>
  <w15:chartTrackingRefBased/>
  <w15:docId w15:val="{A4F35260-12F2-43BF-821C-05E3657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Arial" w:hAnsi="Arial"/>
      <w:smallCaps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0" w:color="auto" w:fill="auto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iCs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pPr>
      <w:spacing w:after="120"/>
      <w:ind w:left="567" w:hanging="567"/>
      <w:jc w:val="both"/>
    </w:pPr>
    <w:rPr>
      <w:b/>
    </w:rPr>
  </w:style>
  <w:style w:type="paragraph" w:customStyle="1" w:styleId="zacznik">
    <w:name w:val="załącznik"/>
    <w:basedOn w:val="Tekstpodstawowy"/>
    <w:autoRedefine/>
    <w:pPr>
      <w:tabs>
        <w:tab w:val="left" w:pos="1701"/>
      </w:tabs>
      <w:ind w:left="1701" w:hanging="1701"/>
      <w:jc w:val="both"/>
    </w:pPr>
    <w:rPr>
      <w:rFonts w:ascii="Times New Roman" w:hAnsi="Times New Roman"/>
      <w:i/>
      <w:iCs/>
      <w:sz w:val="22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rozdzia">
    <w:name w:val="rozdział"/>
    <w:basedOn w:val="Normalny"/>
    <w:autoRedefine/>
    <w:rsid w:val="00BF7993"/>
    <w:pPr>
      <w:spacing w:after="120" w:line="269" w:lineRule="auto"/>
      <w:ind w:left="425"/>
      <w:contextualSpacing/>
      <w:jc w:val="both"/>
    </w:pPr>
  </w:style>
  <w:style w:type="paragraph" w:customStyle="1" w:styleId="tytu0">
    <w:name w:val="tytuł"/>
    <w:basedOn w:val="Normalny"/>
    <w:next w:val="Normalny"/>
    <w:autoRedefine/>
    <w:rsid w:val="00930669"/>
    <w:pPr>
      <w:ind w:left="120"/>
    </w:pPr>
    <w:rPr>
      <w:b/>
    </w:rPr>
  </w:style>
  <w:style w:type="paragraph" w:styleId="Tekstpodstawowy2">
    <w:name w:val="Body Text 2"/>
    <w:basedOn w:val="Normalny"/>
    <w:pPr>
      <w:spacing w:before="120"/>
      <w:jc w:val="both"/>
    </w:pPr>
    <w:rPr>
      <w:b/>
      <w:bCs/>
      <w:sz w:val="25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character" w:styleId="Numerstrony">
    <w:name w:val="page number"/>
    <w:basedOn w:val="Domylnaczcionkaakapitu"/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/>
      <w:ind w:left="720" w:hanging="720"/>
      <w:jc w:val="both"/>
    </w:pPr>
  </w:style>
  <w:style w:type="paragraph" w:styleId="Tekstpodstawowywcity3">
    <w:name w:val="Body Text Indent 3"/>
    <w:basedOn w:val="Normalny"/>
    <w:pPr>
      <w:spacing w:before="60"/>
      <w:ind w:left="720" w:hanging="720"/>
      <w:jc w:val="both"/>
    </w:pPr>
    <w:rPr>
      <w:color w:val="0000FF"/>
    </w:rPr>
  </w:style>
  <w:style w:type="paragraph" w:styleId="Tekstpodstawowy3">
    <w:name w:val="Body Text 3"/>
    <w:basedOn w:val="Normalny"/>
    <w:pPr>
      <w:jc w:val="both"/>
    </w:pPr>
    <w:rPr>
      <w:b/>
      <w:color w:val="FF000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9">
    <w:name w:val="xl39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NormalnyWeb">
    <w:name w:val="Normal (Web)"/>
    <w:basedOn w:val="Normalny"/>
    <w:rsid w:val="0093066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540A0E"/>
    <w:rPr>
      <w:color w:val="0000FF"/>
      <w:u w:val="single"/>
    </w:rPr>
  </w:style>
  <w:style w:type="paragraph" w:styleId="Tekstdymka">
    <w:name w:val="Balloon Text"/>
    <w:basedOn w:val="Normalny"/>
    <w:semiHidden/>
    <w:rsid w:val="00C219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624-13A9-4BC0-921C-2A68C801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Centrum Zamówień Publicznych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HStrzelczyk</dc:creator>
  <cp:keywords/>
  <cp:lastModifiedBy>Pogodzińska Katarzyna</cp:lastModifiedBy>
  <cp:revision>2</cp:revision>
  <cp:lastPrinted>2018-03-01T10:25:00Z</cp:lastPrinted>
  <dcterms:created xsi:type="dcterms:W3CDTF">2018-03-02T14:38:00Z</dcterms:created>
  <dcterms:modified xsi:type="dcterms:W3CDTF">2018-03-02T14:38:00Z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1572453010</vt:i4>
  </property>
  <property fmtid="{D5CDD505-2E9C-101B-9397-08002B2CF9AE}" pid="3" name="_EmailSubject">
    <vt:lpwstr>siwz - ITB</vt:lpwstr>
  </property>
  <property fmtid="{D5CDD505-2E9C-101B-9397-08002B2CF9AE}" pid="4" name="_AuthorEmail">
    <vt:lpwstr>czp3@czp.com.pl</vt:lpwstr>
  </property>
  <property fmtid="{D5CDD505-2E9C-101B-9397-08002B2CF9AE}" pid="5" name="_AuthorEmailDisplayName">
    <vt:lpwstr>Centrum Zamówień Publicznych</vt:lpwstr>
  </property>
  <property fmtid="{D5CDD505-2E9C-101B-9397-08002B2CF9AE}" pid="6" name="_PreviousAdHocReviewCycleID">
    <vt:i4>898324968</vt:i4>
  </property>
  <property fmtid="{D5CDD505-2E9C-101B-9397-08002B2CF9AE}" pid="7" name="_ReviewingToolsShownOnce">
    <vt:lpwstr/>
  </property>
</Properties>
</file>