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D179" w14:textId="77777777" w:rsidR="00F936A1" w:rsidRPr="006756CC" w:rsidRDefault="00F936A1" w:rsidP="00471890">
      <w:pPr>
        <w:spacing w:after="120"/>
        <w:jc w:val="center"/>
        <w:rPr>
          <w:rFonts w:ascii="Calibri" w:hAnsi="Calibri"/>
          <w:b/>
          <w:sz w:val="28"/>
          <w:szCs w:val="28"/>
        </w:rPr>
      </w:pPr>
    </w:p>
    <w:p w14:paraId="3BF6E427" w14:textId="77777777" w:rsidR="00F936A1" w:rsidRPr="006756CC" w:rsidRDefault="00F936A1" w:rsidP="00471890">
      <w:pPr>
        <w:spacing w:after="120"/>
        <w:jc w:val="center"/>
        <w:rPr>
          <w:rFonts w:ascii="Calibri" w:hAnsi="Calibri"/>
          <w:b/>
          <w:sz w:val="28"/>
          <w:szCs w:val="28"/>
        </w:rPr>
      </w:pPr>
    </w:p>
    <w:p w14:paraId="099B73CE" w14:textId="77777777" w:rsidR="00F936A1" w:rsidRPr="006756CC" w:rsidRDefault="00F936A1" w:rsidP="00471890">
      <w:pPr>
        <w:spacing w:after="120"/>
        <w:jc w:val="center"/>
        <w:rPr>
          <w:rFonts w:ascii="Calibri" w:hAnsi="Calibri"/>
          <w:b/>
          <w:sz w:val="28"/>
          <w:szCs w:val="28"/>
        </w:rPr>
      </w:pPr>
    </w:p>
    <w:p w14:paraId="2BB64BD3" w14:textId="3C573DE7" w:rsidR="00F936A1" w:rsidRPr="006756CC" w:rsidRDefault="008D4B62" w:rsidP="00471890">
      <w:pPr>
        <w:spacing w:after="120"/>
        <w:jc w:val="center"/>
        <w:rPr>
          <w:rFonts w:ascii="Calibri" w:hAnsi="Calibri"/>
          <w:b/>
          <w:sz w:val="28"/>
          <w:szCs w:val="28"/>
        </w:rPr>
      </w:pPr>
      <w:r>
        <w:rPr>
          <w:rFonts w:ascii="Calibri" w:hAnsi="Calibri"/>
          <w:b/>
          <w:sz w:val="28"/>
          <w:szCs w:val="28"/>
        </w:rPr>
        <w:tab/>
      </w:r>
    </w:p>
    <w:p w14:paraId="0B87BB04"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711E485D"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ul. Filtrowa 1</w:t>
      </w:r>
    </w:p>
    <w:p w14:paraId="31CB15AA"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00-611 WARSZAWA</w:t>
      </w:r>
    </w:p>
    <w:p w14:paraId="570AFA97" w14:textId="77777777" w:rsidR="00F936A1" w:rsidRPr="006756CC" w:rsidRDefault="00F936A1" w:rsidP="00471890">
      <w:pPr>
        <w:spacing w:after="120"/>
        <w:jc w:val="center"/>
        <w:rPr>
          <w:rFonts w:ascii="Calibri" w:hAnsi="Calibri"/>
          <w:sz w:val="28"/>
          <w:szCs w:val="28"/>
        </w:rPr>
      </w:pPr>
    </w:p>
    <w:p w14:paraId="5B3C58E8" w14:textId="77777777" w:rsidR="00F936A1" w:rsidRPr="006756CC" w:rsidRDefault="00F936A1" w:rsidP="00471890">
      <w:pPr>
        <w:spacing w:after="120"/>
        <w:jc w:val="center"/>
        <w:rPr>
          <w:rFonts w:ascii="Calibri" w:hAnsi="Calibri"/>
          <w:sz w:val="28"/>
          <w:szCs w:val="28"/>
        </w:rPr>
      </w:pPr>
    </w:p>
    <w:p w14:paraId="352BA542" w14:textId="77777777" w:rsidR="00F936A1" w:rsidRPr="006756CC" w:rsidRDefault="00F936A1" w:rsidP="00471890">
      <w:pPr>
        <w:spacing w:after="120"/>
        <w:jc w:val="center"/>
        <w:rPr>
          <w:rFonts w:ascii="Calibri" w:hAnsi="Calibri"/>
          <w:sz w:val="28"/>
          <w:szCs w:val="28"/>
        </w:rPr>
      </w:pPr>
    </w:p>
    <w:p w14:paraId="666F9ACF" w14:textId="77777777" w:rsidR="00F936A1" w:rsidRPr="007566E3" w:rsidRDefault="00F936A1" w:rsidP="00471890">
      <w:pPr>
        <w:spacing w:after="120"/>
        <w:jc w:val="center"/>
        <w:rPr>
          <w:rFonts w:ascii="Calibri" w:hAnsi="Calibri"/>
          <w:b/>
          <w:sz w:val="28"/>
          <w:szCs w:val="28"/>
        </w:rPr>
      </w:pPr>
      <w:r w:rsidRPr="007566E3">
        <w:rPr>
          <w:rFonts w:ascii="Calibri" w:hAnsi="Calibri"/>
          <w:b/>
          <w:sz w:val="28"/>
          <w:szCs w:val="28"/>
        </w:rPr>
        <w:t>SPECYFIKACJA ISTOTNYCH WARUNKÓW ZAMÓWIENIA</w:t>
      </w:r>
    </w:p>
    <w:p w14:paraId="6292DC20" w14:textId="77777777" w:rsidR="00F936A1" w:rsidRPr="006756CC" w:rsidRDefault="00F936A1" w:rsidP="00471890">
      <w:pPr>
        <w:spacing w:after="120"/>
        <w:jc w:val="center"/>
        <w:rPr>
          <w:rFonts w:ascii="Calibri" w:hAnsi="Calibri"/>
          <w:sz w:val="28"/>
          <w:szCs w:val="28"/>
        </w:rPr>
      </w:pPr>
      <w:r w:rsidRPr="006756CC">
        <w:rPr>
          <w:rFonts w:ascii="Calibri" w:hAnsi="Calibri"/>
          <w:sz w:val="28"/>
          <w:szCs w:val="28"/>
        </w:rPr>
        <w:t>na:</w:t>
      </w:r>
    </w:p>
    <w:p w14:paraId="3713AB2A" w14:textId="77777777" w:rsidR="006B2730" w:rsidRPr="00722445" w:rsidRDefault="006B2730" w:rsidP="006B2730">
      <w:pPr>
        <w:suppressAutoHyphens/>
        <w:ind w:left="720"/>
        <w:contextualSpacing/>
        <w:jc w:val="center"/>
        <w:rPr>
          <w:rFonts w:asciiTheme="minorHAnsi" w:hAnsiTheme="minorHAnsi"/>
          <w:b/>
          <w:sz w:val="28"/>
          <w:szCs w:val="28"/>
        </w:rPr>
      </w:pPr>
      <w:bookmarkStart w:id="0" w:name="_Hlk526925959"/>
      <w:r>
        <w:rPr>
          <w:rFonts w:asciiTheme="minorHAnsi" w:hAnsiTheme="minorHAnsi"/>
          <w:b/>
          <w:sz w:val="28"/>
          <w:szCs w:val="28"/>
        </w:rPr>
        <w:t xml:space="preserve">Świadczenie Usług Serwisowych i Usług Rozwojowych dla Systemu </w:t>
      </w:r>
      <w:proofErr w:type="spellStart"/>
      <w:r>
        <w:rPr>
          <w:rFonts w:asciiTheme="minorHAnsi" w:hAnsiTheme="minorHAnsi"/>
          <w:b/>
          <w:sz w:val="28"/>
          <w:szCs w:val="28"/>
        </w:rPr>
        <w:t>ChiliWorkflow</w:t>
      </w:r>
      <w:proofErr w:type="spellEnd"/>
      <w:r>
        <w:rPr>
          <w:rFonts w:asciiTheme="minorHAnsi" w:hAnsiTheme="minorHAnsi"/>
          <w:b/>
          <w:sz w:val="28"/>
          <w:szCs w:val="28"/>
        </w:rPr>
        <w:t xml:space="preserve"> w zakresie modułów posiadanych przez Zamawiającego</w:t>
      </w:r>
      <w:bookmarkEnd w:id="0"/>
      <w:r>
        <w:rPr>
          <w:rFonts w:asciiTheme="minorHAnsi" w:hAnsiTheme="minorHAnsi"/>
          <w:b/>
          <w:sz w:val="28"/>
          <w:szCs w:val="28"/>
        </w:rPr>
        <w:t>.</w:t>
      </w:r>
    </w:p>
    <w:p w14:paraId="089A478C" w14:textId="77777777" w:rsidR="00F936A1" w:rsidRPr="006756CC" w:rsidRDefault="00F936A1" w:rsidP="00934896">
      <w:pPr>
        <w:pStyle w:val="Podpisprawo"/>
      </w:pPr>
    </w:p>
    <w:p w14:paraId="21B77ECF" w14:textId="09280BF7" w:rsidR="00F936A1" w:rsidRDefault="00033146" w:rsidP="00934896">
      <w:pPr>
        <w:pStyle w:val="Podpisprawo"/>
      </w:pPr>
      <w:r>
        <w:t>TO-250-</w:t>
      </w:r>
      <w:r w:rsidR="00EB0141">
        <w:t>18</w:t>
      </w:r>
      <w:r w:rsidR="00057E55">
        <w:t>IT</w:t>
      </w:r>
      <w:r w:rsidR="00C84B0D">
        <w:t>/18</w:t>
      </w:r>
    </w:p>
    <w:p w14:paraId="1788807A" w14:textId="77777777" w:rsidR="00F936A1" w:rsidRDefault="00F936A1" w:rsidP="00934896">
      <w:pPr>
        <w:pStyle w:val="Podpisprawo"/>
      </w:pPr>
    </w:p>
    <w:p w14:paraId="6AB5816A" w14:textId="77777777" w:rsidR="00F936A1" w:rsidRDefault="00F936A1" w:rsidP="008551A2">
      <w:pPr>
        <w:pStyle w:val="Tekstpodstawowy"/>
        <w:spacing w:line="288" w:lineRule="auto"/>
        <w:ind w:right="23"/>
        <w:jc w:val="center"/>
        <w:rPr>
          <w:b/>
        </w:rPr>
      </w:pPr>
      <w:r>
        <w:rPr>
          <w:b/>
        </w:rPr>
        <w:t xml:space="preserve">Ogłoszenie o niniejszym postępowaniu zostało zamieszczone </w:t>
      </w:r>
    </w:p>
    <w:p w14:paraId="5032A915" w14:textId="16A2F805" w:rsidR="00F936A1" w:rsidRPr="00E409FF" w:rsidRDefault="00F936A1" w:rsidP="00E409FF">
      <w:pPr>
        <w:pStyle w:val="Tekstpodstawowy"/>
        <w:spacing w:line="288" w:lineRule="auto"/>
        <w:ind w:left="708" w:right="23"/>
      </w:pPr>
      <w:r>
        <w:rPr>
          <w:b/>
        </w:rPr>
        <w:t>w Biuletynie Zamówień Publicznych w dniu</w:t>
      </w:r>
      <w:r w:rsidR="00F52831">
        <w:rPr>
          <w:b/>
        </w:rPr>
        <w:t xml:space="preserve"> </w:t>
      </w:r>
      <w:r w:rsidR="00154BFF">
        <w:rPr>
          <w:b/>
        </w:rPr>
        <w:t>31</w:t>
      </w:r>
      <w:r w:rsidR="00CC77F1">
        <w:rPr>
          <w:b/>
        </w:rPr>
        <w:t>.10.2018</w:t>
      </w:r>
      <w:r w:rsidR="00ED1A09">
        <w:rPr>
          <w:b/>
        </w:rPr>
        <w:t xml:space="preserve"> </w:t>
      </w:r>
      <w:r w:rsidR="00F52831">
        <w:rPr>
          <w:b/>
        </w:rPr>
        <w:t xml:space="preserve">r. pod </w:t>
      </w:r>
      <w:r w:rsidR="006B2730">
        <w:rPr>
          <w:b/>
        </w:rPr>
        <w:t xml:space="preserve">nr </w:t>
      </w:r>
      <w:r w:rsidR="00154BFF">
        <w:rPr>
          <w:b/>
        </w:rPr>
        <w:t>643650-N-2018</w:t>
      </w:r>
    </w:p>
    <w:p w14:paraId="428D61D8" w14:textId="77777777" w:rsidR="00F936A1" w:rsidRPr="006756CC" w:rsidRDefault="00F936A1" w:rsidP="00934896">
      <w:pPr>
        <w:pStyle w:val="Podpisprawo"/>
      </w:pPr>
    </w:p>
    <w:p w14:paraId="44EF85CB" w14:textId="77777777" w:rsidR="00434876" w:rsidRPr="006756CC" w:rsidRDefault="00434876" w:rsidP="00934896">
      <w:pPr>
        <w:pStyle w:val="Podpisprawo"/>
      </w:pPr>
    </w:p>
    <w:p w14:paraId="33EC8CEC" w14:textId="77777777" w:rsidR="00F936A1" w:rsidRPr="006756CC" w:rsidRDefault="00F936A1" w:rsidP="00934896">
      <w:pPr>
        <w:pStyle w:val="Podpisprawo"/>
      </w:pPr>
    </w:p>
    <w:p w14:paraId="14E6FADA" w14:textId="77777777" w:rsidR="00F936A1" w:rsidRDefault="00F936A1" w:rsidP="00934896">
      <w:pPr>
        <w:pStyle w:val="Podpisprawo"/>
      </w:pPr>
      <w:r w:rsidRPr="00036D02">
        <w:t>Zatwierdził:</w:t>
      </w:r>
    </w:p>
    <w:p w14:paraId="7C322AC0" w14:textId="77777777" w:rsidR="006119A6" w:rsidRPr="006756CC" w:rsidRDefault="006119A6" w:rsidP="00934896">
      <w:pPr>
        <w:pStyle w:val="Podpisprawo"/>
      </w:pPr>
    </w:p>
    <w:p w14:paraId="2B9EF260" w14:textId="77777777" w:rsidR="00340370" w:rsidRDefault="00340370" w:rsidP="00934896">
      <w:pPr>
        <w:pStyle w:val="Podpisprawo0"/>
      </w:pPr>
      <w:r>
        <w:t>ZASTĘPCA DYREKTORA</w:t>
      </w:r>
    </w:p>
    <w:p w14:paraId="0BC512A3" w14:textId="77777777" w:rsidR="00340370" w:rsidRDefault="00340370" w:rsidP="00934896">
      <w:pPr>
        <w:pStyle w:val="Podpisprawo0"/>
      </w:pPr>
      <w:r>
        <w:t>ds. Organizacyjno-Administracyjnych</w:t>
      </w:r>
    </w:p>
    <w:p w14:paraId="2268AED0" w14:textId="77777777" w:rsidR="00340370" w:rsidRDefault="00340370" w:rsidP="00934896">
      <w:pPr>
        <w:pStyle w:val="Podpisprawo0"/>
      </w:pPr>
      <w:r>
        <w:t>mgr Joanna Krzemińska</w:t>
      </w:r>
    </w:p>
    <w:p w14:paraId="250732DD" w14:textId="77777777" w:rsidR="00934896" w:rsidRDefault="00934896" w:rsidP="00934896"/>
    <w:p w14:paraId="2036FED6" w14:textId="77777777" w:rsidR="00934896" w:rsidRDefault="00934896" w:rsidP="00934896"/>
    <w:p w14:paraId="78DB1435" w14:textId="77777777" w:rsidR="00F936A1" w:rsidRPr="00934896" w:rsidRDefault="00934896" w:rsidP="00934896">
      <w:pPr>
        <w:ind w:left="2832" w:firstLine="708"/>
      </w:pPr>
      <w:r>
        <w:t>________</w:t>
      </w:r>
      <w:r w:rsidR="00F936A1" w:rsidRPr="006756CC">
        <w:t>_________________</w:t>
      </w:r>
    </w:p>
    <w:p w14:paraId="07A32580" w14:textId="77777777" w:rsidR="00F936A1" w:rsidRDefault="00F936A1" w:rsidP="00934896">
      <w:pPr>
        <w:pStyle w:val="Podpisprawo"/>
      </w:pPr>
    </w:p>
    <w:p w14:paraId="18E256E0" w14:textId="77777777" w:rsidR="005904D6" w:rsidRPr="006756CC" w:rsidRDefault="005904D6" w:rsidP="00934896">
      <w:pPr>
        <w:pStyle w:val="Podpisprawo"/>
      </w:pPr>
    </w:p>
    <w:p w14:paraId="3E2B8BC5" w14:textId="75347033" w:rsidR="00F936A1" w:rsidRPr="006756CC" w:rsidRDefault="00F52831" w:rsidP="00934896">
      <w:pPr>
        <w:pStyle w:val="Podpisprawo"/>
      </w:pPr>
      <w:r>
        <w:t xml:space="preserve">Warszawa, dnia </w:t>
      </w:r>
      <w:r w:rsidR="002531C8">
        <w:t>30.</w:t>
      </w:r>
      <w:r w:rsidR="00057E55">
        <w:t>10.</w:t>
      </w:r>
      <w:r w:rsidR="00340370">
        <w:t>2018</w:t>
      </w:r>
    </w:p>
    <w:p w14:paraId="279DC77B" w14:textId="77777777" w:rsidR="00434876" w:rsidRDefault="00434876" w:rsidP="00471890">
      <w:pPr>
        <w:spacing w:after="120"/>
        <w:rPr>
          <w:rFonts w:ascii="Calibri" w:hAnsi="Calibri"/>
        </w:rPr>
      </w:pPr>
    </w:p>
    <w:p w14:paraId="6AFA7506" w14:textId="77777777" w:rsidR="00F936A1" w:rsidRPr="006756CC" w:rsidRDefault="00434876" w:rsidP="00471890">
      <w:pPr>
        <w:spacing w:after="120"/>
        <w:rPr>
          <w:rFonts w:ascii="Calibri" w:hAnsi="Calibri"/>
        </w:rPr>
      </w:pPr>
      <w:r>
        <w:rPr>
          <w:rFonts w:ascii="Calibri" w:hAnsi="Calibri"/>
        </w:rPr>
        <w:t xml:space="preserve">                                                            </w:t>
      </w:r>
      <w:r w:rsidR="00F936A1" w:rsidRPr="006756CC">
        <w:rPr>
          <w:rFonts w:ascii="Calibri" w:hAnsi="Calibri"/>
        </w:rPr>
        <w:br w:type="page"/>
      </w:r>
      <w:r w:rsidR="00F936A1" w:rsidRPr="006756CC">
        <w:rPr>
          <w:rFonts w:ascii="Calibri" w:hAnsi="Calibri"/>
        </w:rPr>
        <w:lastRenderedPageBreak/>
        <w:t xml:space="preserve">Specyfikacja Istotnych Warunków Zamówienia zawiera: </w:t>
      </w:r>
    </w:p>
    <w:p w14:paraId="256861FD" w14:textId="77777777" w:rsidR="00F936A1" w:rsidRPr="006756CC" w:rsidRDefault="00F936A1" w:rsidP="00471890">
      <w:pPr>
        <w:pStyle w:val="Spisrozdziaw"/>
        <w:spacing w:before="0" w:line="300" w:lineRule="exact"/>
        <w:rPr>
          <w:rFonts w:ascii="Calibri" w:hAnsi="Calibri"/>
          <w:sz w:val="24"/>
          <w:szCs w:val="24"/>
        </w:rPr>
      </w:pPr>
    </w:p>
    <w:p w14:paraId="3083F5A9"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w:t>
      </w:r>
      <w:r w:rsidRPr="006756CC">
        <w:rPr>
          <w:rFonts w:ascii="Calibri" w:hAnsi="Calibri"/>
          <w:sz w:val="24"/>
          <w:szCs w:val="24"/>
        </w:rPr>
        <w:tab/>
        <w:t>Instrukcja dla Wykonawców</w:t>
      </w:r>
      <w:r w:rsidR="00934896">
        <w:rPr>
          <w:rFonts w:ascii="Calibri" w:hAnsi="Calibri"/>
          <w:sz w:val="24"/>
          <w:szCs w:val="24"/>
        </w:rPr>
        <w:t xml:space="preserve"> (IW)</w:t>
      </w:r>
      <w:r w:rsidRPr="006756CC">
        <w:rPr>
          <w:rFonts w:ascii="Calibri" w:hAnsi="Calibri"/>
          <w:sz w:val="24"/>
          <w:szCs w:val="24"/>
        </w:rPr>
        <w:t>.</w:t>
      </w:r>
    </w:p>
    <w:p w14:paraId="51742A90" w14:textId="77777777" w:rsidR="00F936A1" w:rsidRPr="006756CC" w:rsidRDefault="00F936A1" w:rsidP="00471890">
      <w:pPr>
        <w:pStyle w:val="Spisrozdziaw"/>
        <w:spacing w:before="0" w:after="240"/>
        <w:rPr>
          <w:rFonts w:ascii="Calibri" w:hAnsi="Calibri"/>
          <w:sz w:val="24"/>
          <w:szCs w:val="24"/>
        </w:rPr>
      </w:pPr>
      <w:r w:rsidRPr="006756CC">
        <w:rPr>
          <w:rFonts w:ascii="Calibri" w:hAnsi="Calibri"/>
          <w:sz w:val="24"/>
          <w:szCs w:val="24"/>
        </w:rPr>
        <w:t>Rozdział II:</w:t>
      </w:r>
      <w:r w:rsidRPr="006756CC">
        <w:rPr>
          <w:rFonts w:ascii="Calibri" w:hAnsi="Calibri"/>
          <w:sz w:val="24"/>
          <w:szCs w:val="24"/>
        </w:rPr>
        <w:tab/>
        <w:t>Formul</w:t>
      </w:r>
      <w:r>
        <w:rPr>
          <w:rFonts w:ascii="Calibri" w:hAnsi="Calibri"/>
          <w:sz w:val="24"/>
          <w:szCs w:val="24"/>
        </w:rPr>
        <w:t>arz Oferty oraz inne formularze.</w:t>
      </w:r>
    </w:p>
    <w:p w14:paraId="7091ABCE" w14:textId="2087AB4F" w:rsidR="00F936A1" w:rsidRDefault="00F936A1" w:rsidP="00471890">
      <w:pPr>
        <w:pStyle w:val="Spisrozdziaw"/>
        <w:spacing w:before="0" w:after="240"/>
        <w:rPr>
          <w:rFonts w:ascii="Calibri" w:hAnsi="Calibri"/>
          <w:b w:val="0"/>
          <w:sz w:val="24"/>
          <w:szCs w:val="24"/>
        </w:rPr>
      </w:pPr>
      <w:r>
        <w:rPr>
          <w:rFonts w:ascii="Calibri" w:hAnsi="Calibri"/>
          <w:b w:val="0"/>
          <w:sz w:val="24"/>
          <w:szCs w:val="24"/>
        </w:rPr>
        <w:t xml:space="preserve">II.1 – FORMULARZ „OFERTA” </w:t>
      </w:r>
    </w:p>
    <w:p w14:paraId="1F78E158" w14:textId="66D8310A"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sidR="00C37F3E">
        <w:rPr>
          <w:rFonts w:ascii="Calibri" w:hAnsi="Calibri"/>
          <w:b w:val="0"/>
          <w:sz w:val="24"/>
          <w:szCs w:val="24"/>
        </w:rPr>
        <w:t>2</w:t>
      </w:r>
      <w:r>
        <w:rPr>
          <w:rFonts w:ascii="Calibri" w:hAnsi="Calibri"/>
          <w:b w:val="0"/>
          <w:sz w:val="24"/>
          <w:szCs w:val="24"/>
        </w:rPr>
        <w:t>–</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7B69A8D5" w14:textId="7D1A6EBE"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sidR="00C37F3E">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71D341A4" w14:textId="07636323" w:rsidR="00C37F3E" w:rsidRDefault="00C37F3E" w:rsidP="00471890">
      <w:pPr>
        <w:pStyle w:val="Spisrozdziaw"/>
        <w:spacing w:before="0" w:after="240"/>
        <w:rPr>
          <w:rFonts w:ascii="Calibri" w:hAnsi="Calibri"/>
          <w:b w:val="0"/>
          <w:sz w:val="24"/>
          <w:szCs w:val="24"/>
        </w:rPr>
      </w:pPr>
      <w:r w:rsidRPr="00C37F3E">
        <w:rPr>
          <w:rFonts w:ascii="Calibri" w:hAnsi="Calibri"/>
          <w:b w:val="0"/>
          <w:sz w:val="24"/>
          <w:szCs w:val="24"/>
        </w:rPr>
        <w:t>II.</w:t>
      </w:r>
      <w:r>
        <w:rPr>
          <w:rFonts w:ascii="Calibri" w:hAnsi="Calibri"/>
          <w:b w:val="0"/>
          <w:sz w:val="24"/>
          <w:szCs w:val="24"/>
        </w:rPr>
        <w:t>4</w:t>
      </w:r>
      <w:r w:rsidRPr="00C37F3E">
        <w:rPr>
          <w:rFonts w:ascii="Calibri" w:hAnsi="Calibri"/>
          <w:b w:val="0"/>
          <w:sz w:val="24"/>
          <w:szCs w:val="24"/>
        </w:rPr>
        <w:t xml:space="preserve"> – FORMULARZ</w:t>
      </w:r>
      <w:r>
        <w:rPr>
          <w:rFonts w:ascii="Calibri" w:hAnsi="Calibri"/>
          <w:b w:val="0"/>
          <w:sz w:val="24"/>
          <w:szCs w:val="24"/>
        </w:rPr>
        <w:t xml:space="preserve"> „WYKAZ OSÓB”</w:t>
      </w:r>
    </w:p>
    <w:p w14:paraId="65140449" w14:textId="7A177AE9"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6B7A8872" w14:textId="56D1669D" w:rsidR="00AA1AC0" w:rsidRPr="00EA392D" w:rsidRDefault="00F936A1" w:rsidP="00AA1AC0">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1B4936E1" w14:textId="77777777" w:rsidR="00F936A1" w:rsidRPr="006756CC" w:rsidRDefault="00F936A1" w:rsidP="00EA392D">
      <w:pPr>
        <w:pStyle w:val="Spisrozdziaw"/>
        <w:spacing w:before="240" w:after="240"/>
        <w:rPr>
          <w:rFonts w:ascii="Calibri" w:hAnsi="Calibri"/>
          <w:sz w:val="24"/>
          <w:szCs w:val="24"/>
        </w:rPr>
      </w:pPr>
      <w:r w:rsidRPr="006756CC">
        <w:rPr>
          <w:rFonts w:ascii="Calibri" w:hAnsi="Calibri"/>
          <w:sz w:val="24"/>
          <w:szCs w:val="24"/>
        </w:rPr>
        <w:t>Rozdział III:</w:t>
      </w:r>
      <w:r w:rsidRPr="006756CC">
        <w:rPr>
          <w:rFonts w:ascii="Calibri" w:hAnsi="Calibri"/>
          <w:sz w:val="24"/>
          <w:szCs w:val="24"/>
        </w:rPr>
        <w:tab/>
      </w:r>
      <w:r>
        <w:rPr>
          <w:rFonts w:ascii="Calibri" w:hAnsi="Calibri"/>
          <w:sz w:val="24"/>
          <w:szCs w:val="24"/>
        </w:rPr>
        <w:t xml:space="preserve">Szczegółowy </w:t>
      </w:r>
      <w:r w:rsidRPr="006756CC">
        <w:rPr>
          <w:rFonts w:ascii="Calibri" w:hAnsi="Calibri"/>
          <w:sz w:val="24"/>
          <w:szCs w:val="24"/>
        </w:rPr>
        <w:t xml:space="preserve">Opis przedmiotu zamówienia. </w:t>
      </w:r>
    </w:p>
    <w:p w14:paraId="62CB1C78" w14:textId="3A5A7B50" w:rsidR="00F936A1" w:rsidRDefault="00F936A1" w:rsidP="00471890">
      <w:pPr>
        <w:pStyle w:val="Spisrozdziaw"/>
        <w:spacing w:before="0" w:after="240"/>
        <w:rPr>
          <w:rFonts w:ascii="Calibri" w:hAnsi="Calibri"/>
          <w:sz w:val="24"/>
          <w:szCs w:val="24"/>
        </w:rPr>
      </w:pPr>
      <w:r w:rsidRPr="006756CC">
        <w:rPr>
          <w:rFonts w:ascii="Calibri" w:hAnsi="Calibri"/>
          <w:sz w:val="24"/>
          <w:szCs w:val="24"/>
        </w:rPr>
        <w:t>Rozdział IV:</w:t>
      </w:r>
      <w:r w:rsidRPr="006756CC">
        <w:rPr>
          <w:rFonts w:ascii="Calibri" w:hAnsi="Calibri"/>
          <w:sz w:val="24"/>
          <w:szCs w:val="24"/>
        </w:rPr>
        <w:tab/>
        <w:t xml:space="preserve">Istotne dla stron postanowienia umowy. </w:t>
      </w:r>
    </w:p>
    <w:p w14:paraId="73F845EB" w14:textId="77777777" w:rsidR="008F1376" w:rsidRPr="008F1376" w:rsidRDefault="00AA1AC0" w:rsidP="008F1376">
      <w:pPr>
        <w:pStyle w:val="Spisrozdziaw"/>
        <w:spacing w:after="240"/>
        <w:rPr>
          <w:rFonts w:ascii="Calibri" w:hAnsi="Calibri"/>
          <w:u w:val="single"/>
        </w:rPr>
      </w:pPr>
      <w:r>
        <w:rPr>
          <w:rFonts w:ascii="Calibri" w:hAnsi="Calibri"/>
          <w:sz w:val="24"/>
          <w:szCs w:val="24"/>
        </w:rPr>
        <w:t>Rozdział V:</w:t>
      </w:r>
      <w:r>
        <w:rPr>
          <w:rFonts w:ascii="Calibri" w:hAnsi="Calibri"/>
          <w:sz w:val="24"/>
          <w:szCs w:val="24"/>
        </w:rPr>
        <w:tab/>
      </w:r>
      <w:r w:rsidR="008F1376" w:rsidRPr="008F1376">
        <w:rPr>
          <w:rFonts w:ascii="Calibri" w:hAnsi="Calibri"/>
          <w:sz w:val="24"/>
        </w:rPr>
        <w:t>KLAUZULA INFORMACYJNA O PRZETWARZANIU DANYCH OSOBOWYCH NA PODSTAWIE PRZEPISÓW PRAWA</w:t>
      </w:r>
    </w:p>
    <w:p w14:paraId="3C398394" w14:textId="0E1CC168" w:rsidR="00AA1AC0" w:rsidRPr="006756CC" w:rsidRDefault="00AA1AC0" w:rsidP="00471890">
      <w:pPr>
        <w:pStyle w:val="Spisrozdziaw"/>
        <w:spacing w:before="0" w:after="240"/>
        <w:rPr>
          <w:rFonts w:ascii="Calibri" w:hAnsi="Calibri"/>
          <w:sz w:val="24"/>
          <w:szCs w:val="24"/>
        </w:rPr>
      </w:pPr>
    </w:p>
    <w:p w14:paraId="2510136B" w14:textId="77777777" w:rsidR="00F936A1" w:rsidRDefault="00F936A1" w:rsidP="00471890">
      <w:pPr>
        <w:pStyle w:val="Zwykytekst"/>
        <w:spacing w:after="240"/>
        <w:jc w:val="both"/>
        <w:rPr>
          <w:rFonts w:ascii="Calibri" w:hAnsi="Calibri"/>
          <w:sz w:val="24"/>
        </w:rPr>
      </w:pPr>
    </w:p>
    <w:p w14:paraId="74C5B1F4"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5F48E5C9" w14:textId="77777777" w:rsidR="00F936A1" w:rsidRPr="006756CC" w:rsidRDefault="00F936A1" w:rsidP="007D344C">
      <w:pPr>
        <w:spacing w:after="120"/>
        <w:rPr>
          <w:rFonts w:ascii="Calibri" w:hAnsi="Calibri"/>
          <w:b/>
        </w:rPr>
      </w:pPr>
      <w:r w:rsidRPr="006756CC">
        <w:rPr>
          <w:rFonts w:ascii="Calibri" w:hAnsi="Calibri"/>
        </w:rPr>
        <w:br w:type="page"/>
      </w:r>
      <w:r>
        <w:rPr>
          <w:rFonts w:ascii="Calibri" w:hAnsi="Calibri"/>
          <w:b/>
        </w:rPr>
        <w:lastRenderedPageBreak/>
        <w:t>ROZDZIAŁ I</w:t>
      </w:r>
      <w:r>
        <w:rPr>
          <w:rFonts w:ascii="Calibri" w:hAnsi="Calibri"/>
          <w:b/>
        </w:rPr>
        <w:tab/>
      </w:r>
      <w:r w:rsidRPr="00950AC3">
        <w:rPr>
          <w:rFonts w:ascii="Calibri" w:hAnsi="Calibri"/>
          <w:b/>
          <w:caps/>
        </w:rPr>
        <w:t>Instrukcja dla Wykonawców.</w:t>
      </w:r>
    </w:p>
    <w:p w14:paraId="0AA42B83" w14:textId="77777777" w:rsidR="00F936A1" w:rsidRPr="006756CC" w:rsidRDefault="00F936A1" w:rsidP="00C70676">
      <w:pPr>
        <w:pStyle w:val="Tytupkt"/>
      </w:pPr>
      <w:r w:rsidRPr="006756CC">
        <w:t>1.</w:t>
      </w:r>
      <w:r w:rsidRPr="006756CC">
        <w:tab/>
        <w:t xml:space="preserve">Zamawiający. </w:t>
      </w:r>
    </w:p>
    <w:p w14:paraId="5725EBBF"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Nazwa: Instytut Techniki Budowlanej</w:t>
      </w:r>
    </w:p>
    <w:p w14:paraId="64D1F033"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00-611 Warszawa, ul. Filtrowa 1; </w:t>
      </w:r>
    </w:p>
    <w:p w14:paraId="64F8D15B"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3884816D" w14:textId="77777777" w:rsidR="00F936A1" w:rsidRPr="006756CC" w:rsidRDefault="00F936A1" w:rsidP="007D344C">
      <w:pPr>
        <w:pStyle w:val="Zwykytekst"/>
        <w:spacing w:line="300" w:lineRule="exact"/>
        <w:ind w:firstLine="480"/>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p>
    <w:p w14:paraId="4E66059E" w14:textId="77777777" w:rsidR="00F936A1" w:rsidRPr="006756CC" w:rsidRDefault="00F936A1" w:rsidP="00C70676">
      <w:pPr>
        <w:pStyle w:val="Tytupkt"/>
      </w:pPr>
      <w:r w:rsidRPr="006756CC">
        <w:t>2.</w:t>
      </w:r>
      <w:r w:rsidRPr="006756CC">
        <w:tab/>
        <w:t>Oznaczenie postępowania.</w:t>
      </w:r>
    </w:p>
    <w:p w14:paraId="3AF26221" w14:textId="2F84AF89" w:rsidR="00F936A1" w:rsidRPr="00FA6A92" w:rsidRDefault="00F936A1" w:rsidP="00AF728B">
      <w:pPr>
        <w:pStyle w:val="Zwykytekst"/>
        <w:spacing w:after="120" w:line="276" w:lineRule="auto"/>
        <w:ind w:left="426"/>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Pr>
          <w:rFonts w:ascii="Calibri" w:hAnsi="Calibri"/>
          <w:sz w:val="22"/>
          <w:szCs w:val="22"/>
        </w:rPr>
        <w:t>TO-250-</w:t>
      </w:r>
      <w:r w:rsidR="002531C8">
        <w:rPr>
          <w:rFonts w:ascii="Calibri" w:hAnsi="Calibri"/>
          <w:sz w:val="22"/>
          <w:szCs w:val="22"/>
        </w:rPr>
        <w:t>18</w:t>
      </w:r>
      <w:r w:rsidR="00476F79">
        <w:rPr>
          <w:rFonts w:ascii="Calibri" w:hAnsi="Calibri"/>
          <w:sz w:val="22"/>
          <w:szCs w:val="22"/>
        </w:rPr>
        <w:t>IT</w:t>
      </w:r>
      <w:r w:rsidR="00C84B0D">
        <w:rPr>
          <w:rFonts w:ascii="Calibri" w:hAnsi="Calibri"/>
          <w:sz w:val="22"/>
          <w:szCs w:val="22"/>
        </w:rPr>
        <w:t>/18</w:t>
      </w:r>
      <w:r w:rsidR="00033146">
        <w:rPr>
          <w:rFonts w:ascii="Calibri" w:hAnsi="Calibri"/>
          <w:sz w:val="22"/>
          <w:szCs w:val="22"/>
        </w:rPr>
        <w:t>.</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7FAB5CC2" w14:textId="77777777" w:rsidR="00F936A1" w:rsidRPr="00FB0CF7" w:rsidRDefault="00F936A1" w:rsidP="00C70676">
      <w:pPr>
        <w:pStyle w:val="Tytupkt"/>
      </w:pPr>
      <w:r w:rsidRPr="00FB0CF7">
        <w:t>3.</w:t>
      </w:r>
      <w:r w:rsidRPr="00FB0CF7">
        <w:tab/>
        <w:t>Tryb postępowania.</w:t>
      </w:r>
    </w:p>
    <w:p w14:paraId="6C127755" w14:textId="77777777" w:rsidR="00F936A1" w:rsidRPr="00FA6A92" w:rsidRDefault="00F936A1"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00934896">
        <w:rPr>
          <w:rFonts w:ascii="Calibri" w:hAnsi="Calibri"/>
          <w:sz w:val="22"/>
          <w:szCs w:val="22"/>
        </w:rPr>
        <w:t>(</w:t>
      </w:r>
      <w:proofErr w:type="spellStart"/>
      <w:r w:rsidR="00934896">
        <w:rPr>
          <w:rFonts w:ascii="Calibri" w:hAnsi="Calibri"/>
          <w:sz w:val="22"/>
          <w:szCs w:val="22"/>
        </w:rPr>
        <w:t>t.j</w:t>
      </w:r>
      <w:proofErr w:type="spellEnd"/>
      <w:r w:rsidR="00934896">
        <w:rPr>
          <w:rFonts w:ascii="Calibri" w:hAnsi="Calibri"/>
          <w:sz w:val="22"/>
          <w:szCs w:val="22"/>
        </w:rPr>
        <w:t xml:space="preserve">. </w:t>
      </w:r>
      <w:hyperlink r:id="rId9" w:history="1">
        <w:r w:rsidR="00AB6D4C" w:rsidRPr="00737AB9">
          <w:rPr>
            <w:rFonts w:ascii="Calibri" w:hAnsi="Calibri"/>
            <w:sz w:val="22"/>
            <w:szCs w:val="22"/>
          </w:rPr>
          <w:t>Dz.U. z 2017 r. poz. 1579</w:t>
        </w:r>
      </w:hyperlink>
      <w:r w:rsidR="00AB6D4C" w:rsidRPr="00FA6A92" w:rsidDel="00507B1C">
        <w:rPr>
          <w:rFonts w:ascii="Calibri" w:hAnsi="Calibri"/>
          <w:sz w:val="22"/>
          <w:szCs w:val="22"/>
        </w:rPr>
        <w:t xml:space="preserve"> </w:t>
      </w:r>
      <w:r w:rsidR="00934896">
        <w:rPr>
          <w:rFonts w:ascii="Calibri" w:hAnsi="Calibri"/>
          <w:sz w:val="22"/>
          <w:szCs w:val="22"/>
        </w:rPr>
        <w:t>i 2018)</w:t>
      </w:r>
      <w:r>
        <w:rPr>
          <w:rFonts w:ascii="Calibri" w:hAnsi="Calibri"/>
          <w:sz w:val="22"/>
          <w:szCs w:val="22"/>
        </w:rPr>
        <w:t xml:space="preserve"> z zastosowaniem procedury opisanej w art. 24aa (zwanej: dalej „procedurą odwróconą”)</w:t>
      </w:r>
      <w:r w:rsidRPr="00FA6A92">
        <w:rPr>
          <w:rFonts w:ascii="Calibri" w:hAnsi="Calibri"/>
          <w:sz w:val="22"/>
          <w:szCs w:val="22"/>
        </w:rPr>
        <w:t>.</w:t>
      </w:r>
    </w:p>
    <w:p w14:paraId="1B78F7A2" w14:textId="77777777" w:rsidR="00F936A1" w:rsidRPr="00FA6A92" w:rsidRDefault="00F936A1" w:rsidP="007D751F">
      <w:pPr>
        <w:numPr>
          <w:ilvl w:val="1"/>
          <w:numId w:val="2"/>
        </w:numPr>
        <w:tabs>
          <w:tab w:val="clear" w:pos="1637"/>
          <w:tab w:val="num" w:pos="1134"/>
        </w:tabs>
        <w:spacing w:after="120" w:line="276" w:lineRule="auto"/>
        <w:ind w:left="1134" w:hanging="501"/>
        <w:jc w:val="both"/>
        <w:rPr>
          <w:rFonts w:ascii="Calibri" w:hAnsi="Calibri"/>
          <w:sz w:val="22"/>
          <w:szCs w:val="22"/>
        </w:rPr>
      </w:pPr>
      <w:r w:rsidRPr="00FA6A92">
        <w:rPr>
          <w:rFonts w:ascii="Calibri" w:hAnsi="Calibri"/>
          <w:sz w:val="22"/>
          <w:szCs w:val="22"/>
        </w:rPr>
        <w:t>Ilekroć w niniejszej SIWZ zastosowane jest pojęcie „ustawa” lub „</w:t>
      </w:r>
      <w:proofErr w:type="spellStart"/>
      <w:r w:rsidRPr="00FA6A92">
        <w:rPr>
          <w:rFonts w:ascii="Calibri" w:hAnsi="Calibri"/>
          <w:sz w:val="22"/>
          <w:szCs w:val="22"/>
        </w:rPr>
        <w:t>Pzp</w:t>
      </w:r>
      <w:proofErr w:type="spellEnd"/>
      <w:r w:rsidRPr="00FA6A92">
        <w:rPr>
          <w:rFonts w:ascii="Calibri" w:hAnsi="Calibri"/>
          <w:sz w:val="22"/>
          <w:szCs w:val="22"/>
        </w:rPr>
        <w:t>”, należy przez to rozumieć ustawę Prawo zamówień publicznych, o której mowa w pkt 3.1.</w:t>
      </w:r>
    </w:p>
    <w:p w14:paraId="0AC0D028" w14:textId="77777777" w:rsidR="00F936A1" w:rsidRPr="006756CC" w:rsidRDefault="00F936A1" w:rsidP="00C70676">
      <w:pPr>
        <w:pStyle w:val="Tytupkt"/>
      </w:pPr>
      <w:r w:rsidRPr="006756CC">
        <w:t>4.</w:t>
      </w:r>
      <w:r w:rsidRPr="006756CC">
        <w:tab/>
        <w:t>Przedmiot zamówienia.</w:t>
      </w:r>
    </w:p>
    <w:p w14:paraId="21FE3AE4" w14:textId="77777777" w:rsidR="00F936A1" w:rsidRDefault="008B2A21" w:rsidP="00D87006">
      <w:pPr>
        <w:spacing w:after="120" w:line="300" w:lineRule="exact"/>
        <w:ind w:left="1134" w:hanging="480"/>
        <w:jc w:val="both"/>
        <w:rPr>
          <w:rFonts w:ascii="Calibri" w:hAnsi="Calibri"/>
          <w:sz w:val="22"/>
          <w:szCs w:val="22"/>
        </w:rPr>
      </w:pPr>
      <w:r>
        <w:rPr>
          <w:rFonts w:ascii="Calibri" w:hAnsi="Calibri"/>
          <w:sz w:val="22"/>
          <w:szCs w:val="22"/>
        </w:rPr>
        <w:t>4.1.</w:t>
      </w:r>
      <w:r>
        <w:rPr>
          <w:rFonts w:ascii="Calibri" w:hAnsi="Calibri"/>
          <w:sz w:val="22"/>
          <w:szCs w:val="22"/>
        </w:rPr>
        <w:tab/>
      </w:r>
      <w:r w:rsidR="006F445A" w:rsidRPr="0058284B">
        <w:rPr>
          <w:rFonts w:ascii="Calibri" w:hAnsi="Calibri"/>
          <w:sz w:val="22"/>
          <w:szCs w:val="22"/>
        </w:rPr>
        <w:t xml:space="preserve">Świadczenie Usług Serwisowych i Usług Rozwojowych dla Systemu </w:t>
      </w:r>
      <w:proofErr w:type="spellStart"/>
      <w:r w:rsidR="006F445A" w:rsidRPr="0058284B">
        <w:rPr>
          <w:rFonts w:ascii="Calibri" w:hAnsi="Calibri"/>
          <w:sz w:val="22"/>
          <w:szCs w:val="22"/>
        </w:rPr>
        <w:t>ChiliWorkflow</w:t>
      </w:r>
      <w:proofErr w:type="spellEnd"/>
      <w:r w:rsidR="006F445A" w:rsidRPr="0058284B">
        <w:rPr>
          <w:rFonts w:ascii="Calibri" w:hAnsi="Calibri"/>
          <w:sz w:val="22"/>
          <w:szCs w:val="22"/>
        </w:rPr>
        <w:t xml:space="preserve"> w zakresie modułów posiadanych przez Zamawiającego.</w:t>
      </w:r>
    </w:p>
    <w:p w14:paraId="5E892DF4" w14:textId="62D9E705" w:rsidR="00AF6748" w:rsidRPr="00FA4799" w:rsidRDefault="006F445A" w:rsidP="00AF6748">
      <w:pPr>
        <w:spacing w:after="120" w:line="300" w:lineRule="exact"/>
        <w:ind w:left="1134" w:hanging="480"/>
        <w:jc w:val="both"/>
        <w:rPr>
          <w:rFonts w:ascii="Calibri" w:hAnsi="Calibri"/>
          <w:sz w:val="22"/>
          <w:szCs w:val="22"/>
        </w:rPr>
      </w:pPr>
      <w:r w:rsidRPr="006F445A">
        <w:rPr>
          <w:rFonts w:ascii="Calibri" w:hAnsi="Calibri"/>
          <w:sz w:val="22"/>
          <w:szCs w:val="22"/>
        </w:rPr>
        <w:t>4.2.</w:t>
      </w:r>
      <w:r w:rsidRPr="006F445A">
        <w:rPr>
          <w:rFonts w:ascii="Calibri" w:hAnsi="Calibri"/>
          <w:sz w:val="22"/>
          <w:szCs w:val="22"/>
        </w:rPr>
        <w:tab/>
        <w:t>Właściwe dla przedmiotu zamówienia nazwy i kody określone we Wspólnym Słowniku Zamówień</w:t>
      </w:r>
      <w:r w:rsidR="00AF6748">
        <w:rPr>
          <w:rFonts w:ascii="Calibri" w:hAnsi="Calibri"/>
          <w:sz w:val="22"/>
          <w:szCs w:val="22"/>
        </w:rPr>
        <w:t>:</w:t>
      </w:r>
      <w:r w:rsidRPr="006F445A">
        <w:rPr>
          <w:rFonts w:ascii="Calibri" w:hAnsi="Calibri"/>
          <w:sz w:val="22"/>
          <w:szCs w:val="22"/>
        </w:rPr>
        <w:t xml:space="preserve"> </w:t>
      </w:r>
      <w:r w:rsidR="00AF6748" w:rsidRPr="00FA4799">
        <w:rPr>
          <w:rFonts w:ascii="Calibri" w:hAnsi="Calibri"/>
          <w:sz w:val="22"/>
          <w:szCs w:val="22"/>
        </w:rPr>
        <w:t xml:space="preserve">72260000-5 – Usługi w zakresie oprogramowania </w:t>
      </w:r>
    </w:p>
    <w:p w14:paraId="4FB4CD98" w14:textId="77777777" w:rsidR="00AF6748" w:rsidRPr="00FA4799" w:rsidRDefault="00AF6748" w:rsidP="00AF6748">
      <w:pPr>
        <w:spacing w:after="120" w:line="300" w:lineRule="exact"/>
        <w:ind w:left="1134"/>
        <w:jc w:val="both"/>
        <w:rPr>
          <w:rFonts w:ascii="Calibri" w:hAnsi="Calibri"/>
          <w:sz w:val="22"/>
          <w:szCs w:val="22"/>
        </w:rPr>
      </w:pPr>
      <w:r w:rsidRPr="00FA4799">
        <w:rPr>
          <w:rFonts w:ascii="Calibri" w:hAnsi="Calibri"/>
          <w:sz w:val="22"/>
          <w:szCs w:val="22"/>
        </w:rPr>
        <w:t xml:space="preserve">72267000-4 – Usługi w zakresie konserwacji i napraw oprogramowania </w:t>
      </w:r>
    </w:p>
    <w:p w14:paraId="664025E5" w14:textId="77777777" w:rsidR="00AF6748" w:rsidRPr="00FA4799" w:rsidRDefault="00AF6748" w:rsidP="00AF6748">
      <w:pPr>
        <w:spacing w:after="120" w:line="300" w:lineRule="exact"/>
        <w:ind w:left="1134"/>
        <w:jc w:val="both"/>
        <w:rPr>
          <w:rFonts w:ascii="Calibri" w:hAnsi="Calibri"/>
          <w:sz w:val="22"/>
          <w:szCs w:val="22"/>
        </w:rPr>
      </w:pPr>
      <w:r w:rsidRPr="00FA4799">
        <w:rPr>
          <w:rFonts w:ascii="Calibri" w:hAnsi="Calibri"/>
          <w:sz w:val="22"/>
          <w:szCs w:val="22"/>
        </w:rPr>
        <w:t xml:space="preserve">71356300-1 – Usługi wsparcia technicznego </w:t>
      </w:r>
    </w:p>
    <w:p w14:paraId="45FAAEB0" w14:textId="77777777" w:rsidR="00AF6748" w:rsidRPr="00FA4799" w:rsidRDefault="00AF6748" w:rsidP="00AF6748">
      <w:pPr>
        <w:spacing w:after="120" w:line="300" w:lineRule="exact"/>
        <w:ind w:left="1134"/>
        <w:jc w:val="both"/>
        <w:rPr>
          <w:rFonts w:ascii="Calibri" w:hAnsi="Calibri"/>
          <w:sz w:val="22"/>
          <w:szCs w:val="22"/>
        </w:rPr>
      </w:pPr>
      <w:r w:rsidRPr="00FA4799">
        <w:rPr>
          <w:rFonts w:ascii="Calibri" w:hAnsi="Calibri"/>
          <w:sz w:val="22"/>
          <w:szCs w:val="22"/>
        </w:rPr>
        <w:t xml:space="preserve">72250000-2 – Usługi w zakresie konserwacji i wsparcia systemów </w:t>
      </w:r>
    </w:p>
    <w:p w14:paraId="312604B0" w14:textId="3D0C7060" w:rsidR="006F445A" w:rsidRPr="00AF6748" w:rsidRDefault="00AF6748" w:rsidP="00AF6748">
      <w:pPr>
        <w:spacing w:after="120" w:line="300" w:lineRule="exact"/>
        <w:ind w:left="1134"/>
        <w:jc w:val="both"/>
        <w:rPr>
          <w:rFonts w:ascii="Calibri" w:hAnsi="Calibri"/>
          <w:sz w:val="22"/>
          <w:szCs w:val="22"/>
        </w:rPr>
      </w:pPr>
      <w:r w:rsidRPr="00FA4799">
        <w:rPr>
          <w:rFonts w:ascii="Calibri" w:hAnsi="Calibri"/>
          <w:sz w:val="22"/>
          <w:szCs w:val="22"/>
        </w:rPr>
        <w:t>72230000-6 – Usługi w zakresie rozbudowy oprogramowania</w:t>
      </w:r>
    </w:p>
    <w:p w14:paraId="1A8E8ED5" w14:textId="77777777" w:rsidR="006F445A" w:rsidRPr="006F445A" w:rsidRDefault="006F445A" w:rsidP="006F445A">
      <w:pPr>
        <w:spacing w:after="120" w:line="300" w:lineRule="exact"/>
        <w:ind w:left="1134" w:hanging="480"/>
        <w:jc w:val="both"/>
        <w:rPr>
          <w:rFonts w:ascii="Calibri" w:hAnsi="Calibri"/>
          <w:sz w:val="22"/>
          <w:szCs w:val="22"/>
        </w:rPr>
      </w:pPr>
      <w:r w:rsidRPr="006F445A">
        <w:rPr>
          <w:rFonts w:ascii="Calibri" w:hAnsi="Calibri"/>
          <w:sz w:val="22"/>
          <w:szCs w:val="22"/>
        </w:rPr>
        <w:t>4.3.</w:t>
      </w:r>
      <w:r w:rsidRPr="006F445A">
        <w:rPr>
          <w:rFonts w:ascii="Calibri" w:hAnsi="Calibri"/>
          <w:sz w:val="22"/>
          <w:szCs w:val="22"/>
        </w:rPr>
        <w:tab/>
        <w:t>Szczegółowe określenie zakresu przedmiotu zamówienia zawarte jest w Rozdziale III niniejszej SIWZ.</w:t>
      </w:r>
    </w:p>
    <w:p w14:paraId="6A0A5260" w14:textId="77777777" w:rsidR="006F445A" w:rsidRPr="006F445A" w:rsidRDefault="006F445A" w:rsidP="006F445A">
      <w:pPr>
        <w:spacing w:after="120" w:line="300" w:lineRule="exact"/>
        <w:ind w:left="1134" w:hanging="480"/>
        <w:jc w:val="both"/>
        <w:rPr>
          <w:rFonts w:ascii="Calibri" w:hAnsi="Calibri"/>
          <w:sz w:val="22"/>
          <w:szCs w:val="22"/>
        </w:rPr>
      </w:pPr>
      <w:r w:rsidRPr="006F445A">
        <w:rPr>
          <w:rFonts w:ascii="Calibri" w:hAnsi="Calibri"/>
          <w:sz w:val="22"/>
          <w:szCs w:val="22"/>
        </w:rPr>
        <w:t>4.4.</w:t>
      </w:r>
      <w:r w:rsidRPr="006F445A">
        <w:rPr>
          <w:rFonts w:ascii="Calibri" w:hAnsi="Calibri"/>
          <w:sz w:val="22"/>
          <w:szCs w:val="22"/>
        </w:rPr>
        <w:tab/>
        <w:t>Miejsce dostawy: ITB, Warszawa ul. Filtrowa 1.</w:t>
      </w:r>
    </w:p>
    <w:p w14:paraId="29071447" w14:textId="77777777" w:rsidR="006F445A" w:rsidRPr="006F445A" w:rsidRDefault="006F445A" w:rsidP="006F445A">
      <w:pPr>
        <w:spacing w:after="120" w:line="300" w:lineRule="exact"/>
        <w:ind w:left="1134" w:hanging="480"/>
        <w:jc w:val="both"/>
        <w:rPr>
          <w:rFonts w:ascii="Calibri" w:hAnsi="Calibri"/>
          <w:sz w:val="22"/>
          <w:szCs w:val="22"/>
        </w:rPr>
      </w:pPr>
      <w:r w:rsidRPr="006F445A">
        <w:rPr>
          <w:rFonts w:ascii="Calibri" w:hAnsi="Calibri"/>
          <w:sz w:val="22"/>
          <w:szCs w:val="22"/>
        </w:rPr>
        <w:t>4.5.</w:t>
      </w:r>
      <w:r w:rsidRPr="006F445A">
        <w:rPr>
          <w:rFonts w:ascii="Calibri" w:hAnsi="Calibri"/>
          <w:sz w:val="22"/>
          <w:szCs w:val="22"/>
        </w:rPr>
        <w:tab/>
        <w:t>Zamawiający nie dopuszcza możliwości składania ofert częściowych.</w:t>
      </w:r>
    </w:p>
    <w:p w14:paraId="0FA1B4BF" w14:textId="77777777" w:rsidR="006F445A" w:rsidRPr="006F445A" w:rsidRDefault="006F445A" w:rsidP="006F445A">
      <w:pPr>
        <w:spacing w:after="120" w:line="300" w:lineRule="exact"/>
        <w:ind w:left="1134" w:hanging="480"/>
        <w:jc w:val="both"/>
        <w:rPr>
          <w:rFonts w:ascii="Calibri" w:hAnsi="Calibri"/>
          <w:sz w:val="22"/>
          <w:szCs w:val="22"/>
        </w:rPr>
      </w:pPr>
      <w:r w:rsidRPr="006F445A">
        <w:rPr>
          <w:rFonts w:ascii="Calibri" w:hAnsi="Calibri"/>
          <w:sz w:val="22"/>
          <w:szCs w:val="22"/>
        </w:rPr>
        <w:t>4.6.</w:t>
      </w:r>
      <w:r w:rsidRPr="006F445A">
        <w:rPr>
          <w:rFonts w:ascii="Calibri" w:hAnsi="Calibri"/>
          <w:sz w:val="22"/>
          <w:szCs w:val="22"/>
        </w:rPr>
        <w:tab/>
        <w:t>Zamawiający nie dopuszcza możliwości składania ofert wariantowych.</w:t>
      </w:r>
    </w:p>
    <w:p w14:paraId="0D0CB3E6" w14:textId="4550678B" w:rsidR="0029064A" w:rsidRPr="006F445A" w:rsidRDefault="006F445A" w:rsidP="0029064A">
      <w:pPr>
        <w:spacing w:after="120" w:line="300" w:lineRule="exact"/>
        <w:ind w:left="1134" w:hanging="480"/>
        <w:jc w:val="both"/>
        <w:rPr>
          <w:rFonts w:ascii="Calibri" w:hAnsi="Calibri"/>
          <w:sz w:val="22"/>
          <w:szCs w:val="22"/>
        </w:rPr>
      </w:pPr>
      <w:r w:rsidRPr="006F445A">
        <w:rPr>
          <w:rFonts w:ascii="Calibri" w:hAnsi="Calibri"/>
          <w:sz w:val="22"/>
          <w:szCs w:val="22"/>
        </w:rPr>
        <w:t>4.7</w:t>
      </w:r>
      <w:r w:rsidRPr="006F445A">
        <w:rPr>
          <w:rFonts w:ascii="Calibri" w:hAnsi="Calibri"/>
          <w:sz w:val="22"/>
          <w:szCs w:val="22"/>
        </w:rPr>
        <w:tab/>
        <w:t>Wykonawca jest obowiązany wskazać w ofercie części zamówienia, które zamierza powierzyć podwykonawcom wraz z podaniem firm podwykonawców.</w:t>
      </w:r>
    </w:p>
    <w:p w14:paraId="125909E1" w14:textId="77777777" w:rsidR="008122D3" w:rsidRPr="006756CC" w:rsidRDefault="008122D3" w:rsidP="008122D3">
      <w:pPr>
        <w:pStyle w:val="Tytupkt"/>
      </w:pPr>
      <w:r w:rsidRPr="006756CC">
        <w:t>5.</w:t>
      </w:r>
      <w:r w:rsidRPr="006756CC">
        <w:tab/>
        <w:t>Termin realizacji zamówienia.</w:t>
      </w:r>
    </w:p>
    <w:p w14:paraId="7CDCB0E3" w14:textId="30627133" w:rsidR="008122D3" w:rsidRDefault="008122D3" w:rsidP="008122D3">
      <w:pPr>
        <w:pStyle w:val="Zwykytekst"/>
        <w:spacing w:after="120" w:line="276" w:lineRule="auto"/>
        <w:ind w:left="709"/>
        <w:jc w:val="both"/>
        <w:rPr>
          <w:rFonts w:ascii="Calibri" w:hAnsi="Calibri"/>
          <w:sz w:val="22"/>
          <w:szCs w:val="22"/>
        </w:rPr>
      </w:pPr>
      <w:r w:rsidRPr="006756CC">
        <w:rPr>
          <w:rFonts w:ascii="Calibri" w:hAnsi="Calibri"/>
          <w:sz w:val="22"/>
          <w:szCs w:val="22"/>
        </w:rPr>
        <w:t xml:space="preserve">Zamawiający wymaga, aby </w:t>
      </w:r>
      <w:r>
        <w:rPr>
          <w:rFonts w:ascii="Calibri" w:hAnsi="Calibri"/>
          <w:sz w:val="22"/>
          <w:szCs w:val="22"/>
        </w:rPr>
        <w:t>zamówienie</w:t>
      </w:r>
      <w:r w:rsidRPr="006756CC">
        <w:rPr>
          <w:rFonts w:ascii="Calibri" w:hAnsi="Calibri"/>
          <w:sz w:val="22"/>
          <w:szCs w:val="22"/>
        </w:rPr>
        <w:t xml:space="preserve"> </w:t>
      </w:r>
      <w:r>
        <w:rPr>
          <w:rFonts w:ascii="Calibri" w:hAnsi="Calibri"/>
          <w:sz w:val="22"/>
          <w:szCs w:val="22"/>
        </w:rPr>
        <w:t>było realizowane</w:t>
      </w:r>
      <w:r w:rsidRPr="006756CC">
        <w:rPr>
          <w:rFonts w:ascii="Calibri" w:hAnsi="Calibri"/>
          <w:sz w:val="22"/>
          <w:szCs w:val="22"/>
        </w:rPr>
        <w:t xml:space="preserve"> </w:t>
      </w:r>
      <w:r>
        <w:rPr>
          <w:rFonts w:ascii="Calibri" w:hAnsi="Calibri"/>
          <w:sz w:val="22"/>
          <w:szCs w:val="22"/>
        </w:rPr>
        <w:t xml:space="preserve">przez </w:t>
      </w:r>
      <w:r w:rsidR="00F646E9" w:rsidRPr="006B560A">
        <w:rPr>
          <w:rFonts w:ascii="Calibri" w:hAnsi="Calibri"/>
          <w:sz w:val="22"/>
          <w:szCs w:val="22"/>
        </w:rPr>
        <w:t>24</w:t>
      </w:r>
      <w:r w:rsidRPr="00AF6748">
        <w:rPr>
          <w:rFonts w:ascii="Calibri" w:hAnsi="Calibri"/>
          <w:b/>
          <w:sz w:val="22"/>
          <w:szCs w:val="22"/>
        </w:rPr>
        <w:t xml:space="preserve"> </w:t>
      </w:r>
      <w:r>
        <w:rPr>
          <w:rFonts w:ascii="Calibri" w:hAnsi="Calibri"/>
          <w:sz w:val="22"/>
          <w:szCs w:val="22"/>
        </w:rPr>
        <w:t>miesi</w:t>
      </w:r>
      <w:r w:rsidR="00AF6748">
        <w:rPr>
          <w:rFonts w:ascii="Calibri" w:hAnsi="Calibri"/>
          <w:sz w:val="22"/>
          <w:szCs w:val="22"/>
        </w:rPr>
        <w:t>ące</w:t>
      </w:r>
      <w:r w:rsidRPr="006756CC">
        <w:rPr>
          <w:rFonts w:ascii="Calibri" w:hAnsi="Calibri"/>
          <w:sz w:val="22"/>
          <w:szCs w:val="22"/>
        </w:rPr>
        <w:t xml:space="preserve"> od dnia </w:t>
      </w:r>
      <w:r>
        <w:rPr>
          <w:rFonts w:ascii="Calibri" w:hAnsi="Calibri"/>
          <w:sz w:val="22"/>
          <w:szCs w:val="22"/>
        </w:rPr>
        <w:t xml:space="preserve">zawarcia </w:t>
      </w:r>
      <w:r w:rsidRPr="006756CC">
        <w:rPr>
          <w:rFonts w:ascii="Calibri" w:hAnsi="Calibri"/>
          <w:sz w:val="22"/>
          <w:szCs w:val="22"/>
        </w:rPr>
        <w:t>umowy.</w:t>
      </w:r>
    </w:p>
    <w:p w14:paraId="397ADE7D" w14:textId="77777777" w:rsidR="008122D3" w:rsidRPr="006756CC" w:rsidRDefault="008122D3" w:rsidP="008122D3">
      <w:pPr>
        <w:pStyle w:val="Tytupkt"/>
      </w:pPr>
      <w:r w:rsidRPr="006756CC">
        <w:t>6.</w:t>
      </w:r>
      <w:r w:rsidRPr="006756CC">
        <w:tab/>
      </w:r>
      <w:r>
        <w:t>Podstawy do wykluczenia oraz w</w:t>
      </w:r>
      <w:r w:rsidRPr="006756CC">
        <w:t>arunki udziału w postępowaniu, które muszą spełniać Wykonawcy.</w:t>
      </w:r>
    </w:p>
    <w:p w14:paraId="39B63C26" w14:textId="77777777" w:rsidR="008122D3" w:rsidRDefault="008122D3" w:rsidP="008122D3">
      <w:pPr>
        <w:spacing w:line="288" w:lineRule="auto"/>
        <w:ind w:left="1134" w:hanging="426"/>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art. 24 </w:t>
      </w:r>
      <w:r>
        <w:rPr>
          <w:rFonts w:ascii="Calibri" w:hAnsi="Calibri"/>
          <w:sz w:val="22"/>
          <w:szCs w:val="22"/>
        </w:rPr>
        <w:t xml:space="preserve">ust.1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i spełniający warunki </w:t>
      </w:r>
      <w:r>
        <w:rPr>
          <w:rFonts w:ascii="Calibri" w:hAnsi="Calibri"/>
          <w:sz w:val="22"/>
          <w:szCs w:val="22"/>
        </w:rPr>
        <w:t xml:space="preserve">udziału w postępowaniu </w:t>
      </w:r>
      <w:r w:rsidRPr="006756CC">
        <w:rPr>
          <w:rFonts w:ascii="Calibri" w:hAnsi="Calibri"/>
          <w:sz w:val="22"/>
          <w:szCs w:val="22"/>
        </w:rPr>
        <w:t>określo</w:t>
      </w:r>
      <w:r>
        <w:rPr>
          <w:rFonts w:ascii="Calibri" w:hAnsi="Calibri"/>
          <w:sz w:val="22"/>
          <w:szCs w:val="22"/>
        </w:rPr>
        <w:t>ne poniżej w pkt 6.2.</w:t>
      </w:r>
    </w:p>
    <w:p w14:paraId="1F2E565F" w14:textId="77777777" w:rsidR="008122D3" w:rsidRPr="00357BD4" w:rsidRDefault="008122D3" w:rsidP="008122D3">
      <w:pPr>
        <w:spacing w:line="288" w:lineRule="auto"/>
        <w:ind w:left="1134" w:hanging="426"/>
        <w:jc w:val="both"/>
        <w:rPr>
          <w:rFonts w:ascii="Calibri" w:hAnsi="Calibri"/>
          <w:sz w:val="22"/>
          <w:szCs w:val="22"/>
        </w:rPr>
      </w:pPr>
      <w:r w:rsidRPr="006756CC">
        <w:rPr>
          <w:rFonts w:ascii="Calibri" w:hAnsi="Calibri"/>
          <w:sz w:val="22"/>
          <w:szCs w:val="22"/>
        </w:rPr>
        <w:t>6.2</w:t>
      </w:r>
      <w:r>
        <w:rPr>
          <w:rFonts w:ascii="Calibri" w:hAnsi="Calibri"/>
          <w:sz w:val="22"/>
          <w:szCs w:val="22"/>
        </w:rPr>
        <w:t>.</w:t>
      </w:r>
      <w:r w:rsidRPr="006756CC">
        <w:rPr>
          <w:rFonts w:ascii="Calibri" w:hAnsi="Calibri"/>
          <w:sz w:val="22"/>
          <w:szCs w:val="22"/>
        </w:rPr>
        <w:tab/>
      </w:r>
      <w:r w:rsidRPr="00357BD4">
        <w:rPr>
          <w:rFonts w:ascii="Calibri" w:hAnsi="Calibri"/>
          <w:sz w:val="22"/>
          <w:szCs w:val="22"/>
        </w:rPr>
        <w:t>O udzielenie zamówienia mogą ubiegać się Wykonawcy, którzy spełniają warunki dotyczące:</w:t>
      </w:r>
    </w:p>
    <w:p w14:paraId="4FB448D0" w14:textId="77777777" w:rsidR="008122D3" w:rsidRPr="006756CC" w:rsidRDefault="008122D3" w:rsidP="008122D3">
      <w:pPr>
        <w:spacing w:line="288" w:lineRule="auto"/>
        <w:ind w:left="1418" w:hanging="283"/>
        <w:jc w:val="both"/>
        <w:rPr>
          <w:rFonts w:ascii="Calibri" w:hAnsi="Calibri"/>
          <w:b/>
          <w:sz w:val="22"/>
          <w:szCs w:val="22"/>
        </w:rPr>
      </w:pPr>
      <w:r w:rsidRPr="006756CC">
        <w:rPr>
          <w:rFonts w:ascii="Calibri" w:hAnsi="Calibri"/>
          <w:b/>
          <w:sz w:val="22"/>
          <w:szCs w:val="22"/>
        </w:rPr>
        <w:t>a)</w:t>
      </w:r>
      <w:r>
        <w:rPr>
          <w:rFonts w:ascii="Calibri" w:hAnsi="Calibri"/>
          <w:b/>
          <w:sz w:val="22"/>
          <w:szCs w:val="22"/>
        </w:rPr>
        <w:tab/>
        <w:t>kompetencji lub</w:t>
      </w:r>
      <w:r w:rsidRPr="006756CC">
        <w:rPr>
          <w:rFonts w:ascii="Calibri" w:hAnsi="Calibri"/>
          <w:b/>
          <w:sz w:val="22"/>
          <w:szCs w:val="22"/>
        </w:rPr>
        <w:t xml:space="preserve"> uprawnień do </w:t>
      </w:r>
      <w:r>
        <w:rPr>
          <w:rFonts w:ascii="Calibri" w:hAnsi="Calibri"/>
          <w:b/>
          <w:sz w:val="22"/>
          <w:szCs w:val="22"/>
        </w:rPr>
        <w:t>prowadzenia</w:t>
      </w:r>
      <w:r w:rsidRPr="006756CC">
        <w:rPr>
          <w:rFonts w:ascii="Calibri" w:hAnsi="Calibri"/>
          <w:b/>
          <w:sz w:val="22"/>
          <w:szCs w:val="22"/>
        </w:rPr>
        <w:t xml:space="preserve"> określonej działalności </w:t>
      </w:r>
      <w:r>
        <w:rPr>
          <w:rFonts w:ascii="Calibri" w:hAnsi="Calibri"/>
          <w:b/>
          <w:sz w:val="22"/>
          <w:szCs w:val="22"/>
        </w:rPr>
        <w:t>zawodowej</w:t>
      </w:r>
      <w:r w:rsidRPr="006756CC">
        <w:rPr>
          <w:rFonts w:ascii="Calibri" w:hAnsi="Calibri"/>
          <w:b/>
          <w:sz w:val="22"/>
          <w:szCs w:val="22"/>
        </w:rPr>
        <w:t xml:space="preserve">, </w:t>
      </w:r>
      <w:r>
        <w:rPr>
          <w:rFonts w:ascii="Calibri" w:hAnsi="Calibri"/>
          <w:b/>
          <w:sz w:val="22"/>
          <w:szCs w:val="22"/>
        </w:rPr>
        <w:t xml:space="preserve">o ile wynika to z odrębnych przepisów </w:t>
      </w:r>
    </w:p>
    <w:p w14:paraId="525A2648" w14:textId="77777777" w:rsidR="008122D3" w:rsidRPr="006756CC" w:rsidRDefault="008122D3" w:rsidP="008122D3">
      <w:pPr>
        <w:spacing w:line="288" w:lineRule="auto"/>
        <w:ind w:left="1418"/>
        <w:jc w:val="both"/>
        <w:rPr>
          <w:rFonts w:ascii="Calibri" w:hAnsi="Calibri"/>
          <w:sz w:val="22"/>
          <w:szCs w:val="22"/>
        </w:rPr>
      </w:pPr>
      <w:r w:rsidRPr="006756CC">
        <w:rPr>
          <w:rFonts w:ascii="Calibri" w:hAnsi="Calibri"/>
          <w:sz w:val="22"/>
          <w:szCs w:val="22"/>
        </w:rPr>
        <w:lastRenderedPageBreak/>
        <w:t>Zamawiający nie precyzuje w tym zakresie żadnych wymagań, których spełnianie Wykonawca zobowiązany jest wykazać w sposób szczególny.</w:t>
      </w:r>
    </w:p>
    <w:p w14:paraId="677B8660" w14:textId="24B82D7B" w:rsidR="008122D3" w:rsidRPr="008122D3" w:rsidRDefault="008122D3" w:rsidP="008122D3">
      <w:pPr>
        <w:spacing w:line="288" w:lineRule="auto"/>
        <w:ind w:left="1418" w:hanging="283"/>
        <w:jc w:val="both"/>
        <w:rPr>
          <w:rFonts w:ascii="Calibri" w:hAnsi="Calibri"/>
          <w:b/>
          <w:sz w:val="22"/>
          <w:szCs w:val="22"/>
        </w:rPr>
      </w:pPr>
      <w:r w:rsidRPr="008122D3">
        <w:rPr>
          <w:rFonts w:ascii="Calibri" w:hAnsi="Calibri"/>
          <w:b/>
          <w:sz w:val="22"/>
          <w:szCs w:val="22"/>
        </w:rPr>
        <w:t>b)</w:t>
      </w:r>
      <w:r w:rsidRPr="008122D3">
        <w:rPr>
          <w:rFonts w:ascii="Calibri" w:hAnsi="Calibri"/>
          <w:b/>
          <w:sz w:val="22"/>
          <w:szCs w:val="22"/>
        </w:rPr>
        <w:tab/>
        <w:t xml:space="preserve">zdolności technicznej lub zawodowej </w:t>
      </w:r>
      <w:r w:rsidR="0037043B">
        <w:rPr>
          <w:rFonts w:ascii="Calibri" w:hAnsi="Calibri"/>
          <w:b/>
          <w:sz w:val="22"/>
          <w:szCs w:val="22"/>
        </w:rPr>
        <w:t>:</w:t>
      </w:r>
    </w:p>
    <w:p w14:paraId="5AAFCC97" w14:textId="4EA79C77" w:rsidR="003C40E2" w:rsidRPr="003C40E2" w:rsidRDefault="0048095C" w:rsidP="00BD6D1B">
      <w:pPr>
        <w:spacing w:line="288" w:lineRule="auto"/>
        <w:ind w:left="1843" w:hanging="425"/>
        <w:jc w:val="both"/>
        <w:rPr>
          <w:rFonts w:ascii="Calibri" w:hAnsi="Calibri"/>
          <w:sz w:val="22"/>
          <w:szCs w:val="22"/>
        </w:rPr>
      </w:pPr>
      <w:r>
        <w:rPr>
          <w:rFonts w:ascii="Calibri" w:hAnsi="Calibri"/>
          <w:sz w:val="22"/>
          <w:szCs w:val="22"/>
        </w:rPr>
        <w:t xml:space="preserve">A. </w:t>
      </w:r>
      <w:r>
        <w:rPr>
          <w:rFonts w:ascii="Calibri" w:hAnsi="Calibri"/>
          <w:sz w:val="22"/>
          <w:szCs w:val="22"/>
        </w:rPr>
        <w:tab/>
      </w:r>
      <w:r w:rsidR="008122D3" w:rsidRPr="008122D3">
        <w:rPr>
          <w:rFonts w:ascii="Calibri" w:hAnsi="Calibri"/>
          <w:sz w:val="22"/>
          <w:szCs w:val="22"/>
        </w:rPr>
        <w:t xml:space="preserve">Wykonawca musi wykazać, iż w okresie ostatnich 3 lat przed upływem terminu składania ofert, a jeżeli okres prowadzenia działalności jest krótszy – w tym okresie, zrealizował co najmniej </w:t>
      </w:r>
      <w:r w:rsidR="003C40E2">
        <w:rPr>
          <w:rFonts w:ascii="Calibri" w:hAnsi="Calibri"/>
          <w:sz w:val="22"/>
          <w:szCs w:val="22"/>
        </w:rPr>
        <w:t>jedno </w:t>
      </w:r>
      <w:r w:rsidR="00B074E8">
        <w:rPr>
          <w:rFonts w:ascii="Calibri" w:hAnsi="Calibri"/>
          <w:sz w:val="22"/>
          <w:szCs w:val="22"/>
        </w:rPr>
        <w:t>podobne zamówie</w:t>
      </w:r>
      <w:r w:rsidR="00B074E8" w:rsidRPr="006B560A">
        <w:rPr>
          <w:rFonts w:ascii="Calibri" w:hAnsi="Calibri"/>
          <w:sz w:val="22"/>
          <w:szCs w:val="22"/>
        </w:rPr>
        <w:t>nie</w:t>
      </w:r>
      <w:r w:rsidR="00B074E8">
        <w:rPr>
          <w:rFonts w:ascii="Calibri" w:hAnsi="Calibri"/>
          <w:sz w:val="22"/>
          <w:szCs w:val="22"/>
        </w:rPr>
        <w:t xml:space="preserve"> tj. </w:t>
      </w:r>
      <w:r w:rsidR="00936CAC" w:rsidRPr="00C630E2">
        <w:rPr>
          <w:rFonts w:ascii="Calibri" w:hAnsi="Calibri"/>
          <w:sz w:val="22"/>
          <w:szCs w:val="22"/>
        </w:rPr>
        <w:t xml:space="preserve">świadczył </w:t>
      </w:r>
      <w:r w:rsidR="003C40E2" w:rsidRPr="00C630E2">
        <w:rPr>
          <w:rFonts w:ascii="Calibri" w:hAnsi="Calibri"/>
          <w:sz w:val="22"/>
          <w:szCs w:val="22"/>
        </w:rPr>
        <w:t>usługi serwisu lub rozwoju systemu informatycznego</w:t>
      </w:r>
      <w:r w:rsidRPr="00C630E2">
        <w:rPr>
          <w:rFonts w:ascii="Calibri" w:hAnsi="Calibri"/>
          <w:sz w:val="22"/>
          <w:szCs w:val="22"/>
        </w:rPr>
        <w:t xml:space="preserve"> przez okres </w:t>
      </w:r>
      <w:r w:rsidR="008D4B62">
        <w:rPr>
          <w:rFonts w:ascii="Calibri" w:hAnsi="Calibri"/>
          <w:sz w:val="22"/>
          <w:szCs w:val="22"/>
        </w:rPr>
        <w:t xml:space="preserve">1 </w:t>
      </w:r>
      <w:r w:rsidR="00C630E2" w:rsidRPr="00C630E2">
        <w:rPr>
          <w:rFonts w:ascii="Calibri" w:hAnsi="Calibri"/>
          <w:sz w:val="22"/>
          <w:szCs w:val="22"/>
        </w:rPr>
        <w:t>roku</w:t>
      </w:r>
      <w:r w:rsidR="003C40E2" w:rsidRPr="00C630E2">
        <w:rPr>
          <w:rFonts w:ascii="Calibri" w:hAnsi="Calibri"/>
          <w:sz w:val="22"/>
          <w:szCs w:val="22"/>
        </w:rPr>
        <w:t xml:space="preserve"> </w:t>
      </w:r>
      <w:r w:rsidR="00F936A1" w:rsidRPr="00C630E2">
        <w:rPr>
          <w:rFonts w:ascii="Calibri" w:hAnsi="Calibri"/>
          <w:sz w:val="22"/>
          <w:szCs w:val="22"/>
        </w:rPr>
        <w:t xml:space="preserve">o wartości minimum </w:t>
      </w:r>
      <w:r w:rsidR="00C630E2" w:rsidRPr="00C630E2">
        <w:rPr>
          <w:rFonts w:ascii="Calibri" w:hAnsi="Calibri"/>
          <w:sz w:val="22"/>
          <w:szCs w:val="22"/>
        </w:rPr>
        <w:t>15</w:t>
      </w:r>
      <w:r w:rsidR="006B560A" w:rsidRPr="00C630E2">
        <w:rPr>
          <w:rFonts w:ascii="Calibri" w:hAnsi="Calibri"/>
          <w:sz w:val="22"/>
          <w:szCs w:val="22"/>
        </w:rPr>
        <w:t>0.000,00</w:t>
      </w:r>
      <w:r w:rsidR="00F936A1" w:rsidRPr="00C630E2">
        <w:rPr>
          <w:rFonts w:ascii="Calibri" w:hAnsi="Calibri"/>
          <w:sz w:val="22"/>
          <w:szCs w:val="22"/>
        </w:rPr>
        <w:t xml:space="preserve"> PLN netto</w:t>
      </w:r>
      <w:r w:rsidR="00C630E2" w:rsidRPr="00C630E2">
        <w:rPr>
          <w:rFonts w:ascii="Calibri" w:hAnsi="Calibri"/>
          <w:sz w:val="22"/>
          <w:szCs w:val="22"/>
        </w:rPr>
        <w:t xml:space="preserve"> za rok.</w:t>
      </w:r>
      <w:r w:rsidR="003C40E2">
        <w:rPr>
          <w:rFonts w:ascii="Calibri" w:hAnsi="Calibri"/>
          <w:sz w:val="22"/>
          <w:szCs w:val="22"/>
        </w:rPr>
        <w:t xml:space="preserve"> </w:t>
      </w:r>
    </w:p>
    <w:p w14:paraId="3840D028" w14:textId="77777777" w:rsidR="0048095C" w:rsidRDefault="003C40E2" w:rsidP="00BD6D1B">
      <w:pPr>
        <w:spacing w:line="288" w:lineRule="auto"/>
        <w:ind w:left="1843"/>
        <w:jc w:val="both"/>
        <w:rPr>
          <w:rFonts w:ascii="Calibri" w:hAnsi="Calibri"/>
          <w:sz w:val="22"/>
          <w:szCs w:val="22"/>
        </w:rPr>
      </w:pPr>
      <w:r w:rsidRPr="003C40E2">
        <w:rPr>
          <w:rFonts w:ascii="Calibri" w:hAnsi="Calibri"/>
          <w:sz w:val="22"/>
          <w:szCs w:val="22"/>
        </w:rPr>
        <w:t>Przez jedną usługę Zamawi</w:t>
      </w:r>
      <w:r>
        <w:rPr>
          <w:rFonts w:ascii="Calibri" w:hAnsi="Calibri"/>
          <w:sz w:val="22"/>
          <w:szCs w:val="22"/>
        </w:rPr>
        <w:t>a</w:t>
      </w:r>
      <w:r w:rsidRPr="003C40E2">
        <w:rPr>
          <w:rFonts w:ascii="Calibri" w:hAnsi="Calibri"/>
          <w:sz w:val="22"/>
          <w:szCs w:val="22"/>
        </w:rPr>
        <w:t xml:space="preserve">jący rozumie usługę świadczoną w ramach jednej umowy. </w:t>
      </w:r>
    </w:p>
    <w:p w14:paraId="6E4C3AA7" w14:textId="7AC18C58" w:rsidR="0048095C" w:rsidRDefault="0048095C" w:rsidP="00BD6D1B">
      <w:pPr>
        <w:spacing w:line="288" w:lineRule="auto"/>
        <w:ind w:left="1843"/>
        <w:jc w:val="both"/>
        <w:rPr>
          <w:rFonts w:ascii="Calibri" w:hAnsi="Calibri"/>
          <w:sz w:val="22"/>
          <w:szCs w:val="22"/>
        </w:rPr>
      </w:pPr>
      <w:r>
        <w:rPr>
          <w:rFonts w:ascii="Calibri" w:hAnsi="Calibri"/>
          <w:sz w:val="22"/>
          <w:szCs w:val="22"/>
        </w:rPr>
        <w:t>Niepokrywające się okresy usługi serwisu i rozwoju systemu informatycznego realizowane w ramach jednej umowy sumują się.</w:t>
      </w:r>
    </w:p>
    <w:p w14:paraId="6E3201D4" w14:textId="0F16701D" w:rsidR="0048095C" w:rsidRDefault="0048095C" w:rsidP="00BD6D1B">
      <w:pPr>
        <w:spacing w:line="288" w:lineRule="auto"/>
        <w:ind w:left="1843"/>
        <w:jc w:val="both"/>
        <w:rPr>
          <w:rFonts w:ascii="Calibri" w:hAnsi="Calibri"/>
          <w:sz w:val="22"/>
          <w:szCs w:val="22"/>
        </w:rPr>
      </w:pPr>
      <w:r>
        <w:rPr>
          <w:rFonts w:ascii="Calibri" w:hAnsi="Calibri"/>
          <w:sz w:val="22"/>
          <w:szCs w:val="22"/>
        </w:rPr>
        <w:t>Zamawiający dopuszcza bezpośrednie świadczenie usług rozwoju i serwisu na rzecz różnych podmiotów realizowanych w ramach jednej umowy np. umowy serwisowe zawarte z producentem urządzeń/systemu w ramach której będą świadczone usługi na rzecz podmiotów posiadających urządzenia/system producenta.</w:t>
      </w:r>
    </w:p>
    <w:p w14:paraId="1DD41FAC" w14:textId="77777777" w:rsidR="00EF63AE" w:rsidRDefault="003C40E2" w:rsidP="00BD6D1B">
      <w:pPr>
        <w:spacing w:line="288" w:lineRule="auto"/>
        <w:ind w:left="1843"/>
        <w:jc w:val="both"/>
        <w:rPr>
          <w:rFonts w:ascii="Calibri" w:hAnsi="Calibri"/>
          <w:sz w:val="22"/>
          <w:szCs w:val="22"/>
        </w:rPr>
      </w:pPr>
      <w:r w:rsidRPr="003C40E2">
        <w:rPr>
          <w:rFonts w:ascii="Calibri" w:hAnsi="Calibri"/>
          <w:sz w:val="22"/>
          <w:szCs w:val="22"/>
        </w:rPr>
        <w:t>W przypadku usług, których wykonywania jeszcze nie zakończono, Zamawiający uzna spełnienie warunku, gdy do</w:t>
      </w:r>
      <w:r w:rsidR="0048095C">
        <w:rPr>
          <w:rFonts w:ascii="Calibri" w:hAnsi="Calibri"/>
          <w:sz w:val="22"/>
          <w:szCs w:val="22"/>
        </w:rPr>
        <w:t xml:space="preserve"> upływu terminu składania ofert zarówno </w:t>
      </w:r>
      <w:r w:rsidR="00EF63AE">
        <w:rPr>
          <w:rFonts w:ascii="Calibri" w:hAnsi="Calibri"/>
          <w:sz w:val="22"/>
          <w:szCs w:val="22"/>
        </w:rPr>
        <w:t>wartość dotychczas świadczonych usług jak i ich czas trwania spełnią minimalne wymogi wskazane w ww. warunku.</w:t>
      </w:r>
    </w:p>
    <w:p w14:paraId="254896FF" w14:textId="3C4208A0" w:rsidR="003C40E2" w:rsidRPr="00C630E2" w:rsidRDefault="00BD6D1B" w:rsidP="00BD6D1B">
      <w:pPr>
        <w:spacing w:line="288" w:lineRule="auto"/>
        <w:ind w:left="1843" w:hanging="425"/>
        <w:jc w:val="both"/>
        <w:rPr>
          <w:rFonts w:ascii="Calibri" w:hAnsi="Calibri"/>
          <w:sz w:val="22"/>
          <w:szCs w:val="22"/>
        </w:rPr>
      </w:pPr>
      <w:r w:rsidRPr="00C630E2">
        <w:rPr>
          <w:rFonts w:ascii="Calibri" w:hAnsi="Calibri"/>
          <w:sz w:val="22"/>
          <w:szCs w:val="22"/>
        </w:rPr>
        <w:t>B.</w:t>
      </w:r>
      <w:r w:rsidRPr="00C630E2">
        <w:rPr>
          <w:rFonts w:ascii="Calibri" w:hAnsi="Calibri"/>
          <w:sz w:val="22"/>
          <w:szCs w:val="22"/>
        </w:rPr>
        <w:tab/>
      </w:r>
      <w:r w:rsidR="00EF63AE" w:rsidRPr="00C630E2">
        <w:rPr>
          <w:rFonts w:ascii="Calibri" w:hAnsi="Calibri"/>
          <w:sz w:val="22"/>
          <w:szCs w:val="22"/>
        </w:rPr>
        <w:t>Wykonawca musi wykazać iż dysponuje</w:t>
      </w:r>
      <w:r w:rsidRPr="00C630E2">
        <w:rPr>
          <w:rFonts w:ascii="Calibri" w:hAnsi="Calibri"/>
          <w:sz w:val="22"/>
          <w:szCs w:val="22"/>
        </w:rPr>
        <w:t xml:space="preserve"> osobami zdolnymi</w:t>
      </w:r>
      <w:r w:rsidR="00EF63AE" w:rsidRPr="00C630E2">
        <w:rPr>
          <w:rFonts w:ascii="Calibri" w:hAnsi="Calibri"/>
          <w:sz w:val="22"/>
          <w:szCs w:val="22"/>
        </w:rPr>
        <w:t xml:space="preserve"> do re</w:t>
      </w:r>
      <w:r w:rsidRPr="00C630E2">
        <w:rPr>
          <w:rFonts w:ascii="Calibri" w:hAnsi="Calibri"/>
          <w:sz w:val="22"/>
          <w:szCs w:val="22"/>
        </w:rPr>
        <w:t xml:space="preserve">alizacji zamówienia publicznego. </w:t>
      </w:r>
    </w:p>
    <w:p w14:paraId="3FF9D74D" w14:textId="77777777" w:rsidR="00BD6D1B" w:rsidRPr="00C630E2" w:rsidRDefault="00BD6D1B" w:rsidP="00BD6D1B">
      <w:pPr>
        <w:spacing w:after="160" w:line="259" w:lineRule="auto"/>
        <w:ind w:left="1843"/>
        <w:jc w:val="both"/>
        <w:rPr>
          <w:rFonts w:ascii="Calibri" w:eastAsia="Calibri" w:hAnsi="Calibri"/>
          <w:sz w:val="22"/>
          <w:szCs w:val="22"/>
          <w:lang w:eastAsia="en-US"/>
        </w:rPr>
      </w:pPr>
      <w:r w:rsidRPr="00C630E2">
        <w:rPr>
          <w:rFonts w:ascii="Calibri" w:eastAsia="Calibri" w:hAnsi="Calibri"/>
          <w:sz w:val="22"/>
          <w:szCs w:val="22"/>
          <w:lang w:eastAsia="en-US"/>
        </w:rPr>
        <w:t>Warunek ten zostanie spełniony, jeśli Wykonawca wykaże że dysponuje lub będzie dysponował na czas realizacji zamówienia osobami zdolnymi wykonać zamówienie, tj. posiadającymi następujące doświadczenie i kwalifikacje. Zamawiający nie dopuszcza łączenia ról.</w:t>
      </w:r>
    </w:p>
    <w:p w14:paraId="6EC5845B" w14:textId="77777777" w:rsidR="00BD6D1B" w:rsidRPr="00C630E2" w:rsidRDefault="00BD6D1B" w:rsidP="006B560A">
      <w:pPr>
        <w:spacing w:after="120" w:line="259" w:lineRule="auto"/>
        <w:ind w:left="1843"/>
        <w:jc w:val="both"/>
        <w:rPr>
          <w:rFonts w:ascii="Calibri" w:eastAsia="Calibri" w:hAnsi="Calibri"/>
          <w:sz w:val="22"/>
          <w:szCs w:val="22"/>
          <w:lang w:eastAsia="en-US"/>
        </w:rPr>
      </w:pPr>
      <w:r w:rsidRPr="00C630E2">
        <w:rPr>
          <w:rFonts w:ascii="Calibri" w:eastAsia="Calibri" w:hAnsi="Calibri"/>
          <w:sz w:val="22"/>
          <w:szCs w:val="22"/>
          <w:lang w:eastAsia="en-US"/>
        </w:rPr>
        <w:t>Niezbędne doświadczenie i kwalifikacje:</w:t>
      </w:r>
    </w:p>
    <w:p w14:paraId="2A7379AA" w14:textId="77777777" w:rsidR="00BD6D1B" w:rsidRPr="00C630E2" w:rsidRDefault="00BD6D1B" w:rsidP="006B560A">
      <w:pPr>
        <w:spacing w:after="120" w:line="259" w:lineRule="auto"/>
        <w:ind w:left="1134" w:firstLine="709"/>
        <w:jc w:val="both"/>
        <w:rPr>
          <w:rFonts w:ascii="Calibri" w:eastAsia="Calibri" w:hAnsi="Calibri"/>
          <w:sz w:val="22"/>
          <w:szCs w:val="22"/>
          <w:lang w:eastAsia="en-US"/>
        </w:rPr>
      </w:pPr>
      <w:r w:rsidRPr="00C630E2">
        <w:rPr>
          <w:rFonts w:ascii="Calibri" w:eastAsia="Calibri" w:hAnsi="Calibri"/>
          <w:b/>
          <w:bCs/>
          <w:sz w:val="22"/>
          <w:szCs w:val="22"/>
          <w:lang w:eastAsia="en-US"/>
        </w:rPr>
        <w:t>Kierownik Zespołu - Liczba osób: co najmniej 1</w:t>
      </w:r>
    </w:p>
    <w:p w14:paraId="2B0F4A19" w14:textId="77777777" w:rsidR="00BD6D1B" w:rsidRPr="00C630E2" w:rsidRDefault="00BD6D1B" w:rsidP="00BD6D1B">
      <w:pPr>
        <w:spacing w:after="160" w:line="259" w:lineRule="auto"/>
        <w:ind w:left="1134" w:firstLine="709"/>
        <w:jc w:val="both"/>
        <w:rPr>
          <w:rFonts w:ascii="Calibri" w:eastAsia="Calibri" w:hAnsi="Calibri"/>
          <w:sz w:val="22"/>
          <w:szCs w:val="22"/>
          <w:lang w:eastAsia="en-US"/>
        </w:rPr>
      </w:pPr>
      <w:r w:rsidRPr="00C630E2">
        <w:rPr>
          <w:rFonts w:ascii="Calibri" w:eastAsia="Calibri" w:hAnsi="Calibri"/>
          <w:sz w:val="22"/>
          <w:szCs w:val="22"/>
          <w:lang w:eastAsia="en-US"/>
        </w:rPr>
        <w:t>Wymagania:</w:t>
      </w:r>
    </w:p>
    <w:p w14:paraId="049A64AC" w14:textId="77777777" w:rsidR="00BD6D1B" w:rsidRPr="00C630E2" w:rsidRDefault="00BD6D1B" w:rsidP="0000376B">
      <w:pPr>
        <w:numPr>
          <w:ilvl w:val="0"/>
          <w:numId w:val="46"/>
        </w:numPr>
        <w:spacing w:after="120" w:line="259" w:lineRule="auto"/>
        <w:ind w:left="2127" w:hanging="284"/>
        <w:jc w:val="both"/>
        <w:rPr>
          <w:rFonts w:ascii="Calibri" w:eastAsia="Calibri" w:hAnsi="Calibri"/>
          <w:sz w:val="22"/>
          <w:szCs w:val="22"/>
          <w:lang w:eastAsia="en-US"/>
        </w:rPr>
      </w:pPr>
      <w:r w:rsidRPr="00C630E2">
        <w:rPr>
          <w:rFonts w:ascii="Calibri" w:eastAsia="Calibri" w:hAnsi="Calibri"/>
          <w:sz w:val="22"/>
          <w:szCs w:val="22"/>
          <w:lang w:eastAsia="en-US"/>
        </w:rPr>
        <w:t>posiada co najmniej 3-letnie doświadczenie zawodowe w zakresie kierowania zespołem świadczącym usługi opieki serwisowej dla systemu informatycznego nabyte poprzez uczestnictwo w ciągu ostatnich 3 lat przed upływem terminu składania ofert w co najmniej 2 projektach informatycznych</w:t>
      </w:r>
    </w:p>
    <w:p w14:paraId="624272A4" w14:textId="77777777" w:rsidR="00BD6D1B" w:rsidRPr="00C630E2" w:rsidRDefault="00BD6D1B" w:rsidP="0000376B">
      <w:pPr>
        <w:spacing w:after="120" w:line="259" w:lineRule="auto"/>
        <w:ind w:left="1843"/>
        <w:jc w:val="both"/>
        <w:rPr>
          <w:rFonts w:ascii="Calibri" w:eastAsia="Calibri" w:hAnsi="Calibri"/>
          <w:sz w:val="22"/>
          <w:szCs w:val="22"/>
          <w:lang w:eastAsia="en-US"/>
        </w:rPr>
      </w:pPr>
      <w:r w:rsidRPr="00C630E2">
        <w:rPr>
          <w:rFonts w:ascii="Calibri" w:eastAsia="Calibri" w:hAnsi="Calibri"/>
          <w:b/>
          <w:bCs/>
          <w:sz w:val="22"/>
          <w:szCs w:val="22"/>
          <w:lang w:eastAsia="en-US"/>
        </w:rPr>
        <w:t>Specjalista ds. wdrożenia: Liczba osób: co najmniej 1</w:t>
      </w:r>
    </w:p>
    <w:p w14:paraId="2A34F5FD" w14:textId="77777777" w:rsidR="00BD6D1B" w:rsidRPr="00C630E2" w:rsidRDefault="00BD6D1B" w:rsidP="00BD6D1B">
      <w:pPr>
        <w:spacing w:after="160" w:line="259" w:lineRule="auto"/>
        <w:ind w:left="1843"/>
        <w:jc w:val="both"/>
        <w:rPr>
          <w:rFonts w:ascii="Calibri" w:eastAsia="Calibri" w:hAnsi="Calibri"/>
          <w:sz w:val="22"/>
          <w:szCs w:val="22"/>
          <w:lang w:eastAsia="en-US"/>
        </w:rPr>
      </w:pPr>
      <w:r w:rsidRPr="00C630E2">
        <w:rPr>
          <w:rFonts w:ascii="Calibri" w:eastAsia="Calibri" w:hAnsi="Calibri"/>
          <w:sz w:val="22"/>
          <w:szCs w:val="22"/>
          <w:lang w:eastAsia="en-US"/>
        </w:rPr>
        <w:t>Wymagania:</w:t>
      </w:r>
    </w:p>
    <w:p w14:paraId="4CCDC0C7" w14:textId="0BCA9BC3" w:rsidR="00BD6D1B" w:rsidRPr="00C630E2" w:rsidRDefault="00BD6D1B" w:rsidP="0000376B">
      <w:pPr>
        <w:numPr>
          <w:ilvl w:val="0"/>
          <w:numId w:val="47"/>
        </w:numPr>
        <w:spacing w:after="120" w:line="259" w:lineRule="auto"/>
        <w:ind w:left="2127" w:hanging="284"/>
        <w:jc w:val="both"/>
        <w:rPr>
          <w:rFonts w:ascii="Calibri" w:eastAsia="Calibri" w:hAnsi="Calibri"/>
          <w:sz w:val="22"/>
          <w:szCs w:val="22"/>
          <w:lang w:eastAsia="en-US"/>
        </w:rPr>
      </w:pPr>
      <w:r w:rsidRPr="00C630E2">
        <w:rPr>
          <w:rFonts w:ascii="Calibri" w:eastAsia="Calibri" w:hAnsi="Calibri"/>
          <w:sz w:val="22"/>
          <w:szCs w:val="22"/>
          <w:lang w:eastAsia="en-US"/>
        </w:rPr>
        <w:t xml:space="preserve">w ciągu ostatnich 3 lat przed upływem terminu składania ofert odpowiadał za przeprowadzenie </w:t>
      </w:r>
      <w:r w:rsidR="007815CD">
        <w:rPr>
          <w:rFonts w:ascii="Calibri" w:eastAsia="Calibri" w:hAnsi="Calibri"/>
          <w:sz w:val="22"/>
          <w:szCs w:val="22"/>
          <w:lang w:eastAsia="en-US"/>
        </w:rPr>
        <w:t>wdrożeń</w:t>
      </w:r>
      <w:r w:rsidRPr="00C630E2">
        <w:rPr>
          <w:rFonts w:ascii="Calibri" w:eastAsia="Calibri" w:hAnsi="Calibri"/>
          <w:sz w:val="22"/>
          <w:szCs w:val="22"/>
          <w:lang w:eastAsia="en-US"/>
        </w:rPr>
        <w:t xml:space="preserve"> systemów</w:t>
      </w:r>
      <w:r w:rsidR="007815CD">
        <w:rPr>
          <w:rFonts w:ascii="Calibri" w:eastAsia="Calibri" w:hAnsi="Calibri"/>
          <w:sz w:val="22"/>
          <w:szCs w:val="22"/>
          <w:lang w:eastAsia="en-US"/>
        </w:rPr>
        <w:t xml:space="preserve"> (dotyczy wdrożeń zakończonych)</w:t>
      </w:r>
      <w:r w:rsidRPr="00C630E2">
        <w:rPr>
          <w:rFonts w:ascii="Calibri" w:eastAsia="Calibri" w:hAnsi="Calibri"/>
          <w:sz w:val="22"/>
          <w:szCs w:val="22"/>
          <w:lang w:eastAsia="en-US"/>
        </w:rPr>
        <w:t xml:space="preserve">, w co najmniej 2 projektach informatycznych, w tym co najmniej 1 wdrożenie dotyczyło środowisk </w:t>
      </w:r>
      <w:proofErr w:type="spellStart"/>
      <w:r w:rsidRPr="00C630E2">
        <w:rPr>
          <w:rFonts w:ascii="Calibri" w:eastAsia="Calibri" w:hAnsi="Calibri"/>
          <w:sz w:val="22"/>
          <w:szCs w:val="22"/>
          <w:lang w:eastAsia="en-US"/>
        </w:rPr>
        <w:t>zwirtualizowanych</w:t>
      </w:r>
      <w:proofErr w:type="spellEnd"/>
      <w:r w:rsidR="00476F79">
        <w:rPr>
          <w:rFonts w:ascii="Calibri" w:eastAsia="Calibri" w:hAnsi="Calibri"/>
          <w:sz w:val="22"/>
          <w:szCs w:val="22"/>
          <w:lang w:eastAsia="en-US"/>
        </w:rPr>
        <w:t xml:space="preserve">; </w:t>
      </w:r>
    </w:p>
    <w:p w14:paraId="0C697248" w14:textId="77777777" w:rsidR="00BD6D1B" w:rsidRPr="00C630E2" w:rsidRDefault="00BD6D1B" w:rsidP="0000376B">
      <w:pPr>
        <w:spacing w:after="120" w:line="259" w:lineRule="auto"/>
        <w:ind w:left="2127" w:hanging="284"/>
        <w:jc w:val="both"/>
        <w:rPr>
          <w:rFonts w:ascii="Calibri" w:eastAsia="Calibri" w:hAnsi="Calibri"/>
          <w:sz w:val="22"/>
          <w:szCs w:val="22"/>
          <w:lang w:eastAsia="en-US"/>
        </w:rPr>
      </w:pPr>
      <w:r w:rsidRPr="00C630E2">
        <w:rPr>
          <w:rFonts w:ascii="Calibri" w:eastAsia="Calibri" w:hAnsi="Calibri"/>
          <w:b/>
          <w:bCs/>
          <w:sz w:val="22"/>
          <w:szCs w:val="22"/>
          <w:lang w:eastAsia="en-US"/>
        </w:rPr>
        <w:t>Programista - Liczba osób: co najmniej 1</w:t>
      </w:r>
    </w:p>
    <w:p w14:paraId="4451DB6B" w14:textId="77777777" w:rsidR="00BD6D1B" w:rsidRPr="00C630E2" w:rsidRDefault="00BD6D1B" w:rsidP="00057E55">
      <w:pPr>
        <w:spacing w:after="160" w:line="259" w:lineRule="auto"/>
        <w:ind w:left="2127" w:hanging="284"/>
        <w:jc w:val="both"/>
        <w:rPr>
          <w:rFonts w:ascii="Calibri" w:eastAsia="Calibri" w:hAnsi="Calibri"/>
          <w:sz w:val="22"/>
          <w:szCs w:val="22"/>
          <w:lang w:eastAsia="en-US"/>
        </w:rPr>
      </w:pPr>
      <w:r w:rsidRPr="00C630E2">
        <w:rPr>
          <w:rFonts w:ascii="Calibri" w:eastAsia="Calibri" w:hAnsi="Calibri"/>
          <w:sz w:val="22"/>
          <w:szCs w:val="22"/>
          <w:lang w:eastAsia="en-US"/>
        </w:rPr>
        <w:t>Wymagania:</w:t>
      </w:r>
    </w:p>
    <w:p w14:paraId="135B789B" w14:textId="77777777" w:rsidR="00BD6D1B" w:rsidRPr="00C630E2" w:rsidRDefault="00BD6D1B" w:rsidP="0000376B">
      <w:pPr>
        <w:numPr>
          <w:ilvl w:val="0"/>
          <w:numId w:val="48"/>
        </w:numPr>
        <w:spacing w:after="120" w:line="259" w:lineRule="auto"/>
        <w:ind w:left="2127" w:hanging="284"/>
        <w:jc w:val="both"/>
        <w:rPr>
          <w:rFonts w:ascii="Calibri" w:eastAsia="Calibri" w:hAnsi="Calibri"/>
          <w:sz w:val="22"/>
          <w:szCs w:val="22"/>
          <w:lang w:eastAsia="en-US"/>
        </w:rPr>
      </w:pPr>
      <w:r w:rsidRPr="00C630E2">
        <w:rPr>
          <w:rFonts w:ascii="Calibri" w:eastAsia="Calibri" w:hAnsi="Calibri"/>
          <w:sz w:val="22"/>
          <w:szCs w:val="22"/>
          <w:lang w:eastAsia="en-US"/>
        </w:rPr>
        <w:t>posiada doświadczenie w programowaniu przy użyciu powszechnie stosowanych języków programowania, oraz technologii XML, nabyte poprzez uczestnictwo w ciągu ostatnich 3 lat przed upływem terminu składania ofert w co najmniej 2 projektach informatycznych;</w:t>
      </w:r>
    </w:p>
    <w:p w14:paraId="3D2E3968" w14:textId="77777777" w:rsidR="0000376B" w:rsidRDefault="0000376B" w:rsidP="0000376B">
      <w:pPr>
        <w:spacing w:after="120" w:line="259" w:lineRule="auto"/>
        <w:ind w:left="2127" w:hanging="284"/>
        <w:jc w:val="both"/>
        <w:rPr>
          <w:rFonts w:ascii="Calibri" w:eastAsia="Calibri" w:hAnsi="Calibri"/>
          <w:b/>
          <w:bCs/>
          <w:sz w:val="22"/>
          <w:szCs w:val="22"/>
          <w:highlight w:val="yellow"/>
          <w:lang w:eastAsia="en-US"/>
        </w:rPr>
      </w:pPr>
    </w:p>
    <w:p w14:paraId="372E98E4" w14:textId="5C0EC1D0" w:rsidR="00BD6D1B" w:rsidRPr="00C630E2" w:rsidRDefault="00BD6D1B" w:rsidP="0000376B">
      <w:pPr>
        <w:spacing w:after="120" w:line="259" w:lineRule="auto"/>
        <w:ind w:left="2127" w:hanging="284"/>
        <w:jc w:val="both"/>
        <w:rPr>
          <w:rFonts w:ascii="Calibri" w:eastAsia="Calibri" w:hAnsi="Calibri"/>
          <w:sz w:val="22"/>
          <w:szCs w:val="22"/>
          <w:lang w:eastAsia="en-US"/>
        </w:rPr>
      </w:pPr>
      <w:r w:rsidRPr="00C630E2">
        <w:rPr>
          <w:rFonts w:ascii="Calibri" w:eastAsia="Calibri" w:hAnsi="Calibri"/>
          <w:b/>
          <w:bCs/>
          <w:sz w:val="22"/>
          <w:szCs w:val="22"/>
          <w:lang w:eastAsia="en-US"/>
        </w:rPr>
        <w:lastRenderedPageBreak/>
        <w:t>Specjalista ds. baz danych - Liczba osób: co najmniej 1</w:t>
      </w:r>
    </w:p>
    <w:p w14:paraId="11AC40B7" w14:textId="77777777" w:rsidR="00BD6D1B" w:rsidRPr="00C630E2" w:rsidRDefault="00BD6D1B" w:rsidP="00057E55">
      <w:pPr>
        <w:spacing w:after="160" w:line="259" w:lineRule="auto"/>
        <w:ind w:left="2127" w:hanging="284"/>
        <w:jc w:val="both"/>
        <w:rPr>
          <w:rFonts w:ascii="Calibri" w:eastAsia="Calibri" w:hAnsi="Calibri"/>
          <w:sz w:val="22"/>
          <w:szCs w:val="22"/>
          <w:lang w:eastAsia="en-US"/>
        </w:rPr>
      </w:pPr>
      <w:r w:rsidRPr="00C630E2">
        <w:rPr>
          <w:rFonts w:ascii="Calibri" w:eastAsia="Calibri" w:hAnsi="Calibri"/>
          <w:sz w:val="22"/>
          <w:szCs w:val="22"/>
          <w:lang w:eastAsia="en-US"/>
        </w:rPr>
        <w:t>Wymagania:</w:t>
      </w:r>
    </w:p>
    <w:p w14:paraId="57E570D6" w14:textId="19F61F31" w:rsidR="00BD6D1B" w:rsidRPr="00C630E2" w:rsidRDefault="00BD6D1B" w:rsidP="00057E55">
      <w:pPr>
        <w:pStyle w:val="Akapitzlist"/>
        <w:numPr>
          <w:ilvl w:val="0"/>
          <w:numId w:val="47"/>
        </w:numPr>
        <w:spacing w:line="288" w:lineRule="auto"/>
        <w:ind w:left="2127" w:hanging="284"/>
        <w:jc w:val="both"/>
        <w:rPr>
          <w:rFonts w:ascii="Calibri" w:hAnsi="Calibri"/>
          <w:sz w:val="22"/>
          <w:szCs w:val="22"/>
        </w:rPr>
      </w:pPr>
      <w:r w:rsidRPr="00C630E2">
        <w:rPr>
          <w:rFonts w:ascii="Calibri" w:eastAsia="Calibri" w:hAnsi="Calibri"/>
          <w:sz w:val="22"/>
          <w:szCs w:val="22"/>
          <w:lang w:eastAsia="en-US"/>
        </w:rPr>
        <w:t xml:space="preserve">posiada doświadczenie w administrowaniu i eksploatacji baz danych MS SQL, </w:t>
      </w:r>
      <w:r w:rsidR="0000376B" w:rsidRPr="00C630E2">
        <w:rPr>
          <w:rFonts w:ascii="Calibri" w:eastAsia="Calibri" w:hAnsi="Calibri"/>
          <w:sz w:val="22"/>
          <w:szCs w:val="22"/>
          <w:lang w:eastAsia="en-US"/>
        </w:rPr>
        <w:t>MySQL</w:t>
      </w:r>
      <w:r w:rsidRPr="00C630E2">
        <w:rPr>
          <w:rFonts w:ascii="Calibri" w:eastAsia="Calibri" w:hAnsi="Calibri"/>
          <w:sz w:val="22"/>
          <w:szCs w:val="22"/>
          <w:lang w:eastAsia="en-US"/>
        </w:rPr>
        <w:t>,</w:t>
      </w:r>
      <w:r w:rsidR="0000376B" w:rsidRPr="00C630E2">
        <w:rPr>
          <w:rFonts w:ascii="Calibri" w:eastAsia="Calibri" w:hAnsi="Calibri"/>
          <w:sz w:val="22"/>
          <w:szCs w:val="22"/>
          <w:lang w:eastAsia="en-US"/>
        </w:rPr>
        <w:t xml:space="preserve"> Oracle</w:t>
      </w:r>
      <w:r w:rsidRPr="00C630E2">
        <w:rPr>
          <w:rFonts w:ascii="Calibri" w:eastAsia="Calibri" w:hAnsi="Calibri"/>
          <w:sz w:val="22"/>
          <w:szCs w:val="22"/>
          <w:lang w:eastAsia="en-US"/>
        </w:rPr>
        <w:t xml:space="preserve"> nabyte poprzez uczestnictwo w ciągu ostatnich 3 lat przed upływem terminu składania ofert w co najmniej 2 projektach informatycznych;</w:t>
      </w:r>
    </w:p>
    <w:p w14:paraId="08DEF223" w14:textId="60D0CEEC" w:rsidR="00F936A1" w:rsidRDefault="00F936A1" w:rsidP="008122D3">
      <w:pPr>
        <w:spacing w:line="288" w:lineRule="auto"/>
        <w:ind w:left="1418"/>
        <w:jc w:val="both"/>
        <w:rPr>
          <w:rFonts w:ascii="Calibri" w:hAnsi="Calibri"/>
          <w:sz w:val="22"/>
          <w:szCs w:val="22"/>
        </w:rPr>
      </w:pPr>
    </w:p>
    <w:p w14:paraId="6BFBD359" w14:textId="1B6FB52C" w:rsidR="00F936A1" w:rsidRDefault="00677A87" w:rsidP="00D87006">
      <w:pPr>
        <w:spacing w:line="288" w:lineRule="auto"/>
        <w:ind w:left="1418" w:hanging="283"/>
        <w:jc w:val="both"/>
        <w:rPr>
          <w:rFonts w:ascii="Calibri" w:hAnsi="Calibri"/>
          <w:b/>
          <w:sz w:val="22"/>
          <w:szCs w:val="22"/>
        </w:rPr>
      </w:pPr>
      <w:r>
        <w:rPr>
          <w:rFonts w:ascii="Calibri" w:hAnsi="Calibri"/>
          <w:b/>
          <w:sz w:val="22"/>
          <w:szCs w:val="22"/>
        </w:rPr>
        <w:t>c</w:t>
      </w:r>
      <w:r w:rsidR="00F936A1" w:rsidRPr="006756CC">
        <w:rPr>
          <w:rFonts w:ascii="Calibri" w:hAnsi="Calibri"/>
          <w:b/>
          <w:sz w:val="22"/>
          <w:szCs w:val="22"/>
        </w:rPr>
        <w:t>)</w:t>
      </w:r>
      <w:r w:rsidR="00F936A1">
        <w:rPr>
          <w:rFonts w:ascii="Calibri" w:hAnsi="Calibri"/>
          <w:b/>
          <w:sz w:val="22"/>
          <w:szCs w:val="22"/>
        </w:rPr>
        <w:tab/>
      </w:r>
      <w:r w:rsidR="00F936A1" w:rsidRPr="006756CC">
        <w:rPr>
          <w:rFonts w:ascii="Calibri" w:hAnsi="Calibri"/>
          <w:b/>
          <w:sz w:val="22"/>
          <w:szCs w:val="22"/>
        </w:rPr>
        <w:t xml:space="preserve">sytuacji ekonomicznej </w:t>
      </w:r>
      <w:r w:rsidR="00F936A1">
        <w:rPr>
          <w:rFonts w:ascii="Calibri" w:hAnsi="Calibri"/>
          <w:b/>
          <w:sz w:val="22"/>
          <w:szCs w:val="22"/>
        </w:rPr>
        <w:t>lub</w:t>
      </w:r>
      <w:r w:rsidR="00F936A1" w:rsidRPr="006756CC">
        <w:rPr>
          <w:rFonts w:ascii="Calibri" w:hAnsi="Calibri"/>
          <w:b/>
          <w:sz w:val="22"/>
          <w:szCs w:val="22"/>
        </w:rPr>
        <w:t xml:space="preserve"> finansowej</w:t>
      </w:r>
    </w:p>
    <w:p w14:paraId="7F08A4EE" w14:textId="284BB5C0" w:rsidR="00EF63AE" w:rsidRPr="00EF63AE" w:rsidRDefault="00EF63AE" w:rsidP="00EF63AE">
      <w:pPr>
        <w:spacing w:line="288" w:lineRule="auto"/>
        <w:ind w:left="1418" w:hanging="2"/>
        <w:jc w:val="both"/>
        <w:rPr>
          <w:rFonts w:ascii="Calibri" w:hAnsi="Calibri"/>
          <w:sz w:val="22"/>
          <w:szCs w:val="22"/>
        </w:rPr>
      </w:pPr>
      <w:r w:rsidRPr="00EF63AE">
        <w:rPr>
          <w:rFonts w:ascii="Calibri" w:hAnsi="Calibri"/>
          <w:sz w:val="22"/>
          <w:szCs w:val="22"/>
        </w:rPr>
        <w:t xml:space="preserve">O zamówienie mogą się ubiegać wykonawcy, którzy spełnią warunki udziału w postępowaniu dotyczące sytuacji ekonomicznej lub finansowej, a mianowicie są ubezpieczeni od odpowiedzialności cywilnej w zakresie prowadzonej działalności związanej z przedmiotem zamówienia na sumę gwarancyjną w wysokości co najmniej </w:t>
      </w:r>
      <w:r w:rsidR="0043456B">
        <w:rPr>
          <w:rFonts w:ascii="Calibri" w:hAnsi="Calibri"/>
          <w:sz w:val="22"/>
          <w:szCs w:val="22"/>
        </w:rPr>
        <w:t>300.000,00</w:t>
      </w:r>
      <w:r>
        <w:rPr>
          <w:rFonts w:ascii="Calibri" w:hAnsi="Calibri"/>
          <w:sz w:val="22"/>
          <w:szCs w:val="22"/>
        </w:rPr>
        <w:t xml:space="preserve"> </w:t>
      </w:r>
      <w:r w:rsidR="00F14C62">
        <w:rPr>
          <w:rFonts w:ascii="Calibri" w:hAnsi="Calibri"/>
          <w:sz w:val="22"/>
          <w:szCs w:val="22"/>
        </w:rPr>
        <w:t>PLN</w:t>
      </w:r>
      <w:r w:rsidRPr="00EF63AE">
        <w:rPr>
          <w:rFonts w:ascii="Calibri" w:hAnsi="Calibri"/>
          <w:sz w:val="22"/>
          <w:szCs w:val="22"/>
        </w:rPr>
        <w:t>. </w:t>
      </w:r>
    </w:p>
    <w:p w14:paraId="278610F5" w14:textId="77777777" w:rsidR="00EF63AE" w:rsidRPr="006756CC" w:rsidRDefault="00EF63AE" w:rsidP="00D87006">
      <w:pPr>
        <w:spacing w:line="288" w:lineRule="auto"/>
        <w:ind w:left="1418" w:hanging="283"/>
        <w:jc w:val="both"/>
        <w:rPr>
          <w:rFonts w:ascii="Calibri" w:hAnsi="Calibri"/>
          <w:b/>
          <w:sz w:val="22"/>
          <w:szCs w:val="22"/>
        </w:rPr>
      </w:pPr>
    </w:p>
    <w:p w14:paraId="793ECD3F" w14:textId="77777777" w:rsidR="00F936A1" w:rsidRPr="006A0A72" w:rsidRDefault="00F936A1" w:rsidP="00795E69">
      <w:pPr>
        <w:spacing w:after="120" w:line="288" w:lineRule="auto"/>
        <w:ind w:left="1134" w:hanging="426"/>
        <w:jc w:val="both"/>
        <w:rPr>
          <w:rFonts w:ascii="Calibri" w:hAnsi="Calibri"/>
          <w:sz w:val="22"/>
          <w:szCs w:val="22"/>
        </w:rPr>
      </w:pPr>
      <w:r w:rsidRPr="006A0A72">
        <w:rPr>
          <w:rFonts w:ascii="Calibri" w:hAnsi="Calibri"/>
          <w:sz w:val="22"/>
          <w:szCs w:val="22"/>
        </w:rPr>
        <w:t>6.3.</w:t>
      </w:r>
      <w:r w:rsidRPr="006A0A72">
        <w:rPr>
          <w:rFonts w:ascii="Calibri" w:hAnsi="Calibri"/>
          <w:sz w:val="22"/>
          <w:szCs w:val="22"/>
        </w:rPr>
        <w:tab/>
        <w:t xml:space="preserve">Zgodnie z art. 22a ustawy </w:t>
      </w:r>
      <w:proofErr w:type="spellStart"/>
      <w:r w:rsidRPr="006A0A72">
        <w:rPr>
          <w:rFonts w:ascii="Calibri" w:hAnsi="Calibri"/>
          <w:sz w:val="22"/>
          <w:szCs w:val="22"/>
        </w:rPr>
        <w:t>Pzp</w:t>
      </w:r>
      <w:proofErr w:type="spellEnd"/>
      <w:r w:rsidRPr="006A0A72">
        <w:rPr>
          <w:rFonts w:ascii="Calibri" w:hAnsi="Calibri"/>
          <w:sz w:val="22"/>
          <w:szCs w:val="22"/>
        </w:rPr>
        <w:t>, Wykonawca</w:t>
      </w:r>
      <w:r w:rsidR="00271572" w:rsidRPr="006A0A72">
        <w:rPr>
          <w:rFonts w:ascii="Calibri" w:hAnsi="Calibri"/>
          <w:sz w:val="22"/>
          <w:szCs w:val="22"/>
        </w:rPr>
        <w:t xml:space="preserve"> w celu potwierdzenia </w:t>
      </w:r>
      <w:r w:rsidR="000D0D2D" w:rsidRPr="006A0A72">
        <w:rPr>
          <w:rFonts w:ascii="Calibri" w:hAnsi="Calibri"/>
          <w:sz w:val="22"/>
          <w:szCs w:val="22"/>
        </w:rPr>
        <w:t xml:space="preserve">spełnienia </w:t>
      </w:r>
      <w:r w:rsidR="00271572" w:rsidRPr="006A0A72">
        <w:rPr>
          <w:rFonts w:ascii="Calibri" w:hAnsi="Calibri"/>
          <w:sz w:val="22"/>
          <w:szCs w:val="22"/>
        </w:rPr>
        <w:t>warunków udziału w postępowaniu,</w:t>
      </w:r>
      <w:r w:rsidRPr="006A0A72">
        <w:rPr>
          <w:rFonts w:ascii="Calibri" w:hAnsi="Calibri"/>
          <w:sz w:val="22"/>
          <w:szCs w:val="22"/>
        </w:rPr>
        <w:t xml:space="preserve">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Pr="006A0A72">
        <w:rPr>
          <w:rFonts w:ascii="Calibri" w:hAnsi="Calibri"/>
          <w:sz w:val="22"/>
          <w:szCs w:val="22"/>
        </w:rPr>
        <w:t>ych</w:t>
      </w:r>
      <w:proofErr w:type="spellEnd"/>
      <w:r w:rsidRPr="006A0A72">
        <w:rPr>
          <w:rFonts w:ascii="Calibri" w:hAnsi="Calibri"/>
          <w:sz w:val="22"/>
          <w:szCs w:val="22"/>
        </w:rPr>
        <w:t xml:space="preserve"> przedmiotowe zobowiązanie. </w:t>
      </w:r>
    </w:p>
    <w:p w14:paraId="7954D8A1" w14:textId="77777777" w:rsidR="00F936A1" w:rsidRPr="006A0A72" w:rsidRDefault="00F936A1" w:rsidP="00795E69">
      <w:pPr>
        <w:spacing w:after="120" w:line="288" w:lineRule="auto"/>
        <w:ind w:left="1134"/>
        <w:jc w:val="both"/>
        <w:rPr>
          <w:rFonts w:ascii="Calibri" w:hAnsi="Calibri"/>
          <w:sz w:val="22"/>
          <w:szCs w:val="22"/>
        </w:rPr>
      </w:pPr>
      <w:r w:rsidRPr="006A0A72">
        <w:rPr>
          <w:rFonts w:ascii="Calibri" w:hAnsi="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14:paraId="4707844F" w14:textId="77777777" w:rsidR="00F936A1" w:rsidRPr="006A0A72" w:rsidRDefault="00F936A1" w:rsidP="003A6011">
      <w:pPr>
        <w:pStyle w:val="Akapitzlist"/>
        <w:numPr>
          <w:ilvl w:val="0"/>
          <w:numId w:val="10"/>
        </w:numPr>
        <w:spacing w:line="288" w:lineRule="auto"/>
        <w:ind w:left="1560"/>
        <w:jc w:val="both"/>
        <w:rPr>
          <w:rFonts w:ascii="Calibri" w:hAnsi="Calibri" w:cs="Calibri"/>
          <w:sz w:val="22"/>
          <w:szCs w:val="22"/>
        </w:rPr>
      </w:pPr>
      <w:r w:rsidRPr="006A0A72">
        <w:rPr>
          <w:rFonts w:ascii="Calibri" w:hAnsi="Calibri" w:cs="Calibri"/>
          <w:sz w:val="22"/>
          <w:szCs w:val="22"/>
        </w:rPr>
        <w:t>zakres dostępnych Wykonawcy zasobów innego podmiotu,</w:t>
      </w:r>
    </w:p>
    <w:p w14:paraId="066BB33A" w14:textId="77777777" w:rsidR="00F936A1" w:rsidRPr="006A0A72" w:rsidRDefault="00F936A1" w:rsidP="003A6011">
      <w:pPr>
        <w:pStyle w:val="Akapitzlist"/>
        <w:numPr>
          <w:ilvl w:val="0"/>
          <w:numId w:val="10"/>
        </w:numPr>
        <w:spacing w:line="288" w:lineRule="auto"/>
        <w:ind w:left="1560"/>
        <w:jc w:val="both"/>
        <w:rPr>
          <w:rFonts w:ascii="Calibri" w:hAnsi="Calibri" w:cs="Calibri"/>
          <w:sz w:val="22"/>
          <w:szCs w:val="22"/>
        </w:rPr>
      </w:pPr>
      <w:r w:rsidRPr="006A0A72">
        <w:rPr>
          <w:rFonts w:ascii="Calibri" w:hAnsi="Calibri" w:cs="Calibri"/>
          <w:sz w:val="22"/>
          <w:szCs w:val="22"/>
        </w:rPr>
        <w:t>sposób wykorzystania zasobów innego podmiotu przez Wykonawcę, przy wykonywaniu zamówienia,</w:t>
      </w:r>
    </w:p>
    <w:p w14:paraId="6CC77A74" w14:textId="77777777" w:rsidR="00271572" w:rsidRPr="006A0A72" w:rsidRDefault="00677A87" w:rsidP="003A6011">
      <w:pPr>
        <w:pStyle w:val="Akapitzlist"/>
        <w:numPr>
          <w:ilvl w:val="0"/>
          <w:numId w:val="10"/>
        </w:numPr>
        <w:spacing w:line="288" w:lineRule="auto"/>
        <w:ind w:left="1560"/>
        <w:jc w:val="both"/>
        <w:rPr>
          <w:rFonts w:ascii="Calibri" w:hAnsi="Calibri" w:cs="Calibri"/>
          <w:sz w:val="22"/>
          <w:szCs w:val="22"/>
        </w:rPr>
      </w:pPr>
      <w:r w:rsidRPr="006A0A72">
        <w:rPr>
          <w:rFonts w:ascii="Calibri" w:hAnsi="Calibri" w:cs="Calibri"/>
          <w:sz w:val="22"/>
          <w:szCs w:val="22"/>
        </w:rPr>
        <w:t>zakres i okres</w:t>
      </w:r>
      <w:r w:rsidR="00F936A1" w:rsidRPr="006A0A72">
        <w:rPr>
          <w:rFonts w:ascii="Calibri" w:hAnsi="Calibri" w:cs="Calibri"/>
          <w:sz w:val="22"/>
          <w:szCs w:val="22"/>
        </w:rPr>
        <w:t xml:space="preserve"> udziału innego podmiotu przy wykonywaniu zamówienia</w:t>
      </w:r>
      <w:r w:rsidR="00271572" w:rsidRPr="006A0A72">
        <w:rPr>
          <w:rFonts w:ascii="Calibri" w:hAnsi="Calibri" w:cs="Calibri"/>
          <w:sz w:val="22"/>
          <w:szCs w:val="22"/>
        </w:rPr>
        <w:t>,</w:t>
      </w:r>
    </w:p>
    <w:p w14:paraId="3BB1B1CC" w14:textId="4BB65C31" w:rsidR="00F936A1" w:rsidRDefault="00F936A1" w:rsidP="00F618E7">
      <w:pPr>
        <w:spacing w:line="288" w:lineRule="auto"/>
        <w:ind w:left="1134" w:hanging="1"/>
        <w:jc w:val="both"/>
        <w:rPr>
          <w:rFonts w:ascii="Calibri" w:hAnsi="Calibri"/>
          <w:sz w:val="22"/>
          <w:szCs w:val="22"/>
        </w:rPr>
      </w:pPr>
      <w:r w:rsidRPr="006A0A72">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271572" w:rsidRPr="006A0A72">
        <w:rPr>
          <w:rFonts w:ascii="Calibri" w:hAnsi="Calibri"/>
          <w:sz w:val="22"/>
          <w:szCs w:val="22"/>
        </w:rPr>
        <w:t xml:space="preserve"> oraz ust. 5 pkt 1</w:t>
      </w:r>
      <w:r w:rsidR="00F70A1D">
        <w:rPr>
          <w:rFonts w:ascii="Calibri" w:hAnsi="Calibri"/>
          <w:sz w:val="22"/>
          <w:szCs w:val="22"/>
        </w:rPr>
        <w:t xml:space="preserve"> i 8</w:t>
      </w:r>
      <w:r w:rsidRPr="006A0A72">
        <w:rPr>
          <w:rFonts w:ascii="Calibri" w:hAnsi="Calibri"/>
          <w:sz w:val="22"/>
          <w:szCs w:val="22"/>
        </w:rPr>
        <w:t xml:space="preserve"> ustawy.  </w:t>
      </w:r>
    </w:p>
    <w:p w14:paraId="2DFB9493" w14:textId="1AE869FC" w:rsidR="001341B3" w:rsidRDefault="001341B3" w:rsidP="00F618E7">
      <w:pPr>
        <w:spacing w:line="288" w:lineRule="auto"/>
        <w:ind w:left="1134" w:hanging="1"/>
        <w:jc w:val="both"/>
        <w:rPr>
          <w:rFonts w:ascii="Calibri" w:hAnsi="Calibri"/>
          <w:sz w:val="22"/>
          <w:szCs w:val="22"/>
        </w:rPr>
      </w:pPr>
      <w:r>
        <w:rPr>
          <w:rFonts w:ascii="Calibri" w:hAnsi="Calibri"/>
          <w:sz w:val="22"/>
          <w:szCs w:val="22"/>
        </w:rPr>
        <w:t>Ocena powyższych okoliczności będzie następowała w oparciu o dokumentu wskazane w punkcie 7.1 SIWZ.</w:t>
      </w:r>
    </w:p>
    <w:p w14:paraId="2623679C" w14:textId="0610744C" w:rsidR="00936CAC" w:rsidRPr="006A0A72" w:rsidRDefault="00936CAC" w:rsidP="00936CAC">
      <w:pPr>
        <w:spacing w:line="288" w:lineRule="auto"/>
        <w:ind w:left="1133" w:hanging="425"/>
        <w:jc w:val="both"/>
        <w:rPr>
          <w:rFonts w:ascii="Calibri" w:hAnsi="Calibri"/>
          <w:sz w:val="22"/>
          <w:szCs w:val="22"/>
        </w:rPr>
      </w:pPr>
      <w:r>
        <w:rPr>
          <w:rFonts w:ascii="Calibri" w:hAnsi="Calibri"/>
          <w:sz w:val="22"/>
          <w:szCs w:val="22"/>
        </w:rPr>
        <w:t xml:space="preserve">6.4 </w:t>
      </w:r>
      <w:r>
        <w:rPr>
          <w:rFonts w:ascii="Calibri" w:hAnsi="Calibri"/>
          <w:sz w:val="22"/>
          <w:szCs w:val="22"/>
        </w:rPr>
        <w:tab/>
        <w:t>Uwaga! Zgodnie z art. 22a ust.</w:t>
      </w:r>
      <w:r w:rsidR="008D4B62">
        <w:rPr>
          <w:rFonts w:ascii="Calibri" w:hAnsi="Calibri"/>
          <w:sz w:val="22"/>
          <w:szCs w:val="22"/>
        </w:rPr>
        <w:t xml:space="preserve"> 4 ustawy </w:t>
      </w:r>
      <w:proofErr w:type="spellStart"/>
      <w:r w:rsidR="008D4B62">
        <w:rPr>
          <w:rFonts w:ascii="Calibri" w:hAnsi="Calibri"/>
          <w:sz w:val="22"/>
          <w:szCs w:val="22"/>
        </w:rPr>
        <w:t>Pzp</w:t>
      </w:r>
      <w:proofErr w:type="spellEnd"/>
      <w:r w:rsidR="008D4B62">
        <w:rPr>
          <w:rFonts w:ascii="Calibri" w:hAnsi="Calibri"/>
          <w:sz w:val="22"/>
          <w:szCs w:val="22"/>
        </w:rPr>
        <w:t xml:space="preserve"> wykonawcy mogą po</w:t>
      </w:r>
      <w:r>
        <w:rPr>
          <w:rFonts w:ascii="Calibri" w:hAnsi="Calibri"/>
          <w:sz w:val="22"/>
          <w:szCs w:val="22"/>
        </w:rPr>
        <w:t>legać na zdolnościach innych podmiotów, jeśli podmioty te zrealizują usługi do których te zdolności są wymagane a więc</w:t>
      </w:r>
      <w:r w:rsidR="008D4B62">
        <w:rPr>
          <w:rFonts w:ascii="Calibri" w:hAnsi="Calibri"/>
          <w:sz w:val="22"/>
          <w:szCs w:val="22"/>
        </w:rPr>
        <w:t xml:space="preserve"> będą wykonywać usługi</w:t>
      </w:r>
      <w:r>
        <w:rPr>
          <w:rFonts w:ascii="Calibri" w:hAnsi="Calibri"/>
          <w:sz w:val="22"/>
          <w:szCs w:val="22"/>
        </w:rPr>
        <w:t xml:space="preserve"> objęte niniejszym postępowaniem.</w:t>
      </w:r>
    </w:p>
    <w:p w14:paraId="2AFEAA1D" w14:textId="5FE01BFE" w:rsidR="00F936A1" w:rsidRPr="006756CC" w:rsidRDefault="00F936A1" w:rsidP="00F618E7">
      <w:pPr>
        <w:spacing w:line="288" w:lineRule="auto"/>
        <w:ind w:left="1134" w:hanging="426"/>
        <w:jc w:val="both"/>
        <w:rPr>
          <w:rFonts w:ascii="Calibri" w:hAnsi="Calibri"/>
          <w:sz w:val="22"/>
          <w:szCs w:val="22"/>
        </w:rPr>
      </w:pPr>
      <w:r w:rsidRPr="006756CC">
        <w:rPr>
          <w:rFonts w:ascii="Calibri" w:hAnsi="Calibri"/>
          <w:sz w:val="22"/>
          <w:szCs w:val="22"/>
        </w:rPr>
        <w:t>6.</w:t>
      </w:r>
      <w:r w:rsidR="00936CAC">
        <w:rPr>
          <w:rFonts w:ascii="Calibri" w:hAnsi="Calibri"/>
          <w:sz w:val="22"/>
          <w:szCs w:val="22"/>
        </w:rPr>
        <w:t>5</w:t>
      </w:r>
      <w:r w:rsidRPr="006756CC">
        <w:rPr>
          <w:rFonts w:ascii="Calibri" w:hAnsi="Calibri"/>
          <w:sz w:val="22"/>
          <w:szCs w:val="22"/>
        </w:rPr>
        <w:t>.</w:t>
      </w:r>
      <w:r>
        <w:rPr>
          <w:rFonts w:ascii="Calibri" w:hAnsi="Calibri"/>
          <w:sz w:val="22"/>
          <w:szCs w:val="22"/>
        </w:rPr>
        <w:tab/>
      </w:r>
      <w:r w:rsidRPr="006756CC">
        <w:rPr>
          <w:rFonts w:ascii="Calibri" w:hAnsi="Calibri"/>
          <w:sz w:val="22"/>
          <w:szCs w:val="22"/>
        </w:rPr>
        <w:t>Żaden z Wykonawców wspólnie ubiegających się o udzielenie zamówienia (spółki cywilne/konsorcja) nie może podlegać wykluczeniu na podstawie</w:t>
      </w:r>
      <w:r>
        <w:rPr>
          <w:rFonts w:ascii="Calibri" w:hAnsi="Calibri"/>
          <w:sz w:val="22"/>
          <w:szCs w:val="22"/>
        </w:rPr>
        <w:t xml:space="preserve"> art. 24 ust. 1</w:t>
      </w:r>
      <w:r w:rsidRPr="006756CC">
        <w:rPr>
          <w:rFonts w:ascii="Calibri" w:hAnsi="Calibri"/>
          <w:sz w:val="22"/>
          <w:szCs w:val="22"/>
        </w:rPr>
        <w:t xml:space="preserve"> </w:t>
      </w:r>
      <w:r w:rsidR="00271572">
        <w:rPr>
          <w:rFonts w:ascii="Calibri" w:hAnsi="Calibri"/>
          <w:sz w:val="22"/>
          <w:szCs w:val="22"/>
        </w:rPr>
        <w:t>lub ust. 5 pkt 1</w:t>
      </w:r>
      <w:r w:rsidR="00F70A1D">
        <w:rPr>
          <w:rFonts w:ascii="Calibri" w:hAnsi="Calibri"/>
          <w:sz w:val="22"/>
          <w:szCs w:val="22"/>
        </w:rPr>
        <w:t xml:space="preserve"> i 8</w:t>
      </w:r>
      <w:r w:rsidR="00271572">
        <w:rPr>
          <w:rFonts w:ascii="Calibri" w:hAnsi="Calibri"/>
          <w:sz w:val="22"/>
          <w:szCs w:val="22"/>
        </w:rPr>
        <w:t xml:space="preserve"> </w:t>
      </w:r>
      <w:r w:rsidRPr="006756CC">
        <w:rPr>
          <w:rFonts w:ascii="Calibri" w:hAnsi="Calibri"/>
          <w:sz w:val="22"/>
          <w:szCs w:val="22"/>
        </w:rPr>
        <w:t xml:space="preserve">ustawy </w:t>
      </w:r>
      <w:proofErr w:type="spellStart"/>
      <w:r w:rsidRPr="006756CC">
        <w:rPr>
          <w:rFonts w:ascii="Calibri" w:hAnsi="Calibri"/>
          <w:sz w:val="22"/>
          <w:szCs w:val="22"/>
        </w:rPr>
        <w:t>Pzp</w:t>
      </w:r>
      <w:proofErr w:type="spellEnd"/>
      <w:r w:rsidRPr="006756CC">
        <w:rPr>
          <w:rFonts w:ascii="Calibri" w:hAnsi="Calibri"/>
          <w:sz w:val="22"/>
          <w:szCs w:val="22"/>
        </w:rPr>
        <w:t xml:space="preserve">, natomiast warunki udziału </w:t>
      </w:r>
      <w:r w:rsidR="006842CF">
        <w:rPr>
          <w:rFonts w:ascii="Calibri" w:hAnsi="Calibri"/>
          <w:sz w:val="22"/>
          <w:szCs w:val="22"/>
        </w:rPr>
        <w:t xml:space="preserve">określone w pkt. 6.2 </w:t>
      </w:r>
      <w:r w:rsidRPr="006756CC">
        <w:rPr>
          <w:rFonts w:ascii="Calibri" w:hAnsi="Calibri"/>
          <w:sz w:val="22"/>
          <w:szCs w:val="22"/>
        </w:rPr>
        <w:t>w postępowaniu Wykonawcy muszą spełniać łącznie.</w:t>
      </w:r>
    </w:p>
    <w:p w14:paraId="06D0ED8F" w14:textId="388687E0" w:rsidR="00F936A1" w:rsidRPr="006756CC" w:rsidRDefault="00F936A1" w:rsidP="00F618E7">
      <w:pPr>
        <w:spacing w:line="288" w:lineRule="auto"/>
        <w:ind w:left="1134" w:hanging="426"/>
        <w:jc w:val="both"/>
        <w:rPr>
          <w:rFonts w:ascii="Calibri" w:hAnsi="Calibri"/>
          <w:sz w:val="22"/>
          <w:szCs w:val="22"/>
        </w:rPr>
      </w:pPr>
      <w:r w:rsidRPr="006756CC">
        <w:rPr>
          <w:rFonts w:ascii="Calibri" w:hAnsi="Calibri"/>
          <w:sz w:val="22"/>
          <w:szCs w:val="22"/>
        </w:rPr>
        <w:lastRenderedPageBreak/>
        <w:t>6.</w:t>
      </w:r>
      <w:r w:rsidR="00936CAC">
        <w:rPr>
          <w:rFonts w:ascii="Calibri" w:hAnsi="Calibri"/>
          <w:sz w:val="22"/>
          <w:szCs w:val="22"/>
        </w:rPr>
        <w:t>6</w:t>
      </w:r>
      <w:r>
        <w:rPr>
          <w:rFonts w:ascii="Calibri" w:hAnsi="Calibri"/>
          <w:sz w:val="22"/>
          <w:szCs w:val="22"/>
        </w:rPr>
        <w:t>.</w:t>
      </w:r>
      <w:r>
        <w:rPr>
          <w:rFonts w:ascii="Calibri" w:hAnsi="Calibri"/>
          <w:sz w:val="22"/>
          <w:szCs w:val="22"/>
        </w:rPr>
        <w:tab/>
      </w:r>
      <w:r w:rsidRPr="006756CC">
        <w:rPr>
          <w:rFonts w:ascii="Calibri" w:hAnsi="Calibri"/>
          <w:sz w:val="22"/>
          <w:szCs w:val="22"/>
        </w:rPr>
        <w:t xml:space="preserve">Ocena spełniania warunków udziału w postępowaniu </w:t>
      </w:r>
      <w:r>
        <w:rPr>
          <w:rFonts w:ascii="Calibri" w:hAnsi="Calibri"/>
          <w:sz w:val="22"/>
          <w:szCs w:val="22"/>
        </w:rPr>
        <w:t xml:space="preserve">oraz braku podstaw do wykluczenia </w:t>
      </w:r>
      <w:r w:rsidRPr="006756CC">
        <w:rPr>
          <w:rFonts w:ascii="Calibri" w:hAnsi="Calibri"/>
          <w:sz w:val="22"/>
          <w:szCs w:val="22"/>
        </w:rPr>
        <w:t>będzie dokonana na podstawie dokumentów i oświadczeń wymaganych w pkt</w:t>
      </w:r>
      <w:r>
        <w:rPr>
          <w:rFonts w:ascii="Calibri" w:hAnsi="Calibri"/>
          <w:sz w:val="22"/>
          <w:szCs w:val="22"/>
        </w:rPr>
        <w:t>.</w:t>
      </w:r>
      <w:r w:rsidRPr="006756CC">
        <w:rPr>
          <w:rFonts w:ascii="Calibri" w:hAnsi="Calibri"/>
          <w:sz w:val="22"/>
          <w:szCs w:val="22"/>
        </w:rPr>
        <w:t xml:space="preserve"> 7 niniejszej Instrukcji dla Wykonawców.</w:t>
      </w:r>
    </w:p>
    <w:p w14:paraId="18364451" w14:textId="77777777" w:rsidR="00F936A1" w:rsidRPr="006756CC" w:rsidRDefault="00F936A1" w:rsidP="00C70676">
      <w:pPr>
        <w:pStyle w:val="Tytupkt"/>
      </w:pPr>
      <w:r w:rsidRPr="006756CC">
        <w:t>7.</w:t>
      </w:r>
      <w:r w:rsidRPr="006756CC">
        <w:tab/>
        <w:t>Dokumenty i oświadczenia wymagane na potwierdzenie braku podstaw do wykluczenia Wykonawcy z postępowania i spełniania warunków udziału w postępowaniu</w:t>
      </w:r>
    </w:p>
    <w:p w14:paraId="74E7A832" w14:textId="77777777" w:rsidR="00F936A1" w:rsidRPr="009C6C8C" w:rsidRDefault="00F936A1" w:rsidP="004B499F">
      <w:pPr>
        <w:spacing w:before="120" w:line="288" w:lineRule="auto"/>
        <w:ind w:left="1134" w:hanging="425"/>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6756CC">
        <w:rPr>
          <w:rFonts w:ascii="Calibri" w:hAnsi="Calibri"/>
          <w:sz w:val="22"/>
          <w:szCs w:val="22"/>
        </w:rPr>
        <w:t>w Rozdziale II</w:t>
      </w:r>
      <w:r>
        <w:rPr>
          <w:rFonts w:ascii="Calibri" w:hAnsi="Calibri"/>
          <w:sz w:val="22"/>
          <w:szCs w:val="22"/>
        </w:rPr>
        <w:t>.2</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Oświadczenie o braku podstaw do wykluczenia</w:t>
      </w:r>
      <w:r w:rsidRPr="00F618E7">
        <w:rPr>
          <w:rFonts w:ascii="Calibri" w:hAnsi="Calibri"/>
          <w:sz w:val="22"/>
          <w:szCs w:val="22"/>
        </w:rPr>
        <w:t>”</w:t>
      </w:r>
      <w:r w:rsidRPr="006756CC">
        <w:rPr>
          <w:rFonts w:ascii="Calibri" w:hAnsi="Calibri"/>
          <w:sz w:val="22"/>
          <w:szCs w:val="22"/>
        </w:rPr>
        <w:t>)</w:t>
      </w:r>
      <w:r>
        <w:rPr>
          <w:rFonts w:ascii="Calibri" w:hAnsi="Calibri"/>
          <w:sz w:val="22"/>
          <w:szCs w:val="22"/>
        </w:rPr>
        <w:t xml:space="preserve"> oraz </w:t>
      </w:r>
      <w:r w:rsidRPr="006A2E5B">
        <w:rPr>
          <w:rFonts w:ascii="Calibri" w:hAnsi="Calibri"/>
          <w:color w:val="000000"/>
          <w:sz w:val="22"/>
          <w:szCs w:val="22"/>
        </w:rPr>
        <w:t xml:space="preserve">oświadczenie w zakresie </w:t>
      </w:r>
      <w:r>
        <w:rPr>
          <w:rFonts w:ascii="Calibri" w:hAnsi="Calibri"/>
          <w:color w:val="000000"/>
          <w:sz w:val="22"/>
          <w:szCs w:val="22"/>
        </w:rPr>
        <w:t xml:space="preserve">spełniania warunków udziału w postępowaniu zgodne z treścią formularza zamieszczonego </w:t>
      </w:r>
      <w:r w:rsidRPr="006756CC">
        <w:rPr>
          <w:rFonts w:ascii="Calibri" w:hAnsi="Calibri"/>
          <w:sz w:val="22"/>
          <w:szCs w:val="22"/>
        </w:rPr>
        <w:t>w Rozdziale II</w:t>
      </w:r>
      <w:r>
        <w:rPr>
          <w:rFonts w:ascii="Calibri" w:hAnsi="Calibri"/>
          <w:sz w:val="22"/>
          <w:szCs w:val="22"/>
        </w:rPr>
        <w:t>.3</w:t>
      </w:r>
      <w:r w:rsidRPr="006756CC">
        <w:rPr>
          <w:rFonts w:ascii="Calibri" w:hAnsi="Calibri"/>
          <w:sz w:val="22"/>
          <w:szCs w:val="22"/>
        </w:rPr>
        <w:t xml:space="preserve"> SIWZ (</w:t>
      </w:r>
      <w:r>
        <w:rPr>
          <w:rFonts w:ascii="Calibri" w:hAnsi="Calibri"/>
          <w:sz w:val="22"/>
          <w:szCs w:val="22"/>
        </w:rPr>
        <w:t xml:space="preserve">Formularz </w:t>
      </w:r>
      <w:r w:rsidRPr="00F618E7">
        <w:rPr>
          <w:rFonts w:ascii="Calibri" w:hAnsi="Calibri"/>
          <w:sz w:val="22"/>
          <w:szCs w:val="22"/>
        </w:rPr>
        <w:t>„</w:t>
      </w:r>
      <w:r>
        <w:rPr>
          <w:rFonts w:ascii="Calibri" w:hAnsi="Calibri"/>
          <w:sz w:val="22"/>
          <w:szCs w:val="22"/>
        </w:rPr>
        <w:t>Oświadczenia o spełnianiu warunków udziału w postępowaniu</w:t>
      </w:r>
      <w:r w:rsidRPr="00F618E7">
        <w:rPr>
          <w:rFonts w:ascii="Calibri" w:hAnsi="Calibri"/>
          <w:sz w:val="22"/>
          <w:szCs w:val="22"/>
        </w:rPr>
        <w:t>”</w:t>
      </w:r>
      <w:r w:rsidRPr="006756CC">
        <w:rPr>
          <w:rFonts w:ascii="Calibri" w:hAnsi="Calibri"/>
          <w:sz w:val="22"/>
          <w:szCs w:val="22"/>
        </w:rPr>
        <w:t>)</w:t>
      </w:r>
      <w:r>
        <w:rPr>
          <w:rFonts w:ascii="Calibri" w:hAnsi="Calibri"/>
          <w:sz w:val="22"/>
          <w:szCs w:val="22"/>
        </w:rPr>
        <w:t>.</w:t>
      </w:r>
      <w:r>
        <w:rPr>
          <w:rFonts w:ascii="Calibri" w:hAnsi="Calibri"/>
          <w:color w:val="000000"/>
          <w:sz w:val="22"/>
          <w:szCs w:val="22"/>
        </w:rPr>
        <w:t xml:space="preserve"> </w:t>
      </w:r>
    </w:p>
    <w:p w14:paraId="762C7F05" w14:textId="77777777" w:rsidR="00F936A1" w:rsidRDefault="00F936A1" w:rsidP="005679C4">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2411E292" w14:textId="77777777" w:rsidR="00F936A1" w:rsidRPr="005679C4" w:rsidRDefault="00F936A1" w:rsidP="005679C4">
      <w:pPr>
        <w:spacing w:before="120" w:line="288" w:lineRule="auto"/>
        <w:ind w:left="1134" w:hanging="425"/>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5D2DC956" w14:textId="79FB1F98" w:rsidR="00F936A1" w:rsidRDefault="00F936A1" w:rsidP="003301F5">
      <w:pPr>
        <w:spacing w:line="288" w:lineRule="auto"/>
        <w:ind w:left="1701" w:hanging="567"/>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 xml:space="preserve">Wykaz wykonanych </w:t>
      </w:r>
      <w:r w:rsidR="003C40E2">
        <w:rPr>
          <w:rFonts w:ascii="Calibri" w:hAnsi="Calibri"/>
          <w:sz w:val="22"/>
          <w:szCs w:val="22"/>
        </w:rPr>
        <w:t>usług serwisu lub rozwoju systemu informatycznego</w:t>
      </w:r>
      <w:r w:rsidR="003C40E2" w:rsidRPr="003301F5">
        <w:rPr>
          <w:rFonts w:ascii="Calibri" w:hAnsi="Calibri"/>
          <w:sz w:val="22"/>
          <w:szCs w:val="22"/>
        </w:rPr>
        <w:t xml:space="preserve"> </w:t>
      </w:r>
      <w:r w:rsidRPr="003301F5">
        <w:rPr>
          <w:rFonts w:ascii="Calibri" w:hAnsi="Calibri"/>
          <w:sz w:val="22"/>
          <w:szCs w:val="22"/>
        </w:rPr>
        <w:t>w okresie ostatnich 3 lat</w:t>
      </w:r>
      <w:r>
        <w:rPr>
          <w:rFonts w:ascii="Calibri" w:hAnsi="Calibri"/>
          <w:sz w:val="22"/>
          <w:szCs w:val="22"/>
        </w:rPr>
        <w:t xml:space="preserve"> przed upływem terminu składania ofert</w:t>
      </w:r>
      <w:r w:rsidRPr="003301F5">
        <w:rPr>
          <w:rFonts w:ascii="Calibri" w:hAnsi="Calibri"/>
          <w:sz w:val="22"/>
          <w:szCs w:val="22"/>
        </w:rPr>
        <w:t>, a jeżeli okres prowadzenia działalności jest krótszy – w tym okresie, o których mowa w punkcie 6.2.b</w:t>
      </w:r>
      <w:r w:rsidR="00574080">
        <w:rPr>
          <w:rFonts w:ascii="Calibri" w:hAnsi="Calibri"/>
          <w:sz w:val="22"/>
          <w:szCs w:val="22"/>
        </w:rPr>
        <w:t>) punkt A.</w:t>
      </w:r>
      <w:r w:rsidRPr="003301F5">
        <w:rPr>
          <w:rFonts w:ascii="Calibri" w:hAnsi="Calibri"/>
          <w:sz w:val="22"/>
          <w:szCs w:val="22"/>
        </w:rPr>
        <w:t xml:space="preserve">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oraz załączenie </w:t>
      </w:r>
      <w:r>
        <w:rPr>
          <w:rFonts w:ascii="Calibri" w:hAnsi="Calibri"/>
          <w:sz w:val="22"/>
          <w:szCs w:val="22"/>
        </w:rPr>
        <w:t xml:space="preserve">dowodów określających czy te </w:t>
      </w:r>
      <w:r w:rsidR="003C40E2">
        <w:rPr>
          <w:rFonts w:ascii="Calibri" w:hAnsi="Calibri"/>
          <w:sz w:val="22"/>
          <w:szCs w:val="22"/>
        </w:rPr>
        <w:t xml:space="preserve">usługi </w:t>
      </w:r>
      <w:r w:rsidRPr="003301F5">
        <w:rPr>
          <w:rFonts w:ascii="Calibri" w:hAnsi="Calibri"/>
          <w:sz w:val="22"/>
          <w:szCs w:val="22"/>
        </w:rPr>
        <w:t>zostały wykonane należycie</w:t>
      </w:r>
      <w:r>
        <w:rPr>
          <w:rFonts w:ascii="Calibri" w:hAnsi="Calibri"/>
          <w:sz w:val="22"/>
          <w:szCs w:val="22"/>
        </w:rPr>
        <w:t xml:space="preserve">, przy czym </w:t>
      </w:r>
      <w:r w:rsidR="009B266A">
        <w:rPr>
          <w:rFonts w:ascii="Calibri" w:hAnsi="Calibri"/>
          <w:sz w:val="22"/>
          <w:szCs w:val="22"/>
        </w:rPr>
        <w:t>dowodami, o których</w:t>
      </w:r>
      <w:r>
        <w:rPr>
          <w:rFonts w:ascii="Calibri" w:hAnsi="Calibri"/>
          <w:sz w:val="22"/>
          <w:szCs w:val="22"/>
        </w:rPr>
        <w:t xml:space="preserve"> mowa, są referencje bądź inne dokumenty wystawione przez podmiot, na rzecz którego </w:t>
      </w:r>
      <w:r w:rsidR="003C40E2">
        <w:rPr>
          <w:rFonts w:ascii="Calibri" w:hAnsi="Calibri"/>
          <w:sz w:val="22"/>
          <w:szCs w:val="22"/>
        </w:rPr>
        <w:t xml:space="preserve">usługi </w:t>
      </w:r>
      <w:r>
        <w:rPr>
          <w:rFonts w:ascii="Calibri" w:hAnsi="Calibri"/>
          <w:sz w:val="22"/>
          <w:szCs w:val="22"/>
        </w:rPr>
        <w:t>były wykonywane, a jeżeli z uzasadnionej przyczyny o obiektywnym charakterze Wykonawca nie jest w stanie uzyskać tych dokumentów – oświadczenie Wykonawcy</w:t>
      </w:r>
      <w:r w:rsidRPr="003301F5">
        <w:rPr>
          <w:rFonts w:ascii="Calibri" w:hAnsi="Calibri"/>
          <w:sz w:val="22"/>
          <w:szCs w:val="22"/>
        </w:rPr>
        <w:t xml:space="preserve">. Pod pojęciem </w:t>
      </w:r>
      <w:r w:rsidR="003C40E2">
        <w:rPr>
          <w:rFonts w:ascii="Calibri" w:hAnsi="Calibri"/>
          <w:sz w:val="22"/>
          <w:szCs w:val="22"/>
        </w:rPr>
        <w:t>usług serwisu</w:t>
      </w:r>
      <w:r w:rsidR="00E50518">
        <w:rPr>
          <w:rFonts w:ascii="Calibri" w:hAnsi="Calibri"/>
          <w:sz w:val="22"/>
          <w:szCs w:val="22"/>
        </w:rPr>
        <w:t xml:space="preserve"> lub rozwoju systemu informatycznego</w:t>
      </w:r>
      <w:r w:rsidR="003C40E2" w:rsidRPr="003301F5">
        <w:rPr>
          <w:rFonts w:ascii="Calibri" w:hAnsi="Calibri"/>
          <w:sz w:val="22"/>
          <w:szCs w:val="22"/>
        </w:rPr>
        <w:t xml:space="preserve"> </w:t>
      </w:r>
      <w:r w:rsidRPr="003301F5">
        <w:rPr>
          <w:rFonts w:ascii="Calibri" w:hAnsi="Calibri"/>
          <w:sz w:val="22"/>
          <w:szCs w:val="22"/>
        </w:rPr>
        <w:t>Zamawiający rozumie zamówienia potwierdzające spełnianie opisanych w punkcie 6.2.b</w:t>
      </w:r>
      <w:r w:rsidR="00574080">
        <w:rPr>
          <w:rFonts w:ascii="Calibri" w:hAnsi="Calibri"/>
          <w:sz w:val="22"/>
          <w:szCs w:val="22"/>
        </w:rPr>
        <w:t>) pkt. A.</w:t>
      </w:r>
      <w:r w:rsidRPr="003301F5">
        <w:rPr>
          <w:rFonts w:ascii="Calibri" w:hAnsi="Calibri"/>
          <w:sz w:val="22"/>
          <w:szCs w:val="22"/>
        </w:rPr>
        <w:t xml:space="preserve"> warunków</w:t>
      </w:r>
      <w:r>
        <w:rPr>
          <w:rFonts w:ascii="Calibri" w:hAnsi="Calibri"/>
          <w:sz w:val="22"/>
          <w:szCs w:val="22"/>
        </w:rPr>
        <w:t>.</w:t>
      </w:r>
    </w:p>
    <w:p w14:paraId="4802B17A" w14:textId="22596514" w:rsidR="00936CAC" w:rsidRDefault="00936CAC" w:rsidP="003301F5">
      <w:pPr>
        <w:spacing w:line="288" w:lineRule="auto"/>
        <w:ind w:left="1701" w:hanging="567"/>
        <w:jc w:val="both"/>
        <w:rPr>
          <w:rFonts w:ascii="Calibri" w:hAnsi="Calibri"/>
          <w:sz w:val="22"/>
          <w:szCs w:val="22"/>
        </w:rPr>
      </w:pPr>
      <w:r>
        <w:rPr>
          <w:rFonts w:ascii="Calibri" w:hAnsi="Calibri"/>
          <w:sz w:val="22"/>
          <w:szCs w:val="22"/>
        </w:rPr>
        <w:tab/>
        <w:t>Uwaga! W przypadku wykazywania się doświadczeniem w wykonywaniu usług serwisu lub rozwoju sy</w:t>
      </w:r>
      <w:r w:rsidR="00F70A1D">
        <w:rPr>
          <w:rFonts w:ascii="Calibri" w:hAnsi="Calibri"/>
          <w:sz w:val="22"/>
          <w:szCs w:val="22"/>
        </w:rPr>
        <w:t xml:space="preserve">stemu </w:t>
      </w:r>
      <w:r w:rsidR="00F70A1D" w:rsidRPr="00F70A1D">
        <w:rPr>
          <w:rFonts w:ascii="Calibri" w:hAnsi="Calibri"/>
          <w:sz w:val="22"/>
          <w:szCs w:val="22"/>
        </w:rPr>
        <w:t>których wykonywania jeszcze nie zakończono</w:t>
      </w:r>
      <w:r w:rsidR="00F70A1D">
        <w:rPr>
          <w:rFonts w:ascii="Calibri" w:hAnsi="Calibri"/>
          <w:sz w:val="22"/>
          <w:szCs w:val="22"/>
        </w:rPr>
        <w:t xml:space="preserve">, </w:t>
      </w:r>
      <w:r w:rsidR="00C91EE6">
        <w:rPr>
          <w:rFonts w:ascii="Calibri" w:hAnsi="Calibri"/>
          <w:sz w:val="22"/>
          <w:szCs w:val="22"/>
        </w:rPr>
        <w:t xml:space="preserve">Zamawiający żąda załączenia </w:t>
      </w:r>
      <w:r w:rsidR="00C91EE6" w:rsidRPr="00C91EE6">
        <w:rPr>
          <w:rFonts w:ascii="Calibri" w:hAnsi="Calibri"/>
          <w:sz w:val="22"/>
          <w:szCs w:val="22"/>
        </w:rPr>
        <w:t>referencj</w:t>
      </w:r>
      <w:r w:rsidR="00C91EE6">
        <w:rPr>
          <w:rFonts w:ascii="Calibri" w:hAnsi="Calibri"/>
          <w:sz w:val="22"/>
          <w:szCs w:val="22"/>
        </w:rPr>
        <w:t>i</w:t>
      </w:r>
      <w:r w:rsidR="00C91EE6" w:rsidRPr="00C91EE6">
        <w:rPr>
          <w:rFonts w:ascii="Calibri" w:hAnsi="Calibri"/>
          <w:sz w:val="22"/>
          <w:szCs w:val="22"/>
        </w:rPr>
        <w:t xml:space="preserve"> bądź inn</w:t>
      </w:r>
      <w:r w:rsidR="00C91EE6">
        <w:rPr>
          <w:rFonts w:ascii="Calibri" w:hAnsi="Calibri"/>
          <w:sz w:val="22"/>
          <w:szCs w:val="22"/>
        </w:rPr>
        <w:t>ych</w:t>
      </w:r>
      <w:r w:rsidR="00C91EE6" w:rsidRPr="00C91EE6">
        <w:rPr>
          <w:rFonts w:ascii="Calibri" w:hAnsi="Calibri"/>
          <w:sz w:val="22"/>
          <w:szCs w:val="22"/>
        </w:rPr>
        <w:t xml:space="preserve"> dokument</w:t>
      </w:r>
      <w:r w:rsidR="00C91EE6">
        <w:rPr>
          <w:rFonts w:ascii="Calibri" w:hAnsi="Calibri"/>
          <w:sz w:val="22"/>
          <w:szCs w:val="22"/>
        </w:rPr>
        <w:t>ów</w:t>
      </w:r>
      <w:r w:rsidR="00C91EE6" w:rsidRPr="00C91EE6">
        <w:rPr>
          <w:rFonts w:ascii="Calibri" w:hAnsi="Calibri"/>
          <w:sz w:val="22"/>
          <w:szCs w:val="22"/>
        </w:rPr>
        <w:t xml:space="preserve"> potwierdzając</w:t>
      </w:r>
      <w:r w:rsidR="00C91EE6">
        <w:rPr>
          <w:rFonts w:ascii="Calibri" w:hAnsi="Calibri"/>
          <w:sz w:val="22"/>
          <w:szCs w:val="22"/>
        </w:rPr>
        <w:t>ych</w:t>
      </w:r>
      <w:r w:rsidR="00C91EE6" w:rsidRPr="00C91EE6">
        <w:rPr>
          <w:rFonts w:ascii="Calibri" w:hAnsi="Calibri"/>
          <w:sz w:val="22"/>
          <w:szCs w:val="22"/>
        </w:rPr>
        <w:t xml:space="preserve"> ich należyte wykonywanie wydan</w:t>
      </w:r>
      <w:r w:rsidR="00C91EE6">
        <w:rPr>
          <w:rFonts w:ascii="Calibri" w:hAnsi="Calibri"/>
          <w:sz w:val="22"/>
          <w:szCs w:val="22"/>
        </w:rPr>
        <w:t>ych</w:t>
      </w:r>
      <w:r w:rsidR="00C91EE6" w:rsidRPr="00C91EE6">
        <w:rPr>
          <w:rFonts w:ascii="Calibri" w:hAnsi="Calibri"/>
          <w:sz w:val="22"/>
          <w:szCs w:val="22"/>
        </w:rPr>
        <w:t xml:space="preserve"> nie wcześniej niż 3 miesiące przed upływem terminu składania ofert</w:t>
      </w:r>
      <w:r w:rsidR="00C91EE6">
        <w:rPr>
          <w:rFonts w:ascii="Calibri" w:hAnsi="Calibri"/>
          <w:sz w:val="22"/>
          <w:szCs w:val="22"/>
        </w:rPr>
        <w:t>.</w:t>
      </w:r>
    </w:p>
    <w:p w14:paraId="5A8777E5" w14:textId="53D9E8AA" w:rsidR="0025088B" w:rsidRDefault="0025088B" w:rsidP="003301F5">
      <w:pPr>
        <w:spacing w:line="288" w:lineRule="auto"/>
        <w:ind w:left="1701" w:hanging="567"/>
        <w:jc w:val="both"/>
        <w:rPr>
          <w:rFonts w:ascii="Calibri" w:hAnsi="Calibri"/>
          <w:sz w:val="22"/>
          <w:szCs w:val="22"/>
        </w:rPr>
      </w:pPr>
      <w:r>
        <w:rPr>
          <w:rFonts w:ascii="Calibri" w:hAnsi="Calibri"/>
          <w:sz w:val="22"/>
          <w:szCs w:val="22"/>
        </w:rPr>
        <w:t>7.3.2</w:t>
      </w:r>
      <w:r>
        <w:rPr>
          <w:rFonts w:ascii="Calibri" w:hAnsi="Calibri"/>
          <w:sz w:val="22"/>
          <w:szCs w:val="22"/>
        </w:rPr>
        <w:tab/>
      </w:r>
      <w:r w:rsidRPr="0025088B">
        <w:rPr>
          <w:rFonts w:ascii="Calibri" w:hAnsi="Calibri"/>
          <w:sz w:val="22"/>
          <w:szCs w:val="22"/>
        </w:rPr>
        <w:t>wykaz osób, skierowanych przez wykonawcę do realizacji zamówienia</w:t>
      </w:r>
      <w:r>
        <w:rPr>
          <w:rFonts w:ascii="Calibri" w:hAnsi="Calibri"/>
          <w:sz w:val="22"/>
          <w:szCs w:val="22"/>
        </w:rPr>
        <w:t xml:space="preserve"> potwierdzający warunek wskazany </w:t>
      </w:r>
      <w:r w:rsidRPr="0025088B">
        <w:rPr>
          <w:rFonts w:ascii="Calibri" w:hAnsi="Calibri"/>
          <w:sz w:val="22"/>
          <w:szCs w:val="22"/>
        </w:rPr>
        <w:t>w punkcie 6.2.b</w:t>
      </w:r>
      <w:r w:rsidR="00574080">
        <w:rPr>
          <w:rFonts w:ascii="Calibri" w:hAnsi="Calibri"/>
          <w:sz w:val="22"/>
          <w:szCs w:val="22"/>
        </w:rPr>
        <w:t>)</w:t>
      </w:r>
      <w:r w:rsidRPr="0025088B">
        <w:rPr>
          <w:rFonts w:ascii="Calibri" w:hAnsi="Calibri"/>
          <w:sz w:val="22"/>
          <w:szCs w:val="22"/>
        </w:rPr>
        <w:t xml:space="preserve"> punkt </w:t>
      </w:r>
      <w:r w:rsidR="00C029BE">
        <w:rPr>
          <w:rFonts w:ascii="Calibri" w:hAnsi="Calibri"/>
          <w:sz w:val="22"/>
          <w:szCs w:val="22"/>
        </w:rPr>
        <w:t>B</w:t>
      </w:r>
      <w:r w:rsidR="00574080">
        <w:rPr>
          <w:rFonts w:ascii="Calibri" w:hAnsi="Calibri"/>
          <w:sz w:val="22"/>
          <w:szCs w:val="22"/>
        </w:rPr>
        <w:t>.</w:t>
      </w:r>
      <w:r w:rsidRPr="0025088B">
        <w:rPr>
          <w:rFonts w:ascii="Calibri" w:hAnsi="Calibri"/>
          <w:sz w:val="22"/>
          <w:szCs w:val="22"/>
        </w:rPr>
        <w:t xml:space="preserve"> </w:t>
      </w:r>
      <w:r>
        <w:rPr>
          <w:rFonts w:ascii="Calibri" w:hAnsi="Calibri"/>
          <w:sz w:val="22"/>
          <w:szCs w:val="22"/>
        </w:rPr>
        <w:t xml:space="preserve">SIWZ, według Formularza zamieszczone w Rozdziale </w:t>
      </w:r>
      <w:r w:rsidR="00066EC2">
        <w:rPr>
          <w:rFonts w:ascii="Calibri" w:hAnsi="Calibri"/>
          <w:sz w:val="22"/>
          <w:szCs w:val="22"/>
        </w:rPr>
        <w:t>II.4</w:t>
      </w:r>
      <w:r>
        <w:rPr>
          <w:rFonts w:ascii="Calibri" w:hAnsi="Calibri"/>
          <w:sz w:val="22"/>
          <w:szCs w:val="22"/>
        </w:rPr>
        <w:t xml:space="preserve"> (Formularz „Wykaz osób”)</w:t>
      </w:r>
      <w:r w:rsidRPr="0025088B">
        <w:rPr>
          <w:rFonts w:ascii="Calibri" w:hAnsi="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sz w:val="22"/>
          <w:szCs w:val="22"/>
        </w:rPr>
        <w:t>.</w:t>
      </w:r>
    </w:p>
    <w:p w14:paraId="5711C513" w14:textId="3665B701" w:rsidR="0025088B" w:rsidRDefault="0025088B" w:rsidP="00CC77F1">
      <w:pPr>
        <w:spacing w:before="120" w:line="288" w:lineRule="auto"/>
        <w:ind w:left="1701" w:hanging="567"/>
        <w:jc w:val="both"/>
        <w:rPr>
          <w:rFonts w:ascii="Calibri" w:hAnsi="Calibri"/>
          <w:sz w:val="22"/>
          <w:szCs w:val="22"/>
        </w:rPr>
      </w:pPr>
      <w:r>
        <w:rPr>
          <w:rFonts w:ascii="Calibri" w:hAnsi="Calibri"/>
          <w:sz w:val="22"/>
          <w:szCs w:val="22"/>
        </w:rPr>
        <w:t>7.3.3</w:t>
      </w:r>
      <w:r>
        <w:rPr>
          <w:rFonts w:ascii="Calibri" w:hAnsi="Calibri"/>
          <w:sz w:val="22"/>
          <w:szCs w:val="22"/>
        </w:rPr>
        <w:tab/>
      </w:r>
      <w:r w:rsidRPr="0025088B">
        <w:rPr>
          <w:rFonts w:ascii="Calibri" w:hAnsi="Calibri"/>
          <w:sz w:val="22"/>
          <w:szCs w:val="22"/>
        </w:rPr>
        <w:t>potwierdzających, że wykonawca jest ubezpieczony od odpowiedzialności cywilnej w zakresie prowadzonej działalności związanej z przedmiotem zamówienia na sumę gwarancyjną określoną przez zamawiającego</w:t>
      </w:r>
      <w:r>
        <w:rPr>
          <w:rFonts w:ascii="Calibri" w:hAnsi="Calibri"/>
          <w:sz w:val="22"/>
          <w:szCs w:val="22"/>
        </w:rPr>
        <w:t xml:space="preserve"> np. polisy.</w:t>
      </w:r>
    </w:p>
    <w:p w14:paraId="0906D27B" w14:textId="5DB6A798" w:rsidR="00C91EE6" w:rsidRDefault="00C91EE6" w:rsidP="00CC77F1">
      <w:pPr>
        <w:spacing w:before="120" w:line="288" w:lineRule="auto"/>
        <w:ind w:left="1134" w:hanging="426"/>
        <w:jc w:val="both"/>
        <w:rPr>
          <w:rFonts w:ascii="Calibri" w:hAnsi="Calibri"/>
          <w:sz w:val="22"/>
          <w:szCs w:val="22"/>
        </w:rPr>
      </w:pPr>
      <w:r>
        <w:rPr>
          <w:rFonts w:ascii="Calibri" w:hAnsi="Calibri"/>
          <w:sz w:val="22"/>
          <w:szCs w:val="22"/>
        </w:rPr>
        <w:t>7.4</w:t>
      </w:r>
      <w:r>
        <w:rPr>
          <w:rFonts w:ascii="Calibri" w:hAnsi="Calibri"/>
          <w:sz w:val="22"/>
          <w:szCs w:val="22"/>
        </w:rPr>
        <w:tab/>
        <w:t xml:space="preserve"> W zakresie nie określonym punktem 7.3 Zamawiający w celu potwierdzenia spełniania warunków udziału i braku podstaw do wykluczenia oprze się na oświadczeniach wskazanych w punkcie 7.1 </w:t>
      </w:r>
    </w:p>
    <w:p w14:paraId="4091E154" w14:textId="034EBBCC" w:rsidR="00F936A1" w:rsidRPr="00B9565A" w:rsidRDefault="00F936A1" w:rsidP="00B9565A">
      <w:pPr>
        <w:spacing w:before="120" w:line="288" w:lineRule="auto"/>
        <w:ind w:left="1134" w:hanging="425"/>
        <w:jc w:val="both"/>
        <w:rPr>
          <w:rFonts w:ascii="Calibri" w:hAnsi="Calibri"/>
          <w:color w:val="000000"/>
          <w:sz w:val="22"/>
          <w:szCs w:val="22"/>
        </w:rPr>
      </w:pPr>
      <w:r w:rsidRPr="006756CC">
        <w:rPr>
          <w:rFonts w:ascii="Calibri" w:hAnsi="Calibri"/>
          <w:color w:val="000000"/>
          <w:sz w:val="22"/>
          <w:szCs w:val="22"/>
        </w:rPr>
        <w:lastRenderedPageBreak/>
        <w:t>7.</w:t>
      </w:r>
      <w:r w:rsidR="00C91EE6">
        <w:rPr>
          <w:rFonts w:ascii="Calibri" w:hAnsi="Calibri"/>
          <w:color w:val="000000"/>
          <w:sz w:val="22"/>
          <w:szCs w:val="22"/>
        </w:rPr>
        <w:t>5</w:t>
      </w:r>
      <w:r w:rsidRPr="006756CC">
        <w:rPr>
          <w:rFonts w:ascii="Calibri" w:hAnsi="Calibri"/>
          <w:color w:val="000000"/>
          <w:sz w:val="22"/>
          <w:szCs w:val="22"/>
        </w:rPr>
        <w:t>.</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w:t>
      </w:r>
      <w:proofErr w:type="spellStart"/>
      <w:r w:rsidRPr="00955560">
        <w:rPr>
          <w:rFonts w:ascii="Calibri" w:hAnsi="Calibri"/>
          <w:color w:val="000000"/>
          <w:sz w:val="22"/>
          <w:szCs w:val="22"/>
        </w:rPr>
        <w:t>Pzp</w:t>
      </w:r>
      <w:proofErr w:type="spellEnd"/>
      <w:r>
        <w:rPr>
          <w:rFonts w:ascii="Calibri" w:hAnsi="Calibri"/>
          <w:color w:val="000000"/>
          <w:sz w:val="22"/>
          <w:szCs w:val="22"/>
        </w:rPr>
        <w:t xml:space="preserve"> (oraz w pkt. 12.4 SIWZ)</w:t>
      </w:r>
      <w:r w:rsidRPr="00955560">
        <w:rPr>
          <w:rFonts w:ascii="Calibri" w:hAnsi="Calibri"/>
          <w:color w:val="000000"/>
          <w:sz w:val="22"/>
          <w:szCs w:val="22"/>
        </w:rPr>
        <w:t xml:space="preserve">, przekaże Zamawiającemu oświadczenie o przynależności lub braku przynależności do tej samej grupy kapitałowej, o której mowa w art. 24 ust. 1 pkt 23 </w:t>
      </w:r>
      <w:proofErr w:type="spellStart"/>
      <w:r w:rsidRPr="00955560">
        <w:rPr>
          <w:rFonts w:ascii="Calibri" w:hAnsi="Calibri"/>
          <w:color w:val="000000"/>
          <w:sz w:val="22"/>
          <w:szCs w:val="22"/>
        </w:rPr>
        <w:t>Pzp</w:t>
      </w:r>
      <w:proofErr w:type="spellEnd"/>
      <w:r w:rsidRPr="00955560">
        <w:rPr>
          <w:rFonts w:ascii="Calibri" w:hAnsi="Calibri"/>
          <w:color w:val="000000"/>
          <w:sz w:val="22"/>
          <w:szCs w:val="22"/>
        </w:rPr>
        <w:t>, sporządzone zgodnie z treścią formularza zamieszczonego w Rozdziale II.6 (Formularz</w:t>
      </w:r>
      <w:r w:rsidR="00066EC2">
        <w:rPr>
          <w:rFonts w:ascii="Calibri" w:hAnsi="Calibri"/>
          <w:color w:val="000000"/>
          <w:sz w:val="22"/>
          <w:szCs w:val="22"/>
        </w:rPr>
        <w:t xml:space="preserve"> </w:t>
      </w:r>
      <w:r w:rsidRPr="00955560">
        <w:rPr>
          <w:rFonts w:ascii="Calibri" w:hAnsi="Calibri"/>
          <w:color w:val="000000"/>
          <w:sz w:val="22"/>
          <w:szCs w:val="22"/>
        </w:rPr>
        <w:t>”</w:t>
      </w:r>
      <w:r w:rsidRPr="00066EC2">
        <w:rPr>
          <w:rFonts w:ascii="Calibri" w:hAnsi="Calibri"/>
          <w:i/>
          <w:color w:val="000000"/>
          <w:sz w:val="22"/>
          <w:szCs w:val="22"/>
        </w:rPr>
        <w:t>Informacja dotycząca przynależności do grupy kapitałowej”</w:t>
      </w:r>
      <w:r w:rsidRPr="00955560">
        <w:rPr>
          <w:rFonts w:ascii="Calibri" w:hAnsi="Calibri"/>
          <w:color w:val="000000"/>
          <w:sz w:val="22"/>
          <w:szCs w:val="22"/>
        </w:rPr>
        <w:t>).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377E1B5F" w14:textId="660982F8"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w:t>
      </w:r>
      <w:r w:rsidR="001341B3">
        <w:rPr>
          <w:rFonts w:ascii="Calibri" w:hAnsi="Calibri"/>
          <w:color w:val="000000"/>
          <w:sz w:val="22"/>
          <w:szCs w:val="22"/>
        </w:rPr>
        <w:t>6</w:t>
      </w:r>
      <w:r w:rsidRPr="00B9565A">
        <w:rPr>
          <w:rFonts w:ascii="Calibri" w:hAnsi="Calibri"/>
          <w:color w:val="000000"/>
          <w:sz w:val="22"/>
          <w:szCs w:val="22"/>
        </w:rPr>
        <w:t>.</w:t>
      </w:r>
      <w:r>
        <w:rPr>
          <w:rFonts w:ascii="Calibri" w:hAnsi="Calibri"/>
          <w:color w:val="000000"/>
          <w:sz w:val="22"/>
          <w:szCs w:val="22"/>
        </w:rPr>
        <w:tab/>
      </w:r>
      <w:r w:rsidRPr="00B9565A">
        <w:rPr>
          <w:rFonts w:ascii="Calibri" w:hAnsi="Calibri"/>
          <w:color w:val="000000"/>
          <w:sz w:val="22"/>
          <w:szCs w:val="22"/>
        </w:rPr>
        <w:t>W przypadku Wykonawców wspólnie ubiegających się o udzielenie zamówienia</w:t>
      </w:r>
      <w:r w:rsidR="00D57A47">
        <w:rPr>
          <w:rFonts w:ascii="Calibri" w:hAnsi="Calibri"/>
          <w:color w:val="000000"/>
          <w:sz w:val="22"/>
          <w:szCs w:val="22"/>
        </w:rPr>
        <w:t>,</w:t>
      </w:r>
      <w:r w:rsidRPr="00B9565A">
        <w:rPr>
          <w:rFonts w:ascii="Calibri" w:hAnsi="Calibri"/>
          <w:color w:val="000000"/>
          <w:sz w:val="22"/>
          <w:szCs w:val="22"/>
        </w:rPr>
        <w:t xml:space="preserve"> oświadczenia</w:t>
      </w:r>
      <w:r w:rsidR="00D57A47">
        <w:rPr>
          <w:rFonts w:ascii="Calibri" w:hAnsi="Calibri"/>
          <w:color w:val="000000"/>
          <w:sz w:val="22"/>
          <w:szCs w:val="22"/>
        </w:rPr>
        <w:t xml:space="preserve"> i dokumenty</w:t>
      </w:r>
      <w:r w:rsidRPr="00B9565A">
        <w:rPr>
          <w:rFonts w:ascii="Calibri" w:hAnsi="Calibri"/>
          <w:color w:val="000000"/>
          <w:sz w:val="22"/>
          <w:szCs w:val="22"/>
        </w:rPr>
        <w:t xml:space="preserve"> wymienione w punkcie 7.1</w:t>
      </w:r>
      <w:r>
        <w:rPr>
          <w:rFonts w:ascii="Calibri" w:hAnsi="Calibri"/>
          <w:color w:val="000000"/>
          <w:sz w:val="22"/>
          <w:szCs w:val="22"/>
        </w:rPr>
        <w:t>,</w:t>
      </w:r>
      <w:r w:rsidR="00356008">
        <w:rPr>
          <w:rFonts w:ascii="Calibri" w:hAnsi="Calibri"/>
          <w:color w:val="000000"/>
          <w:sz w:val="22"/>
          <w:szCs w:val="22"/>
        </w:rPr>
        <w:t xml:space="preserve"> </w:t>
      </w:r>
      <w:r w:rsidR="00DC23C9">
        <w:rPr>
          <w:rFonts w:ascii="Calibri" w:hAnsi="Calibri"/>
          <w:color w:val="000000"/>
          <w:sz w:val="22"/>
          <w:szCs w:val="22"/>
        </w:rPr>
        <w:t>7.</w:t>
      </w:r>
      <w:r w:rsidR="001341B3">
        <w:rPr>
          <w:rFonts w:ascii="Calibri" w:hAnsi="Calibri"/>
          <w:color w:val="000000"/>
          <w:sz w:val="22"/>
          <w:szCs w:val="22"/>
        </w:rPr>
        <w:t>5</w:t>
      </w:r>
      <w:r w:rsidR="00DC23C9">
        <w:rPr>
          <w:rFonts w:ascii="Calibri" w:hAnsi="Calibri"/>
          <w:color w:val="000000"/>
          <w:sz w:val="22"/>
          <w:szCs w:val="22"/>
        </w:rPr>
        <w:t xml:space="preserve"> </w:t>
      </w:r>
      <w:r w:rsidRPr="00B13532">
        <w:rPr>
          <w:rFonts w:ascii="Calibri" w:hAnsi="Calibri"/>
          <w:color w:val="000000"/>
          <w:sz w:val="22"/>
          <w:szCs w:val="22"/>
        </w:rPr>
        <w:t>składa każdy z Wykonawców</w:t>
      </w:r>
      <w:r w:rsidR="00D57A47" w:rsidRPr="006A0A72">
        <w:rPr>
          <w:rFonts w:ascii="Calibri" w:hAnsi="Calibri"/>
          <w:color w:val="000000"/>
          <w:sz w:val="22"/>
          <w:szCs w:val="22"/>
        </w:rPr>
        <w:t xml:space="preserve">. </w:t>
      </w:r>
      <w:r w:rsidR="00B074E8" w:rsidRPr="00DC23C9">
        <w:rPr>
          <w:rFonts w:ascii="Calibri" w:hAnsi="Calibri"/>
          <w:color w:val="000000"/>
          <w:sz w:val="22"/>
          <w:szCs w:val="22"/>
        </w:rPr>
        <w:t xml:space="preserve">Oświadczenia z pkt 7.1 mają </w:t>
      </w:r>
      <w:r w:rsidR="001341B3">
        <w:rPr>
          <w:rFonts w:ascii="Calibri" w:hAnsi="Calibri"/>
          <w:color w:val="000000"/>
          <w:sz w:val="22"/>
          <w:szCs w:val="22"/>
        </w:rPr>
        <w:t xml:space="preserve">wstępnie </w:t>
      </w:r>
      <w:r w:rsidR="00B074E8" w:rsidRPr="00DC23C9">
        <w:rPr>
          <w:rFonts w:ascii="Calibri" w:hAnsi="Calibri"/>
          <w:color w:val="000000"/>
          <w:sz w:val="22"/>
          <w:szCs w:val="22"/>
        </w:rPr>
        <w:t xml:space="preserve">potwierdzać spełnianie warunków udziału w postępowaniu i brak podstaw wykluczenia. Dokumenty wymienione w punkcie 7.3. </w:t>
      </w:r>
      <w:r w:rsidR="00C029BE">
        <w:rPr>
          <w:rFonts w:ascii="Calibri" w:hAnsi="Calibri"/>
          <w:color w:val="000000"/>
          <w:sz w:val="22"/>
          <w:szCs w:val="22"/>
        </w:rPr>
        <w:t>powinni przedłożyć Wykonawcy wspólnie (łącznie lub Lider Konsorcjum) lub ten</w:t>
      </w:r>
      <w:r w:rsidR="00B074E8" w:rsidRPr="00DC23C9">
        <w:rPr>
          <w:rFonts w:ascii="Calibri" w:hAnsi="Calibri"/>
          <w:color w:val="000000"/>
          <w:sz w:val="22"/>
          <w:szCs w:val="22"/>
        </w:rPr>
        <w:t xml:space="preserve"> spośród Wykonawców składających wspólną ofertę, który potwierdza spełnienie danego warunku udziału w postępowaniu.</w:t>
      </w:r>
    </w:p>
    <w:p w14:paraId="7BECECC4" w14:textId="5DC2DE22"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w:t>
      </w:r>
      <w:r w:rsidR="001341B3">
        <w:rPr>
          <w:rFonts w:ascii="Calibri" w:hAnsi="Calibri"/>
          <w:color w:val="000000"/>
          <w:sz w:val="22"/>
          <w:szCs w:val="22"/>
        </w:rPr>
        <w:t>7</w:t>
      </w:r>
      <w:r w:rsidRPr="00B9565A">
        <w:rPr>
          <w:rFonts w:ascii="Calibri" w:hAnsi="Calibri"/>
          <w:color w:val="000000"/>
          <w:sz w:val="22"/>
          <w:szCs w:val="22"/>
        </w:rPr>
        <w:t>.</w:t>
      </w:r>
      <w:r>
        <w:rPr>
          <w:rFonts w:ascii="Calibri" w:hAnsi="Calibri"/>
          <w:color w:val="000000"/>
          <w:sz w:val="22"/>
          <w:szCs w:val="22"/>
        </w:rPr>
        <w:tab/>
      </w:r>
      <w:r w:rsidRPr="00B9565A">
        <w:rPr>
          <w:rFonts w:ascii="Calibri" w:hAnsi="Calibri"/>
          <w:color w:val="000000"/>
          <w:sz w:val="22"/>
          <w:szCs w:val="22"/>
        </w:rPr>
        <w:t>Oświadczenia</w:t>
      </w:r>
      <w:r>
        <w:rPr>
          <w:rFonts w:ascii="Calibri" w:hAnsi="Calibri"/>
          <w:color w:val="000000"/>
          <w:sz w:val="22"/>
          <w:szCs w:val="22"/>
        </w:rPr>
        <w:t xml:space="preserve"> i dokumenty</w:t>
      </w:r>
      <w:r w:rsidRPr="00B9565A">
        <w:rPr>
          <w:rFonts w:ascii="Calibri" w:hAnsi="Calibri"/>
          <w:color w:val="000000"/>
          <w:sz w:val="22"/>
          <w:szCs w:val="22"/>
        </w:rPr>
        <w:t xml:space="preserve">, o których mowa w pkt </w:t>
      </w:r>
      <w:r>
        <w:rPr>
          <w:rFonts w:ascii="Calibri" w:hAnsi="Calibri"/>
          <w:color w:val="000000"/>
          <w:sz w:val="22"/>
          <w:szCs w:val="22"/>
        </w:rPr>
        <w:t>6.3</w:t>
      </w:r>
      <w:r w:rsidRPr="00B9565A">
        <w:rPr>
          <w:rFonts w:ascii="Calibri" w:hAnsi="Calibri"/>
          <w:color w:val="000000"/>
          <w:sz w:val="22"/>
          <w:szCs w:val="22"/>
        </w:rPr>
        <w:t xml:space="preserve"> i 7.</w:t>
      </w:r>
      <w:r>
        <w:rPr>
          <w:rFonts w:ascii="Calibri" w:hAnsi="Calibri"/>
          <w:color w:val="000000"/>
          <w:sz w:val="22"/>
          <w:szCs w:val="22"/>
        </w:rPr>
        <w:t>1</w:t>
      </w:r>
      <w:r w:rsidRPr="00B9565A">
        <w:rPr>
          <w:rFonts w:ascii="Calibri" w:hAnsi="Calibri"/>
          <w:color w:val="000000"/>
          <w:sz w:val="22"/>
          <w:szCs w:val="22"/>
        </w:rPr>
        <w:t xml:space="preserve"> powinny zostać złożone w oryginale.</w:t>
      </w:r>
      <w:r w:rsidR="00C029BE">
        <w:rPr>
          <w:rFonts w:ascii="Calibri" w:hAnsi="Calibri"/>
          <w:color w:val="000000"/>
          <w:sz w:val="22"/>
          <w:szCs w:val="22"/>
        </w:rPr>
        <w:t xml:space="preserve"> Pełnomocnictwa powinny zostać złożone w oryginale lub kopii poświadczonej notarialnie.</w:t>
      </w:r>
      <w:r w:rsidRPr="00B9565A">
        <w:rPr>
          <w:rFonts w:ascii="Calibri" w:hAnsi="Calibri"/>
          <w:color w:val="000000"/>
          <w:sz w:val="22"/>
          <w:szCs w:val="22"/>
        </w:rPr>
        <w:t xml:space="preserve"> Pozostałe dokumenty należy złożyć w oryginale lub</w:t>
      </w:r>
      <w:r>
        <w:rPr>
          <w:rFonts w:ascii="Calibri" w:hAnsi="Calibri"/>
          <w:color w:val="000000"/>
          <w:sz w:val="22"/>
          <w:szCs w:val="22"/>
        </w:rPr>
        <w:t> </w:t>
      </w:r>
      <w:r w:rsidRPr="00B9565A">
        <w:rPr>
          <w:rFonts w:ascii="Calibri" w:hAnsi="Calibri"/>
          <w:color w:val="000000"/>
          <w:sz w:val="22"/>
          <w:szCs w:val="22"/>
        </w:rPr>
        <w:t>kopii poświadczonej przez Wykonawcę za zgodność z oryginałem (wymagane poświadczenie każdej zapisanej strony dokumentu).</w:t>
      </w:r>
    </w:p>
    <w:p w14:paraId="4B441290" w14:textId="689B9AB2" w:rsidR="00F936A1" w:rsidRPr="00B9565A" w:rsidRDefault="00F936A1" w:rsidP="00B9565A">
      <w:pPr>
        <w:spacing w:before="120" w:line="288" w:lineRule="auto"/>
        <w:ind w:left="1134" w:hanging="425"/>
        <w:jc w:val="both"/>
        <w:rPr>
          <w:rFonts w:ascii="Calibri" w:hAnsi="Calibri"/>
          <w:color w:val="000000"/>
          <w:sz w:val="22"/>
          <w:szCs w:val="22"/>
        </w:rPr>
      </w:pPr>
      <w:r w:rsidRPr="00B9565A">
        <w:rPr>
          <w:rFonts w:ascii="Calibri" w:hAnsi="Calibri"/>
          <w:color w:val="000000"/>
          <w:sz w:val="22"/>
          <w:szCs w:val="22"/>
        </w:rPr>
        <w:t>7.</w:t>
      </w:r>
      <w:r w:rsidR="001341B3">
        <w:rPr>
          <w:rFonts w:ascii="Calibri" w:hAnsi="Calibri"/>
          <w:color w:val="000000"/>
          <w:sz w:val="22"/>
          <w:szCs w:val="22"/>
        </w:rPr>
        <w:t>8</w:t>
      </w:r>
      <w:r w:rsidRPr="00B9565A">
        <w:rPr>
          <w:rFonts w:ascii="Calibri" w:hAnsi="Calibri"/>
          <w:color w:val="000000"/>
          <w:sz w:val="22"/>
          <w:szCs w:val="22"/>
        </w:rPr>
        <w:t>.</w:t>
      </w:r>
      <w:r>
        <w:rPr>
          <w:rFonts w:ascii="Calibri" w:hAnsi="Calibri"/>
          <w:color w:val="000000"/>
          <w:sz w:val="22"/>
          <w:szCs w:val="22"/>
        </w:rPr>
        <w:tab/>
        <w:t>Poświadczenia za zgodność z o</w:t>
      </w:r>
      <w:r w:rsidR="00356008">
        <w:rPr>
          <w:rFonts w:ascii="Calibri" w:hAnsi="Calibri"/>
          <w:color w:val="000000"/>
          <w:sz w:val="22"/>
          <w:szCs w:val="22"/>
        </w:rPr>
        <w:t>ryginałem dokonuje odpowiednio W</w:t>
      </w:r>
      <w:r>
        <w:rPr>
          <w:rFonts w:ascii="Calibri" w:hAnsi="Calibri"/>
          <w:color w:val="000000"/>
          <w:sz w:val="22"/>
          <w:szCs w:val="22"/>
        </w:rPr>
        <w:t>ykonawca, podmiot, na którego zd</w:t>
      </w:r>
      <w:r w:rsidR="00356008">
        <w:rPr>
          <w:rFonts w:ascii="Calibri" w:hAnsi="Calibri"/>
          <w:color w:val="000000"/>
          <w:sz w:val="22"/>
          <w:szCs w:val="22"/>
        </w:rPr>
        <w:t>olnościach lub sytuacji polega W</w:t>
      </w:r>
      <w:r>
        <w:rPr>
          <w:rFonts w:ascii="Calibri" w:hAnsi="Calibri"/>
          <w:color w:val="000000"/>
          <w:sz w:val="22"/>
          <w:szCs w:val="22"/>
        </w:rPr>
        <w:t>ykonawca</w:t>
      </w:r>
      <w:r w:rsidR="00356008">
        <w:rPr>
          <w:rFonts w:ascii="Calibri" w:hAnsi="Calibri"/>
          <w:color w:val="000000"/>
          <w:sz w:val="22"/>
          <w:szCs w:val="22"/>
        </w:rPr>
        <w:t>, W</w:t>
      </w:r>
      <w:r>
        <w:rPr>
          <w:rFonts w:ascii="Calibri" w:hAnsi="Calibri"/>
          <w:color w:val="000000"/>
          <w:sz w:val="22"/>
          <w:szCs w:val="22"/>
        </w:rPr>
        <w:t xml:space="preserve">ykonawcy wspólnie ubiegający się o udzielenie zamówienia publicznego, w zakresie dokumentów, które każdego z nich dotyczą.  </w:t>
      </w:r>
    </w:p>
    <w:p w14:paraId="0D8905CB" w14:textId="440C072F" w:rsidR="004C04A9" w:rsidRDefault="004C04A9" w:rsidP="004C04A9">
      <w:pPr>
        <w:spacing w:before="120" w:line="288" w:lineRule="auto"/>
        <w:ind w:left="1134" w:hanging="425"/>
        <w:jc w:val="both"/>
        <w:rPr>
          <w:rFonts w:ascii="Calibri" w:hAnsi="Calibri"/>
          <w:color w:val="000000"/>
          <w:sz w:val="22"/>
          <w:szCs w:val="22"/>
        </w:rPr>
      </w:pPr>
      <w:r>
        <w:rPr>
          <w:rFonts w:ascii="Calibri" w:hAnsi="Calibri"/>
          <w:color w:val="000000"/>
          <w:sz w:val="22"/>
          <w:szCs w:val="22"/>
        </w:rPr>
        <w:t>7.</w:t>
      </w:r>
      <w:r w:rsidR="001341B3">
        <w:rPr>
          <w:rFonts w:ascii="Calibri" w:hAnsi="Calibri"/>
          <w:color w:val="000000"/>
          <w:sz w:val="22"/>
          <w:szCs w:val="22"/>
        </w:rPr>
        <w:t>9</w:t>
      </w:r>
      <w:r>
        <w:rPr>
          <w:rFonts w:ascii="Calibri" w:hAnsi="Calibri"/>
          <w:color w:val="000000"/>
          <w:sz w:val="22"/>
          <w:szCs w:val="22"/>
        </w:rPr>
        <w:t>.</w:t>
      </w:r>
      <w:r>
        <w:rPr>
          <w:rFonts w:ascii="Calibri" w:hAnsi="Calibri"/>
          <w:color w:val="000000"/>
          <w:sz w:val="22"/>
          <w:szCs w:val="22"/>
        </w:rPr>
        <w:tab/>
        <w:t>Do oferty należy załączyć ponadto:</w:t>
      </w:r>
    </w:p>
    <w:p w14:paraId="5CAFEA4D" w14:textId="1142E74E" w:rsidR="004C04A9" w:rsidRPr="001341B3" w:rsidRDefault="004C04A9" w:rsidP="00304CE5">
      <w:pPr>
        <w:pStyle w:val="Akapitzlist"/>
        <w:numPr>
          <w:ilvl w:val="2"/>
          <w:numId w:val="38"/>
        </w:numPr>
        <w:spacing w:line="288" w:lineRule="auto"/>
        <w:jc w:val="both"/>
        <w:rPr>
          <w:rFonts w:ascii="Calibri" w:hAnsi="Calibri"/>
          <w:color w:val="000000"/>
          <w:sz w:val="22"/>
          <w:szCs w:val="22"/>
        </w:rPr>
      </w:pPr>
      <w:r w:rsidRPr="001341B3">
        <w:rPr>
          <w:rFonts w:ascii="Calibri" w:hAnsi="Calibri"/>
          <w:color w:val="000000"/>
          <w:sz w:val="22"/>
          <w:szCs w:val="22"/>
        </w:rPr>
        <w:t>Pełnomocnictwo do reprezentowania Wykonawców wspólnie ubiegających się o udzielenie zamówienia (w przypadku Wykonawców wspólnie ubiegających się o udzielenie zamówienia).</w:t>
      </w:r>
    </w:p>
    <w:p w14:paraId="3FB7B4B2" w14:textId="7EAA7581" w:rsidR="00BC7904" w:rsidRPr="001341B3" w:rsidRDefault="004C04A9" w:rsidP="00304CE5">
      <w:pPr>
        <w:pStyle w:val="Akapitzlist"/>
        <w:numPr>
          <w:ilvl w:val="2"/>
          <w:numId w:val="38"/>
        </w:numPr>
        <w:spacing w:line="288" w:lineRule="auto"/>
        <w:jc w:val="both"/>
        <w:rPr>
          <w:rFonts w:ascii="Calibri" w:hAnsi="Calibri"/>
          <w:color w:val="000000"/>
          <w:sz w:val="22"/>
          <w:szCs w:val="22"/>
        </w:rPr>
      </w:pPr>
      <w:r w:rsidRPr="001341B3">
        <w:rPr>
          <w:rFonts w:ascii="Calibri" w:hAnsi="Calibri"/>
          <w:color w:val="000000"/>
          <w:sz w:val="22"/>
          <w:szCs w:val="22"/>
        </w:rPr>
        <w:t>Pełnomocnictwo do podpisania oferty (o ile prawo do podpisania oferty nie wynika z innych dokumentów złożonych wraz z ofertą).</w:t>
      </w:r>
    </w:p>
    <w:p w14:paraId="059BE616" w14:textId="77777777" w:rsidR="00F936A1" w:rsidRPr="00B9565A" w:rsidRDefault="00F936A1" w:rsidP="00C70676">
      <w:pPr>
        <w:pStyle w:val="Tytupkt"/>
      </w:pPr>
      <w:r w:rsidRPr="00B9565A">
        <w:t xml:space="preserve">8. </w:t>
      </w:r>
      <w:r w:rsidRPr="00B9565A">
        <w:tab/>
        <w:t>Sposób porozumiewania się Zamawiającego z Wykonawcami.</w:t>
      </w:r>
    </w:p>
    <w:p w14:paraId="48D6902A"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8.1.</w:t>
      </w:r>
      <w:r>
        <w:rPr>
          <w:rFonts w:ascii="Calibri" w:hAnsi="Calibri"/>
          <w:sz w:val="22"/>
          <w:szCs w:val="22"/>
        </w:rPr>
        <w:tab/>
      </w:r>
      <w:r w:rsidRPr="006756CC">
        <w:rPr>
          <w:rFonts w:ascii="Calibri" w:hAnsi="Calibri"/>
          <w:sz w:val="22"/>
          <w:szCs w:val="22"/>
        </w:rPr>
        <w:t>Wszelkie oświadczenia, pytania, wnioski, zawiadomienia oraz inne informacje Zamawiający oraz Wykonawcy będą przekazywać sobie pisemnie</w:t>
      </w:r>
      <w:r>
        <w:rPr>
          <w:rFonts w:ascii="Calibri" w:hAnsi="Calibri"/>
          <w:sz w:val="22"/>
          <w:szCs w:val="22"/>
        </w:rPr>
        <w:t>,</w:t>
      </w:r>
      <w:r w:rsidRPr="006756CC">
        <w:rPr>
          <w:rFonts w:ascii="Calibri" w:hAnsi="Calibri"/>
          <w:sz w:val="22"/>
          <w:szCs w:val="22"/>
        </w:rPr>
        <w:t xml:space="preserve"> faksem (nr faksu Zamawiającego: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00971211">
        <w:rPr>
          <w:rFonts w:ascii="Calibri" w:hAnsi="Calibri"/>
          <w:sz w:val="22"/>
          <w:szCs w:val="22"/>
        </w:rPr>
        <w:t>825 52 86</w:t>
      </w:r>
      <w:r w:rsidRPr="006756CC">
        <w:rPr>
          <w:rFonts w:ascii="Calibri" w:hAnsi="Calibri"/>
          <w:sz w:val="22"/>
          <w:szCs w:val="22"/>
        </w:rPr>
        <w:t>)</w:t>
      </w:r>
      <w:r>
        <w:rPr>
          <w:rFonts w:ascii="Calibri" w:hAnsi="Calibri"/>
          <w:sz w:val="22"/>
          <w:szCs w:val="22"/>
        </w:rPr>
        <w:t xml:space="preserve"> lub mailem</w:t>
      </w:r>
      <w:r w:rsidRPr="006756CC">
        <w:rPr>
          <w:rFonts w:ascii="Calibri" w:hAnsi="Calibri"/>
          <w:sz w:val="22"/>
          <w:szCs w:val="22"/>
        </w:rPr>
        <w:t>. Zamawiający wymaga niezwłocznego potwierdzenia faksem</w:t>
      </w:r>
      <w:r>
        <w:rPr>
          <w:rFonts w:ascii="Calibri" w:hAnsi="Calibri"/>
          <w:sz w:val="22"/>
          <w:szCs w:val="22"/>
        </w:rPr>
        <w:t xml:space="preserve"> lub mailem</w:t>
      </w:r>
      <w:r w:rsidRPr="006756CC">
        <w:rPr>
          <w:rFonts w:ascii="Calibri" w:hAnsi="Calibri"/>
          <w:sz w:val="22"/>
          <w:szCs w:val="22"/>
        </w:rPr>
        <w:t xml:space="preserve"> faktu otrzymania oświadczenia, pytania, wniosku, zawiadomienia czy informacji przesłanej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Zaleca się, aby potwierdzenie zostało dokonane na otrzymanym faksie</w:t>
      </w:r>
      <w:r w:rsidRPr="00036D02">
        <w:rPr>
          <w:rFonts w:ascii="Calibri" w:hAnsi="Calibri"/>
          <w:sz w:val="22"/>
          <w:szCs w:val="22"/>
        </w:rPr>
        <w:t xml:space="preserve"> </w:t>
      </w:r>
      <w:r>
        <w:rPr>
          <w:rFonts w:ascii="Calibri" w:hAnsi="Calibri"/>
          <w:sz w:val="22"/>
          <w:szCs w:val="22"/>
        </w:rPr>
        <w:t>lub mailu</w:t>
      </w:r>
      <w:r w:rsidRPr="006756CC">
        <w:rPr>
          <w:rFonts w:ascii="Calibri" w:hAnsi="Calibri"/>
          <w:sz w:val="22"/>
          <w:szCs w:val="22"/>
        </w:rPr>
        <w:t xml:space="preserve"> wraz z</w:t>
      </w:r>
      <w:r>
        <w:rPr>
          <w:rFonts w:ascii="Calibri" w:hAnsi="Calibri"/>
          <w:sz w:val="22"/>
          <w:szCs w:val="22"/>
        </w:rPr>
        <w:t> </w:t>
      </w:r>
      <w:r w:rsidRPr="006756CC">
        <w:rPr>
          <w:rFonts w:ascii="Calibri" w:hAnsi="Calibri"/>
          <w:sz w:val="22"/>
          <w:szCs w:val="22"/>
        </w:rPr>
        <w:t>informacją: „otrzymałem”, datą i podpisem osoby upoważnionej oraz odesłane faksem</w:t>
      </w:r>
      <w:r w:rsidRPr="00036D02">
        <w:rPr>
          <w:rFonts w:ascii="Calibri" w:hAnsi="Calibri"/>
          <w:sz w:val="22"/>
          <w:szCs w:val="22"/>
        </w:rPr>
        <w:t xml:space="preserve"> </w:t>
      </w:r>
      <w:r>
        <w:rPr>
          <w:rFonts w:ascii="Calibri" w:hAnsi="Calibri"/>
          <w:sz w:val="22"/>
          <w:szCs w:val="22"/>
        </w:rPr>
        <w:t>lub mailem</w:t>
      </w:r>
      <w:r w:rsidRPr="006756CC">
        <w:rPr>
          <w:rFonts w:ascii="Calibri" w:hAnsi="Calibri"/>
          <w:sz w:val="22"/>
          <w:szCs w:val="22"/>
        </w:rPr>
        <w:t xml:space="preserve"> do</w:t>
      </w:r>
      <w:r>
        <w:rPr>
          <w:rFonts w:ascii="Calibri" w:hAnsi="Calibri"/>
          <w:sz w:val="22"/>
          <w:szCs w:val="22"/>
        </w:rPr>
        <w:t> </w:t>
      </w:r>
      <w:r w:rsidRPr="006756CC">
        <w:rPr>
          <w:rFonts w:ascii="Calibri" w:hAnsi="Calibri"/>
          <w:sz w:val="22"/>
          <w:szCs w:val="22"/>
        </w:rPr>
        <w:t>Zamawiającego. Zamawiający na żądanie Wykonawcy będzie dokonywał analogicznych potwierdzeń.</w:t>
      </w:r>
    </w:p>
    <w:p w14:paraId="6A65819C"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 xml:space="preserve">8.2. Wykonawca może zwrócić się do </w:t>
      </w:r>
      <w:r w:rsidR="00677A87">
        <w:rPr>
          <w:rFonts w:ascii="Calibri" w:hAnsi="Calibri"/>
          <w:sz w:val="22"/>
          <w:szCs w:val="22"/>
        </w:rPr>
        <w:t>Z</w:t>
      </w:r>
      <w:r w:rsidRPr="006756CC">
        <w:rPr>
          <w:rFonts w:ascii="Calibri" w:hAnsi="Calibri"/>
          <w:sz w:val="22"/>
          <w:szCs w:val="22"/>
        </w:rPr>
        <w:t>amawiającego o wyjaśnienie treści specyfikacji istotnych warunków zamówienia. Zamawiający jest obowiązany udzielić wyjaśnień niezwłocznie, jednak nie później niż na 2 dni przed upływem terminu składania ofert pod warunkiem, że wniosek o</w:t>
      </w:r>
      <w:r>
        <w:rPr>
          <w:rFonts w:ascii="Calibri" w:hAnsi="Calibri"/>
          <w:sz w:val="22"/>
          <w:szCs w:val="22"/>
        </w:rPr>
        <w:t> </w:t>
      </w:r>
      <w:r w:rsidRPr="006756CC">
        <w:rPr>
          <w:rFonts w:ascii="Calibri" w:hAnsi="Calibri"/>
          <w:sz w:val="22"/>
          <w:szCs w:val="22"/>
        </w:rPr>
        <w:t>wyjaśnienie treści specyfikacj</w:t>
      </w:r>
      <w:r>
        <w:rPr>
          <w:rFonts w:ascii="Calibri" w:hAnsi="Calibri"/>
          <w:sz w:val="22"/>
          <w:szCs w:val="22"/>
        </w:rPr>
        <w:t>i i</w:t>
      </w:r>
      <w:r w:rsidRPr="006756CC">
        <w:rPr>
          <w:rFonts w:ascii="Calibri" w:hAnsi="Calibri"/>
          <w:sz w:val="22"/>
          <w:szCs w:val="22"/>
        </w:rPr>
        <w:t>stotnych warunków zamówienia wpłynął do zamawiającego nie</w:t>
      </w:r>
      <w:r>
        <w:rPr>
          <w:rFonts w:ascii="Calibri" w:hAnsi="Calibri"/>
          <w:sz w:val="22"/>
          <w:szCs w:val="22"/>
        </w:rPr>
        <w:t> </w:t>
      </w:r>
      <w:r w:rsidRPr="006756CC">
        <w:rPr>
          <w:rFonts w:ascii="Calibri" w:hAnsi="Calibri"/>
          <w:sz w:val="22"/>
          <w:szCs w:val="22"/>
        </w:rPr>
        <w:t>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532A1C28" w14:textId="77777777" w:rsidR="00F936A1" w:rsidRPr="006756CC"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lastRenderedPageBreak/>
        <w:t>8.3.</w:t>
      </w:r>
      <w:r>
        <w:rPr>
          <w:rFonts w:ascii="Calibri" w:hAnsi="Calibri"/>
          <w:sz w:val="22"/>
          <w:szCs w:val="22"/>
        </w:rPr>
        <w:tab/>
      </w:r>
      <w:r w:rsidRPr="006756CC">
        <w:rPr>
          <w:rFonts w:ascii="Calibri" w:hAnsi="Calibri"/>
          <w:sz w:val="22"/>
          <w:szCs w:val="22"/>
        </w:rPr>
        <w:t xml:space="preserve">Zamawiający nie zamierza zwoływać zebrania wszystkich Wykonawców. </w:t>
      </w:r>
    </w:p>
    <w:p w14:paraId="1187063F" w14:textId="46E8309D" w:rsidR="00F936A1" w:rsidRPr="00173305" w:rsidRDefault="00F936A1" w:rsidP="00173305">
      <w:pPr>
        <w:spacing w:line="288" w:lineRule="auto"/>
        <w:ind w:left="1134" w:hanging="425"/>
        <w:jc w:val="both"/>
        <w:rPr>
          <w:rFonts w:ascii="Calibri" w:hAnsi="Calibri"/>
          <w:sz w:val="22"/>
          <w:szCs w:val="22"/>
        </w:rPr>
      </w:pPr>
      <w:r w:rsidRPr="006756CC">
        <w:rPr>
          <w:rFonts w:ascii="Calibri" w:hAnsi="Calibri"/>
          <w:sz w:val="22"/>
          <w:szCs w:val="22"/>
        </w:rPr>
        <w:t>8.4.</w:t>
      </w:r>
      <w:r>
        <w:rPr>
          <w:rFonts w:ascii="Calibri" w:hAnsi="Calibri"/>
          <w:sz w:val="22"/>
          <w:szCs w:val="22"/>
        </w:rPr>
        <w:tab/>
      </w:r>
      <w:r w:rsidRPr="006756CC">
        <w:rPr>
          <w:rFonts w:ascii="Calibri" w:hAnsi="Calibri"/>
          <w:sz w:val="22"/>
          <w:szCs w:val="22"/>
        </w:rPr>
        <w:t>Informacje będą udzielane w dni robocze</w:t>
      </w:r>
      <w:r w:rsidR="003C686A">
        <w:rPr>
          <w:rFonts w:ascii="Calibri" w:hAnsi="Calibri"/>
          <w:sz w:val="22"/>
          <w:szCs w:val="22"/>
        </w:rPr>
        <w:t xml:space="preserve"> (od poniedziałku do piątku)</w:t>
      </w:r>
      <w:r w:rsidRPr="006756CC">
        <w:rPr>
          <w:rFonts w:ascii="Calibri" w:hAnsi="Calibri"/>
          <w:sz w:val="22"/>
          <w:szCs w:val="22"/>
        </w:rPr>
        <w:t xml:space="preserve"> w godzinach od 10</w:t>
      </w:r>
      <w:r w:rsidRPr="00173305">
        <w:rPr>
          <w:rFonts w:ascii="Calibri" w:hAnsi="Calibri"/>
          <w:sz w:val="22"/>
          <w:szCs w:val="22"/>
          <w:vertAlign w:val="superscript"/>
        </w:rPr>
        <w:t>00</w:t>
      </w:r>
      <w:r w:rsidRPr="006756CC">
        <w:rPr>
          <w:rFonts w:ascii="Calibri" w:hAnsi="Calibri"/>
          <w:sz w:val="22"/>
          <w:szCs w:val="22"/>
        </w:rPr>
        <w:t xml:space="preserve"> do 14</w:t>
      </w:r>
      <w:r w:rsidRPr="00173305">
        <w:rPr>
          <w:rFonts w:ascii="Calibri" w:hAnsi="Calibri"/>
          <w:sz w:val="22"/>
          <w:szCs w:val="22"/>
          <w:vertAlign w:val="superscript"/>
        </w:rPr>
        <w:t>00</w:t>
      </w:r>
      <w:r>
        <w:rPr>
          <w:rFonts w:ascii="Calibri" w:hAnsi="Calibri"/>
          <w:sz w:val="22"/>
          <w:szCs w:val="22"/>
        </w:rPr>
        <w:t>.</w:t>
      </w:r>
    </w:p>
    <w:p w14:paraId="04075EF4" w14:textId="1D449808" w:rsidR="00F936A1" w:rsidRPr="00FC050C" w:rsidRDefault="00F936A1" w:rsidP="003B13B5">
      <w:pPr>
        <w:spacing w:line="288" w:lineRule="auto"/>
        <w:ind w:left="1134" w:hanging="425"/>
        <w:rPr>
          <w:rFonts w:ascii="Calibri" w:hAnsi="Calibri"/>
          <w:sz w:val="22"/>
          <w:szCs w:val="22"/>
        </w:rPr>
      </w:pPr>
      <w:r w:rsidRPr="00DC23C9">
        <w:rPr>
          <w:rFonts w:ascii="Calibri" w:hAnsi="Calibri"/>
          <w:sz w:val="22"/>
          <w:szCs w:val="22"/>
        </w:rPr>
        <w:t>8.5.</w:t>
      </w:r>
      <w:r w:rsidRPr="00DC23C9">
        <w:rPr>
          <w:rFonts w:ascii="Calibri" w:hAnsi="Calibri"/>
          <w:sz w:val="22"/>
          <w:szCs w:val="22"/>
        </w:rPr>
        <w:tab/>
      </w:r>
      <w:r w:rsidR="003B13B5" w:rsidRPr="003B13B5">
        <w:rPr>
          <w:rFonts w:ascii="Calibri" w:hAnsi="Calibri"/>
          <w:sz w:val="22"/>
          <w:szCs w:val="22"/>
        </w:rPr>
        <w:t>Osoby upoważnione do kontaktów z Wykonawcami:</w:t>
      </w:r>
      <w:r w:rsidR="003B13B5" w:rsidRPr="003B13B5">
        <w:t xml:space="preserve"> </w:t>
      </w:r>
      <w:r w:rsidR="003B13B5" w:rsidRPr="003B13B5">
        <w:rPr>
          <w:rFonts w:ascii="Calibri" w:hAnsi="Calibri"/>
          <w:sz w:val="22"/>
          <w:szCs w:val="22"/>
        </w:rPr>
        <w:t>Katarzyna Pogodzińska</w:t>
      </w:r>
      <w:r w:rsidR="00057E55">
        <w:rPr>
          <w:rFonts w:ascii="Calibri" w:hAnsi="Calibri"/>
          <w:sz w:val="22"/>
          <w:szCs w:val="22"/>
        </w:rPr>
        <w:t>;</w:t>
      </w:r>
      <w:r w:rsidR="003B13B5" w:rsidRPr="003B13B5">
        <w:rPr>
          <w:rFonts w:ascii="Calibri" w:hAnsi="Calibri"/>
          <w:sz w:val="22"/>
          <w:szCs w:val="22"/>
        </w:rPr>
        <w:t xml:space="preserve"> tel. 22 57 96 319, email: </w:t>
      </w:r>
      <w:hyperlink r:id="rId10" w:history="1">
        <w:r w:rsidR="00057E55" w:rsidRPr="005A5DC8">
          <w:rPr>
            <w:rStyle w:val="Hipercze"/>
            <w:rFonts w:ascii="Calibri" w:hAnsi="Calibri"/>
            <w:sz w:val="22"/>
            <w:szCs w:val="22"/>
          </w:rPr>
          <w:t>k.pogodzinska@itb.pl</w:t>
        </w:r>
      </w:hyperlink>
      <w:r w:rsidR="00057E55">
        <w:rPr>
          <w:rFonts w:ascii="Calibri" w:hAnsi="Calibri"/>
          <w:sz w:val="22"/>
          <w:szCs w:val="22"/>
        </w:rPr>
        <w:t xml:space="preserve"> </w:t>
      </w:r>
      <w:r w:rsidR="003B13B5" w:rsidRPr="003B13B5">
        <w:rPr>
          <w:rFonts w:ascii="Calibri" w:hAnsi="Calibri"/>
          <w:sz w:val="22"/>
          <w:szCs w:val="22"/>
        </w:rPr>
        <w:t xml:space="preserve">; </w:t>
      </w:r>
      <w:r w:rsidR="00057E55">
        <w:rPr>
          <w:rFonts w:ascii="Calibri" w:hAnsi="Calibri"/>
          <w:sz w:val="22"/>
          <w:szCs w:val="22"/>
        </w:rPr>
        <w:t>Zbigniew Szczurek;</w:t>
      </w:r>
      <w:r w:rsidR="003B13B5" w:rsidRPr="003B13B5">
        <w:rPr>
          <w:rFonts w:ascii="Calibri" w:hAnsi="Calibri"/>
          <w:sz w:val="22"/>
          <w:szCs w:val="22"/>
        </w:rPr>
        <w:t xml:space="preserve"> tel</w:t>
      </w:r>
      <w:r w:rsidR="00057E55">
        <w:rPr>
          <w:rFonts w:ascii="Calibri" w:hAnsi="Calibri"/>
          <w:sz w:val="22"/>
          <w:szCs w:val="22"/>
        </w:rPr>
        <w:t>. 22 57 96 409</w:t>
      </w:r>
      <w:r w:rsidR="003B13B5" w:rsidRPr="00057E55">
        <w:rPr>
          <w:rFonts w:ascii="Calibri" w:hAnsi="Calibri"/>
          <w:sz w:val="22"/>
          <w:szCs w:val="22"/>
        </w:rPr>
        <w:t>,</w:t>
      </w:r>
      <w:r w:rsidR="003B13B5" w:rsidRPr="003B13B5">
        <w:rPr>
          <w:rFonts w:ascii="Calibri" w:hAnsi="Calibri"/>
          <w:sz w:val="22"/>
          <w:szCs w:val="22"/>
        </w:rPr>
        <w:t xml:space="preserve"> email: </w:t>
      </w:r>
      <w:hyperlink r:id="rId11" w:history="1">
        <w:r w:rsidR="00057E55" w:rsidRPr="005A5DC8">
          <w:rPr>
            <w:rStyle w:val="Hipercze"/>
            <w:rFonts w:asciiTheme="minorHAnsi" w:hAnsiTheme="minorHAnsi"/>
          </w:rPr>
          <w:t>z.szczurek@itb.pl</w:t>
        </w:r>
      </w:hyperlink>
      <w:r w:rsidR="00057E55">
        <w:rPr>
          <w:rFonts w:asciiTheme="minorHAnsi" w:hAnsiTheme="minorHAnsi"/>
        </w:rPr>
        <w:t xml:space="preserve"> </w:t>
      </w:r>
    </w:p>
    <w:p w14:paraId="29D275BB" w14:textId="77777777" w:rsidR="00F936A1" w:rsidRPr="006756CC" w:rsidRDefault="00F936A1" w:rsidP="00C70676">
      <w:pPr>
        <w:pStyle w:val="Tytupkt"/>
      </w:pPr>
      <w:r w:rsidRPr="006756CC">
        <w:t xml:space="preserve">9.  </w:t>
      </w:r>
      <w:r w:rsidRPr="006756CC">
        <w:tab/>
        <w:t>Termin, do którego Wykonawca będzie związany złożoną ofertą.</w:t>
      </w:r>
    </w:p>
    <w:p w14:paraId="09FB5E87" w14:textId="77777777" w:rsidR="00F936A1" w:rsidRPr="006756CC" w:rsidRDefault="00F936A1"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9.1.</w:t>
      </w:r>
      <w:r>
        <w:rPr>
          <w:rFonts w:ascii="Calibri" w:hAnsi="Calibri"/>
          <w:sz w:val="22"/>
          <w:szCs w:val="22"/>
        </w:rPr>
        <w:tab/>
      </w:r>
      <w:r w:rsidRPr="006756CC">
        <w:rPr>
          <w:rFonts w:ascii="Calibri" w:hAnsi="Calibri"/>
          <w:sz w:val="22"/>
          <w:szCs w:val="22"/>
        </w:rPr>
        <w:t>Termin związania ofertą wynosi 30</w:t>
      </w:r>
      <w:r>
        <w:rPr>
          <w:rFonts w:ascii="Calibri" w:hAnsi="Calibri"/>
          <w:sz w:val="22"/>
          <w:szCs w:val="22"/>
        </w:rPr>
        <w:t xml:space="preserve"> </w:t>
      </w:r>
      <w:r w:rsidRPr="006756CC">
        <w:rPr>
          <w:rFonts w:ascii="Calibri" w:hAnsi="Calibri"/>
          <w:sz w:val="22"/>
          <w:szCs w:val="22"/>
        </w:rPr>
        <w:t>dni. Bieg terminu rozpoczyna się wraz z</w:t>
      </w:r>
      <w:r>
        <w:rPr>
          <w:rFonts w:ascii="Calibri" w:hAnsi="Calibri"/>
          <w:sz w:val="22"/>
          <w:szCs w:val="22"/>
        </w:rPr>
        <w:t xml:space="preserve"> </w:t>
      </w:r>
      <w:r w:rsidRPr="006756CC">
        <w:rPr>
          <w:rFonts w:ascii="Calibri" w:hAnsi="Calibri"/>
          <w:sz w:val="22"/>
          <w:szCs w:val="22"/>
        </w:rPr>
        <w:t>upływem terminu składania ofert.</w:t>
      </w:r>
    </w:p>
    <w:p w14:paraId="0B66217C" w14:textId="77777777" w:rsidR="00F936A1" w:rsidRDefault="00F936A1" w:rsidP="00F65F75">
      <w:pPr>
        <w:spacing w:line="288" w:lineRule="auto"/>
        <w:ind w:left="1134" w:hanging="425"/>
        <w:contextualSpacing/>
        <w:jc w:val="both"/>
        <w:rPr>
          <w:rFonts w:ascii="Calibri" w:hAnsi="Calibri"/>
          <w:sz w:val="22"/>
          <w:szCs w:val="22"/>
        </w:rPr>
      </w:pPr>
      <w:r w:rsidRPr="006756CC">
        <w:rPr>
          <w:rFonts w:ascii="Calibri" w:hAnsi="Calibri"/>
          <w:sz w:val="22"/>
          <w:szCs w:val="22"/>
        </w:rPr>
        <w:t>9.2.</w:t>
      </w:r>
      <w:r>
        <w:rPr>
          <w:rFonts w:ascii="Calibri" w:hAnsi="Calibri"/>
          <w:sz w:val="22"/>
          <w:szCs w:val="22"/>
        </w:rPr>
        <w:tab/>
      </w:r>
      <w:r w:rsidRPr="006756CC">
        <w:rPr>
          <w:rFonts w:ascii="Calibri" w:hAnsi="Calibri"/>
          <w:sz w:val="22"/>
          <w:szCs w:val="22"/>
        </w:rPr>
        <w:t>Wykonawca</w:t>
      </w:r>
      <w:r>
        <w:rPr>
          <w:rFonts w:ascii="Calibri" w:hAnsi="Calibri"/>
          <w:sz w:val="22"/>
          <w:szCs w:val="22"/>
        </w:rPr>
        <w:t>,</w:t>
      </w:r>
      <w:r w:rsidRPr="006756CC">
        <w:rPr>
          <w:rFonts w:ascii="Calibri" w:hAnsi="Calibri"/>
          <w:sz w:val="22"/>
          <w:szCs w:val="22"/>
        </w:rPr>
        <w:t xml:space="preserve"> samodzielnie lub na wniosek Zamawiającego</w:t>
      </w:r>
      <w:r>
        <w:rPr>
          <w:rFonts w:ascii="Calibri" w:hAnsi="Calibri"/>
          <w:sz w:val="22"/>
          <w:szCs w:val="22"/>
        </w:rPr>
        <w:t>,</w:t>
      </w:r>
      <w:r w:rsidRPr="006756CC">
        <w:rPr>
          <w:rFonts w:ascii="Calibri" w:hAnsi="Calibri"/>
          <w:sz w:val="22"/>
          <w:szCs w:val="22"/>
        </w:rPr>
        <w:t xml:space="preserve"> może przedłużyć termin związania ofertą, z </w:t>
      </w:r>
      <w:r w:rsidR="006B0CD3" w:rsidRPr="006756CC">
        <w:rPr>
          <w:rFonts w:ascii="Calibri" w:hAnsi="Calibri"/>
          <w:sz w:val="22"/>
          <w:szCs w:val="22"/>
        </w:rPr>
        <w:t>tym, że</w:t>
      </w:r>
      <w:r w:rsidRPr="006756CC">
        <w:rPr>
          <w:rFonts w:ascii="Calibri" w:hAnsi="Calibri"/>
          <w:sz w:val="22"/>
          <w:szCs w:val="22"/>
        </w:rPr>
        <w:t xml:space="preserve"> Zamawiający może tylko raz, co najmniej na 3 dni przed upływem terminu zw</w:t>
      </w:r>
      <w:r w:rsidR="00356008">
        <w:rPr>
          <w:rFonts w:ascii="Calibri" w:hAnsi="Calibri"/>
          <w:sz w:val="22"/>
          <w:szCs w:val="22"/>
        </w:rPr>
        <w:t>iązania ofertą, zwrócić się do W</w:t>
      </w:r>
      <w:r w:rsidRPr="006756CC">
        <w:rPr>
          <w:rFonts w:ascii="Calibri" w:hAnsi="Calibri"/>
          <w:sz w:val="22"/>
          <w:szCs w:val="22"/>
        </w:rPr>
        <w:t>ykonawców o wyrażenie zgody na przedłużenie terminu, o</w:t>
      </w:r>
      <w:r>
        <w:rPr>
          <w:rFonts w:ascii="Calibri" w:hAnsi="Calibri"/>
          <w:sz w:val="22"/>
          <w:szCs w:val="22"/>
        </w:rPr>
        <w:t> </w:t>
      </w:r>
      <w:r w:rsidRPr="006756CC">
        <w:rPr>
          <w:rFonts w:ascii="Calibri" w:hAnsi="Calibri"/>
          <w:sz w:val="22"/>
          <w:szCs w:val="22"/>
        </w:rPr>
        <w:t>którym mowa w pkt 9.1. o oznaczony okres, nie dłuższy jednak niż 60 dni.</w:t>
      </w:r>
    </w:p>
    <w:p w14:paraId="681F4D9D" w14:textId="77777777" w:rsidR="00F936A1" w:rsidRPr="00F65F75" w:rsidRDefault="00F936A1" w:rsidP="00C70676">
      <w:pPr>
        <w:pStyle w:val="Tytupkt"/>
      </w:pPr>
      <w:r w:rsidRPr="00F65F75">
        <w:t>10.</w:t>
      </w:r>
      <w:r w:rsidR="003B13B5">
        <w:t xml:space="preserve">  </w:t>
      </w:r>
      <w:r w:rsidRPr="00F65F75">
        <w:t xml:space="preserve">Opis sposobu przygotowania ofert. </w:t>
      </w:r>
    </w:p>
    <w:p w14:paraId="13F16963" w14:textId="77777777"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r w:rsidR="008432BE" w:rsidRPr="008432BE">
        <w:rPr>
          <w:rFonts w:ascii="Calibri" w:hAnsi="Calibri"/>
          <w:sz w:val="22"/>
          <w:szCs w:val="22"/>
        </w:rPr>
        <w:t xml:space="preserve"> </w:t>
      </w:r>
      <w:r w:rsidR="008432BE" w:rsidRPr="00737AB9">
        <w:rPr>
          <w:rFonts w:ascii="Calibri" w:hAnsi="Calibri"/>
          <w:sz w:val="22"/>
          <w:szCs w:val="22"/>
        </w:rPr>
        <w:t>Ofertę składa się pod rygorem nieważności w formie pisemnej.</w:t>
      </w:r>
    </w:p>
    <w:p w14:paraId="2F64BD47" w14:textId="5F764184"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 xml:space="preserve">wraz z załącznikami do niej </w:t>
      </w:r>
      <w:r w:rsidRPr="006756CC">
        <w:rPr>
          <w:rFonts w:ascii="Calibri" w:hAnsi="Calibri"/>
          <w:sz w:val="22"/>
          <w:szCs w:val="22"/>
        </w:rPr>
        <w:t>powinna być podpisana zgodnie z zasadami reprezentacji obowiązującymi Wykonawcę. Ponadto, oferta powinna być sporządzona zgodnie z treścią formularza „OFERTA”</w:t>
      </w:r>
      <w:r w:rsidR="00356008">
        <w:rPr>
          <w:rFonts w:ascii="Calibri" w:hAnsi="Calibri"/>
          <w:sz w:val="22"/>
          <w:szCs w:val="22"/>
        </w:rPr>
        <w:t xml:space="preserve">, którego wzór </w:t>
      </w:r>
      <w:r>
        <w:rPr>
          <w:rFonts w:ascii="Calibri" w:hAnsi="Calibri"/>
          <w:sz w:val="22"/>
          <w:szCs w:val="22"/>
        </w:rPr>
        <w:t>zamieszczon</w:t>
      </w:r>
      <w:r w:rsidR="00356008">
        <w:rPr>
          <w:rFonts w:ascii="Calibri" w:hAnsi="Calibri"/>
          <w:sz w:val="22"/>
          <w:szCs w:val="22"/>
        </w:rPr>
        <w:t>o</w:t>
      </w:r>
      <w:r>
        <w:rPr>
          <w:rFonts w:ascii="Calibri" w:hAnsi="Calibri"/>
          <w:sz w:val="22"/>
          <w:szCs w:val="22"/>
        </w:rPr>
        <w:t xml:space="preserve"> w Rozdziale II.1 i załącznikami do nie</w:t>
      </w:r>
      <w:r w:rsidR="00356008">
        <w:rPr>
          <w:rFonts w:ascii="Calibri" w:hAnsi="Calibri"/>
          <w:sz w:val="22"/>
          <w:szCs w:val="22"/>
        </w:rPr>
        <w:t>go</w:t>
      </w:r>
      <w:r>
        <w:rPr>
          <w:rFonts w:ascii="Calibri" w:hAnsi="Calibri"/>
          <w:sz w:val="22"/>
          <w:szCs w:val="22"/>
        </w:rPr>
        <w:t xml:space="preserve">. </w:t>
      </w:r>
    </w:p>
    <w:p w14:paraId="46BE1D1E" w14:textId="631428A9" w:rsidR="00B074E8" w:rsidRDefault="00F936A1" w:rsidP="00B074E8">
      <w:pPr>
        <w:spacing w:after="120" w:line="288" w:lineRule="auto"/>
        <w:ind w:left="1276" w:hanging="567"/>
        <w:jc w:val="both"/>
        <w:rPr>
          <w:rFonts w:ascii="Calibri" w:hAnsi="Calibri"/>
          <w:sz w:val="22"/>
          <w:szCs w:val="22"/>
        </w:rPr>
      </w:pPr>
      <w:r w:rsidRPr="00DC23C9">
        <w:rPr>
          <w:rFonts w:ascii="Calibri" w:hAnsi="Calibri"/>
          <w:sz w:val="22"/>
          <w:szCs w:val="22"/>
        </w:rPr>
        <w:t>10.3.</w:t>
      </w:r>
      <w:r w:rsidRPr="00DC23C9">
        <w:rPr>
          <w:rFonts w:ascii="Calibri" w:hAnsi="Calibri"/>
          <w:sz w:val="22"/>
          <w:szCs w:val="22"/>
        </w:rPr>
        <w:tab/>
      </w:r>
      <w:r w:rsidR="00B074E8" w:rsidRPr="00DC23C9">
        <w:rPr>
          <w:rFonts w:ascii="Calibri" w:hAnsi="Calibri"/>
          <w:sz w:val="22"/>
          <w:szCs w:val="22"/>
        </w:rPr>
        <w:t>Do oferty należy załączyć wymagane dokumenty, oświadczenia i pełnomocnictwa wymienione w punktach 6.3</w:t>
      </w:r>
      <w:r w:rsidR="00066EC2">
        <w:rPr>
          <w:rFonts w:ascii="Calibri" w:hAnsi="Calibri"/>
          <w:sz w:val="22"/>
          <w:szCs w:val="22"/>
        </w:rPr>
        <w:t xml:space="preserve"> (jeśli podmiot korzysta z potencjału podmiotu trzeciego),</w:t>
      </w:r>
      <w:r w:rsidR="00B074E8" w:rsidRPr="00DC23C9">
        <w:rPr>
          <w:rFonts w:ascii="Calibri" w:hAnsi="Calibri"/>
          <w:sz w:val="22"/>
          <w:szCs w:val="22"/>
        </w:rPr>
        <w:t xml:space="preserve"> 7.1 i 7.</w:t>
      </w:r>
      <w:r w:rsidR="001341B3">
        <w:rPr>
          <w:rFonts w:ascii="Calibri" w:hAnsi="Calibri"/>
          <w:sz w:val="22"/>
          <w:szCs w:val="22"/>
        </w:rPr>
        <w:t>9</w:t>
      </w:r>
      <w:r w:rsidR="00B074E8" w:rsidRPr="00DC23C9">
        <w:rPr>
          <w:rFonts w:ascii="Calibri" w:hAnsi="Calibri"/>
          <w:sz w:val="22"/>
          <w:szCs w:val="22"/>
        </w:rPr>
        <w:t>.</w:t>
      </w:r>
    </w:p>
    <w:p w14:paraId="066FD6F4" w14:textId="77777777" w:rsidR="00F936A1" w:rsidRPr="006756CC" w:rsidRDefault="00F936A1" w:rsidP="00B074E8">
      <w:pPr>
        <w:spacing w:after="120" w:line="288" w:lineRule="auto"/>
        <w:ind w:left="1276" w:hanging="567"/>
        <w:jc w:val="both"/>
        <w:rPr>
          <w:rFonts w:ascii="Calibri" w:hAnsi="Calibri"/>
          <w:sz w:val="22"/>
          <w:szCs w:val="22"/>
        </w:rPr>
      </w:pPr>
      <w:r w:rsidRPr="006756CC">
        <w:rPr>
          <w:rFonts w:ascii="Calibri" w:hAnsi="Calibri"/>
          <w:sz w:val="22"/>
          <w:szCs w:val="22"/>
        </w:rPr>
        <w:t>10.4.</w:t>
      </w:r>
      <w:r w:rsidR="00B074E8">
        <w:rPr>
          <w:rFonts w:ascii="Calibri" w:hAnsi="Calibri"/>
          <w:sz w:val="22"/>
          <w:szCs w:val="22"/>
        </w:rPr>
        <w:t xml:space="preserve">  </w:t>
      </w:r>
      <w:r w:rsidRPr="006756CC">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0B95F3F5" w14:textId="77777777" w:rsidR="00F936A1" w:rsidRPr="006756CC" w:rsidRDefault="00F936A1" w:rsidP="00F65F75">
      <w:pPr>
        <w:spacing w:line="288" w:lineRule="auto"/>
        <w:ind w:left="1276" w:hanging="567"/>
        <w:contextualSpacing/>
        <w:jc w:val="both"/>
        <w:rPr>
          <w:rFonts w:ascii="Calibri" w:hAnsi="Calibri"/>
          <w:sz w:val="22"/>
          <w:szCs w:val="22"/>
        </w:rPr>
      </w:pPr>
      <w:r w:rsidRPr="006756CC">
        <w:rPr>
          <w:rFonts w:ascii="Calibri" w:hAnsi="Calibri"/>
          <w:sz w:val="22"/>
          <w:szCs w:val="22"/>
        </w:rPr>
        <w:t>10.5.</w:t>
      </w:r>
      <w:r>
        <w:rPr>
          <w:rFonts w:ascii="Calibri" w:hAnsi="Calibri"/>
          <w:sz w:val="22"/>
          <w:szCs w:val="22"/>
        </w:rPr>
        <w:tab/>
      </w:r>
      <w:r w:rsidRPr="006756CC">
        <w:rPr>
          <w:rFonts w:ascii="Calibri" w:hAnsi="Calibri"/>
          <w:sz w:val="22"/>
          <w:szCs w:val="22"/>
        </w:rPr>
        <w:t>Oferta, oświadczenia i dokumenty powinny być sporządzone w formie pisemnej (ręcznie</w:t>
      </w:r>
      <w:r w:rsidR="00387B5F">
        <w:rPr>
          <w:rFonts w:ascii="Calibri" w:hAnsi="Calibri"/>
          <w:sz w:val="22"/>
          <w:szCs w:val="22"/>
        </w:rPr>
        <w:t xml:space="preserve"> </w:t>
      </w:r>
      <w:r w:rsidRPr="006756CC">
        <w:rPr>
          <w:rFonts w:ascii="Calibri" w:hAnsi="Calibri"/>
          <w:sz w:val="22"/>
          <w:szCs w:val="22"/>
        </w:rPr>
        <w:t>lub w postaci wydruku komputerowego), w języku polskim, w</w:t>
      </w:r>
      <w:r>
        <w:rPr>
          <w:rFonts w:ascii="Calibri" w:hAnsi="Calibri"/>
          <w:sz w:val="22"/>
          <w:szCs w:val="22"/>
        </w:rPr>
        <w:t xml:space="preserve"> </w:t>
      </w:r>
      <w:r w:rsidRPr="006756CC">
        <w:rPr>
          <w:rFonts w:ascii="Calibri" w:hAnsi="Calibri"/>
          <w:sz w:val="22"/>
          <w:szCs w:val="22"/>
        </w:rPr>
        <w:t xml:space="preserve">formie zapewniającej pełną czytelność treści. </w:t>
      </w:r>
    </w:p>
    <w:p w14:paraId="12BCC304"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10.6.</w:t>
      </w:r>
      <w:r>
        <w:rPr>
          <w:rFonts w:ascii="Calibri" w:hAnsi="Calibri"/>
          <w:sz w:val="22"/>
          <w:szCs w:val="22"/>
        </w:rPr>
        <w:tab/>
      </w:r>
      <w:r w:rsidRPr="006756CC">
        <w:rPr>
          <w:rFonts w:ascii="Calibri" w:hAnsi="Calibri"/>
          <w:sz w:val="22"/>
          <w:szCs w:val="22"/>
        </w:rPr>
        <w:t>Wszelkie zmiany w treści oferty, a</w:t>
      </w:r>
      <w:r>
        <w:rPr>
          <w:rFonts w:ascii="Calibri" w:hAnsi="Calibri"/>
          <w:sz w:val="22"/>
          <w:szCs w:val="22"/>
        </w:rPr>
        <w:t xml:space="preserve"> </w:t>
      </w:r>
      <w:r w:rsidRPr="006756CC">
        <w:rPr>
          <w:rFonts w:ascii="Calibri" w:hAnsi="Calibri"/>
          <w:sz w:val="22"/>
          <w:szCs w:val="22"/>
        </w:rPr>
        <w:t>w</w:t>
      </w:r>
      <w:r>
        <w:rPr>
          <w:rFonts w:ascii="Calibri" w:hAnsi="Calibri"/>
          <w:sz w:val="22"/>
          <w:szCs w:val="22"/>
        </w:rPr>
        <w:t xml:space="preserve"> </w:t>
      </w:r>
      <w:r w:rsidRPr="006756CC">
        <w:rPr>
          <w:rFonts w:ascii="Calibri" w:hAnsi="Calibri"/>
          <w:sz w:val="22"/>
          <w:szCs w:val="22"/>
        </w:rPr>
        <w:t>szczególności każde przerobienie, przekreślenie, uzupełnienie, nadpisanie, przesłonięcie korektorem, etc</w:t>
      </w:r>
      <w:r>
        <w:rPr>
          <w:rFonts w:ascii="Calibri" w:hAnsi="Calibri"/>
          <w:sz w:val="22"/>
          <w:szCs w:val="22"/>
        </w:rPr>
        <w:t>.</w:t>
      </w:r>
      <w:r w:rsidRPr="006756CC">
        <w:rPr>
          <w:rFonts w:ascii="Calibri" w:hAnsi="Calibri"/>
          <w:sz w:val="22"/>
          <w:szCs w:val="22"/>
        </w:rPr>
        <w:t xml:space="preserve"> musi być parafowane lub podpisane przez Wykonawcę – w przeciwnym wypadku nie będzie ono uwzględnione.</w:t>
      </w:r>
    </w:p>
    <w:p w14:paraId="6E922F17"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10.7.</w:t>
      </w:r>
      <w:r>
        <w:rPr>
          <w:rFonts w:ascii="Calibri" w:hAnsi="Calibri"/>
          <w:sz w:val="22"/>
          <w:szCs w:val="22"/>
        </w:rPr>
        <w:tab/>
      </w:r>
      <w:r w:rsidRPr="006756CC">
        <w:rPr>
          <w:rFonts w:ascii="Calibri" w:hAnsi="Calibri"/>
          <w:sz w:val="22"/>
          <w:szCs w:val="22"/>
        </w:rPr>
        <w:t xml:space="preserve">Wszystkie strony oferty wraz z załącznikami zawierające jakąkolwiek treść powinny być kolejno ponumerowane oraz ze sobą połączone, z zastrzeżeniem sytuacji opisanej w pkt 10.9. W treści oferty powinna być umieszczona informacja o ilości stron oferty wraz z załącznikami do oferty. </w:t>
      </w:r>
    </w:p>
    <w:p w14:paraId="79257FDC"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10.8.</w:t>
      </w:r>
      <w:r>
        <w:rPr>
          <w:rFonts w:ascii="Calibri" w:hAnsi="Calibri"/>
          <w:sz w:val="22"/>
          <w:szCs w:val="22"/>
        </w:rPr>
        <w:tab/>
      </w:r>
      <w:r w:rsidRPr="006756CC">
        <w:rPr>
          <w:rFonts w:ascii="Calibri" w:hAnsi="Calibri"/>
          <w:sz w:val="22"/>
          <w:szCs w:val="22"/>
        </w:rPr>
        <w:t>Oferta powinna zawierać spis załączników.</w:t>
      </w:r>
    </w:p>
    <w:p w14:paraId="2EA71A87"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10.9.</w:t>
      </w:r>
      <w:r>
        <w:rPr>
          <w:rFonts w:ascii="Calibri" w:hAnsi="Calibri"/>
          <w:sz w:val="22"/>
          <w:szCs w:val="22"/>
        </w:rPr>
        <w:tab/>
      </w:r>
      <w:r w:rsidRPr="006756CC">
        <w:rPr>
          <w:rFonts w:ascii="Calibri" w:hAnsi="Calibri"/>
          <w:sz w:val="22"/>
          <w:szCs w:val="22"/>
        </w:rPr>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w:t>
      </w:r>
      <w:r w:rsidRPr="00120122">
        <w:rPr>
          <w:rFonts w:ascii="Calibri" w:hAnsi="Calibri"/>
          <w:sz w:val="22"/>
          <w:szCs w:val="22"/>
        </w:rPr>
        <w:t xml:space="preserve"> </w:t>
      </w:r>
      <w:r w:rsidRPr="00F1075A">
        <w:rPr>
          <w:rFonts w:ascii="Calibri" w:hAnsi="Calibri"/>
          <w:sz w:val="22"/>
          <w:szCs w:val="22"/>
        </w:rPr>
        <w:t>oraz wykazać, iż zastrzeżone informacje stanowią tajemnicę przedsiębiorstwa</w:t>
      </w:r>
      <w:r w:rsidRPr="006756CC">
        <w:rPr>
          <w:rFonts w:ascii="Calibri" w:hAnsi="Calibri"/>
          <w:sz w:val="22"/>
          <w:szCs w:val="22"/>
        </w:rPr>
        <w:t>. Informacje te winny być umieszczone w osobnym wewnętrznym opakowaniu, kartki winny być ze sobą połączone, a strony ponumerowane z zachowaniem ciągłości numeracji, o której mowa w pkt 10.7.</w:t>
      </w:r>
    </w:p>
    <w:p w14:paraId="5BB16D68"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10.10.</w:t>
      </w:r>
      <w:r>
        <w:rPr>
          <w:rFonts w:ascii="Calibri" w:hAnsi="Calibri"/>
          <w:sz w:val="22"/>
          <w:szCs w:val="22"/>
        </w:rPr>
        <w:tab/>
      </w:r>
      <w:r w:rsidRPr="006756CC">
        <w:rPr>
          <w:rFonts w:ascii="Calibri" w:hAnsi="Calibri"/>
          <w:sz w:val="22"/>
          <w:szCs w:val="22"/>
        </w:rPr>
        <w:t xml:space="preserve">Ofertę wraz z pozostałymi </w:t>
      </w:r>
      <w:r>
        <w:rPr>
          <w:rFonts w:ascii="Calibri" w:hAnsi="Calibri"/>
          <w:sz w:val="22"/>
          <w:szCs w:val="22"/>
        </w:rPr>
        <w:t>oświadczeniami i</w:t>
      </w:r>
      <w:r w:rsidRPr="006756CC">
        <w:rPr>
          <w:rFonts w:ascii="Calibri" w:hAnsi="Calibri"/>
          <w:sz w:val="22"/>
          <w:szCs w:val="22"/>
        </w:rPr>
        <w:t xml:space="preserve"> dokumentami należy umieścić w opakowaniu uniemożliwiającym odczytanie jego zawartości bez uszkodzenia tego opakowania. Opakowanie winno być oznaczone nazwą (firmą) i</w:t>
      </w:r>
      <w:r>
        <w:rPr>
          <w:rFonts w:ascii="Calibri" w:hAnsi="Calibri"/>
          <w:sz w:val="22"/>
          <w:szCs w:val="22"/>
        </w:rPr>
        <w:t xml:space="preserve"> </w:t>
      </w:r>
      <w:r w:rsidRPr="006756CC">
        <w:rPr>
          <w:rFonts w:ascii="Calibri" w:hAnsi="Calibri"/>
          <w:sz w:val="22"/>
          <w:szCs w:val="22"/>
        </w:rPr>
        <w:t>adresem Wykonawcy, zaadresowane do Zamawiającego na adres:</w:t>
      </w:r>
    </w:p>
    <w:p w14:paraId="40BF09BF" w14:textId="77777777" w:rsidR="00F936A1" w:rsidRPr="00CC77F1" w:rsidRDefault="00F936A1" w:rsidP="00CC77F1">
      <w:pPr>
        <w:pStyle w:val="Boldcenter"/>
      </w:pPr>
      <w:r w:rsidRPr="00CC77F1">
        <w:lastRenderedPageBreak/>
        <w:t>Instytut Techniki Budowlanej, ul. Filtrowa 1, 00-611 Warszawa</w:t>
      </w:r>
    </w:p>
    <w:p w14:paraId="7BE5AB7E" w14:textId="77777777" w:rsidR="00F936A1" w:rsidRPr="006756CC" w:rsidRDefault="00F936A1" w:rsidP="007D344C">
      <w:pPr>
        <w:spacing w:line="300" w:lineRule="exact"/>
        <w:ind w:left="720"/>
        <w:jc w:val="both"/>
        <w:rPr>
          <w:rFonts w:ascii="Calibri" w:hAnsi="Calibri"/>
          <w:sz w:val="22"/>
          <w:szCs w:val="22"/>
        </w:rPr>
      </w:pPr>
      <w:r w:rsidRPr="006756CC">
        <w:rPr>
          <w:rFonts w:ascii="Calibri" w:hAnsi="Calibri"/>
          <w:sz w:val="22"/>
          <w:szCs w:val="22"/>
        </w:rPr>
        <w:t xml:space="preserve">    oraz opisane: </w:t>
      </w:r>
    </w:p>
    <w:p w14:paraId="34F0E913" w14:textId="77777777" w:rsidR="00F936A1" w:rsidRPr="006756CC" w:rsidRDefault="00F936A1" w:rsidP="00934896">
      <w:pPr>
        <w:pStyle w:val="Podpisprawo"/>
      </w:pPr>
      <w:r w:rsidRPr="006756CC">
        <w:t>Oferta:</w:t>
      </w:r>
    </w:p>
    <w:p w14:paraId="192A51C0" w14:textId="77777777" w:rsidR="00D135E1" w:rsidRPr="00660277" w:rsidRDefault="00D135E1" w:rsidP="00D135E1">
      <w:pPr>
        <w:suppressAutoHyphens/>
        <w:ind w:left="1134" w:hanging="414"/>
        <w:contextualSpacing/>
        <w:jc w:val="both"/>
        <w:rPr>
          <w:b/>
        </w:rPr>
      </w:pPr>
      <w:r w:rsidRPr="00660277">
        <w:rPr>
          <w:rFonts w:asciiTheme="minorHAnsi" w:hAnsiTheme="minorHAnsi"/>
          <w:b/>
        </w:rPr>
        <w:t>„</w:t>
      </w:r>
      <w:r w:rsidRPr="00660277">
        <w:rPr>
          <w:rFonts w:ascii="Calibri" w:hAnsi="Calibri"/>
          <w:b/>
        </w:rPr>
        <w:t xml:space="preserve">Świadczenie Usług Serwisowych i Usług Rozwojowych dla Systemu </w:t>
      </w:r>
      <w:proofErr w:type="spellStart"/>
      <w:r w:rsidRPr="00660277">
        <w:rPr>
          <w:rFonts w:ascii="Calibri" w:hAnsi="Calibri"/>
          <w:b/>
        </w:rPr>
        <w:t>ChiliWorkflow</w:t>
      </w:r>
      <w:proofErr w:type="spellEnd"/>
      <w:r w:rsidRPr="00660277">
        <w:rPr>
          <w:rFonts w:ascii="Calibri" w:hAnsi="Calibri"/>
          <w:b/>
        </w:rPr>
        <w:t xml:space="preserve"> w zakresie modułów posiadanych przez Zamawiającego.</w:t>
      </w:r>
      <w:r w:rsidRPr="00660277">
        <w:rPr>
          <w:rFonts w:asciiTheme="minorHAnsi" w:hAnsiTheme="minorHAnsi"/>
          <w:b/>
        </w:rPr>
        <w:t>”</w:t>
      </w:r>
    </w:p>
    <w:p w14:paraId="078EF00C" w14:textId="1828E846" w:rsidR="00D135E1" w:rsidRPr="006756CC" w:rsidRDefault="00D135E1" w:rsidP="00D135E1">
      <w:pPr>
        <w:spacing w:after="120" w:line="300" w:lineRule="exact"/>
        <w:jc w:val="center"/>
        <w:rPr>
          <w:rFonts w:ascii="Calibri" w:hAnsi="Calibri"/>
          <w:b/>
          <w:bCs/>
          <w:sz w:val="22"/>
          <w:szCs w:val="22"/>
        </w:rPr>
      </w:pPr>
      <w:r>
        <w:rPr>
          <w:rFonts w:ascii="Calibri" w:hAnsi="Calibri"/>
          <w:sz w:val="22"/>
          <w:szCs w:val="22"/>
        </w:rPr>
        <w:t xml:space="preserve"> „</w:t>
      </w:r>
      <w:r>
        <w:rPr>
          <w:rFonts w:ascii="Calibri" w:hAnsi="Calibri"/>
          <w:b/>
          <w:bCs/>
          <w:sz w:val="22"/>
          <w:szCs w:val="22"/>
        </w:rPr>
        <w:t xml:space="preserve">Nie otwierać przed </w:t>
      </w:r>
      <w:r w:rsidR="002531C8">
        <w:rPr>
          <w:rFonts w:ascii="Calibri" w:hAnsi="Calibri"/>
          <w:b/>
          <w:bCs/>
          <w:sz w:val="22"/>
          <w:szCs w:val="22"/>
        </w:rPr>
        <w:t>08.11.2018</w:t>
      </w:r>
      <w:r w:rsidRPr="001C22CA">
        <w:rPr>
          <w:rFonts w:ascii="Calibri" w:hAnsi="Calibri"/>
          <w:b/>
          <w:bCs/>
          <w:sz w:val="22"/>
          <w:szCs w:val="22"/>
        </w:rPr>
        <w:t xml:space="preserve"> r</w:t>
      </w:r>
      <w:r>
        <w:rPr>
          <w:rFonts w:ascii="Calibri" w:hAnsi="Calibri"/>
          <w:b/>
          <w:bCs/>
          <w:sz w:val="22"/>
          <w:szCs w:val="22"/>
        </w:rPr>
        <w:t xml:space="preserve">. godz. </w:t>
      </w:r>
      <w:r w:rsidR="002531C8">
        <w:rPr>
          <w:rFonts w:ascii="Calibri" w:hAnsi="Calibri"/>
          <w:b/>
          <w:bCs/>
          <w:sz w:val="22"/>
          <w:szCs w:val="22"/>
        </w:rPr>
        <w:t>11.00</w:t>
      </w:r>
      <w:r w:rsidRPr="00052075">
        <w:rPr>
          <w:rFonts w:ascii="Calibri" w:hAnsi="Calibri"/>
          <w:b/>
          <w:bCs/>
          <w:sz w:val="22"/>
          <w:szCs w:val="22"/>
        </w:rPr>
        <w:t>”</w:t>
      </w:r>
    </w:p>
    <w:p w14:paraId="119B9FCE"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10.11.</w:t>
      </w:r>
      <w:r>
        <w:rPr>
          <w:rFonts w:ascii="Calibri" w:hAnsi="Calibri"/>
          <w:sz w:val="22"/>
          <w:szCs w:val="22"/>
        </w:rPr>
        <w:tab/>
      </w:r>
      <w:r w:rsidRPr="006756CC">
        <w:rPr>
          <w:rFonts w:ascii="Calibri" w:hAnsi="Calibri"/>
          <w:sz w:val="22"/>
          <w:szCs w:val="22"/>
        </w:rPr>
        <w:t>Wymagania określone w pkt 10.7. – 10.10. nie stanowią treści oferty i ich niespełnienie nie</w:t>
      </w:r>
      <w:r>
        <w:rPr>
          <w:rFonts w:ascii="Calibri" w:hAnsi="Calibri"/>
          <w:sz w:val="22"/>
          <w:szCs w:val="22"/>
        </w:rPr>
        <w:t> </w:t>
      </w:r>
      <w:r w:rsidRPr="006756CC">
        <w:rPr>
          <w:rFonts w:ascii="Calibri" w:hAnsi="Calibri"/>
          <w:sz w:val="22"/>
          <w:szCs w:val="22"/>
        </w:rPr>
        <w:t>będzie skutkować odrzuceniem oferty, lecz wszelkie negatywne konsekwencje mogące wyniknąć z niezachowania tych wymagań będą obciążały Wykonawcę.</w:t>
      </w:r>
    </w:p>
    <w:p w14:paraId="1A4E5218" w14:textId="77777777" w:rsidR="00F936A1" w:rsidRPr="006756CC" w:rsidRDefault="00F936A1" w:rsidP="00EE4864">
      <w:pPr>
        <w:spacing w:line="288" w:lineRule="auto"/>
        <w:ind w:left="1276" w:hanging="567"/>
        <w:contextualSpacing/>
        <w:jc w:val="both"/>
        <w:rPr>
          <w:rFonts w:ascii="Calibri" w:hAnsi="Calibri"/>
          <w:sz w:val="22"/>
          <w:szCs w:val="22"/>
        </w:rPr>
      </w:pPr>
      <w:r w:rsidRPr="006756CC">
        <w:rPr>
          <w:rFonts w:ascii="Calibri" w:hAnsi="Calibri"/>
          <w:sz w:val="22"/>
          <w:szCs w:val="22"/>
        </w:rPr>
        <w:t>10.12.</w:t>
      </w:r>
      <w:r>
        <w:rPr>
          <w:rFonts w:ascii="Calibri" w:hAnsi="Calibri"/>
          <w:sz w:val="22"/>
          <w:szCs w:val="22"/>
        </w:rPr>
        <w:tab/>
      </w:r>
      <w:r w:rsidRPr="006756CC">
        <w:rPr>
          <w:rFonts w:ascii="Calibri" w:hAnsi="Calibri"/>
          <w:sz w:val="22"/>
          <w:szCs w:val="22"/>
        </w:rP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14:paraId="49B0154C" w14:textId="77777777" w:rsidR="00F936A1" w:rsidRPr="006756CC" w:rsidRDefault="00F936A1" w:rsidP="00C70676">
      <w:pPr>
        <w:pStyle w:val="Tytupkt"/>
      </w:pPr>
      <w:r w:rsidRPr="006756CC">
        <w:t>11.</w:t>
      </w:r>
      <w:r w:rsidRPr="006756CC">
        <w:tab/>
        <w:t>Miejsce i termin składania ofert.</w:t>
      </w:r>
    </w:p>
    <w:p w14:paraId="032DCF64" w14:textId="0B21A072" w:rsidR="00F936A1" w:rsidRPr="009F3273" w:rsidRDefault="00F936A1" w:rsidP="002F084B">
      <w:pPr>
        <w:spacing w:after="120" w:line="288" w:lineRule="auto"/>
        <w:ind w:left="1276" w:hanging="567"/>
        <w:contextualSpacing/>
        <w:jc w:val="both"/>
        <w:rPr>
          <w:rFonts w:ascii="Calibri" w:hAnsi="Calibri"/>
          <w:color w:val="FF0000"/>
          <w:sz w:val="22"/>
          <w:szCs w:val="22"/>
        </w:rPr>
      </w:pPr>
      <w:r w:rsidRPr="006756CC">
        <w:rPr>
          <w:rFonts w:ascii="Calibri" w:hAnsi="Calibri"/>
          <w:sz w:val="22"/>
          <w:szCs w:val="22"/>
        </w:rPr>
        <w:t>11.1.</w:t>
      </w:r>
      <w:r>
        <w:rPr>
          <w:rFonts w:ascii="Calibri" w:hAnsi="Calibri"/>
          <w:sz w:val="22"/>
          <w:szCs w:val="22"/>
        </w:rPr>
        <w:tab/>
      </w:r>
      <w:r w:rsidRPr="006756CC">
        <w:rPr>
          <w:rFonts w:ascii="Calibri" w:hAnsi="Calibri"/>
          <w:sz w:val="22"/>
          <w:szCs w:val="22"/>
        </w:rPr>
        <w:t>Oferty powinny być złożone w siedzibie Zamawiającego w Warszawie przy ul. Filtrowej 1 w pokoju nr 27</w:t>
      </w:r>
      <w:r w:rsidR="00356008">
        <w:rPr>
          <w:rFonts w:ascii="Calibri" w:hAnsi="Calibri"/>
          <w:sz w:val="22"/>
          <w:szCs w:val="22"/>
        </w:rPr>
        <w:t xml:space="preserve"> „Kancelaria”</w:t>
      </w:r>
      <w:r w:rsidRPr="006756CC">
        <w:rPr>
          <w:rFonts w:ascii="Calibri" w:hAnsi="Calibri"/>
          <w:sz w:val="22"/>
          <w:szCs w:val="22"/>
        </w:rPr>
        <w:t xml:space="preserve">, w terminie do </w:t>
      </w:r>
      <w:r w:rsidRPr="002F084B">
        <w:rPr>
          <w:rFonts w:ascii="Calibri" w:hAnsi="Calibri"/>
          <w:sz w:val="22"/>
          <w:szCs w:val="22"/>
        </w:rPr>
        <w:t>dnia</w:t>
      </w:r>
      <w:r w:rsidR="00D135E1">
        <w:rPr>
          <w:rFonts w:ascii="Calibri" w:hAnsi="Calibri"/>
          <w:sz w:val="22"/>
          <w:szCs w:val="22"/>
        </w:rPr>
        <w:t xml:space="preserve"> </w:t>
      </w:r>
      <w:r w:rsidR="002531C8">
        <w:rPr>
          <w:rFonts w:ascii="Calibri" w:hAnsi="Calibri"/>
          <w:sz w:val="22"/>
          <w:szCs w:val="22"/>
        </w:rPr>
        <w:t xml:space="preserve">08.11.2018 </w:t>
      </w:r>
      <w:r w:rsidR="001C22CA" w:rsidRPr="001C22CA">
        <w:rPr>
          <w:rFonts w:ascii="Calibri" w:hAnsi="Calibri"/>
          <w:bCs/>
          <w:sz w:val="22"/>
          <w:szCs w:val="22"/>
        </w:rPr>
        <w:t>r</w:t>
      </w:r>
      <w:r w:rsidR="001C22CA">
        <w:rPr>
          <w:rFonts w:ascii="Calibri" w:hAnsi="Calibri"/>
          <w:bCs/>
          <w:sz w:val="22"/>
          <w:szCs w:val="22"/>
        </w:rPr>
        <w:t>.</w:t>
      </w:r>
      <w:r w:rsidRPr="001C22CA">
        <w:rPr>
          <w:rFonts w:ascii="Calibri" w:hAnsi="Calibri"/>
          <w:sz w:val="22"/>
          <w:szCs w:val="22"/>
        </w:rPr>
        <w:t xml:space="preserve"> </w:t>
      </w:r>
      <w:r w:rsidRPr="00036D02">
        <w:rPr>
          <w:rFonts w:ascii="Calibri" w:hAnsi="Calibri"/>
          <w:sz w:val="22"/>
          <w:szCs w:val="22"/>
        </w:rPr>
        <w:t>godz.</w:t>
      </w:r>
      <w:r w:rsidR="00427EBE">
        <w:rPr>
          <w:rFonts w:ascii="Calibri" w:hAnsi="Calibri"/>
          <w:sz w:val="22"/>
          <w:szCs w:val="22"/>
        </w:rPr>
        <w:t xml:space="preserve"> </w:t>
      </w:r>
      <w:r w:rsidR="002531C8">
        <w:rPr>
          <w:rFonts w:ascii="Calibri" w:hAnsi="Calibri"/>
          <w:sz w:val="22"/>
          <w:szCs w:val="22"/>
        </w:rPr>
        <w:t>10.30.</w:t>
      </w:r>
    </w:p>
    <w:p w14:paraId="0F79ED72"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11.2.</w:t>
      </w:r>
      <w:r>
        <w:rPr>
          <w:rFonts w:ascii="Calibri" w:hAnsi="Calibri"/>
          <w:sz w:val="22"/>
          <w:szCs w:val="22"/>
        </w:rPr>
        <w:tab/>
      </w:r>
      <w:r w:rsidRPr="00120122">
        <w:rPr>
          <w:rFonts w:ascii="Calibri" w:hAnsi="Calibri"/>
          <w:sz w:val="22"/>
          <w:szCs w:val="22"/>
        </w:rPr>
        <w:t>Oferta otrzymana przez Zamawiającego po terminie składania ofert zostanie niezwłocznie zwrócona Wykonawcy bez otwierania</w:t>
      </w:r>
      <w:r>
        <w:rPr>
          <w:rFonts w:ascii="Calibri" w:hAnsi="Calibri"/>
          <w:sz w:val="22"/>
          <w:szCs w:val="22"/>
        </w:rPr>
        <w:t>.</w:t>
      </w:r>
    </w:p>
    <w:p w14:paraId="5396F825" w14:textId="77777777" w:rsidR="00F936A1" w:rsidRPr="002F084B" w:rsidRDefault="00F936A1" w:rsidP="00C70676">
      <w:pPr>
        <w:pStyle w:val="Tytupkt"/>
      </w:pPr>
      <w:r w:rsidRPr="002F084B">
        <w:t>12.</w:t>
      </w:r>
      <w:r w:rsidRPr="002F084B">
        <w:tab/>
        <w:t>Miejsce, termin i tryb otwarcia ofert.</w:t>
      </w:r>
    </w:p>
    <w:p w14:paraId="61BA8A17" w14:textId="4A668FC5" w:rsidR="00F936A1" w:rsidRPr="006756CC" w:rsidRDefault="00F936A1" w:rsidP="002F084B">
      <w:pPr>
        <w:spacing w:after="120" w:line="288" w:lineRule="auto"/>
        <w:ind w:left="1276" w:hanging="567"/>
        <w:contextualSpacing/>
        <w:jc w:val="both"/>
        <w:rPr>
          <w:rFonts w:ascii="Calibri" w:hAnsi="Calibri"/>
          <w:b/>
          <w:sz w:val="22"/>
          <w:szCs w:val="22"/>
        </w:rPr>
      </w:pPr>
      <w:r w:rsidRPr="006756CC">
        <w:rPr>
          <w:rFonts w:ascii="Calibri" w:hAnsi="Calibri"/>
          <w:sz w:val="22"/>
          <w:szCs w:val="22"/>
        </w:rPr>
        <w:t>12.1.</w:t>
      </w:r>
      <w:r>
        <w:rPr>
          <w:rFonts w:ascii="Calibri" w:hAnsi="Calibri"/>
          <w:sz w:val="22"/>
          <w:szCs w:val="22"/>
        </w:rPr>
        <w:tab/>
      </w:r>
      <w:r w:rsidRPr="006756CC">
        <w:rPr>
          <w:rFonts w:ascii="Calibri" w:hAnsi="Calibri"/>
          <w:sz w:val="22"/>
          <w:szCs w:val="22"/>
        </w:rPr>
        <w:t xml:space="preserve">Oferty zostaną otwarte w siedzibie Instytutu Techniki Budowlanej w Warszawie przy ul. Filtrowej 1, w pokoju nr 149, </w:t>
      </w:r>
      <w:r w:rsidRPr="00D26FB8">
        <w:rPr>
          <w:rFonts w:ascii="Calibri" w:hAnsi="Calibri"/>
          <w:sz w:val="22"/>
          <w:szCs w:val="22"/>
        </w:rPr>
        <w:t>w dniu</w:t>
      </w:r>
      <w:r>
        <w:rPr>
          <w:rFonts w:ascii="Calibri" w:hAnsi="Calibri"/>
          <w:sz w:val="22"/>
          <w:szCs w:val="22"/>
        </w:rPr>
        <w:t xml:space="preserve"> </w:t>
      </w:r>
      <w:r w:rsidR="002531C8">
        <w:rPr>
          <w:rFonts w:ascii="Calibri" w:hAnsi="Calibri"/>
          <w:bCs/>
          <w:sz w:val="22"/>
          <w:szCs w:val="22"/>
        </w:rPr>
        <w:t>08.11.2018</w:t>
      </w:r>
      <w:r w:rsidR="001C22CA" w:rsidRPr="001C22CA">
        <w:rPr>
          <w:rFonts w:ascii="Calibri" w:hAnsi="Calibri"/>
          <w:bCs/>
          <w:sz w:val="22"/>
          <w:szCs w:val="22"/>
        </w:rPr>
        <w:t xml:space="preserve"> r</w:t>
      </w:r>
      <w:r w:rsidR="001C22CA">
        <w:rPr>
          <w:rFonts w:ascii="Calibri" w:hAnsi="Calibri"/>
          <w:sz w:val="22"/>
          <w:szCs w:val="22"/>
        </w:rPr>
        <w:t>.</w:t>
      </w:r>
      <w:r w:rsidRPr="00036D02">
        <w:rPr>
          <w:rFonts w:ascii="Calibri" w:hAnsi="Calibri"/>
          <w:sz w:val="22"/>
          <w:szCs w:val="22"/>
        </w:rPr>
        <w:t xml:space="preserve"> godz</w:t>
      </w:r>
      <w:r w:rsidR="00427EBE">
        <w:rPr>
          <w:rFonts w:ascii="Calibri" w:hAnsi="Calibri"/>
          <w:sz w:val="22"/>
          <w:szCs w:val="22"/>
        </w:rPr>
        <w:t xml:space="preserve">. </w:t>
      </w:r>
      <w:r w:rsidR="002531C8">
        <w:rPr>
          <w:rFonts w:ascii="Calibri" w:hAnsi="Calibri"/>
          <w:sz w:val="22"/>
          <w:szCs w:val="22"/>
        </w:rPr>
        <w:t>11.00.</w:t>
      </w:r>
    </w:p>
    <w:p w14:paraId="4C508EB7"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12.2.</w:t>
      </w:r>
      <w:r>
        <w:rPr>
          <w:rFonts w:ascii="Calibri" w:hAnsi="Calibri"/>
          <w:sz w:val="22"/>
          <w:szCs w:val="22"/>
        </w:rPr>
        <w:tab/>
      </w:r>
      <w:r w:rsidRPr="006756CC">
        <w:rPr>
          <w:rFonts w:ascii="Calibri" w:hAnsi="Calibri"/>
          <w:sz w:val="22"/>
          <w:szCs w:val="22"/>
        </w:rPr>
        <w:t>Otwarcie ofert jest jawne.</w:t>
      </w:r>
    </w:p>
    <w:p w14:paraId="497FCDB5" w14:textId="77777777" w:rsidR="00F936A1"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12.3.</w:t>
      </w:r>
      <w:r>
        <w:rPr>
          <w:rFonts w:ascii="Calibri" w:hAnsi="Calibri"/>
          <w:sz w:val="22"/>
          <w:szCs w:val="22"/>
        </w:rPr>
        <w:tab/>
      </w:r>
      <w:r w:rsidRPr="006756CC">
        <w:rPr>
          <w:rFonts w:ascii="Calibri" w:hAnsi="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470380AE" w14:textId="77777777" w:rsidR="00F936A1" w:rsidRPr="004E22E7" w:rsidRDefault="00F936A1" w:rsidP="0073799F">
      <w:pPr>
        <w:spacing w:after="120" w:line="288" w:lineRule="auto"/>
        <w:ind w:left="1276" w:hanging="567"/>
        <w:contextualSpacing/>
        <w:jc w:val="both"/>
        <w:rPr>
          <w:rFonts w:ascii="Calibri" w:hAnsi="Calibri"/>
          <w:sz w:val="22"/>
          <w:szCs w:val="22"/>
        </w:rPr>
      </w:pPr>
      <w:r>
        <w:rPr>
          <w:rFonts w:ascii="Calibri" w:hAnsi="Calibri"/>
          <w:sz w:val="22"/>
          <w:szCs w:val="22"/>
        </w:rPr>
        <w:t>12.4.</w:t>
      </w:r>
      <w:r>
        <w:rPr>
          <w:rFonts w:ascii="Calibri" w:hAnsi="Calibri"/>
          <w:sz w:val="22"/>
          <w:szCs w:val="22"/>
        </w:rPr>
        <w:tab/>
      </w:r>
      <w:r w:rsidRPr="004E22E7">
        <w:rPr>
          <w:rFonts w:ascii="Calibri" w:hAnsi="Calibri"/>
          <w:sz w:val="22"/>
          <w:szCs w:val="22"/>
        </w:rPr>
        <w:t xml:space="preserve">Niezwłocznie po otwarciu ofert </w:t>
      </w:r>
      <w:r>
        <w:rPr>
          <w:rFonts w:ascii="Calibri" w:hAnsi="Calibri"/>
          <w:sz w:val="22"/>
          <w:szCs w:val="22"/>
        </w:rPr>
        <w:t xml:space="preserve">Zamawiający zamieści </w:t>
      </w:r>
      <w:r w:rsidRPr="004E22E7">
        <w:rPr>
          <w:rFonts w:ascii="Calibri" w:hAnsi="Calibri"/>
          <w:sz w:val="22"/>
          <w:szCs w:val="22"/>
        </w:rPr>
        <w:t>na stronie internetowej informacje dotyczące:</w:t>
      </w:r>
    </w:p>
    <w:p w14:paraId="6C6C6A93" w14:textId="77777777" w:rsidR="00F936A1" w:rsidRPr="004E22E7" w:rsidRDefault="00F936A1" w:rsidP="0073799F">
      <w:pPr>
        <w:spacing w:after="120" w:line="288" w:lineRule="auto"/>
        <w:ind w:left="1560" w:hanging="284"/>
        <w:contextualSpacing/>
        <w:jc w:val="both"/>
        <w:rPr>
          <w:rFonts w:ascii="Calibri" w:hAnsi="Calibri"/>
          <w:sz w:val="22"/>
          <w:szCs w:val="22"/>
        </w:rPr>
      </w:pPr>
      <w:r w:rsidRPr="004E22E7">
        <w:rPr>
          <w:rFonts w:ascii="Calibri" w:hAnsi="Calibri"/>
          <w:sz w:val="22"/>
          <w:szCs w:val="22"/>
        </w:rPr>
        <w:t>1)</w:t>
      </w:r>
      <w:r w:rsidRPr="004E22E7">
        <w:rPr>
          <w:rFonts w:ascii="Calibri" w:hAnsi="Calibri"/>
          <w:sz w:val="22"/>
          <w:szCs w:val="22"/>
        </w:rPr>
        <w:tab/>
        <w:t>kwoty, jaką zamierza przeznaczyć na sfinansowanie zamówienia;</w:t>
      </w:r>
    </w:p>
    <w:p w14:paraId="164181AA" w14:textId="77777777" w:rsidR="00F936A1" w:rsidRPr="004E22E7" w:rsidRDefault="00356008" w:rsidP="0073799F">
      <w:pPr>
        <w:spacing w:after="120" w:line="288" w:lineRule="auto"/>
        <w:ind w:left="1560" w:hanging="284"/>
        <w:contextualSpacing/>
        <w:jc w:val="both"/>
        <w:rPr>
          <w:rFonts w:ascii="Calibri" w:hAnsi="Calibri"/>
          <w:sz w:val="22"/>
          <w:szCs w:val="22"/>
        </w:rPr>
      </w:pPr>
      <w:r>
        <w:rPr>
          <w:rFonts w:ascii="Calibri" w:hAnsi="Calibri"/>
          <w:sz w:val="22"/>
          <w:szCs w:val="22"/>
        </w:rPr>
        <w:t>2)</w:t>
      </w:r>
      <w:r>
        <w:rPr>
          <w:rFonts w:ascii="Calibri" w:hAnsi="Calibri"/>
          <w:sz w:val="22"/>
          <w:szCs w:val="22"/>
        </w:rPr>
        <w:tab/>
        <w:t>firm oraz adresów W</w:t>
      </w:r>
      <w:r w:rsidR="00F936A1" w:rsidRPr="004E22E7">
        <w:rPr>
          <w:rFonts w:ascii="Calibri" w:hAnsi="Calibri"/>
          <w:sz w:val="22"/>
          <w:szCs w:val="22"/>
        </w:rPr>
        <w:t>ykonawców, którzy złożyli oferty w terminie;</w:t>
      </w:r>
    </w:p>
    <w:p w14:paraId="6A181EC3" w14:textId="75D3A414" w:rsidR="00F936A1" w:rsidRPr="006756CC" w:rsidRDefault="00934896" w:rsidP="0073799F">
      <w:pPr>
        <w:spacing w:after="120" w:line="288" w:lineRule="auto"/>
        <w:ind w:left="1560" w:hanging="284"/>
        <w:contextualSpacing/>
        <w:jc w:val="both"/>
        <w:rPr>
          <w:rFonts w:ascii="Calibri" w:hAnsi="Calibri"/>
          <w:sz w:val="22"/>
          <w:szCs w:val="22"/>
        </w:rPr>
      </w:pPr>
      <w:r>
        <w:rPr>
          <w:rFonts w:ascii="Calibri" w:hAnsi="Calibri"/>
          <w:sz w:val="22"/>
          <w:szCs w:val="22"/>
        </w:rPr>
        <w:t xml:space="preserve">3) </w:t>
      </w:r>
      <w:r w:rsidRPr="004E22E7">
        <w:rPr>
          <w:rFonts w:ascii="Calibri" w:hAnsi="Calibri"/>
          <w:sz w:val="22"/>
          <w:szCs w:val="22"/>
        </w:rPr>
        <w:t>ceny</w:t>
      </w:r>
      <w:r w:rsidR="00F936A1" w:rsidRPr="004E22E7">
        <w:rPr>
          <w:rFonts w:ascii="Calibri" w:hAnsi="Calibri"/>
          <w:sz w:val="22"/>
          <w:szCs w:val="22"/>
        </w:rPr>
        <w:t>, terminu wykonania zamówienia</w:t>
      </w:r>
      <w:r w:rsidR="00C37F3E">
        <w:rPr>
          <w:rFonts w:ascii="Calibri" w:hAnsi="Calibri"/>
          <w:sz w:val="22"/>
          <w:szCs w:val="22"/>
        </w:rPr>
        <w:t xml:space="preserve"> </w:t>
      </w:r>
      <w:r w:rsidR="00F936A1" w:rsidRPr="004E22E7">
        <w:rPr>
          <w:rFonts w:ascii="Calibri" w:hAnsi="Calibri"/>
          <w:sz w:val="22"/>
          <w:szCs w:val="22"/>
        </w:rPr>
        <w:t>i warunków płatności zawartych w ofertach.</w:t>
      </w:r>
    </w:p>
    <w:p w14:paraId="3A610E09" w14:textId="77777777" w:rsidR="00F936A1" w:rsidRPr="002F084B" w:rsidRDefault="00F936A1" w:rsidP="00C70676">
      <w:pPr>
        <w:pStyle w:val="Tytupkt"/>
      </w:pPr>
      <w:r w:rsidRPr="002F084B">
        <w:t>13.</w:t>
      </w:r>
      <w:r w:rsidR="00D117D7">
        <w:t xml:space="preserve"> </w:t>
      </w:r>
      <w:r w:rsidRPr="002F084B">
        <w:t>Opis sposobu obliczenia ceny oferty.</w:t>
      </w:r>
    </w:p>
    <w:p w14:paraId="38643807" w14:textId="77777777" w:rsidR="00F936A1" w:rsidRPr="006756CC" w:rsidRDefault="00F936A1" w:rsidP="002F084B">
      <w:pPr>
        <w:spacing w:after="120" w:line="288" w:lineRule="auto"/>
        <w:ind w:left="1276" w:hanging="567"/>
        <w:contextualSpacing/>
        <w:jc w:val="both"/>
        <w:rPr>
          <w:rFonts w:ascii="Calibri" w:hAnsi="Calibri"/>
          <w:sz w:val="22"/>
          <w:szCs w:val="22"/>
        </w:rPr>
      </w:pPr>
      <w:r w:rsidRPr="006756CC">
        <w:rPr>
          <w:rFonts w:ascii="Calibri" w:hAnsi="Calibri"/>
          <w:sz w:val="22"/>
          <w:szCs w:val="22"/>
        </w:rPr>
        <w:t>13.1.</w:t>
      </w:r>
      <w:r>
        <w:rPr>
          <w:rFonts w:ascii="Calibri" w:hAnsi="Calibri"/>
          <w:sz w:val="22"/>
          <w:szCs w:val="22"/>
        </w:rPr>
        <w:tab/>
      </w:r>
      <w:r w:rsidRPr="006756CC">
        <w:rPr>
          <w:rFonts w:ascii="Calibri" w:hAnsi="Calibri"/>
          <w:sz w:val="22"/>
          <w:szCs w:val="22"/>
        </w:rPr>
        <w:t xml:space="preserve">Wykonawca poda cenę oferty na Formularzu </w:t>
      </w:r>
      <w:r w:rsidR="00356008">
        <w:rPr>
          <w:rFonts w:ascii="Calibri" w:hAnsi="Calibri"/>
          <w:sz w:val="22"/>
          <w:szCs w:val="22"/>
        </w:rPr>
        <w:t>„</w:t>
      </w:r>
      <w:r>
        <w:rPr>
          <w:rFonts w:ascii="Calibri" w:hAnsi="Calibri"/>
          <w:sz w:val="22"/>
          <w:szCs w:val="22"/>
        </w:rPr>
        <w:t>O</w:t>
      </w:r>
      <w:r w:rsidRPr="006756CC">
        <w:rPr>
          <w:rFonts w:ascii="Calibri" w:hAnsi="Calibri"/>
          <w:sz w:val="22"/>
          <w:szCs w:val="22"/>
        </w:rPr>
        <w:t>fert</w:t>
      </w:r>
      <w:r>
        <w:rPr>
          <w:rFonts w:ascii="Calibri" w:hAnsi="Calibri"/>
          <w:sz w:val="22"/>
          <w:szCs w:val="22"/>
        </w:rPr>
        <w:t>a</w:t>
      </w:r>
      <w:r w:rsidR="00356008">
        <w:rPr>
          <w:rFonts w:ascii="Calibri" w:hAnsi="Calibri"/>
          <w:sz w:val="22"/>
          <w:szCs w:val="22"/>
        </w:rPr>
        <w:t>”</w:t>
      </w:r>
      <w:r w:rsidRPr="006756CC">
        <w:rPr>
          <w:rFonts w:ascii="Calibri" w:hAnsi="Calibri"/>
          <w:sz w:val="22"/>
          <w:szCs w:val="22"/>
        </w:rPr>
        <w:t xml:space="preserve">. </w:t>
      </w:r>
    </w:p>
    <w:p w14:paraId="6DE1524B" w14:textId="13B25CC1" w:rsidR="00222E13" w:rsidRPr="001341B3" w:rsidRDefault="00F936A1" w:rsidP="001341B3">
      <w:pPr>
        <w:pStyle w:val="Akapitzlist"/>
        <w:spacing w:after="160" w:line="259" w:lineRule="auto"/>
        <w:ind w:left="1276" w:hanging="556"/>
        <w:jc w:val="both"/>
        <w:rPr>
          <w:rFonts w:ascii="Calibri" w:hAnsi="Calibri"/>
          <w:sz w:val="22"/>
          <w:szCs w:val="22"/>
        </w:rPr>
      </w:pPr>
      <w:r w:rsidRPr="006756CC">
        <w:rPr>
          <w:rFonts w:ascii="Calibri" w:hAnsi="Calibri"/>
          <w:sz w:val="22"/>
          <w:szCs w:val="22"/>
        </w:rPr>
        <w:t>13.2.</w:t>
      </w:r>
      <w:r w:rsidR="0070020D">
        <w:rPr>
          <w:rFonts w:ascii="Calibri" w:hAnsi="Calibri"/>
          <w:sz w:val="22"/>
          <w:szCs w:val="22"/>
        </w:rPr>
        <w:t xml:space="preserve"> </w:t>
      </w:r>
      <w:r w:rsidR="001341B3">
        <w:rPr>
          <w:rFonts w:ascii="Calibri" w:hAnsi="Calibri"/>
          <w:sz w:val="22"/>
          <w:szCs w:val="22"/>
        </w:rPr>
        <w:tab/>
      </w:r>
      <w:r w:rsidRPr="006756CC">
        <w:rPr>
          <w:rFonts w:ascii="Calibri" w:hAnsi="Calibri"/>
          <w:sz w:val="22"/>
          <w:szCs w:val="22"/>
        </w:rPr>
        <w:t>Cena oferty powinna uwzględniać wszelkie koszty związane z prawidłową realizacją zamówienia</w:t>
      </w:r>
      <w:r w:rsidR="001341B3">
        <w:rPr>
          <w:rFonts w:ascii="Calibri" w:hAnsi="Calibri"/>
          <w:sz w:val="22"/>
          <w:szCs w:val="22"/>
        </w:rPr>
        <w:t xml:space="preserve"> </w:t>
      </w:r>
      <w:r w:rsidRPr="001341B3">
        <w:rPr>
          <w:rFonts w:ascii="Calibri" w:hAnsi="Calibri"/>
          <w:sz w:val="22"/>
          <w:szCs w:val="22"/>
        </w:rPr>
        <w:t>w tym podatki, opłaty i inne ewentualne obciążenia, a także koszty transportu,</w:t>
      </w:r>
      <w:r w:rsidR="001341B3" w:rsidRPr="001341B3">
        <w:rPr>
          <w:rFonts w:ascii="Calibri" w:hAnsi="Calibri"/>
          <w:sz w:val="22"/>
          <w:szCs w:val="22"/>
        </w:rPr>
        <w:t xml:space="preserve"> </w:t>
      </w:r>
      <w:r w:rsidRPr="001341B3">
        <w:rPr>
          <w:rFonts w:ascii="Calibri" w:hAnsi="Calibri"/>
          <w:sz w:val="22"/>
          <w:szCs w:val="22"/>
        </w:rPr>
        <w:t>instalacji,</w:t>
      </w:r>
      <w:r w:rsidR="0070020D" w:rsidRPr="001341B3">
        <w:rPr>
          <w:rFonts w:ascii="Calibri" w:hAnsi="Calibri"/>
          <w:sz w:val="22"/>
          <w:szCs w:val="22"/>
        </w:rPr>
        <w:t xml:space="preserve">   </w:t>
      </w:r>
      <w:r w:rsidR="008432BE" w:rsidRPr="001341B3">
        <w:rPr>
          <w:rFonts w:ascii="Calibri" w:hAnsi="Calibri"/>
          <w:sz w:val="22"/>
          <w:szCs w:val="22"/>
        </w:rPr>
        <w:t>uruchomienia</w:t>
      </w:r>
      <w:r w:rsidRPr="001341B3">
        <w:rPr>
          <w:rFonts w:ascii="Calibri" w:hAnsi="Calibri"/>
          <w:sz w:val="22"/>
          <w:szCs w:val="22"/>
        </w:rPr>
        <w:t xml:space="preserve"> jak i wszystkich czynności niezbędnych do prawidłowego wykonania przedmiotu </w:t>
      </w:r>
      <w:r w:rsidR="0070020D" w:rsidRPr="001341B3">
        <w:rPr>
          <w:rFonts w:ascii="Calibri" w:hAnsi="Calibri"/>
          <w:sz w:val="22"/>
          <w:szCs w:val="22"/>
        </w:rPr>
        <w:t xml:space="preserve">     </w:t>
      </w:r>
      <w:r w:rsidRPr="001341B3">
        <w:rPr>
          <w:rFonts w:ascii="Calibri" w:hAnsi="Calibri"/>
          <w:sz w:val="22"/>
          <w:szCs w:val="22"/>
        </w:rPr>
        <w:t>zamówienia, zgodnie z rozdziałem III niniejszej SIWZ.</w:t>
      </w:r>
    </w:p>
    <w:p w14:paraId="781F0725" w14:textId="3142E258" w:rsidR="0070020D" w:rsidRPr="00222E13" w:rsidRDefault="0070020D" w:rsidP="00222E13">
      <w:pPr>
        <w:pStyle w:val="Akapitzlist"/>
        <w:spacing w:after="160" w:line="259" w:lineRule="auto"/>
        <w:jc w:val="both"/>
        <w:rPr>
          <w:rFonts w:asciiTheme="minorHAnsi" w:hAnsiTheme="minorHAnsi"/>
          <w:sz w:val="22"/>
          <w:szCs w:val="22"/>
        </w:rPr>
      </w:pPr>
      <w:r w:rsidRPr="00222E13">
        <w:rPr>
          <w:rFonts w:ascii="Calibri" w:hAnsi="Calibri"/>
          <w:sz w:val="22"/>
          <w:szCs w:val="22"/>
        </w:rPr>
        <w:br/>
      </w:r>
      <w:r w:rsidRPr="00222E13">
        <w:rPr>
          <w:rFonts w:ascii="Trebuchet MS" w:hAnsi="Trebuchet MS"/>
          <w:sz w:val="20"/>
          <w:szCs w:val="20"/>
        </w:rPr>
        <w:t xml:space="preserve">         </w:t>
      </w:r>
      <w:r w:rsidR="00222E13">
        <w:rPr>
          <w:rFonts w:asciiTheme="minorHAnsi" w:hAnsiTheme="minorHAnsi"/>
          <w:sz w:val="22"/>
          <w:szCs w:val="22"/>
        </w:rPr>
        <w:t>Cu</w:t>
      </w:r>
      <w:r w:rsidRPr="00222E13">
        <w:rPr>
          <w:rFonts w:asciiTheme="minorHAnsi" w:hAnsiTheme="minorHAnsi"/>
          <w:sz w:val="22"/>
          <w:szCs w:val="22"/>
        </w:rPr>
        <w:t xml:space="preserve">: </w:t>
      </w:r>
      <w:r w:rsidR="001341B3">
        <w:rPr>
          <w:rFonts w:asciiTheme="minorHAnsi" w:hAnsiTheme="minorHAnsi"/>
          <w:sz w:val="22"/>
          <w:szCs w:val="22"/>
        </w:rPr>
        <w:t xml:space="preserve">    </w:t>
      </w:r>
      <w:r w:rsidRPr="00222E13">
        <w:rPr>
          <w:rFonts w:asciiTheme="minorHAnsi" w:hAnsiTheme="minorHAnsi"/>
          <w:sz w:val="22"/>
          <w:szCs w:val="22"/>
        </w:rPr>
        <w:t xml:space="preserve">Cena za świadczenie Usług Serwisowych dla Systemu w okresie </w:t>
      </w:r>
      <w:r w:rsidR="00171B0C">
        <w:rPr>
          <w:rFonts w:asciiTheme="minorHAnsi" w:hAnsiTheme="minorHAnsi"/>
          <w:sz w:val="22"/>
          <w:szCs w:val="22"/>
        </w:rPr>
        <w:t>24</w:t>
      </w:r>
      <w:r w:rsidR="00171B0C" w:rsidRPr="00222E13">
        <w:rPr>
          <w:rFonts w:asciiTheme="minorHAnsi" w:hAnsiTheme="minorHAnsi"/>
          <w:sz w:val="22"/>
          <w:szCs w:val="22"/>
        </w:rPr>
        <w:t xml:space="preserve"> </w:t>
      </w:r>
      <w:r w:rsidRPr="00222E13">
        <w:rPr>
          <w:rFonts w:asciiTheme="minorHAnsi" w:hAnsiTheme="minorHAnsi"/>
          <w:sz w:val="22"/>
          <w:szCs w:val="22"/>
        </w:rPr>
        <w:t>miesięcy</w:t>
      </w:r>
    </w:p>
    <w:p w14:paraId="5962190A" w14:textId="2943A29B" w:rsidR="0070020D" w:rsidRPr="00222E13" w:rsidRDefault="0070020D" w:rsidP="0070020D">
      <w:pPr>
        <w:pStyle w:val="Akapitzlist"/>
        <w:spacing w:after="160" w:line="259" w:lineRule="auto"/>
        <w:jc w:val="both"/>
        <w:rPr>
          <w:rFonts w:asciiTheme="minorHAnsi" w:hAnsiTheme="minorHAnsi"/>
          <w:sz w:val="22"/>
          <w:szCs w:val="22"/>
        </w:rPr>
      </w:pPr>
      <w:r w:rsidRPr="00222E13">
        <w:rPr>
          <w:rFonts w:asciiTheme="minorHAnsi" w:hAnsiTheme="minorHAnsi"/>
          <w:sz w:val="22"/>
          <w:szCs w:val="22"/>
        </w:rPr>
        <w:t xml:space="preserve">        </w:t>
      </w:r>
      <w:r w:rsidR="00222E13">
        <w:rPr>
          <w:rFonts w:asciiTheme="minorHAnsi" w:hAnsiTheme="minorHAnsi"/>
          <w:sz w:val="22"/>
          <w:szCs w:val="22"/>
        </w:rPr>
        <w:t xml:space="preserve">  </w:t>
      </w:r>
      <w:r w:rsidRPr="00222E13">
        <w:rPr>
          <w:rFonts w:asciiTheme="minorHAnsi" w:hAnsiTheme="minorHAnsi"/>
          <w:sz w:val="22"/>
          <w:szCs w:val="22"/>
        </w:rPr>
        <w:t xml:space="preserve"> </w:t>
      </w:r>
      <w:proofErr w:type="spellStart"/>
      <w:r w:rsidR="00222E13">
        <w:rPr>
          <w:rFonts w:asciiTheme="minorHAnsi" w:hAnsiTheme="minorHAnsi"/>
          <w:sz w:val="22"/>
          <w:szCs w:val="22"/>
        </w:rPr>
        <w:t>Cpur</w:t>
      </w:r>
      <w:proofErr w:type="spellEnd"/>
      <w:r w:rsidRPr="00222E13">
        <w:rPr>
          <w:rFonts w:asciiTheme="minorHAnsi" w:hAnsiTheme="minorHAnsi"/>
          <w:sz w:val="22"/>
          <w:szCs w:val="22"/>
        </w:rPr>
        <w:t xml:space="preserve">: Cena za Pakiet Usług Rozwojowych w łącznym wymiarze </w:t>
      </w:r>
      <w:r w:rsidR="00D70B26">
        <w:rPr>
          <w:rFonts w:asciiTheme="minorHAnsi" w:hAnsiTheme="minorHAnsi"/>
          <w:sz w:val="22"/>
          <w:szCs w:val="22"/>
        </w:rPr>
        <w:t>wynoszącym</w:t>
      </w:r>
      <w:r w:rsidRPr="00222E13">
        <w:rPr>
          <w:rFonts w:asciiTheme="minorHAnsi" w:hAnsiTheme="minorHAnsi"/>
          <w:sz w:val="22"/>
          <w:szCs w:val="22"/>
        </w:rPr>
        <w:t xml:space="preserve"> </w:t>
      </w:r>
      <w:r w:rsidR="007466D8">
        <w:rPr>
          <w:rFonts w:asciiTheme="minorHAnsi" w:hAnsiTheme="minorHAnsi"/>
          <w:sz w:val="22"/>
          <w:szCs w:val="22"/>
        </w:rPr>
        <w:t>10</w:t>
      </w:r>
      <w:r w:rsidR="00171B0C">
        <w:rPr>
          <w:rFonts w:asciiTheme="minorHAnsi" w:hAnsiTheme="minorHAnsi"/>
          <w:sz w:val="22"/>
          <w:szCs w:val="22"/>
        </w:rPr>
        <w:t>00</w:t>
      </w:r>
      <w:r w:rsidR="00171B0C" w:rsidRPr="00222E13">
        <w:rPr>
          <w:rFonts w:asciiTheme="minorHAnsi" w:hAnsiTheme="minorHAnsi"/>
          <w:sz w:val="22"/>
          <w:szCs w:val="22"/>
        </w:rPr>
        <w:t xml:space="preserve"> </w:t>
      </w:r>
      <w:r w:rsidRPr="00222E13">
        <w:rPr>
          <w:rFonts w:asciiTheme="minorHAnsi" w:hAnsiTheme="minorHAnsi"/>
          <w:sz w:val="22"/>
          <w:szCs w:val="22"/>
        </w:rPr>
        <w:t xml:space="preserve">godzin  </w:t>
      </w:r>
    </w:p>
    <w:p w14:paraId="2367858D" w14:textId="521F384C" w:rsidR="0070020D" w:rsidRPr="00222E13" w:rsidRDefault="0070020D" w:rsidP="0070020D">
      <w:pPr>
        <w:pStyle w:val="Akapitzlist"/>
        <w:spacing w:after="160" w:line="259" w:lineRule="auto"/>
        <w:jc w:val="both"/>
        <w:rPr>
          <w:rFonts w:asciiTheme="minorHAnsi" w:hAnsiTheme="minorHAnsi"/>
          <w:sz w:val="22"/>
          <w:szCs w:val="22"/>
        </w:rPr>
      </w:pPr>
      <w:r w:rsidRPr="00222E13">
        <w:rPr>
          <w:rFonts w:asciiTheme="minorHAnsi" w:hAnsiTheme="minorHAnsi"/>
          <w:sz w:val="22"/>
          <w:szCs w:val="22"/>
        </w:rPr>
        <w:t xml:space="preserve">         </w:t>
      </w:r>
      <w:r w:rsidR="00222E13">
        <w:rPr>
          <w:rFonts w:asciiTheme="minorHAnsi" w:hAnsiTheme="minorHAnsi"/>
          <w:sz w:val="22"/>
          <w:szCs w:val="22"/>
        </w:rPr>
        <w:t xml:space="preserve">             </w:t>
      </w:r>
      <w:r w:rsidRPr="00222E13">
        <w:rPr>
          <w:rFonts w:asciiTheme="minorHAnsi" w:hAnsiTheme="minorHAnsi"/>
          <w:sz w:val="22"/>
          <w:szCs w:val="22"/>
        </w:rPr>
        <w:t xml:space="preserve">do wykorzystania przez Zamawiającego w okresie </w:t>
      </w:r>
      <w:r w:rsidR="00D14132">
        <w:rPr>
          <w:rFonts w:asciiTheme="minorHAnsi" w:hAnsiTheme="minorHAnsi"/>
          <w:sz w:val="22"/>
          <w:szCs w:val="22"/>
        </w:rPr>
        <w:t>24</w:t>
      </w:r>
      <w:r w:rsidRPr="00222E13">
        <w:rPr>
          <w:rFonts w:asciiTheme="minorHAnsi" w:hAnsiTheme="minorHAnsi"/>
          <w:sz w:val="22"/>
          <w:szCs w:val="22"/>
        </w:rPr>
        <w:t xml:space="preserve">miesięcy </w:t>
      </w:r>
    </w:p>
    <w:p w14:paraId="557B41CC" w14:textId="77777777" w:rsidR="0070020D" w:rsidRPr="00222E13" w:rsidRDefault="0070020D" w:rsidP="0070020D">
      <w:pPr>
        <w:pStyle w:val="Akapitzlist"/>
        <w:jc w:val="both"/>
        <w:rPr>
          <w:rFonts w:asciiTheme="minorHAnsi" w:hAnsiTheme="minorHAnsi"/>
          <w:sz w:val="22"/>
          <w:szCs w:val="22"/>
        </w:rPr>
      </w:pPr>
    </w:p>
    <w:p w14:paraId="74980533" w14:textId="4C09EA04" w:rsidR="0070020D" w:rsidRDefault="0070020D" w:rsidP="0070020D">
      <w:pPr>
        <w:pStyle w:val="Akapitzlist"/>
        <w:jc w:val="both"/>
        <w:rPr>
          <w:rFonts w:asciiTheme="minorHAnsi" w:hAnsiTheme="minorHAnsi"/>
          <w:sz w:val="22"/>
          <w:szCs w:val="22"/>
        </w:rPr>
      </w:pPr>
      <w:r w:rsidRPr="00222E13">
        <w:rPr>
          <w:rFonts w:asciiTheme="minorHAnsi" w:hAnsiTheme="minorHAnsi"/>
          <w:sz w:val="22"/>
          <w:szCs w:val="22"/>
        </w:rPr>
        <w:lastRenderedPageBreak/>
        <w:t xml:space="preserve">       </w:t>
      </w:r>
      <w:r w:rsidR="00D54887">
        <w:rPr>
          <w:rFonts w:asciiTheme="minorHAnsi" w:hAnsiTheme="minorHAnsi"/>
          <w:sz w:val="22"/>
          <w:szCs w:val="22"/>
        </w:rPr>
        <w:t xml:space="preserve">  </w:t>
      </w:r>
      <w:r w:rsidRPr="00222E13">
        <w:rPr>
          <w:rFonts w:asciiTheme="minorHAnsi" w:hAnsiTheme="minorHAnsi"/>
          <w:sz w:val="22"/>
          <w:szCs w:val="22"/>
        </w:rPr>
        <w:t xml:space="preserve">  Cena oferty = Cu + </w:t>
      </w:r>
      <w:proofErr w:type="spellStart"/>
      <w:r w:rsidRPr="00222E13">
        <w:rPr>
          <w:rFonts w:asciiTheme="minorHAnsi" w:hAnsiTheme="minorHAnsi"/>
          <w:sz w:val="22"/>
          <w:szCs w:val="22"/>
        </w:rPr>
        <w:t>Cpur</w:t>
      </w:r>
      <w:proofErr w:type="spellEnd"/>
    </w:p>
    <w:p w14:paraId="070C6A6B" w14:textId="77777777" w:rsidR="0070020D" w:rsidRPr="00222E13" w:rsidRDefault="0070020D" w:rsidP="0070020D">
      <w:pPr>
        <w:pStyle w:val="Akapitzlist"/>
        <w:jc w:val="both"/>
        <w:rPr>
          <w:rFonts w:asciiTheme="minorHAnsi" w:hAnsiTheme="minorHAnsi"/>
          <w:sz w:val="22"/>
          <w:szCs w:val="22"/>
        </w:rPr>
      </w:pPr>
    </w:p>
    <w:p w14:paraId="026EFCC9" w14:textId="77777777" w:rsidR="0070020D" w:rsidRDefault="00F936A1" w:rsidP="0070020D">
      <w:pPr>
        <w:spacing w:after="120" w:line="288" w:lineRule="auto"/>
        <w:ind w:left="1276" w:hanging="567"/>
        <w:contextualSpacing/>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76E45101" w14:textId="77777777" w:rsidR="00F936A1" w:rsidRPr="006756CC" w:rsidRDefault="00F936A1" w:rsidP="00C70676">
      <w:pPr>
        <w:pStyle w:val="Tytupkt"/>
      </w:pPr>
      <w:r w:rsidRPr="006756CC">
        <w:t>14.</w:t>
      </w:r>
      <w:r w:rsidR="00D117D7">
        <w:t xml:space="preserve"> </w:t>
      </w:r>
      <w:r w:rsidRPr="006756CC">
        <w:t xml:space="preserve">Informacje o trybie </w:t>
      </w:r>
      <w:r>
        <w:t>kwalifikacji</w:t>
      </w:r>
      <w:r w:rsidR="00356008">
        <w:t xml:space="preserve"> W</w:t>
      </w:r>
      <w:r>
        <w:t xml:space="preserve">ykonawców i </w:t>
      </w:r>
      <w:r w:rsidRPr="006756CC">
        <w:t>oceny ofert.</w:t>
      </w:r>
    </w:p>
    <w:p w14:paraId="30049717" w14:textId="77777777" w:rsidR="00F936A1" w:rsidRDefault="00F936A1" w:rsidP="002F084B">
      <w:pPr>
        <w:spacing w:after="120" w:line="288" w:lineRule="auto"/>
        <w:ind w:left="1276" w:hanging="567"/>
        <w:jc w:val="both"/>
        <w:rPr>
          <w:rFonts w:ascii="Calibri" w:hAnsi="Calibri"/>
          <w:sz w:val="22"/>
          <w:szCs w:val="22"/>
        </w:rPr>
      </w:pPr>
      <w:r w:rsidRPr="006756CC">
        <w:rPr>
          <w:rFonts w:ascii="Calibri" w:hAnsi="Calibri"/>
          <w:sz w:val="22"/>
          <w:szCs w:val="22"/>
        </w:rPr>
        <w:t>14.1.</w:t>
      </w:r>
      <w:r>
        <w:rPr>
          <w:rFonts w:ascii="Calibri" w:hAnsi="Calibri"/>
          <w:sz w:val="22"/>
          <w:szCs w:val="22"/>
        </w:rPr>
        <w:tab/>
        <w:t xml:space="preserve">Z uwagi na skorzystanie przez Zamawiającego z procedury odwróconej, Zamawiający </w:t>
      </w:r>
      <w:r w:rsidRPr="00B60AD6">
        <w:rPr>
          <w:rFonts w:ascii="Calibri" w:hAnsi="Calibri"/>
          <w:sz w:val="22"/>
          <w:szCs w:val="22"/>
        </w:rPr>
        <w:t xml:space="preserve">najpierw dokona oceny ofert, a następnie zbada, czy </w:t>
      </w:r>
      <w:r>
        <w:rPr>
          <w:rFonts w:ascii="Calibri" w:hAnsi="Calibri"/>
          <w:sz w:val="22"/>
          <w:szCs w:val="22"/>
        </w:rPr>
        <w:t>W</w:t>
      </w:r>
      <w:r w:rsidRPr="00B60AD6">
        <w:rPr>
          <w:rFonts w:ascii="Calibri" w:hAnsi="Calibri"/>
          <w:sz w:val="22"/>
          <w:szCs w:val="22"/>
        </w:rPr>
        <w:t>ykonawca, którego oferta została oceniona jako najkorzystniejsza, nie podlega wykluczeniu oraz spełnia warunki udziału w postępowaniu</w:t>
      </w:r>
      <w:r>
        <w:rPr>
          <w:rFonts w:ascii="Calibri" w:hAnsi="Calibri"/>
          <w:sz w:val="22"/>
          <w:szCs w:val="22"/>
        </w:rPr>
        <w:t>. Oznacza to, że Z</w:t>
      </w:r>
      <w:r w:rsidRPr="00B60AD6">
        <w:rPr>
          <w:rFonts w:ascii="Calibri" w:hAnsi="Calibri"/>
          <w:sz w:val="22"/>
          <w:szCs w:val="22"/>
        </w:rPr>
        <w:t xml:space="preserve">amawiający w toku czynności oceny ofert nie </w:t>
      </w:r>
      <w:r>
        <w:rPr>
          <w:rFonts w:ascii="Calibri" w:hAnsi="Calibri"/>
          <w:sz w:val="22"/>
          <w:szCs w:val="22"/>
        </w:rPr>
        <w:t>dokona</w:t>
      </w:r>
      <w:r w:rsidRPr="00B60AD6">
        <w:rPr>
          <w:rFonts w:ascii="Calibri" w:hAnsi="Calibri"/>
          <w:sz w:val="22"/>
          <w:szCs w:val="22"/>
        </w:rPr>
        <w:t xml:space="preserve"> podmiotowej oceny wszystkich </w:t>
      </w:r>
      <w:r w:rsidR="00356008">
        <w:rPr>
          <w:rFonts w:ascii="Calibri" w:hAnsi="Calibri"/>
          <w:sz w:val="22"/>
          <w:szCs w:val="22"/>
        </w:rPr>
        <w:t>W</w:t>
      </w:r>
      <w:r w:rsidRPr="00B60AD6">
        <w:rPr>
          <w:rFonts w:ascii="Calibri" w:hAnsi="Calibri"/>
          <w:sz w:val="22"/>
          <w:szCs w:val="22"/>
        </w:rPr>
        <w:t>ykonawców (ocena spełniania warunków udziału w postępowaniu</w:t>
      </w:r>
      <w:r>
        <w:rPr>
          <w:rFonts w:ascii="Calibri" w:hAnsi="Calibri"/>
          <w:sz w:val="22"/>
          <w:szCs w:val="22"/>
        </w:rPr>
        <w:t>, braku podstaw do wykluczenia)</w:t>
      </w:r>
      <w:r w:rsidRPr="00B60AD6">
        <w:rPr>
          <w:rFonts w:ascii="Calibri" w:hAnsi="Calibri"/>
          <w:sz w:val="22"/>
          <w:szCs w:val="22"/>
        </w:rPr>
        <w:t xml:space="preserve">. W pierwszej kolejności </w:t>
      </w:r>
      <w:r>
        <w:rPr>
          <w:rFonts w:ascii="Calibri" w:hAnsi="Calibri"/>
          <w:sz w:val="22"/>
          <w:szCs w:val="22"/>
        </w:rPr>
        <w:t xml:space="preserve">zostanie </w:t>
      </w:r>
      <w:r w:rsidRPr="00B60AD6">
        <w:rPr>
          <w:rFonts w:ascii="Calibri" w:hAnsi="Calibri"/>
          <w:sz w:val="22"/>
          <w:szCs w:val="22"/>
        </w:rPr>
        <w:t>dokon</w:t>
      </w:r>
      <w:r>
        <w:rPr>
          <w:rFonts w:ascii="Calibri" w:hAnsi="Calibri"/>
          <w:sz w:val="22"/>
          <w:szCs w:val="22"/>
        </w:rPr>
        <w:t>ana</w:t>
      </w:r>
      <w:r w:rsidRPr="00B60AD6">
        <w:rPr>
          <w:rFonts w:ascii="Calibri" w:hAnsi="Calibri"/>
          <w:sz w:val="22"/>
          <w:szCs w:val="22"/>
        </w:rPr>
        <w:t xml:space="preserve"> ocen</w:t>
      </w:r>
      <w:r>
        <w:rPr>
          <w:rFonts w:ascii="Calibri" w:hAnsi="Calibri"/>
          <w:sz w:val="22"/>
          <w:szCs w:val="22"/>
        </w:rPr>
        <w:t>a</w:t>
      </w:r>
      <w:r w:rsidRPr="00B60AD6">
        <w:rPr>
          <w:rFonts w:ascii="Calibri" w:hAnsi="Calibri"/>
          <w:sz w:val="22"/>
          <w:szCs w:val="22"/>
        </w:rPr>
        <w:t xml:space="preserve"> ofert pod kątem przesłanek odrzucenia oferty (art. 89 ust. 1 </w:t>
      </w:r>
      <w:proofErr w:type="spellStart"/>
      <w:r w:rsidRPr="00B60AD6">
        <w:rPr>
          <w:rFonts w:ascii="Calibri" w:hAnsi="Calibri"/>
          <w:sz w:val="22"/>
          <w:szCs w:val="22"/>
        </w:rPr>
        <w:t>Pzp</w:t>
      </w:r>
      <w:proofErr w:type="spellEnd"/>
      <w:r w:rsidRPr="00B60AD6">
        <w:rPr>
          <w:rFonts w:ascii="Calibri" w:hAnsi="Calibri"/>
          <w:sz w:val="22"/>
          <w:szCs w:val="22"/>
        </w:rPr>
        <w:t>) oraz kryteriów oceny ofert opisanych w SIWZ, po czym dopi</w:t>
      </w:r>
      <w:r w:rsidR="00356008">
        <w:rPr>
          <w:rFonts w:ascii="Calibri" w:hAnsi="Calibri"/>
          <w:sz w:val="22"/>
          <w:szCs w:val="22"/>
        </w:rPr>
        <w:t>ero wyłącznie w odniesieniu do W</w:t>
      </w:r>
      <w:r w:rsidRPr="00B60AD6">
        <w:rPr>
          <w:rFonts w:ascii="Calibri" w:hAnsi="Calibri"/>
          <w:sz w:val="22"/>
          <w:szCs w:val="22"/>
        </w:rPr>
        <w:t>ykonawcy, którego oferta zosta</w:t>
      </w:r>
      <w:r>
        <w:rPr>
          <w:rFonts w:ascii="Calibri" w:hAnsi="Calibri"/>
          <w:sz w:val="22"/>
          <w:szCs w:val="22"/>
        </w:rPr>
        <w:t>nie</w:t>
      </w:r>
      <w:r w:rsidRPr="00B60AD6">
        <w:rPr>
          <w:rFonts w:ascii="Calibri" w:hAnsi="Calibri"/>
          <w:sz w:val="22"/>
          <w:szCs w:val="22"/>
        </w:rPr>
        <w:t xml:space="preserve"> oceniona jako najkorzystniejsza (uplas</w:t>
      </w:r>
      <w:r>
        <w:rPr>
          <w:rFonts w:ascii="Calibri" w:hAnsi="Calibri"/>
          <w:sz w:val="22"/>
          <w:szCs w:val="22"/>
        </w:rPr>
        <w:t>uje</w:t>
      </w:r>
      <w:r w:rsidRPr="00B60AD6">
        <w:rPr>
          <w:rFonts w:ascii="Calibri" w:hAnsi="Calibri"/>
          <w:sz w:val="22"/>
          <w:szCs w:val="22"/>
        </w:rPr>
        <w:t xml:space="preserve"> się na najwyższej pozycji rankingowej), </w:t>
      </w:r>
      <w:r>
        <w:rPr>
          <w:rFonts w:ascii="Calibri" w:hAnsi="Calibri"/>
          <w:sz w:val="22"/>
          <w:szCs w:val="22"/>
        </w:rPr>
        <w:t xml:space="preserve">Zamawiający </w:t>
      </w:r>
      <w:r w:rsidRPr="00B60AD6">
        <w:rPr>
          <w:rFonts w:ascii="Calibri" w:hAnsi="Calibri"/>
          <w:sz w:val="22"/>
          <w:szCs w:val="22"/>
        </w:rPr>
        <w:t>doko</w:t>
      </w:r>
      <w:r>
        <w:rPr>
          <w:rFonts w:ascii="Calibri" w:hAnsi="Calibri"/>
          <w:sz w:val="22"/>
          <w:szCs w:val="22"/>
        </w:rPr>
        <w:t>na</w:t>
      </w:r>
      <w:r w:rsidR="00356008">
        <w:rPr>
          <w:rFonts w:ascii="Calibri" w:hAnsi="Calibri"/>
          <w:sz w:val="22"/>
          <w:szCs w:val="22"/>
        </w:rPr>
        <w:t xml:space="preserve"> oceny podmiotowej W</w:t>
      </w:r>
      <w:r w:rsidRPr="00B60AD6">
        <w:rPr>
          <w:rFonts w:ascii="Calibri" w:hAnsi="Calibri"/>
          <w:sz w:val="22"/>
          <w:szCs w:val="22"/>
        </w:rPr>
        <w:t xml:space="preserve">ykonawcy, tj. </w:t>
      </w:r>
      <w:r>
        <w:rPr>
          <w:rFonts w:ascii="Calibri" w:hAnsi="Calibri"/>
          <w:sz w:val="22"/>
          <w:szCs w:val="22"/>
        </w:rPr>
        <w:t>z</w:t>
      </w:r>
      <w:r w:rsidRPr="00B60AD6">
        <w:rPr>
          <w:rFonts w:ascii="Calibri" w:hAnsi="Calibri"/>
          <w:sz w:val="22"/>
          <w:szCs w:val="22"/>
        </w:rPr>
        <w:t>bada oświadczeni</w:t>
      </w:r>
      <w:r>
        <w:rPr>
          <w:rFonts w:ascii="Calibri" w:hAnsi="Calibri"/>
          <w:sz w:val="22"/>
          <w:szCs w:val="22"/>
        </w:rPr>
        <w:t>a</w:t>
      </w:r>
      <w:r w:rsidRPr="00B60AD6">
        <w:rPr>
          <w:rFonts w:ascii="Calibri" w:hAnsi="Calibri"/>
          <w:sz w:val="22"/>
          <w:szCs w:val="22"/>
        </w:rPr>
        <w:t xml:space="preserve"> </w:t>
      </w:r>
      <w:r>
        <w:rPr>
          <w:rFonts w:ascii="Calibri" w:hAnsi="Calibri"/>
          <w:sz w:val="22"/>
          <w:szCs w:val="22"/>
        </w:rPr>
        <w:t>i dokumenty</w:t>
      </w:r>
      <w:r w:rsidR="008432BE">
        <w:rPr>
          <w:rFonts w:ascii="Calibri" w:hAnsi="Calibri"/>
          <w:sz w:val="22"/>
          <w:szCs w:val="22"/>
        </w:rPr>
        <w:t>,</w:t>
      </w:r>
      <w:r>
        <w:rPr>
          <w:rFonts w:ascii="Calibri" w:hAnsi="Calibri"/>
          <w:sz w:val="22"/>
          <w:szCs w:val="22"/>
        </w:rPr>
        <w:t xml:space="preserve"> które były wymagane do złożenia wraz z ofertą</w:t>
      </w:r>
      <w:r w:rsidRPr="00B60AD6">
        <w:rPr>
          <w:rFonts w:ascii="Calibri" w:hAnsi="Calibri"/>
          <w:sz w:val="22"/>
          <w:szCs w:val="22"/>
        </w:rPr>
        <w:t xml:space="preserve">, a następnie </w:t>
      </w:r>
      <w:r>
        <w:rPr>
          <w:rFonts w:ascii="Calibri" w:hAnsi="Calibri"/>
          <w:sz w:val="22"/>
          <w:szCs w:val="22"/>
        </w:rPr>
        <w:t xml:space="preserve">wezwie do </w:t>
      </w:r>
      <w:r w:rsidRPr="00B60AD6">
        <w:rPr>
          <w:rFonts w:ascii="Calibri" w:hAnsi="Calibri"/>
          <w:sz w:val="22"/>
          <w:szCs w:val="22"/>
        </w:rPr>
        <w:t xml:space="preserve">przedłożenia </w:t>
      </w:r>
      <w:r>
        <w:rPr>
          <w:rFonts w:ascii="Calibri" w:hAnsi="Calibri"/>
          <w:sz w:val="22"/>
          <w:szCs w:val="22"/>
        </w:rPr>
        <w:t xml:space="preserve">oświadczeń lub </w:t>
      </w:r>
      <w:r w:rsidRPr="00B60AD6">
        <w:rPr>
          <w:rFonts w:ascii="Calibri" w:hAnsi="Calibri"/>
          <w:sz w:val="22"/>
          <w:szCs w:val="22"/>
        </w:rPr>
        <w:t xml:space="preserve">dokumentów </w:t>
      </w:r>
      <w:r>
        <w:rPr>
          <w:rFonts w:ascii="Calibri" w:hAnsi="Calibri"/>
          <w:sz w:val="22"/>
          <w:szCs w:val="22"/>
        </w:rPr>
        <w:t>zgodnie z postanowieniami pkt. 7.3, w</w:t>
      </w:r>
      <w:r w:rsidRPr="00B60AD6">
        <w:rPr>
          <w:rFonts w:ascii="Calibri" w:hAnsi="Calibri"/>
          <w:sz w:val="22"/>
          <w:szCs w:val="22"/>
        </w:rPr>
        <w:t xml:space="preserve"> trybie art. 26 ust. 2 </w:t>
      </w:r>
      <w:proofErr w:type="spellStart"/>
      <w:r w:rsidRPr="00B60AD6">
        <w:rPr>
          <w:rFonts w:ascii="Calibri" w:hAnsi="Calibri"/>
          <w:sz w:val="22"/>
          <w:szCs w:val="22"/>
        </w:rPr>
        <w:t>Pzp</w:t>
      </w:r>
      <w:proofErr w:type="spellEnd"/>
      <w:r w:rsidRPr="00B60AD6">
        <w:rPr>
          <w:rFonts w:ascii="Calibri" w:hAnsi="Calibri"/>
          <w:sz w:val="22"/>
          <w:szCs w:val="22"/>
        </w:rPr>
        <w:t>.</w:t>
      </w:r>
    </w:p>
    <w:p w14:paraId="3B252459" w14:textId="77777777" w:rsidR="00F936A1" w:rsidRPr="006756CC" w:rsidRDefault="00F936A1" w:rsidP="002F084B">
      <w:pPr>
        <w:spacing w:after="120" w:line="288" w:lineRule="auto"/>
        <w:ind w:left="1276" w:hanging="567"/>
        <w:jc w:val="both"/>
        <w:rPr>
          <w:rFonts w:ascii="Calibri" w:hAnsi="Calibri"/>
          <w:sz w:val="22"/>
          <w:szCs w:val="22"/>
        </w:rPr>
      </w:pPr>
      <w:r>
        <w:rPr>
          <w:rFonts w:ascii="Calibri" w:hAnsi="Calibri"/>
          <w:sz w:val="22"/>
          <w:szCs w:val="22"/>
        </w:rPr>
        <w:t>14.2.</w:t>
      </w:r>
      <w:r>
        <w:rPr>
          <w:rFonts w:ascii="Calibri" w:hAnsi="Calibri"/>
          <w:sz w:val="22"/>
          <w:szCs w:val="22"/>
        </w:rPr>
        <w:tab/>
      </w:r>
      <w:r w:rsidRPr="006756CC">
        <w:rPr>
          <w:rFonts w:ascii="Calibri" w:hAnsi="Calibri"/>
          <w:sz w:val="22"/>
          <w:szCs w:val="22"/>
        </w:rPr>
        <w:t xml:space="preserve">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 </w:t>
      </w:r>
    </w:p>
    <w:p w14:paraId="1AF03FC1" w14:textId="69ABC5B6" w:rsidR="00D135E1" w:rsidRPr="008C6650" w:rsidRDefault="00F936A1" w:rsidP="008C6650">
      <w:pPr>
        <w:spacing w:after="120" w:line="288" w:lineRule="auto"/>
        <w:ind w:left="1276" w:hanging="567"/>
        <w:jc w:val="both"/>
        <w:rPr>
          <w:rFonts w:ascii="Calibri" w:hAnsi="Calibri"/>
          <w:sz w:val="22"/>
          <w:szCs w:val="22"/>
        </w:rPr>
      </w:pPr>
      <w:r w:rsidRPr="006756CC">
        <w:rPr>
          <w:rFonts w:ascii="Calibri" w:hAnsi="Calibri"/>
          <w:sz w:val="22"/>
          <w:szCs w:val="22"/>
        </w:rPr>
        <w:t>14.</w:t>
      </w:r>
      <w:r>
        <w:rPr>
          <w:rFonts w:ascii="Calibri" w:hAnsi="Calibri"/>
          <w:sz w:val="22"/>
          <w:szCs w:val="22"/>
        </w:rPr>
        <w:t>3</w:t>
      </w:r>
      <w:r w:rsidRPr="006756CC">
        <w:rPr>
          <w:rFonts w:ascii="Calibri" w:hAnsi="Calibri"/>
          <w:sz w:val="22"/>
          <w:szCs w:val="22"/>
        </w:rPr>
        <w:t>.</w:t>
      </w:r>
      <w:r>
        <w:rPr>
          <w:rFonts w:ascii="Calibri" w:hAnsi="Calibri"/>
          <w:sz w:val="22"/>
          <w:szCs w:val="22"/>
        </w:rPr>
        <w:tab/>
      </w:r>
      <w:r w:rsidRPr="007B3CAC">
        <w:rPr>
          <w:rFonts w:ascii="Calibri" w:hAnsi="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w:t>
      </w:r>
      <w:r w:rsidR="00F5553C">
        <w:rPr>
          <w:rFonts w:ascii="Calibri" w:hAnsi="Calibri"/>
          <w:sz w:val="22"/>
          <w:szCs w:val="22"/>
        </w:rPr>
        <w:t>a, składając ofertę, informuje Z</w:t>
      </w:r>
      <w:r w:rsidRPr="007B3CAC">
        <w:rPr>
          <w:rFonts w:ascii="Calibri" w:hAnsi="Calibri"/>
          <w:sz w:val="22"/>
          <w:szCs w:val="22"/>
        </w:rPr>
        <w:t>amawiającego, czy wybór oferty b</w:t>
      </w:r>
      <w:r w:rsidR="00F5553C">
        <w:rPr>
          <w:rFonts w:ascii="Calibri" w:hAnsi="Calibri"/>
          <w:sz w:val="22"/>
          <w:szCs w:val="22"/>
        </w:rPr>
        <w:t>ędzie prowadzić do powstania u Z</w:t>
      </w:r>
      <w:r w:rsidRPr="007B3CAC">
        <w:rPr>
          <w:rFonts w:ascii="Calibri" w:hAnsi="Calibri"/>
          <w:sz w:val="22"/>
          <w:szCs w:val="22"/>
        </w:rPr>
        <w:t>amawiającego obowiązku podatkowego, wskazując nazwę (rodzaj) towaru lub usługi, których dostawa lub świadczenie będzie prowadzić do jego powstania, oraz wskazując ich wartość bez kwoty podatku</w:t>
      </w:r>
      <w:r w:rsidR="008C6650">
        <w:rPr>
          <w:rFonts w:ascii="Calibri" w:hAnsi="Calibri"/>
          <w:sz w:val="22"/>
          <w:szCs w:val="22"/>
        </w:rPr>
        <w:t>.</w:t>
      </w:r>
    </w:p>
    <w:p w14:paraId="0DCA854A" w14:textId="77777777" w:rsidR="00F936A1" w:rsidRDefault="00F936A1" w:rsidP="00C70676">
      <w:pPr>
        <w:pStyle w:val="Tytupkt"/>
      </w:pPr>
      <w:r w:rsidRPr="006756CC">
        <w:t>15.</w:t>
      </w:r>
      <w:r w:rsidRPr="006756CC">
        <w:tab/>
      </w:r>
      <w:r w:rsidR="003A316D">
        <w:t xml:space="preserve"> </w:t>
      </w:r>
      <w:r w:rsidRPr="006756CC">
        <w:t>Kryteria wyboru oferty najkorzystniejszej.</w:t>
      </w:r>
      <w:r>
        <w:t xml:space="preserve"> </w:t>
      </w:r>
    </w:p>
    <w:p w14:paraId="2D6827DF" w14:textId="77777777" w:rsidR="0065028A" w:rsidRDefault="0065028A" w:rsidP="0065028A">
      <w:pPr>
        <w:pStyle w:val="Tekstpodstawowy2"/>
        <w:spacing w:line="300" w:lineRule="exact"/>
        <w:ind w:left="1276" w:hanging="567"/>
        <w:jc w:val="both"/>
        <w:rPr>
          <w:rFonts w:ascii="Calibri" w:hAnsi="Calibri"/>
          <w:bCs/>
          <w:spacing w:val="4"/>
          <w:sz w:val="22"/>
          <w:szCs w:val="22"/>
        </w:rPr>
      </w:pPr>
      <w:r w:rsidRPr="006756CC">
        <w:rPr>
          <w:rFonts w:ascii="Calibri" w:hAnsi="Calibri"/>
          <w:bCs/>
          <w:spacing w:val="4"/>
          <w:sz w:val="22"/>
          <w:szCs w:val="22"/>
        </w:rPr>
        <w:t>15.1.</w:t>
      </w:r>
      <w:r>
        <w:rPr>
          <w:rFonts w:ascii="Calibri" w:hAnsi="Calibri"/>
          <w:bCs/>
          <w:spacing w:val="4"/>
          <w:sz w:val="22"/>
          <w:szCs w:val="22"/>
        </w:rPr>
        <w:tab/>
      </w:r>
      <w:r w:rsidRPr="006756CC">
        <w:rPr>
          <w:rFonts w:ascii="Calibri" w:hAnsi="Calibri"/>
          <w:bCs/>
          <w:spacing w:val="4"/>
          <w:sz w:val="22"/>
          <w:szCs w:val="22"/>
        </w:rPr>
        <w:t>Przy dokonywaniu wyboru oferty najkorzystniejszej Zamawiający stosować będ</w:t>
      </w:r>
      <w:r>
        <w:rPr>
          <w:rFonts w:ascii="Calibri" w:hAnsi="Calibri"/>
          <w:bCs/>
          <w:spacing w:val="4"/>
          <w:sz w:val="22"/>
          <w:szCs w:val="22"/>
        </w:rPr>
        <w:t>ą następujące kryteria:</w:t>
      </w:r>
    </w:p>
    <w:p w14:paraId="0FCE7480" w14:textId="5EC05CFE" w:rsidR="0065028A" w:rsidRDefault="0065028A" w:rsidP="0065028A">
      <w:pPr>
        <w:pStyle w:val="Tekstpodstawowy2"/>
        <w:spacing w:line="300" w:lineRule="exact"/>
        <w:ind w:left="1418"/>
        <w:jc w:val="both"/>
        <w:rPr>
          <w:rFonts w:ascii="Calibri" w:hAnsi="Calibri"/>
          <w:bCs/>
          <w:spacing w:val="4"/>
          <w:sz w:val="22"/>
          <w:szCs w:val="22"/>
        </w:rPr>
      </w:pPr>
      <w:r w:rsidRPr="009D1D63">
        <w:rPr>
          <w:rFonts w:ascii="Calibri" w:hAnsi="Calibri"/>
          <w:bCs/>
          <w:spacing w:val="4"/>
          <w:sz w:val="22"/>
          <w:szCs w:val="22"/>
        </w:rPr>
        <w:t>1)</w:t>
      </w:r>
      <w:r w:rsidR="003A316D">
        <w:rPr>
          <w:rFonts w:ascii="Calibri" w:hAnsi="Calibri"/>
          <w:bCs/>
          <w:spacing w:val="4"/>
          <w:sz w:val="22"/>
          <w:szCs w:val="22"/>
        </w:rPr>
        <w:t xml:space="preserve"> C</w:t>
      </w:r>
      <w:r>
        <w:rPr>
          <w:rFonts w:ascii="Calibri" w:hAnsi="Calibri"/>
          <w:bCs/>
          <w:spacing w:val="4"/>
          <w:sz w:val="22"/>
          <w:szCs w:val="22"/>
        </w:rPr>
        <w:t xml:space="preserve">ena – </w:t>
      </w:r>
      <w:r w:rsidR="00BE2998">
        <w:rPr>
          <w:rFonts w:ascii="Calibri" w:hAnsi="Calibri"/>
          <w:bCs/>
          <w:spacing w:val="4"/>
          <w:sz w:val="22"/>
          <w:szCs w:val="22"/>
        </w:rPr>
        <w:t xml:space="preserve">   </w:t>
      </w:r>
      <w:r w:rsidR="007466D8">
        <w:rPr>
          <w:rFonts w:ascii="Calibri" w:hAnsi="Calibri"/>
          <w:bCs/>
          <w:spacing w:val="4"/>
          <w:sz w:val="22"/>
          <w:szCs w:val="22"/>
        </w:rPr>
        <w:t>9</w:t>
      </w:r>
      <w:r>
        <w:rPr>
          <w:rFonts w:ascii="Calibri" w:hAnsi="Calibri"/>
          <w:bCs/>
          <w:spacing w:val="4"/>
          <w:sz w:val="22"/>
          <w:szCs w:val="22"/>
        </w:rPr>
        <w:t>0 %</w:t>
      </w:r>
    </w:p>
    <w:p w14:paraId="1231F643" w14:textId="346C2007" w:rsidR="0065028A" w:rsidRPr="00D176D4" w:rsidRDefault="003A316D" w:rsidP="0065028A">
      <w:pPr>
        <w:pStyle w:val="Tekstpodstawowy2"/>
        <w:spacing w:line="300" w:lineRule="exact"/>
        <w:ind w:left="1418"/>
        <w:jc w:val="both"/>
        <w:rPr>
          <w:rFonts w:ascii="Calibri" w:hAnsi="Calibri"/>
          <w:bCs/>
          <w:spacing w:val="4"/>
          <w:sz w:val="22"/>
          <w:szCs w:val="22"/>
        </w:rPr>
      </w:pPr>
      <w:r w:rsidRPr="007466D8">
        <w:rPr>
          <w:rFonts w:ascii="Calibri" w:hAnsi="Calibri"/>
          <w:bCs/>
          <w:spacing w:val="4"/>
          <w:sz w:val="22"/>
          <w:szCs w:val="22"/>
        </w:rPr>
        <w:t>3) J</w:t>
      </w:r>
      <w:r w:rsidR="0065028A" w:rsidRPr="007466D8">
        <w:rPr>
          <w:rFonts w:ascii="Calibri" w:hAnsi="Calibri"/>
          <w:bCs/>
          <w:spacing w:val="4"/>
          <w:sz w:val="22"/>
          <w:szCs w:val="22"/>
        </w:rPr>
        <w:t xml:space="preserve">akość – </w:t>
      </w:r>
      <w:r w:rsidR="007466D8" w:rsidRPr="007466D8">
        <w:rPr>
          <w:rFonts w:ascii="Calibri" w:hAnsi="Calibri"/>
          <w:bCs/>
          <w:spacing w:val="4"/>
          <w:sz w:val="22"/>
          <w:szCs w:val="22"/>
        </w:rPr>
        <w:t>1</w:t>
      </w:r>
      <w:r w:rsidR="0065028A" w:rsidRPr="007466D8">
        <w:rPr>
          <w:rFonts w:ascii="Calibri" w:hAnsi="Calibri"/>
          <w:bCs/>
          <w:spacing w:val="4"/>
          <w:sz w:val="22"/>
          <w:szCs w:val="22"/>
        </w:rPr>
        <w:t>0 %</w:t>
      </w:r>
    </w:p>
    <w:p w14:paraId="21C12782" w14:textId="77777777" w:rsidR="0065028A" w:rsidRPr="006D50AC" w:rsidRDefault="0065028A" w:rsidP="0065028A">
      <w:pPr>
        <w:pStyle w:val="Tekstpodstawowy2"/>
        <w:spacing w:line="300" w:lineRule="exact"/>
        <w:ind w:left="1276" w:hanging="567"/>
        <w:jc w:val="both"/>
        <w:rPr>
          <w:rFonts w:ascii="Calibri" w:hAnsi="Calibri"/>
          <w:bCs/>
          <w:spacing w:val="4"/>
          <w:sz w:val="22"/>
          <w:szCs w:val="22"/>
        </w:rPr>
      </w:pPr>
      <w:r w:rsidRPr="00D176D4">
        <w:rPr>
          <w:rFonts w:ascii="Calibri" w:hAnsi="Calibri"/>
          <w:bCs/>
          <w:spacing w:val="4"/>
          <w:sz w:val="22"/>
          <w:szCs w:val="22"/>
        </w:rPr>
        <w:t>15.2.</w:t>
      </w:r>
      <w:r>
        <w:rPr>
          <w:rFonts w:ascii="Calibri" w:hAnsi="Calibri"/>
          <w:bCs/>
          <w:spacing w:val="4"/>
          <w:sz w:val="22"/>
          <w:szCs w:val="22"/>
        </w:rPr>
        <w:tab/>
      </w:r>
      <w:r w:rsidRPr="00D176D4">
        <w:rPr>
          <w:rFonts w:ascii="Calibri" w:hAnsi="Calibri"/>
          <w:bCs/>
          <w:spacing w:val="4"/>
          <w:sz w:val="22"/>
          <w:szCs w:val="22"/>
        </w:rPr>
        <w:t xml:space="preserve">Zamawiający dokona oceny ofert na podstawie kryteriów określonych powyżej w oparciu </w:t>
      </w:r>
      <w:r w:rsidRPr="006D50AC">
        <w:rPr>
          <w:rFonts w:ascii="Calibri" w:hAnsi="Calibri"/>
          <w:bCs/>
          <w:spacing w:val="4"/>
          <w:sz w:val="22"/>
          <w:szCs w:val="22"/>
        </w:rPr>
        <w:t>o zasady określone poniżej:</w:t>
      </w:r>
    </w:p>
    <w:p w14:paraId="0A155E6D" w14:textId="5849A8FE" w:rsidR="00513ED3" w:rsidRPr="00513ED3" w:rsidRDefault="003A316D" w:rsidP="003A6011">
      <w:pPr>
        <w:pStyle w:val="Tekstpodstawowy2"/>
        <w:numPr>
          <w:ilvl w:val="0"/>
          <w:numId w:val="12"/>
        </w:numPr>
        <w:spacing w:line="300" w:lineRule="exact"/>
        <w:rPr>
          <w:rFonts w:ascii="Calibri" w:hAnsi="Calibri"/>
          <w:sz w:val="22"/>
          <w:szCs w:val="22"/>
        </w:rPr>
      </w:pPr>
      <w:r>
        <w:rPr>
          <w:rFonts w:ascii="Calibri" w:hAnsi="Calibri"/>
          <w:sz w:val="22"/>
          <w:szCs w:val="22"/>
        </w:rPr>
        <w:t>K</w:t>
      </w:r>
      <w:r w:rsidR="0065028A" w:rsidRPr="006D50AC">
        <w:rPr>
          <w:rFonts w:ascii="Calibri" w:hAnsi="Calibri"/>
          <w:sz w:val="22"/>
          <w:szCs w:val="22"/>
        </w:rPr>
        <w:t xml:space="preserve">ryterium CENA – </w:t>
      </w:r>
      <w:r w:rsidR="007466D8">
        <w:rPr>
          <w:rFonts w:ascii="Calibri" w:hAnsi="Calibri"/>
          <w:sz w:val="22"/>
          <w:szCs w:val="22"/>
        </w:rPr>
        <w:t>9</w:t>
      </w:r>
      <w:r w:rsidR="0065028A" w:rsidRPr="006D50AC">
        <w:rPr>
          <w:rFonts w:ascii="Calibri" w:hAnsi="Calibri"/>
          <w:sz w:val="22"/>
          <w:szCs w:val="22"/>
        </w:rPr>
        <w:t>0</w:t>
      </w:r>
      <w:r w:rsidR="00987ED8">
        <w:rPr>
          <w:rFonts w:ascii="Calibri" w:hAnsi="Calibri"/>
          <w:sz w:val="22"/>
          <w:szCs w:val="22"/>
        </w:rPr>
        <w:t xml:space="preserve"> </w:t>
      </w:r>
      <w:r w:rsidR="0065028A" w:rsidRPr="006D50AC">
        <w:rPr>
          <w:rFonts w:ascii="Calibri" w:hAnsi="Calibri"/>
          <w:sz w:val="22"/>
          <w:szCs w:val="22"/>
        </w:rPr>
        <w:t>%</w:t>
      </w:r>
      <w:r w:rsidR="006D50AC">
        <w:rPr>
          <w:rFonts w:ascii="Calibri" w:hAnsi="Calibri"/>
          <w:sz w:val="22"/>
          <w:szCs w:val="22"/>
        </w:rPr>
        <w:br/>
      </w:r>
      <w:r w:rsidR="00513ED3" w:rsidRPr="00513ED3">
        <w:rPr>
          <w:rFonts w:ascii="Calibri" w:hAnsi="Calibri"/>
          <w:sz w:val="22"/>
          <w:szCs w:val="22"/>
        </w:rPr>
        <w:t>Oferta otrzyma zaokrągloną do dwóch miejsc po przecinku liczbę punktów wynikającą z działania:</w:t>
      </w:r>
    </w:p>
    <w:p w14:paraId="70D437EA" w14:textId="44BCC518" w:rsidR="00513ED3" w:rsidRPr="00513ED3" w:rsidRDefault="00513ED3" w:rsidP="00513ED3">
      <w:pPr>
        <w:pStyle w:val="Tekstpodstawowy2"/>
        <w:spacing w:line="300" w:lineRule="exact"/>
        <w:ind w:left="2421"/>
        <w:rPr>
          <w:rFonts w:ascii="Calibri" w:hAnsi="Calibri"/>
          <w:sz w:val="22"/>
          <w:szCs w:val="22"/>
        </w:rPr>
      </w:pPr>
      <w:r w:rsidRPr="00513ED3">
        <w:rPr>
          <w:rFonts w:ascii="Calibri" w:hAnsi="Calibri"/>
          <w:sz w:val="22"/>
          <w:szCs w:val="22"/>
        </w:rPr>
        <w:t xml:space="preserve">C =    </w:t>
      </w:r>
      <w:proofErr w:type="spellStart"/>
      <w:r w:rsidRPr="00513ED3">
        <w:rPr>
          <w:rFonts w:ascii="Calibri" w:hAnsi="Calibri"/>
          <w:sz w:val="22"/>
          <w:szCs w:val="22"/>
        </w:rPr>
        <w:t>Cmin</w:t>
      </w:r>
      <w:proofErr w:type="spellEnd"/>
      <w:r w:rsidRPr="00513ED3">
        <w:rPr>
          <w:rFonts w:ascii="Calibri" w:hAnsi="Calibri"/>
          <w:sz w:val="22"/>
          <w:szCs w:val="22"/>
        </w:rPr>
        <w:t xml:space="preserve"> / C</w:t>
      </w:r>
      <w:r w:rsidR="007466D8">
        <w:rPr>
          <w:rFonts w:ascii="Calibri" w:hAnsi="Calibri"/>
          <w:sz w:val="22"/>
          <w:szCs w:val="22"/>
        </w:rPr>
        <w:t>(b)</w:t>
      </w:r>
      <w:r w:rsidRPr="00513ED3">
        <w:rPr>
          <w:rFonts w:ascii="Calibri" w:hAnsi="Calibri"/>
          <w:sz w:val="22"/>
          <w:szCs w:val="22"/>
        </w:rPr>
        <w:t xml:space="preserve"> * </w:t>
      </w:r>
      <w:r w:rsidR="00BE2998">
        <w:rPr>
          <w:rFonts w:ascii="Calibri" w:hAnsi="Calibri"/>
          <w:sz w:val="22"/>
          <w:szCs w:val="22"/>
        </w:rPr>
        <w:t>9</w:t>
      </w:r>
      <w:r w:rsidRPr="00513ED3">
        <w:rPr>
          <w:rFonts w:ascii="Calibri" w:hAnsi="Calibri"/>
          <w:sz w:val="22"/>
          <w:szCs w:val="22"/>
        </w:rPr>
        <w:t>0 pkt</w:t>
      </w:r>
    </w:p>
    <w:p w14:paraId="1871EE51" w14:textId="77777777" w:rsidR="00513ED3" w:rsidRPr="00513ED3" w:rsidRDefault="00513ED3" w:rsidP="00513ED3">
      <w:pPr>
        <w:pStyle w:val="Tekstpodstawowy2"/>
        <w:spacing w:line="300" w:lineRule="exact"/>
        <w:ind w:left="2421"/>
        <w:rPr>
          <w:rFonts w:ascii="Calibri" w:hAnsi="Calibri"/>
          <w:sz w:val="22"/>
          <w:szCs w:val="22"/>
        </w:rPr>
      </w:pPr>
      <w:r w:rsidRPr="00513ED3">
        <w:rPr>
          <w:rFonts w:ascii="Calibri" w:hAnsi="Calibri"/>
          <w:sz w:val="22"/>
          <w:szCs w:val="22"/>
        </w:rPr>
        <w:t>gdzie:</w:t>
      </w:r>
    </w:p>
    <w:p w14:paraId="65D058E3" w14:textId="02E8C63C" w:rsidR="00513ED3" w:rsidRPr="00513ED3" w:rsidRDefault="00513ED3" w:rsidP="007466D8">
      <w:pPr>
        <w:pStyle w:val="Tekstpodstawowy2"/>
        <w:spacing w:line="300" w:lineRule="exact"/>
        <w:ind w:left="1713" w:firstLine="708"/>
        <w:rPr>
          <w:rFonts w:ascii="Calibri" w:hAnsi="Calibri"/>
          <w:sz w:val="22"/>
          <w:szCs w:val="22"/>
        </w:rPr>
      </w:pPr>
      <w:r w:rsidRPr="00513ED3">
        <w:rPr>
          <w:rFonts w:ascii="Calibri" w:hAnsi="Calibri"/>
          <w:sz w:val="22"/>
          <w:szCs w:val="22"/>
        </w:rPr>
        <w:t xml:space="preserve">C - liczba punktów jakie otrzyma </w:t>
      </w:r>
      <w:r w:rsidR="007466D8">
        <w:rPr>
          <w:rFonts w:ascii="Calibri" w:hAnsi="Calibri"/>
          <w:sz w:val="22"/>
          <w:szCs w:val="22"/>
        </w:rPr>
        <w:t xml:space="preserve">dana oferta </w:t>
      </w:r>
      <w:r w:rsidRPr="00513ED3">
        <w:rPr>
          <w:rFonts w:ascii="Calibri" w:hAnsi="Calibri"/>
          <w:sz w:val="22"/>
          <w:szCs w:val="22"/>
        </w:rPr>
        <w:t>za kryterium "Cena";</w:t>
      </w:r>
    </w:p>
    <w:p w14:paraId="04EEF6E7" w14:textId="5F7AF75F" w:rsidR="00513ED3" w:rsidRPr="00513ED3" w:rsidRDefault="00513ED3" w:rsidP="00513ED3">
      <w:pPr>
        <w:pStyle w:val="Tekstpodstawowy2"/>
        <w:spacing w:line="300" w:lineRule="exact"/>
        <w:ind w:left="2421"/>
        <w:rPr>
          <w:rFonts w:ascii="Calibri" w:hAnsi="Calibri"/>
          <w:sz w:val="22"/>
          <w:szCs w:val="22"/>
        </w:rPr>
      </w:pPr>
      <w:proofErr w:type="spellStart"/>
      <w:r w:rsidRPr="00513ED3">
        <w:rPr>
          <w:rFonts w:ascii="Calibri" w:hAnsi="Calibri"/>
          <w:sz w:val="22"/>
          <w:szCs w:val="22"/>
        </w:rPr>
        <w:lastRenderedPageBreak/>
        <w:t>Cmin</w:t>
      </w:r>
      <w:proofErr w:type="spellEnd"/>
      <w:r w:rsidRPr="00513ED3">
        <w:rPr>
          <w:rFonts w:ascii="Calibri" w:hAnsi="Calibri"/>
          <w:sz w:val="22"/>
          <w:szCs w:val="22"/>
        </w:rPr>
        <w:t xml:space="preserve"> - najniższa cena spośród wszystkich ważnych i nieodrzuconych ofert</w:t>
      </w:r>
      <w:r w:rsidR="007466D8">
        <w:rPr>
          <w:rFonts w:ascii="Calibri" w:hAnsi="Calibri"/>
          <w:sz w:val="22"/>
          <w:szCs w:val="22"/>
        </w:rPr>
        <w:t xml:space="preserve"> będących sumą cen </w:t>
      </w:r>
      <w:r w:rsidR="007466D8" w:rsidRPr="007466D8">
        <w:rPr>
          <w:rFonts w:ascii="Calibri" w:hAnsi="Calibri"/>
          <w:sz w:val="22"/>
          <w:szCs w:val="22"/>
        </w:rPr>
        <w:t xml:space="preserve">Cu + </w:t>
      </w:r>
      <w:proofErr w:type="spellStart"/>
      <w:r w:rsidR="007466D8" w:rsidRPr="007466D8">
        <w:rPr>
          <w:rFonts w:ascii="Calibri" w:hAnsi="Calibri"/>
          <w:sz w:val="22"/>
          <w:szCs w:val="22"/>
        </w:rPr>
        <w:t>Cpur</w:t>
      </w:r>
      <w:proofErr w:type="spellEnd"/>
      <w:r w:rsidR="007466D8">
        <w:rPr>
          <w:rFonts w:ascii="Calibri" w:hAnsi="Calibri"/>
          <w:sz w:val="22"/>
          <w:szCs w:val="22"/>
        </w:rPr>
        <w:t>, zgodnie z punktem 13.2;</w:t>
      </w:r>
    </w:p>
    <w:p w14:paraId="5E82A7C0" w14:textId="76B91209" w:rsidR="006D50AC" w:rsidRDefault="00513ED3" w:rsidP="00513ED3">
      <w:pPr>
        <w:pStyle w:val="Tekstpodstawowy2"/>
        <w:spacing w:line="300" w:lineRule="exact"/>
        <w:ind w:left="2421"/>
        <w:rPr>
          <w:rFonts w:ascii="Calibri" w:hAnsi="Calibri"/>
          <w:sz w:val="22"/>
          <w:szCs w:val="22"/>
        </w:rPr>
      </w:pPr>
      <w:r w:rsidRPr="00513ED3">
        <w:rPr>
          <w:rFonts w:ascii="Calibri" w:hAnsi="Calibri"/>
          <w:sz w:val="22"/>
          <w:szCs w:val="22"/>
        </w:rPr>
        <w:t>C</w:t>
      </w:r>
      <w:r w:rsidR="007466D8">
        <w:rPr>
          <w:rFonts w:ascii="Calibri" w:hAnsi="Calibri"/>
          <w:sz w:val="22"/>
          <w:szCs w:val="22"/>
        </w:rPr>
        <w:t>(b)</w:t>
      </w:r>
      <w:r w:rsidRPr="00513ED3">
        <w:rPr>
          <w:rFonts w:ascii="Calibri" w:hAnsi="Calibri"/>
          <w:sz w:val="22"/>
          <w:szCs w:val="22"/>
        </w:rPr>
        <w:t xml:space="preserve"> - cena oferty </w:t>
      </w:r>
      <w:r w:rsidR="007466D8">
        <w:rPr>
          <w:rFonts w:ascii="Calibri" w:hAnsi="Calibri"/>
          <w:sz w:val="22"/>
          <w:szCs w:val="22"/>
        </w:rPr>
        <w:t>badanej wedle wskazań punktu 13.2</w:t>
      </w:r>
    </w:p>
    <w:p w14:paraId="6CA275F0" w14:textId="77777777" w:rsidR="0065028A" w:rsidRDefault="0065028A" w:rsidP="0065028A"/>
    <w:p w14:paraId="2F936A4F" w14:textId="56052338" w:rsidR="0065028A" w:rsidRPr="00667264" w:rsidRDefault="003A316D" w:rsidP="003A6011">
      <w:pPr>
        <w:pStyle w:val="Tekstpodstawowy2"/>
        <w:numPr>
          <w:ilvl w:val="0"/>
          <w:numId w:val="12"/>
        </w:numPr>
        <w:spacing w:line="300" w:lineRule="exact"/>
        <w:rPr>
          <w:rFonts w:ascii="Calibri" w:hAnsi="Calibri"/>
          <w:sz w:val="22"/>
          <w:szCs w:val="22"/>
        </w:rPr>
      </w:pPr>
      <w:r>
        <w:rPr>
          <w:rFonts w:ascii="Calibri" w:hAnsi="Calibri"/>
          <w:sz w:val="22"/>
          <w:szCs w:val="22"/>
        </w:rPr>
        <w:t>K</w:t>
      </w:r>
      <w:r w:rsidR="006D50AC" w:rsidRPr="006D50AC">
        <w:rPr>
          <w:rFonts w:ascii="Calibri" w:hAnsi="Calibri"/>
          <w:sz w:val="22"/>
          <w:szCs w:val="22"/>
        </w:rPr>
        <w:t>r</w:t>
      </w:r>
      <w:r w:rsidR="00513ED3">
        <w:rPr>
          <w:rFonts w:ascii="Calibri" w:hAnsi="Calibri"/>
          <w:sz w:val="22"/>
          <w:szCs w:val="22"/>
        </w:rPr>
        <w:t xml:space="preserve">yterium JAKOŚĆ – </w:t>
      </w:r>
      <w:r w:rsidR="007466D8">
        <w:rPr>
          <w:rFonts w:ascii="Calibri" w:hAnsi="Calibri"/>
          <w:sz w:val="22"/>
          <w:szCs w:val="22"/>
        </w:rPr>
        <w:t>1</w:t>
      </w:r>
      <w:r w:rsidR="006D50AC" w:rsidRPr="006D50AC">
        <w:rPr>
          <w:rFonts w:ascii="Calibri" w:hAnsi="Calibri"/>
          <w:sz w:val="22"/>
          <w:szCs w:val="22"/>
        </w:rPr>
        <w:t>0</w:t>
      </w:r>
      <w:r w:rsidR="00987ED8">
        <w:rPr>
          <w:rFonts w:ascii="Calibri" w:hAnsi="Calibri"/>
          <w:sz w:val="22"/>
          <w:szCs w:val="22"/>
        </w:rPr>
        <w:t xml:space="preserve"> </w:t>
      </w:r>
      <w:r w:rsidR="006D50AC" w:rsidRPr="006D50AC">
        <w:rPr>
          <w:rFonts w:ascii="Calibri" w:hAnsi="Calibri"/>
          <w:sz w:val="22"/>
          <w:szCs w:val="22"/>
        </w:rPr>
        <w:t>%</w:t>
      </w:r>
    </w:p>
    <w:p w14:paraId="7C64B95D" w14:textId="0BB799D9" w:rsidR="00744E2F" w:rsidRPr="00057E55" w:rsidRDefault="003A316D" w:rsidP="00057E55">
      <w:pPr>
        <w:spacing w:before="60" w:after="60"/>
        <w:ind w:left="1068"/>
        <w:jc w:val="both"/>
        <w:rPr>
          <w:rFonts w:asciiTheme="minorHAnsi" w:hAnsiTheme="minorHAnsi"/>
          <w:kern w:val="144"/>
          <w:sz w:val="22"/>
          <w:szCs w:val="22"/>
          <w:u w:val="single"/>
        </w:rPr>
      </w:pPr>
      <w:r w:rsidRPr="00BE2998">
        <w:rPr>
          <w:rFonts w:asciiTheme="minorHAnsi" w:hAnsiTheme="minorHAnsi" w:cstheme="minorHAnsi"/>
          <w:b/>
          <w:kern w:val="144"/>
          <w:sz w:val="22"/>
          <w:szCs w:val="22"/>
        </w:rPr>
        <w:t xml:space="preserve">         </w:t>
      </w:r>
      <w:proofErr w:type="spellStart"/>
      <w:r w:rsidR="00BE2998" w:rsidRPr="00BE2998">
        <w:rPr>
          <w:rFonts w:asciiTheme="minorHAnsi" w:hAnsiTheme="minorHAnsi" w:cstheme="minorHAnsi"/>
          <w:kern w:val="144"/>
          <w:sz w:val="22"/>
          <w:szCs w:val="22"/>
        </w:rPr>
        <w:t>Podk</w:t>
      </w:r>
      <w:r w:rsidR="0065028A" w:rsidRPr="00BE2998">
        <w:rPr>
          <w:rFonts w:asciiTheme="minorHAnsi" w:hAnsiTheme="minorHAnsi" w:cstheme="minorHAnsi"/>
          <w:kern w:val="144"/>
          <w:sz w:val="22"/>
          <w:szCs w:val="22"/>
        </w:rPr>
        <w:t>ryterium</w:t>
      </w:r>
      <w:proofErr w:type="spellEnd"/>
      <w:r w:rsidR="0065028A" w:rsidRPr="00667264">
        <w:rPr>
          <w:rFonts w:asciiTheme="minorHAnsi" w:hAnsiTheme="minorHAnsi"/>
          <w:kern w:val="144"/>
          <w:sz w:val="22"/>
          <w:szCs w:val="22"/>
        </w:rPr>
        <w:t>:</w:t>
      </w:r>
      <w:r w:rsidR="0065028A" w:rsidRPr="00667264">
        <w:rPr>
          <w:rFonts w:asciiTheme="minorHAnsi" w:hAnsiTheme="minorHAnsi"/>
          <w:b/>
          <w:kern w:val="144"/>
          <w:sz w:val="22"/>
          <w:szCs w:val="22"/>
        </w:rPr>
        <w:t xml:space="preserve">  </w:t>
      </w:r>
      <w:r w:rsidR="0065028A" w:rsidRPr="00667264">
        <w:rPr>
          <w:rFonts w:asciiTheme="minorHAnsi" w:hAnsiTheme="minorHAnsi"/>
          <w:kern w:val="144"/>
          <w:sz w:val="22"/>
          <w:szCs w:val="22"/>
          <w:u w:val="single"/>
        </w:rPr>
        <w:t>Mak</w:t>
      </w:r>
      <w:r w:rsidR="00057E55">
        <w:rPr>
          <w:rFonts w:asciiTheme="minorHAnsi" w:hAnsiTheme="minorHAnsi"/>
          <w:kern w:val="144"/>
          <w:sz w:val="22"/>
          <w:szCs w:val="22"/>
          <w:u w:val="single"/>
        </w:rPr>
        <w:t>symalny Czas Reakcji dla Awarii</w:t>
      </w:r>
    </w:p>
    <w:p w14:paraId="5455E491" w14:textId="609CFAAF" w:rsidR="0065028A" w:rsidRPr="00667264" w:rsidRDefault="0065028A" w:rsidP="005325A4">
      <w:pPr>
        <w:spacing w:before="60" w:after="60" w:line="288" w:lineRule="auto"/>
        <w:ind w:left="1418"/>
        <w:jc w:val="both"/>
        <w:rPr>
          <w:rFonts w:asciiTheme="minorHAnsi" w:hAnsiTheme="minorHAnsi"/>
          <w:kern w:val="144"/>
          <w:sz w:val="22"/>
          <w:szCs w:val="22"/>
        </w:rPr>
      </w:pPr>
      <w:r w:rsidRPr="00667264">
        <w:rPr>
          <w:rFonts w:asciiTheme="minorHAnsi" w:hAnsiTheme="minorHAnsi"/>
          <w:kern w:val="144"/>
          <w:sz w:val="22"/>
          <w:szCs w:val="22"/>
        </w:rPr>
        <w:t>Zamawiający wymaga</w:t>
      </w:r>
      <w:r w:rsidR="00744E2F">
        <w:rPr>
          <w:rFonts w:asciiTheme="minorHAnsi" w:hAnsiTheme="minorHAnsi"/>
          <w:kern w:val="144"/>
          <w:sz w:val="22"/>
          <w:szCs w:val="22"/>
        </w:rPr>
        <w:t>,</w:t>
      </w:r>
      <w:r w:rsidRPr="00667264">
        <w:rPr>
          <w:rFonts w:asciiTheme="minorHAnsi" w:hAnsiTheme="minorHAnsi"/>
          <w:kern w:val="144"/>
          <w:sz w:val="22"/>
          <w:szCs w:val="22"/>
        </w:rPr>
        <w:t xml:space="preserve"> aby okres od przyjęcia Zgłoszenia Serwisowego dotyczącego Awarii do przystąpienia do jego realizacji przez Wykonawcę nie był dłuższy niż 4 godziny.</w:t>
      </w:r>
      <w:r w:rsidR="005325A4">
        <w:rPr>
          <w:rFonts w:asciiTheme="minorHAnsi" w:hAnsiTheme="minorHAnsi"/>
          <w:kern w:val="144"/>
          <w:sz w:val="22"/>
          <w:szCs w:val="22"/>
        </w:rPr>
        <w:t xml:space="preserve"> </w:t>
      </w:r>
      <w:r w:rsidRPr="00667264">
        <w:rPr>
          <w:rFonts w:asciiTheme="minorHAnsi" w:hAnsiTheme="minorHAnsi"/>
          <w:kern w:val="144"/>
          <w:sz w:val="22"/>
          <w:szCs w:val="22"/>
        </w:rPr>
        <w:t>Oferta Wykonawcy, który zaoferuje dłuższy Maksymalny Czas Reakcji dla Awarii lub nie złoży oświadczenia o oferowanym Maksymalnym Czasie Reakcji dla Awarii zostanie odrzucona</w:t>
      </w:r>
      <w:r w:rsidR="00744E2F">
        <w:rPr>
          <w:rFonts w:asciiTheme="minorHAnsi" w:hAnsiTheme="minorHAnsi"/>
          <w:kern w:val="144"/>
          <w:sz w:val="22"/>
          <w:szCs w:val="22"/>
        </w:rPr>
        <w:t>.</w:t>
      </w:r>
      <w:r w:rsidR="005325A4">
        <w:rPr>
          <w:rFonts w:asciiTheme="minorHAnsi" w:hAnsiTheme="minorHAnsi"/>
          <w:kern w:val="144"/>
          <w:sz w:val="22"/>
          <w:szCs w:val="22"/>
        </w:rPr>
        <w:t xml:space="preserve"> </w:t>
      </w:r>
      <w:r w:rsidRPr="00667264">
        <w:rPr>
          <w:rFonts w:asciiTheme="minorHAnsi" w:hAnsiTheme="minorHAnsi"/>
          <w:kern w:val="144"/>
          <w:sz w:val="22"/>
          <w:szCs w:val="22"/>
        </w:rPr>
        <w:t xml:space="preserve">Zamawiający będzie oceniał zaoferowanie krótszego Maksymalnego Czasu Reakcji dla Awarii od wymaganego. Zaoferowanie Maksymalnego Czasu Reakcji dla Awarii wynoszącego 2 godziny będzie premiowane </w:t>
      </w:r>
      <w:r w:rsidR="00BE2998">
        <w:rPr>
          <w:rFonts w:asciiTheme="minorHAnsi" w:hAnsiTheme="minorHAnsi"/>
          <w:kern w:val="144"/>
          <w:sz w:val="22"/>
          <w:szCs w:val="22"/>
        </w:rPr>
        <w:t>uzyskaniem 2,5</w:t>
      </w:r>
      <w:r w:rsidRPr="00667264">
        <w:rPr>
          <w:rFonts w:asciiTheme="minorHAnsi" w:hAnsiTheme="minorHAnsi"/>
          <w:kern w:val="144"/>
          <w:sz w:val="22"/>
          <w:szCs w:val="22"/>
        </w:rPr>
        <w:t xml:space="preserve"> punkt</w:t>
      </w:r>
      <w:r w:rsidR="00BE2998">
        <w:rPr>
          <w:rFonts w:asciiTheme="minorHAnsi" w:hAnsiTheme="minorHAnsi"/>
          <w:kern w:val="144"/>
          <w:sz w:val="22"/>
          <w:szCs w:val="22"/>
        </w:rPr>
        <w:t>ów</w:t>
      </w:r>
      <w:r w:rsidRPr="00667264">
        <w:rPr>
          <w:rFonts w:asciiTheme="minorHAnsi" w:hAnsiTheme="minorHAnsi"/>
          <w:kern w:val="144"/>
          <w:sz w:val="22"/>
          <w:szCs w:val="22"/>
        </w:rPr>
        <w:t xml:space="preserve">; 1 godzina </w:t>
      </w:r>
      <w:r w:rsidR="00BE2998">
        <w:rPr>
          <w:rFonts w:asciiTheme="minorHAnsi" w:hAnsiTheme="minorHAnsi"/>
          <w:kern w:val="144"/>
          <w:sz w:val="22"/>
          <w:szCs w:val="22"/>
        </w:rPr>
        <w:t>5</w:t>
      </w:r>
      <w:r w:rsidRPr="00667264">
        <w:rPr>
          <w:rFonts w:asciiTheme="minorHAnsi" w:hAnsiTheme="minorHAnsi"/>
          <w:kern w:val="144"/>
          <w:sz w:val="22"/>
          <w:szCs w:val="22"/>
        </w:rPr>
        <w:t xml:space="preserve"> punkt</w:t>
      </w:r>
      <w:r w:rsidR="00BE2998">
        <w:rPr>
          <w:rFonts w:asciiTheme="minorHAnsi" w:hAnsiTheme="minorHAnsi"/>
          <w:kern w:val="144"/>
          <w:sz w:val="22"/>
          <w:szCs w:val="22"/>
        </w:rPr>
        <w:t>ów</w:t>
      </w:r>
      <w:r w:rsidRPr="00667264">
        <w:rPr>
          <w:rFonts w:asciiTheme="minorHAnsi" w:hAnsiTheme="minorHAnsi"/>
          <w:kern w:val="144"/>
          <w:sz w:val="22"/>
          <w:szCs w:val="22"/>
        </w:rPr>
        <w:t>.</w:t>
      </w:r>
      <w:r w:rsidR="005325A4">
        <w:rPr>
          <w:rFonts w:asciiTheme="minorHAnsi" w:hAnsiTheme="minorHAnsi"/>
          <w:kern w:val="144"/>
          <w:sz w:val="22"/>
          <w:szCs w:val="22"/>
        </w:rPr>
        <w:t xml:space="preserve"> </w:t>
      </w:r>
      <w:r w:rsidRPr="00667264">
        <w:rPr>
          <w:rFonts w:asciiTheme="minorHAnsi" w:hAnsiTheme="minorHAnsi"/>
          <w:kern w:val="144"/>
          <w:sz w:val="22"/>
          <w:szCs w:val="22"/>
        </w:rPr>
        <w:t xml:space="preserve">Maksymalnie można uzyskać </w:t>
      </w:r>
      <w:r w:rsidR="00BE2998">
        <w:rPr>
          <w:rFonts w:asciiTheme="minorHAnsi" w:hAnsiTheme="minorHAnsi"/>
          <w:kern w:val="144"/>
          <w:sz w:val="22"/>
          <w:szCs w:val="22"/>
        </w:rPr>
        <w:t xml:space="preserve">5 </w:t>
      </w:r>
      <w:r w:rsidRPr="00667264">
        <w:rPr>
          <w:rFonts w:asciiTheme="minorHAnsi" w:hAnsiTheme="minorHAnsi"/>
          <w:kern w:val="144"/>
          <w:sz w:val="22"/>
          <w:szCs w:val="22"/>
        </w:rPr>
        <w:t>punktów w kryterium dodatkowym Maksymalny Czas Reakcji dla Awarii.</w:t>
      </w:r>
    </w:p>
    <w:p w14:paraId="7E2E7EC4" w14:textId="77777777" w:rsidR="0065028A" w:rsidRPr="00667264" w:rsidRDefault="0065028A" w:rsidP="0065028A">
      <w:pPr>
        <w:spacing w:before="60" w:after="60"/>
        <w:ind w:left="1068"/>
        <w:jc w:val="both"/>
        <w:rPr>
          <w:rFonts w:asciiTheme="minorHAnsi" w:hAnsiTheme="minorHAnsi"/>
          <w:kern w:val="144"/>
          <w:sz w:val="22"/>
          <w:szCs w:val="22"/>
        </w:rPr>
      </w:pPr>
    </w:p>
    <w:p w14:paraId="58C21B37" w14:textId="12E35BBB" w:rsidR="0065028A" w:rsidRPr="00667264" w:rsidRDefault="00667264" w:rsidP="00667264">
      <w:pPr>
        <w:spacing w:before="60" w:after="60"/>
        <w:ind w:left="1068"/>
        <w:jc w:val="both"/>
        <w:rPr>
          <w:rFonts w:asciiTheme="minorHAnsi" w:hAnsiTheme="minorHAnsi"/>
          <w:kern w:val="144"/>
          <w:sz w:val="22"/>
          <w:szCs w:val="22"/>
          <w:u w:val="single"/>
        </w:rPr>
      </w:pPr>
      <w:r>
        <w:rPr>
          <w:rFonts w:asciiTheme="minorHAnsi" w:hAnsiTheme="minorHAnsi"/>
          <w:b/>
          <w:kern w:val="144"/>
          <w:sz w:val="22"/>
          <w:szCs w:val="22"/>
        </w:rPr>
        <w:t xml:space="preserve">          </w:t>
      </w:r>
      <w:r w:rsidRPr="00667264">
        <w:rPr>
          <w:rFonts w:asciiTheme="minorHAnsi" w:hAnsiTheme="minorHAnsi"/>
          <w:b/>
          <w:kern w:val="144"/>
          <w:sz w:val="22"/>
          <w:szCs w:val="22"/>
        </w:rPr>
        <w:t xml:space="preserve"> </w:t>
      </w:r>
      <w:proofErr w:type="spellStart"/>
      <w:r w:rsidR="00BE2998" w:rsidRPr="00BE2998">
        <w:rPr>
          <w:rFonts w:asciiTheme="minorHAnsi" w:hAnsiTheme="minorHAnsi"/>
          <w:kern w:val="144"/>
          <w:sz w:val="22"/>
          <w:szCs w:val="22"/>
        </w:rPr>
        <w:t>Podk</w:t>
      </w:r>
      <w:r w:rsidR="0065028A" w:rsidRPr="00BE2998">
        <w:rPr>
          <w:rFonts w:asciiTheme="minorHAnsi" w:hAnsiTheme="minorHAnsi"/>
          <w:kern w:val="144"/>
          <w:sz w:val="22"/>
          <w:szCs w:val="22"/>
        </w:rPr>
        <w:t>ryterium</w:t>
      </w:r>
      <w:proofErr w:type="spellEnd"/>
      <w:r w:rsidR="0065028A" w:rsidRPr="00667264">
        <w:rPr>
          <w:rFonts w:asciiTheme="minorHAnsi" w:hAnsiTheme="minorHAnsi"/>
          <w:kern w:val="144"/>
          <w:sz w:val="22"/>
          <w:szCs w:val="22"/>
        </w:rPr>
        <w:t>:</w:t>
      </w:r>
      <w:r w:rsidR="0065028A" w:rsidRPr="00667264">
        <w:rPr>
          <w:rFonts w:asciiTheme="minorHAnsi" w:hAnsiTheme="minorHAnsi"/>
          <w:b/>
          <w:kern w:val="144"/>
          <w:sz w:val="22"/>
          <w:szCs w:val="22"/>
        </w:rPr>
        <w:t xml:space="preserve"> </w:t>
      </w:r>
      <w:r w:rsidR="0065028A" w:rsidRPr="00667264">
        <w:rPr>
          <w:rFonts w:asciiTheme="minorHAnsi" w:hAnsiTheme="minorHAnsi"/>
          <w:kern w:val="144"/>
          <w:sz w:val="22"/>
          <w:szCs w:val="22"/>
          <w:u w:val="single"/>
        </w:rPr>
        <w:t xml:space="preserve">Maksymalny </w:t>
      </w:r>
      <w:r>
        <w:rPr>
          <w:rFonts w:asciiTheme="minorHAnsi" w:hAnsiTheme="minorHAnsi"/>
          <w:kern w:val="144"/>
          <w:sz w:val="22"/>
          <w:szCs w:val="22"/>
          <w:u w:val="single"/>
        </w:rPr>
        <w:t xml:space="preserve">Czas </w:t>
      </w:r>
      <w:r w:rsidR="00431F4D">
        <w:rPr>
          <w:rFonts w:asciiTheme="minorHAnsi" w:hAnsiTheme="minorHAnsi"/>
          <w:kern w:val="144"/>
          <w:sz w:val="22"/>
          <w:szCs w:val="22"/>
          <w:u w:val="single"/>
        </w:rPr>
        <w:t xml:space="preserve">Usunięcia </w:t>
      </w:r>
      <w:r w:rsidR="0065028A" w:rsidRPr="00667264">
        <w:rPr>
          <w:rFonts w:asciiTheme="minorHAnsi" w:hAnsiTheme="minorHAnsi"/>
          <w:kern w:val="144"/>
          <w:sz w:val="22"/>
          <w:szCs w:val="22"/>
          <w:u w:val="single"/>
        </w:rPr>
        <w:t>Awarii</w:t>
      </w:r>
    </w:p>
    <w:p w14:paraId="29E869D1" w14:textId="468C4630" w:rsidR="0065028A" w:rsidRPr="00C16703" w:rsidRDefault="0065028A" w:rsidP="005325A4">
      <w:pPr>
        <w:spacing w:before="60" w:after="60" w:line="288" w:lineRule="auto"/>
        <w:ind w:left="1418"/>
        <w:jc w:val="both"/>
        <w:rPr>
          <w:rFonts w:asciiTheme="minorHAnsi" w:hAnsiTheme="minorHAnsi"/>
          <w:kern w:val="144"/>
          <w:sz w:val="22"/>
          <w:szCs w:val="22"/>
        </w:rPr>
      </w:pPr>
      <w:r w:rsidRPr="00667264">
        <w:rPr>
          <w:rFonts w:asciiTheme="minorHAnsi" w:hAnsiTheme="minorHAnsi"/>
          <w:kern w:val="144"/>
          <w:sz w:val="22"/>
          <w:szCs w:val="22"/>
        </w:rPr>
        <w:t>Zamawiający wymaga</w:t>
      </w:r>
      <w:r w:rsidR="00744E2F">
        <w:rPr>
          <w:rFonts w:asciiTheme="minorHAnsi" w:hAnsiTheme="minorHAnsi"/>
          <w:kern w:val="144"/>
          <w:sz w:val="22"/>
          <w:szCs w:val="22"/>
        </w:rPr>
        <w:t>,</w:t>
      </w:r>
      <w:r w:rsidRPr="00667264">
        <w:rPr>
          <w:rFonts w:asciiTheme="minorHAnsi" w:hAnsiTheme="minorHAnsi"/>
          <w:kern w:val="144"/>
          <w:sz w:val="22"/>
          <w:szCs w:val="22"/>
        </w:rPr>
        <w:t xml:space="preserve"> aby okres od przystąpienia do realizacji Zgłoszenia Serwisowego dotyczącego Awarii do przekazania rezultatów prac przez Wykonawcę nie był dłuższy niż 24 </w:t>
      </w:r>
      <w:r w:rsidRPr="00C16703">
        <w:rPr>
          <w:rFonts w:asciiTheme="minorHAnsi" w:hAnsiTheme="minorHAnsi"/>
          <w:kern w:val="144"/>
          <w:sz w:val="22"/>
          <w:szCs w:val="22"/>
        </w:rPr>
        <w:t xml:space="preserve">godziny. Oferta Wykonawcy, który zaoferuje dłuższy Maksymalny Czas Naprawy dla Awarii lub </w:t>
      </w:r>
      <w:r w:rsidR="00D55438">
        <w:rPr>
          <w:rFonts w:asciiTheme="minorHAnsi" w:hAnsiTheme="minorHAnsi"/>
          <w:kern w:val="144"/>
          <w:sz w:val="22"/>
          <w:szCs w:val="22"/>
        </w:rPr>
        <w:t xml:space="preserve"> </w:t>
      </w:r>
      <w:r w:rsidRPr="00C16703">
        <w:rPr>
          <w:rFonts w:asciiTheme="minorHAnsi" w:hAnsiTheme="minorHAnsi"/>
          <w:kern w:val="144"/>
          <w:sz w:val="22"/>
          <w:szCs w:val="22"/>
        </w:rPr>
        <w:t>nie złoży oświadczenia o oferowanym Maksymalnym Cza</w:t>
      </w:r>
      <w:r w:rsidR="0000376B">
        <w:rPr>
          <w:rFonts w:asciiTheme="minorHAnsi" w:hAnsiTheme="minorHAnsi"/>
          <w:kern w:val="144"/>
          <w:sz w:val="22"/>
          <w:szCs w:val="22"/>
        </w:rPr>
        <w:t xml:space="preserve">sie Naprawy dla Awarii zostanie </w:t>
      </w:r>
      <w:r w:rsidRPr="00C16703">
        <w:rPr>
          <w:rFonts w:asciiTheme="minorHAnsi" w:hAnsiTheme="minorHAnsi"/>
          <w:kern w:val="144"/>
          <w:sz w:val="22"/>
          <w:szCs w:val="22"/>
        </w:rPr>
        <w:t xml:space="preserve">odrzucona. Zamawiający będzie oceniał zaoferowanie Maksymalnego Czasu Naprawy dla Awarii w terminie krótszym od wymaganego. Zaoferowanie Maksymalnego Czasu Naprawy dla Awarii wynoszącego 20 godzin będzie premiowane </w:t>
      </w:r>
      <w:r w:rsidR="00BE2998">
        <w:rPr>
          <w:rFonts w:asciiTheme="minorHAnsi" w:hAnsiTheme="minorHAnsi"/>
          <w:kern w:val="144"/>
          <w:sz w:val="22"/>
          <w:szCs w:val="22"/>
        </w:rPr>
        <w:t>uzyskaniem 2,5</w:t>
      </w:r>
      <w:r w:rsidRPr="00C16703">
        <w:rPr>
          <w:rFonts w:asciiTheme="minorHAnsi" w:hAnsiTheme="minorHAnsi"/>
          <w:kern w:val="144"/>
          <w:sz w:val="22"/>
          <w:szCs w:val="22"/>
        </w:rPr>
        <w:t xml:space="preserve"> punk</w:t>
      </w:r>
      <w:r w:rsidR="00BE2998">
        <w:rPr>
          <w:rFonts w:asciiTheme="minorHAnsi" w:hAnsiTheme="minorHAnsi"/>
          <w:kern w:val="144"/>
          <w:sz w:val="22"/>
          <w:szCs w:val="22"/>
        </w:rPr>
        <w:t>tów</w:t>
      </w:r>
      <w:r w:rsidRPr="00C16703">
        <w:rPr>
          <w:rFonts w:asciiTheme="minorHAnsi" w:hAnsiTheme="minorHAnsi"/>
          <w:kern w:val="144"/>
          <w:sz w:val="22"/>
          <w:szCs w:val="22"/>
        </w:rPr>
        <w:t xml:space="preserve">, 16 godzin </w:t>
      </w:r>
      <w:r w:rsidR="00BE2998">
        <w:rPr>
          <w:rFonts w:asciiTheme="minorHAnsi" w:hAnsiTheme="minorHAnsi"/>
          <w:kern w:val="144"/>
          <w:sz w:val="22"/>
          <w:szCs w:val="22"/>
        </w:rPr>
        <w:t>5</w:t>
      </w:r>
      <w:r w:rsidRPr="00C16703">
        <w:rPr>
          <w:rFonts w:asciiTheme="minorHAnsi" w:hAnsiTheme="minorHAnsi"/>
          <w:kern w:val="144"/>
          <w:sz w:val="22"/>
          <w:szCs w:val="22"/>
        </w:rPr>
        <w:t xml:space="preserve"> punkt</w:t>
      </w:r>
      <w:r w:rsidR="00BE2998">
        <w:rPr>
          <w:rFonts w:asciiTheme="minorHAnsi" w:hAnsiTheme="minorHAnsi"/>
          <w:kern w:val="144"/>
          <w:sz w:val="22"/>
          <w:szCs w:val="22"/>
        </w:rPr>
        <w:t>ów</w:t>
      </w:r>
      <w:r w:rsidRPr="00C16703">
        <w:rPr>
          <w:rFonts w:asciiTheme="minorHAnsi" w:hAnsiTheme="minorHAnsi"/>
          <w:kern w:val="144"/>
          <w:sz w:val="22"/>
          <w:szCs w:val="22"/>
        </w:rPr>
        <w:t xml:space="preserve">. </w:t>
      </w:r>
      <w:r w:rsidR="00D55438">
        <w:rPr>
          <w:rFonts w:asciiTheme="minorHAnsi" w:hAnsiTheme="minorHAnsi"/>
          <w:kern w:val="144"/>
          <w:sz w:val="22"/>
          <w:szCs w:val="22"/>
        </w:rPr>
        <w:t xml:space="preserve"> </w:t>
      </w:r>
      <w:r w:rsidRPr="00C16703">
        <w:rPr>
          <w:rFonts w:asciiTheme="minorHAnsi" w:hAnsiTheme="minorHAnsi"/>
          <w:kern w:val="144"/>
          <w:sz w:val="22"/>
          <w:szCs w:val="22"/>
        </w:rPr>
        <w:t xml:space="preserve">Maksymalnie można uzyskać </w:t>
      </w:r>
      <w:r w:rsidR="00BE2998">
        <w:rPr>
          <w:rFonts w:asciiTheme="minorHAnsi" w:hAnsiTheme="minorHAnsi"/>
          <w:kern w:val="144"/>
          <w:sz w:val="22"/>
          <w:szCs w:val="22"/>
        </w:rPr>
        <w:t>5</w:t>
      </w:r>
      <w:r w:rsidRPr="00C16703">
        <w:rPr>
          <w:rFonts w:asciiTheme="minorHAnsi" w:hAnsiTheme="minorHAnsi"/>
          <w:kern w:val="144"/>
          <w:sz w:val="22"/>
          <w:szCs w:val="22"/>
        </w:rPr>
        <w:t xml:space="preserve"> punktów w kryterium dodatkowym Maksymalny Czas Naprawy dla Awarii.</w:t>
      </w:r>
    </w:p>
    <w:p w14:paraId="77E7B95F" w14:textId="3B692BE3" w:rsidR="00B903B1" w:rsidRDefault="00BE2998" w:rsidP="0065028A">
      <w:pPr>
        <w:pStyle w:val="Tekstpodstawowywcity2"/>
        <w:spacing w:line="240" w:lineRule="auto"/>
        <w:ind w:left="0"/>
        <w:jc w:val="both"/>
        <w:rPr>
          <w:rFonts w:asciiTheme="minorHAnsi" w:hAnsiTheme="minorHAnsi"/>
          <w:kern w:val="144"/>
          <w:sz w:val="22"/>
          <w:szCs w:val="22"/>
        </w:rPr>
      </w:pPr>
      <w:r>
        <w:rPr>
          <w:rFonts w:asciiTheme="minorHAnsi" w:hAnsiTheme="minorHAnsi"/>
          <w:kern w:val="144"/>
          <w:sz w:val="22"/>
          <w:szCs w:val="22"/>
        </w:rPr>
        <w:tab/>
      </w:r>
      <w:r>
        <w:rPr>
          <w:rFonts w:asciiTheme="minorHAnsi" w:hAnsiTheme="minorHAnsi"/>
          <w:kern w:val="144"/>
          <w:sz w:val="22"/>
          <w:szCs w:val="22"/>
        </w:rPr>
        <w:tab/>
      </w:r>
    </w:p>
    <w:p w14:paraId="0F9B402E" w14:textId="0CB431D0" w:rsidR="00BE2998" w:rsidRDefault="00BE2998" w:rsidP="00B903B1">
      <w:pPr>
        <w:pStyle w:val="Tekstpodstawowywcity2"/>
        <w:spacing w:line="240" w:lineRule="auto"/>
        <w:ind w:left="708" w:firstLine="708"/>
        <w:jc w:val="both"/>
        <w:rPr>
          <w:rFonts w:asciiTheme="minorHAnsi" w:hAnsiTheme="minorHAnsi"/>
          <w:kern w:val="144"/>
          <w:sz w:val="22"/>
          <w:szCs w:val="22"/>
        </w:rPr>
      </w:pPr>
      <w:r>
        <w:rPr>
          <w:rFonts w:asciiTheme="minorHAnsi" w:hAnsiTheme="minorHAnsi"/>
          <w:kern w:val="144"/>
          <w:sz w:val="22"/>
          <w:szCs w:val="22"/>
        </w:rPr>
        <w:t>Punkty w kryterium Jakość zostaną przyznane wg następującego wzoru:</w:t>
      </w:r>
    </w:p>
    <w:p w14:paraId="7FD4F93A" w14:textId="77777777" w:rsidR="00BE2998" w:rsidRDefault="00BE2998" w:rsidP="0065028A">
      <w:pPr>
        <w:pStyle w:val="Tekstpodstawowywcity2"/>
        <w:spacing w:line="240" w:lineRule="auto"/>
        <w:ind w:left="0"/>
        <w:jc w:val="both"/>
        <w:rPr>
          <w:rFonts w:asciiTheme="minorHAnsi" w:hAnsiTheme="minorHAnsi"/>
          <w:kern w:val="144"/>
          <w:sz w:val="22"/>
          <w:szCs w:val="22"/>
        </w:rPr>
      </w:pPr>
      <w:r>
        <w:rPr>
          <w:rFonts w:asciiTheme="minorHAnsi" w:hAnsiTheme="minorHAnsi"/>
          <w:kern w:val="144"/>
          <w:sz w:val="22"/>
          <w:szCs w:val="22"/>
        </w:rPr>
        <w:tab/>
      </w:r>
      <w:r>
        <w:rPr>
          <w:rFonts w:asciiTheme="minorHAnsi" w:hAnsiTheme="minorHAnsi"/>
          <w:kern w:val="144"/>
          <w:sz w:val="22"/>
          <w:szCs w:val="22"/>
        </w:rPr>
        <w:tab/>
        <w:t>J= P (Cr) + P (Cu)</w:t>
      </w:r>
    </w:p>
    <w:p w14:paraId="13D83DAB" w14:textId="690F9EC3" w:rsidR="00BE2998" w:rsidRDefault="00BE2998" w:rsidP="00BE2998">
      <w:pPr>
        <w:pStyle w:val="Tekstpodstawowywcity2"/>
        <w:spacing w:line="240" w:lineRule="auto"/>
        <w:ind w:left="708" w:firstLine="708"/>
        <w:jc w:val="both"/>
        <w:rPr>
          <w:rFonts w:asciiTheme="minorHAnsi" w:hAnsiTheme="minorHAnsi"/>
          <w:kern w:val="144"/>
          <w:sz w:val="22"/>
          <w:szCs w:val="22"/>
        </w:rPr>
      </w:pPr>
      <w:r>
        <w:rPr>
          <w:rFonts w:asciiTheme="minorHAnsi" w:hAnsiTheme="minorHAnsi"/>
          <w:kern w:val="144"/>
          <w:sz w:val="22"/>
          <w:szCs w:val="22"/>
        </w:rPr>
        <w:t>Gdzie</w:t>
      </w:r>
    </w:p>
    <w:p w14:paraId="350A738A" w14:textId="14F6533A" w:rsidR="00BE2998" w:rsidRDefault="00BE2998" w:rsidP="00BE2998">
      <w:pPr>
        <w:pStyle w:val="Tekstpodstawowywcity2"/>
        <w:spacing w:line="240" w:lineRule="auto"/>
        <w:ind w:left="708" w:firstLine="708"/>
        <w:jc w:val="both"/>
        <w:rPr>
          <w:rFonts w:asciiTheme="minorHAnsi" w:hAnsiTheme="minorHAnsi"/>
          <w:kern w:val="144"/>
          <w:sz w:val="22"/>
          <w:szCs w:val="22"/>
        </w:rPr>
      </w:pPr>
      <w:r>
        <w:rPr>
          <w:rFonts w:asciiTheme="minorHAnsi" w:hAnsiTheme="minorHAnsi"/>
          <w:kern w:val="144"/>
          <w:sz w:val="22"/>
          <w:szCs w:val="22"/>
        </w:rPr>
        <w:t>J – liczba punktów w kryterium Jakość uzyskana przez daną ofertę</w:t>
      </w:r>
    </w:p>
    <w:p w14:paraId="6613440C" w14:textId="20C8C795" w:rsidR="00BE2998" w:rsidRDefault="00BE2998" w:rsidP="00BE2998">
      <w:pPr>
        <w:pStyle w:val="Tekstpodstawowywcity2"/>
        <w:spacing w:line="240" w:lineRule="auto"/>
        <w:ind w:left="1416"/>
        <w:jc w:val="both"/>
        <w:rPr>
          <w:rFonts w:asciiTheme="minorHAnsi" w:hAnsiTheme="minorHAnsi"/>
          <w:kern w:val="144"/>
          <w:sz w:val="22"/>
          <w:szCs w:val="22"/>
        </w:rPr>
      </w:pPr>
      <w:r>
        <w:rPr>
          <w:rFonts w:asciiTheme="minorHAnsi" w:hAnsiTheme="minorHAnsi"/>
          <w:kern w:val="144"/>
          <w:sz w:val="22"/>
          <w:szCs w:val="22"/>
        </w:rPr>
        <w:t xml:space="preserve">P (Cr) – liczba punktów przyznana badanej ofercie za deklarowany Maksymalny Czas Reakcji dla Awarii </w:t>
      </w:r>
    </w:p>
    <w:p w14:paraId="519D51B4" w14:textId="14CF7B35" w:rsidR="00BE2998" w:rsidRPr="00C16703" w:rsidRDefault="00BE2998" w:rsidP="00BE2998">
      <w:pPr>
        <w:pStyle w:val="Tekstpodstawowywcity2"/>
        <w:spacing w:line="240" w:lineRule="auto"/>
        <w:ind w:left="1416"/>
        <w:jc w:val="both"/>
        <w:rPr>
          <w:rFonts w:asciiTheme="minorHAnsi" w:hAnsiTheme="minorHAnsi"/>
          <w:kern w:val="144"/>
          <w:sz w:val="22"/>
          <w:szCs w:val="22"/>
        </w:rPr>
      </w:pPr>
      <w:r w:rsidRPr="00BE2998">
        <w:rPr>
          <w:rFonts w:asciiTheme="minorHAnsi" w:hAnsiTheme="minorHAnsi"/>
          <w:kern w:val="144"/>
          <w:sz w:val="22"/>
          <w:szCs w:val="22"/>
        </w:rPr>
        <w:t>P (Cu)</w:t>
      </w:r>
      <w:r>
        <w:rPr>
          <w:rFonts w:asciiTheme="minorHAnsi" w:hAnsiTheme="minorHAnsi"/>
          <w:kern w:val="144"/>
          <w:sz w:val="22"/>
          <w:szCs w:val="22"/>
        </w:rPr>
        <w:t xml:space="preserve"> - </w:t>
      </w:r>
      <w:r w:rsidRPr="00BE2998">
        <w:rPr>
          <w:rFonts w:asciiTheme="minorHAnsi" w:hAnsiTheme="minorHAnsi"/>
          <w:kern w:val="144"/>
          <w:sz w:val="22"/>
          <w:szCs w:val="22"/>
        </w:rPr>
        <w:t xml:space="preserve">liczba punktów przyznana badanej ofercie za deklarowany Maksymalny Czas </w:t>
      </w:r>
      <w:r>
        <w:rPr>
          <w:rFonts w:asciiTheme="minorHAnsi" w:hAnsiTheme="minorHAnsi"/>
          <w:kern w:val="144"/>
          <w:sz w:val="22"/>
          <w:szCs w:val="22"/>
        </w:rPr>
        <w:t>Usunięcia Awarii</w:t>
      </w:r>
    </w:p>
    <w:p w14:paraId="499F5AF9" w14:textId="5DDE0CCB" w:rsidR="00B903B1" w:rsidRDefault="00D55438" w:rsidP="00F5553C">
      <w:pPr>
        <w:pStyle w:val="Tekstpodstawowywcity2"/>
        <w:spacing w:line="240" w:lineRule="auto"/>
        <w:ind w:left="0"/>
        <w:jc w:val="both"/>
        <w:rPr>
          <w:rFonts w:asciiTheme="minorHAnsi" w:hAnsiTheme="minorHAnsi"/>
          <w:kern w:val="144"/>
          <w:sz w:val="22"/>
          <w:szCs w:val="22"/>
        </w:rPr>
      </w:pPr>
      <w:r>
        <w:rPr>
          <w:rFonts w:asciiTheme="minorHAnsi" w:hAnsiTheme="minorHAnsi"/>
          <w:kern w:val="144"/>
          <w:sz w:val="22"/>
          <w:szCs w:val="22"/>
        </w:rPr>
        <w:t xml:space="preserve">                         </w:t>
      </w:r>
    </w:p>
    <w:p w14:paraId="59D6D28D" w14:textId="76B66735" w:rsidR="0065028A" w:rsidRPr="00CC77F1" w:rsidRDefault="00D55438" w:rsidP="00BE2998">
      <w:pPr>
        <w:pStyle w:val="Tekstpodstawowywcity2"/>
        <w:spacing w:line="240" w:lineRule="auto"/>
        <w:ind w:left="708" w:firstLine="708"/>
        <w:jc w:val="both"/>
        <w:rPr>
          <w:rFonts w:asciiTheme="minorHAnsi" w:hAnsiTheme="minorHAnsi"/>
          <w:b/>
          <w:kern w:val="144"/>
          <w:sz w:val="22"/>
          <w:szCs w:val="22"/>
        </w:rPr>
      </w:pPr>
      <w:r w:rsidRPr="00CC77F1">
        <w:rPr>
          <w:rFonts w:asciiTheme="minorHAnsi" w:hAnsiTheme="minorHAnsi"/>
          <w:b/>
          <w:kern w:val="144"/>
          <w:sz w:val="22"/>
          <w:szCs w:val="22"/>
        </w:rPr>
        <w:t xml:space="preserve"> </w:t>
      </w:r>
      <w:r w:rsidR="0065028A" w:rsidRPr="00CC77F1">
        <w:rPr>
          <w:rFonts w:asciiTheme="minorHAnsi" w:hAnsiTheme="minorHAnsi"/>
          <w:b/>
          <w:kern w:val="144"/>
          <w:sz w:val="22"/>
          <w:szCs w:val="22"/>
        </w:rPr>
        <w:t>Oferta zostanie oceniona</w:t>
      </w:r>
      <w:r w:rsidR="0065028A" w:rsidRPr="00CC77F1">
        <w:rPr>
          <w:rFonts w:asciiTheme="minorHAnsi" w:hAnsiTheme="minorHAnsi"/>
          <w:b/>
          <w:sz w:val="22"/>
          <w:szCs w:val="22"/>
        </w:rPr>
        <w:t xml:space="preserve"> </w:t>
      </w:r>
      <w:r w:rsidR="0065028A" w:rsidRPr="00CC77F1">
        <w:rPr>
          <w:rFonts w:asciiTheme="minorHAnsi" w:hAnsiTheme="minorHAnsi"/>
          <w:b/>
          <w:kern w:val="144"/>
          <w:sz w:val="22"/>
          <w:szCs w:val="22"/>
        </w:rPr>
        <w:t xml:space="preserve">według wzoru: </w:t>
      </w:r>
    </w:p>
    <w:p w14:paraId="6E58D86B" w14:textId="7CC72BD6" w:rsidR="00BE2998" w:rsidRPr="00CC77F1" w:rsidRDefault="00D55438" w:rsidP="00BE2998">
      <w:pPr>
        <w:spacing w:before="60" w:after="60"/>
        <w:ind w:left="284" w:firstLine="425"/>
        <w:jc w:val="both"/>
        <w:rPr>
          <w:rFonts w:asciiTheme="minorHAnsi" w:hAnsiTheme="minorHAnsi"/>
          <w:b/>
          <w:kern w:val="144"/>
          <w:sz w:val="22"/>
          <w:szCs w:val="22"/>
        </w:rPr>
      </w:pPr>
      <w:r w:rsidRPr="00CC77F1">
        <w:rPr>
          <w:rFonts w:asciiTheme="minorHAnsi" w:hAnsiTheme="minorHAnsi"/>
          <w:b/>
          <w:kern w:val="144"/>
          <w:sz w:val="22"/>
          <w:szCs w:val="22"/>
        </w:rPr>
        <w:t xml:space="preserve">                  </w:t>
      </w:r>
      <w:r w:rsidR="0065028A" w:rsidRPr="00CC77F1">
        <w:rPr>
          <w:rFonts w:asciiTheme="minorHAnsi" w:hAnsiTheme="minorHAnsi"/>
          <w:b/>
          <w:kern w:val="144"/>
          <w:sz w:val="22"/>
          <w:szCs w:val="22"/>
        </w:rPr>
        <w:t xml:space="preserve"> </w:t>
      </w:r>
      <w:r w:rsidR="00BE2998" w:rsidRPr="00CC77F1">
        <w:rPr>
          <w:rFonts w:asciiTheme="minorHAnsi" w:hAnsiTheme="minorHAnsi"/>
          <w:b/>
          <w:kern w:val="144"/>
          <w:sz w:val="22"/>
          <w:szCs w:val="22"/>
        </w:rPr>
        <w:t xml:space="preserve">P </w:t>
      </w:r>
      <w:r w:rsidR="0065028A" w:rsidRPr="00CC77F1">
        <w:rPr>
          <w:rFonts w:asciiTheme="minorHAnsi" w:hAnsiTheme="minorHAnsi"/>
          <w:b/>
          <w:kern w:val="144"/>
          <w:sz w:val="22"/>
          <w:szCs w:val="22"/>
        </w:rPr>
        <w:t>=</w:t>
      </w:r>
      <w:r w:rsidR="0065028A" w:rsidRPr="00CC77F1">
        <w:rPr>
          <w:rFonts w:asciiTheme="minorHAnsi" w:hAnsiTheme="minorHAnsi"/>
          <w:b/>
          <w:sz w:val="22"/>
          <w:szCs w:val="22"/>
        </w:rPr>
        <w:t xml:space="preserve"> </w:t>
      </w:r>
      <w:r w:rsidR="00BE2998" w:rsidRPr="00CC77F1">
        <w:rPr>
          <w:rFonts w:asciiTheme="minorHAnsi" w:hAnsiTheme="minorHAnsi"/>
          <w:b/>
          <w:sz w:val="22"/>
          <w:szCs w:val="22"/>
        </w:rPr>
        <w:t xml:space="preserve">C </w:t>
      </w:r>
      <w:r w:rsidR="00CC77F1" w:rsidRPr="00CC77F1">
        <w:rPr>
          <w:rFonts w:asciiTheme="minorHAnsi" w:hAnsiTheme="minorHAnsi"/>
          <w:b/>
          <w:kern w:val="144"/>
          <w:sz w:val="22"/>
          <w:szCs w:val="22"/>
        </w:rPr>
        <w:t>+</w:t>
      </w:r>
      <w:r w:rsidR="0065028A" w:rsidRPr="00CC77F1">
        <w:rPr>
          <w:rFonts w:asciiTheme="minorHAnsi" w:hAnsiTheme="minorHAnsi"/>
          <w:b/>
          <w:kern w:val="144"/>
          <w:sz w:val="22"/>
          <w:szCs w:val="22"/>
        </w:rPr>
        <w:t xml:space="preserve"> </w:t>
      </w:r>
      <w:r w:rsidR="00BE2998" w:rsidRPr="00CC77F1">
        <w:rPr>
          <w:rFonts w:asciiTheme="minorHAnsi" w:hAnsiTheme="minorHAnsi"/>
          <w:b/>
          <w:kern w:val="144"/>
          <w:sz w:val="22"/>
          <w:szCs w:val="22"/>
        </w:rPr>
        <w:t>J</w:t>
      </w:r>
    </w:p>
    <w:p w14:paraId="5DED87D9" w14:textId="6D62E298" w:rsidR="0065028A" w:rsidRPr="00C16703" w:rsidRDefault="00BE2998" w:rsidP="00BE2998">
      <w:pPr>
        <w:spacing w:before="60" w:after="60"/>
        <w:ind w:left="284" w:firstLine="425"/>
        <w:jc w:val="both"/>
        <w:rPr>
          <w:rFonts w:asciiTheme="minorHAnsi" w:hAnsiTheme="minorHAnsi"/>
          <w:kern w:val="144"/>
          <w:sz w:val="22"/>
          <w:szCs w:val="22"/>
        </w:rPr>
      </w:pPr>
      <w:r>
        <w:rPr>
          <w:rFonts w:asciiTheme="minorHAnsi" w:hAnsiTheme="minorHAnsi"/>
          <w:kern w:val="144"/>
          <w:sz w:val="22"/>
          <w:szCs w:val="22"/>
        </w:rPr>
        <w:tab/>
      </w:r>
      <w:r w:rsidR="00D55438">
        <w:rPr>
          <w:rFonts w:asciiTheme="minorHAnsi" w:hAnsiTheme="minorHAnsi"/>
          <w:kern w:val="144"/>
          <w:sz w:val="22"/>
          <w:szCs w:val="22"/>
        </w:rPr>
        <w:t xml:space="preserve">        </w:t>
      </w:r>
    </w:p>
    <w:p w14:paraId="7C817C40" w14:textId="66E61055" w:rsidR="00F936A1" w:rsidRPr="00C16703" w:rsidRDefault="00C16703" w:rsidP="00C16703">
      <w:pPr>
        <w:pStyle w:val="Tekstpodstawowy2"/>
        <w:spacing w:line="300" w:lineRule="exact"/>
        <w:ind w:left="1276" w:hanging="567"/>
        <w:jc w:val="both"/>
        <w:rPr>
          <w:rFonts w:ascii="Calibri" w:hAnsi="Calibri"/>
          <w:sz w:val="22"/>
          <w:szCs w:val="22"/>
        </w:rPr>
      </w:pPr>
      <w:r>
        <w:rPr>
          <w:rFonts w:ascii="Calibri" w:hAnsi="Calibri"/>
          <w:sz w:val="22"/>
          <w:szCs w:val="22"/>
        </w:rPr>
        <w:t>15.3</w:t>
      </w:r>
      <w:r>
        <w:rPr>
          <w:rFonts w:ascii="Calibri" w:hAnsi="Calibri"/>
          <w:sz w:val="22"/>
          <w:szCs w:val="22"/>
        </w:rPr>
        <w:tab/>
      </w:r>
      <w:r w:rsidRPr="00C16703">
        <w:rPr>
          <w:rFonts w:ascii="Calibri" w:hAnsi="Calibri"/>
          <w:sz w:val="22"/>
          <w:szCs w:val="22"/>
        </w:rPr>
        <w:t xml:space="preserve">Zamówienie zostanie udzielone temu Wykonawcy, którego oferta spełni wymogi </w:t>
      </w:r>
      <w:r w:rsidR="00DF14AC">
        <w:rPr>
          <w:rFonts w:ascii="Calibri" w:hAnsi="Calibri"/>
          <w:sz w:val="22"/>
          <w:szCs w:val="22"/>
        </w:rPr>
        <w:t xml:space="preserve">SIWZ </w:t>
      </w:r>
      <w:r w:rsidRPr="00C16703">
        <w:rPr>
          <w:rFonts w:ascii="Calibri" w:hAnsi="Calibri"/>
          <w:sz w:val="22"/>
          <w:szCs w:val="22"/>
        </w:rPr>
        <w:t>i uzyska największą liczbę punktów</w:t>
      </w:r>
      <w:r w:rsidR="00BE2998">
        <w:rPr>
          <w:rFonts w:ascii="Calibri" w:hAnsi="Calibri"/>
          <w:sz w:val="22"/>
          <w:szCs w:val="22"/>
        </w:rPr>
        <w:t xml:space="preserve"> (P)</w:t>
      </w:r>
      <w:r w:rsidRPr="00C16703">
        <w:rPr>
          <w:rFonts w:ascii="Calibri" w:hAnsi="Calibri"/>
          <w:sz w:val="22"/>
          <w:szCs w:val="22"/>
        </w:rPr>
        <w:t xml:space="preserve"> w ostatecznej ocenie punktowej.</w:t>
      </w:r>
    </w:p>
    <w:p w14:paraId="0E889D16" w14:textId="77777777" w:rsidR="00F936A1" w:rsidRPr="00B40053" w:rsidRDefault="00F936A1" w:rsidP="00C70676">
      <w:pPr>
        <w:pStyle w:val="Tekstpodstawowy2"/>
        <w:spacing w:line="300" w:lineRule="exact"/>
        <w:ind w:left="1276" w:hanging="567"/>
        <w:jc w:val="both"/>
        <w:rPr>
          <w:rFonts w:ascii="Calibri" w:hAnsi="Calibri"/>
          <w:sz w:val="22"/>
          <w:szCs w:val="22"/>
        </w:rPr>
      </w:pPr>
      <w:r>
        <w:rPr>
          <w:rFonts w:ascii="Calibri" w:hAnsi="Calibri"/>
          <w:sz w:val="22"/>
          <w:szCs w:val="22"/>
        </w:rPr>
        <w:t>1</w:t>
      </w:r>
      <w:r w:rsidR="00C16703">
        <w:rPr>
          <w:rFonts w:ascii="Calibri" w:hAnsi="Calibri"/>
          <w:sz w:val="22"/>
          <w:szCs w:val="22"/>
        </w:rPr>
        <w:t>5.4</w:t>
      </w:r>
      <w:r>
        <w:rPr>
          <w:rFonts w:ascii="Calibri" w:hAnsi="Calibri"/>
          <w:sz w:val="22"/>
          <w:szCs w:val="22"/>
        </w:rPr>
        <w:tab/>
      </w:r>
      <w:r w:rsidR="00C16703" w:rsidRPr="00C16703">
        <w:rPr>
          <w:rFonts w:ascii="Calibri" w:hAnsi="Calibri"/>
          <w:sz w:val="22"/>
          <w:szCs w:val="22"/>
        </w:rPr>
        <w:t xml:space="preserve">Jeżeli nie można wybrać najkorzystniejszej oferty z uwagi na to, że dwie lub więcej ofert przedstawia taki sam bilans ceny i innych kryteriów oceny ofert, zamawiający spośród tych ofert wybiera ofertę </w:t>
      </w:r>
      <w:r w:rsidR="00C16703" w:rsidRPr="00C16703">
        <w:rPr>
          <w:rFonts w:ascii="Calibri" w:hAnsi="Calibri"/>
          <w:sz w:val="22"/>
          <w:szCs w:val="22"/>
        </w:rPr>
        <w:lastRenderedPageBreak/>
        <w:t>z najniższą ceną, a jeżeli zostały złożone oferty o takiej samej cenie, Zamawiający wezwie Wykonawców, którzy złożyli te oferty, do złożenia w terminie określonym przez Zamawiającego ofert dodatkowych.</w:t>
      </w:r>
    </w:p>
    <w:p w14:paraId="29FF15F5" w14:textId="77777777" w:rsidR="00F936A1" w:rsidRPr="006756CC" w:rsidRDefault="00F936A1" w:rsidP="00C70676">
      <w:pPr>
        <w:pStyle w:val="Tekstpodstawowy2"/>
        <w:spacing w:line="300" w:lineRule="exact"/>
        <w:ind w:left="1276" w:hanging="567"/>
        <w:jc w:val="both"/>
        <w:rPr>
          <w:rFonts w:ascii="Calibri" w:hAnsi="Calibri"/>
          <w:sz w:val="22"/>
          <w:szCs w:val="22"/>
        </w:rPr>
      </w:pPr>
      <w:r>
        <w:rPr>
          <w:rFonts w:ascii="Calibri" w:hAnsi="Calibri"/>
          <w:sz w:val="22"/>
          <w:szCs w:val="22"/>
        </w:rPr>
        <w:t>15.5.</w:t>
      </w:r>
      <w:r>
        <w:rPr>
          <w:rFonts w:ascii="Calibri" w:hAnsi="Calibri"/>
          <w:sz w:val="22"/>
          <w:szCs w:val="22"/>
        </w:rPr>
        <w:tab/>
      </w:r>
      <w:r w:rsidRPr="006756CC">
        <w:rPr>
          <w:rFonts w:ascii="Calibri" w:hAnsi="Calibri"/>
          <w:sz w:val="22"/>
          <w:szCs w:val="22"/>
        </w:rPr>
        <w:t xml:space="preserve">Z wybranym Wykonawcą </w:t>
      </w:r>
      <w:r>
        <w:rPr>
          <w:rFonts w:ascii="Calibri" w:hAnsi="Calibri"/>
          <w:sz w:val="22"/>
          <w:szCs w:val="22"/>
        </w:rPr>
        <w:t xml:space="preserve">zawarta </w:t>
      </w:r>
      <w:r w:rsidRPr="006756CC">
        <w:rPr>
          <w:rFonts w:ascii="Calibri" w:hAnsi="Calibri"/>
          <w:sz w:val="22"/>
          <w:szCs w:val="22"/>
        </w:rPr>
        <w:t xml:space="preserve">zostanie umowa na warunkach określonych w </w:t>
      </w:r>
      <w:r>
        <w:rPr>
          <w:rFonts w:ascii="Calibri" w:hAnsi="Calibri"/>
          <w:sz w:val="22"/>
          <w:szCs w:val="22"/>
        </w:rPr>
        <w:t>R</w:t>
      </w:r>
      <w:r w:rsidRPr="006756CC">
        <w:rPr>
          <w:rFonts w:ascii="Calibri" w:hAnsi="Calibri"/>
          <w:sz w:val="22"/>
          <w:szCs w:val="22"/>
        </w:rPr>
        <w:t>ozdziale IV SIWZ.</w:t>
      </w:r>
    </w:p>
    <w:p w14:paraId="53568A71" w14:textId="2DCDE6C7" w:rsidR="008C6650" w:rsidRPr="005325A4" w:rsidRDefault="00F936A1" w:rsidP="005325A4">
      <w:pPr>
        <w:pStyle w:val="Tekstpodstawowy2"/>
        <w:spacing w:line="300" w:lineRule="exact"/>
        <w:ind w:left="1276" w:hanging="567"/>
        <w:jc w:val="both"/>
        <w:rPr>
          <w:rFonts w:ascii="Calibri" w:hAnsi="Calibri"/>
          <w:sz w:val="22"/>
          <w:szCs w:val="22"/>
        </w:rPr>
      </w:pPr>
      <w:r>
        <w:rPr>
          <w:rFonts w:ascii="Calibri" w:hAnsi="Calibri"/>
          <w:sz w:val="22"/>
          <w:szCs w:val="22"/>
        </w:rPr>
        <w:t>15.6.</w:t>
      </w:r>
      <w:r>
        <w:rPr>
          <w:rFonts w:ascii="Calibri" w:hAnsi="Calibri"/>
          <w:sz w:val="22"/>
          <w:szCs w:val="22"/>
        </w:rPr>
        <w:tab/>
      </w:r>
      <w:r w:rsidRPr="00B97FB1">
        <w:rPr>
          <w:rFonts w:ascii="Calibri" w:hAnsi="Calibri"/>
          <w:sz w:val="22"/>
          <w:szCs w:val="22"/>
        </w:rPr>
        <w:t>Nie przewiduje się aukcji elektroniczne</w:t>
      </w:r>
      <w:r>
        <w:rPr>
          <w:rFonts w:ascii="Calibri" w:hAnsi="Calibri"/>
          <w:sz w:val="22"/>
          <w:szCs w:val="22"/>
        </w:rPr>
        <w:t>j.</w:t>
      </w:r>
    </w:p>
    <w:p w14:paraId="3A09EF16" w14:textId="77777777" w:rsidR="00F936A1" w:rsidRPr="00243FF2" w:rsidRDefault="00891099" w:rsidP="00D117D7">
      <w:pPr>
        <w:pStyle w:val="Tytupkt"/>
        <w:spacing w:before="240"/>
        <w:ind w:hanging="284"/>
        <w:rPr>
          <w:rFonts w:asciiTheme="minorHAnsi" w:hAnsiTheme="minorHAnsi"/>
          <w:szCs w:val="22"/>
        </w:rPr>
      </w:pPr>
      <w:r w:rsidRPr="00243FF2">
        <w:rPr>
          <w:rFonts w:asciiTheme="minorHAnsi" w:hAnsiTheme="minorHAnsi"/>
          <w:szCs w:val="22"/>
        </w:rPr>
        <w:t>16</w:t>
      </w:r>
      <w:r w:rsidR="00F936A1" w:rsidRPr="00243FF2">
        <w:rPr>
          <w:rFonts w:asciiTheme="minorHAnsi" w:hAnsiTheme="minorHAnsi"/>
          <w:szCs w:val="22"/>
        </w:rPr>
        <w:t>.</w:t>
      </w:r>
      <w:r w:rsidRPr="00243FF2">
        <w:rPr>
          <w:rFonts w:asciiTheme="minorHAnsi" w:hAnsiTheme="minorHAnsi"/>
          <w:szCs w:val="22"/>
        </w:rPr>
        <w:t xml:space="preserve"> </w:t>
      </w:r>
      <w:r w:rsidR="00F936A1" w:rsidRPr="00243FF2">
        <w:rPr>
          <w:rFonts w:asciiTheme="minorHAnsi" w:hAnsiTheme="minorHAnsi"/>
          <w:szCs w:val="22"/>
        </w:rPr>
        <w:t>Informacje o formalnościach, jakie powinny zostać dopełnione po wyborze oferty najkorzystniejszej w celu zawarcia umowy w sprawie zamówienia publicznego</w:t>
      </w:r>
    </w:p>
    <w:p w14:paraId="2A25F742"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16.1</w:t>
      </w:r>
      <w:r w:rsidR="0084121E" w:rsidRPr="00243FF2">
        <w:rPr>
          <w:rFonts w:asciiTheme="minorHAnsi" w:hAnsiTheme="minorHAnsi"/>
          <w:sz w:val="22"/>
          <w:szCs w:val="22"/>
        </w:rPr>
        <w:t>.</w:t>
      </w:r>
      <w:r w:rsidR="00F936A1" w:rsidRPr="00243FF2">
        <w:rPr>
          <w:rFonts w:asciiTheme="minorHAnsi" w:hAnsiTheme="minorHAnsi"/>
          <w:sz w:val="22"/>
          <w:szCs w:val="22"/>
        </w:rPr>
        <w:tab/>
        <w:t>Zamawiający udzieli zamówienia Wykonawcy, którego oferta zostanie uznana za najkorzystniejszą.</w:t>
      </w:r>
    </w:p>
    <w:p w14:paraId="0D8B77C5"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.2.</w:t>
      </w:r>
      <w:r w:rsidR="00F936A1" w:rsidRPr="00243FF2">
        <w:rPr>
          <w:rFonts w:asciiTheme="minorHAnsi" w:hAnsiTheme="minorHAnsi"/>
          <w:sz w:val="22"/>
          <w:szCs w:val="22"/>
        </w:rPr>
        <w:tab/>
        <w:t>Zamawiający zawiadomi o wyniku postępowania wszystkich Wykonawców, którzy złożyli oferty.</w:t>
      </w:r>
    </w:p>
    <w:p w14:paraId="3A7E7D69" w14:textId="6CC4281B"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.3.</w:t>
      </w:r>
      <w:r w:rsidR="00F936A1" w:rsidRPr="00243FF2">
        <w:rPr>
          <w:rFonts w:asciiTheme="minorHAnsi" w:hAnsiTheme="minorHAnsi"/>
          <w:sz w:val="22"/>
          <w:szCs w:val="22"/>
        </w:rPr>
        <w:tab/>
        <w:t>Wykonawcy, którego oferta zostanie wybrana</w:t>
      </w:r>
      <w:r w:rsidR="0086171B">
        <w:rPr>
          <w:rFonts w:asciiTheme="minorHAnsi" w:hAnsiTheme="minorHAnsi"/>
          <w:sz w:val="22"/>
          <w:szCs w:val="22"/>
        </w:rPr>
        <w:t>,</w:t>
      </w:r>
      <w:r w:rsidR="00F936A1" w:rsidRPr="00243FF2">
        <w:rPr>
          <w:rFonts w:asciiTheme="minorHAnsi" w:hAnsiTheme="minorHAnsi"/>
          <w:sz w:val="22"/>
          <w:szCs w:val="22"/>
        </w:rPr>
        <w:t xml:space="preserve"> Zamawiający wskaże miejsce i termin podpisania umowy. Umowa podpisana zostanie w terminie nie krótszym niż 5 dni od dnia przekazania zawiadomienia o wyborze oferty. Zamawiający może zawrzeć umowę przed upływem </w:t>
      </w:r>
      <w:r w:rsidR="006B0CD3" w:rsidRPr="00243FF2">
        <w:rPr>
          <w:rFonts w:asciiTheme="minorHAnsi" w:hAnsiTheme="minorHAnsi"/>
          <w:sz w:val="22"/>
          <w:szCs w:val="22"/>
        </w:rPr>
        <w:t>terminów (art</w:t>
      </w:r>
      <w:r w:rsidR="00F936A1" w:rsidRPr="00243FF2">
        <w:rPr>
          <w:rFonts w:asciiTheme="minorHAnsi" w:hAnsiTheme="minorHAnsi"/>
          <w:sz w:val="22"/>
          <w:szCs w:val="22"/>
        </w:rPr>
        <w:t>.94 ust.2</w:t>
      </w:r>
      <w:r w:rsidR="00C9425C">
        <w:rPr>
          <w:rFonts w:asciiTheme="minorHAnsi" w:hAnsiTheme="minorHAnsi"/>
          <w:sz w:val="22"/>
          <w:szCs w:val="22"/>
        </w:rPr>
        <w:t xml:space="preserve"> ustawy </w:t>
      </w:r>
      <w:proofErr w:type="spellStart"/>
      <w:r w:rsidR="00C9425C">
        <w:rPr>
          <w:rFonts w:asciiTheme="minorHAnsi" w:hAnsiTheme="minorHAnsi"/>
          <w:sz w:val="22"/>
          <w:szCs w:val="22"/>
        </w:rPr>
        <w:t>Pzp</w:t>
      </w:r>
      <w:proofErr w:type="spellEnd"/>
      <w:r w:rsidR="00F936A1" w:rsidRPr="00243FF2">
        <w:rPr>
          <w:rFonts w:asciiTheme="minorHAnsi" w:hAnsiTheme="minorHAnsi"/>
          <w:sz w:val="22"/>
          <w:szCs w:val="22"/>
        </w:rPr>
        <w:t>), o których mowa w zdaniu poprzednim, jeżeli w niniejszym postępowaniu zostanie złożona tylko jedna oferta.</w:t>
      </w:r>
    </w:p>
    <w:p w14:paraId="219DEB81"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.4.</w:t>
      </w:r>
      <w:r w:rsidR="00F936A1" w:rsidRPr="00243FF2">
        <w:rPr>
          <w:rFonts w:asciiTheme="minorHAnsi" w:hAnsiTheme="minorHAnsi"/>
          <w:sz w:val="22"/>
          <w:szCs w:val="22"/>
        </w:rPr>
        <w:tab/>
        <w:t xml:space="preserve">Jeżeli Wykonawca, którego oferta została wybrana, uchyli się od zawarcia umowy, </w:t>
      </w:r>
      <w:r w:rsidR="006B0CD3" w:rsidRPr="00243FF2">
        <w:rPr>
          <w:rFonts w:asciiTheme="minorHAnsi" w:hAnsiTheme="minorHAnsi"/>
          <w:sz w:val="22"/>
          <w:szCs w:val="22"/>
        </w:rPr>
        <w:t>Zamawiający może</w:t>
      </w:r>
      <w:r w:rsidR="00F936A1" w:rsidRPr="00243FF2">
        <w:rPr>
          <w:rFonts w:asciiTheme="minorHAnsi" w:hAnsiTheme="minorHAnsi"/>
          <w:sz w:val="22"/>
          <w:szCs w:val="22"/>
        </w:rPr>
        <w:t xml:space="preserve"> zbadać, czy nie podlega wykluczeniu oraz czy spełnia </w:t>
      </w:r>
      <w:r w:rsidR="00356008">
        <w:rPr>
          <w:rFonts w:asciiTheme="minorHAnsi" w:hAnsiTheme="minorHAnsi"/>
          <w:sz w:val="22"/>
          <w:szCs w:val="22"/>
        </w:rPr>
        <w:t>warunki udziału w postępowaniu W</w:t>
      </w:r>
      <w:r w:rsidR="00F936A1" w:rsidRPr="00243FF2">
        <w:rPr>
          <w:rFonts w:asciiTheme="minorHAnsi" w:hAnsiTheme="minorHAnsi"/>
          <w:sz w:val="22"/>
          <w:szCs w:val="22"/>
        </w:rPr>
        <w:t xml:space="preserve">ykonawca, który złożył ofertę najwyżej ocenioną spośród pozostałych ofert. </w:t>
      </w:r>
    </w:p>
    <w:p w14:paraId="42607CD8" w14:textId="77777777" w:rsidR="00F936A1" w:rsidRPr="00243FF2" w:rsidRDefault="00891099" w:rsidP="00C70676">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.5.</w:t>
      </w:r>
      <w:r w:rsidR="00F936A1" w:rsidRPr="00243FF2">
        <w:rPr>
          <w:rFonts w:asciiTheme="minorHAnsi" w:hAnsiTheme="minorHAnsi"/>
          <w:sz w:val="22"/>
          <w:szCs w:val="22"/>
        </w:rPr>
        <w:tab/>
        <w:t>Wykonawca, którego oferta zostanie wybrana, zobowiązany będzie, po uprawomocnieniu się decyzji o wyborze jego oferty a przed podpisaniem umowy, przedłożyć Zamawiającemu:</w:t>
      </w:r>
    </w:p>
    <w:p w14:paraId="7C7675EA" w14:textId="19BA9CCB" w:rsidR="008E67BE" w:rsidRPr="00243FF2" w:rsidRDefault="0000376B" w:rsidP="003A6011">
      <w:pPr>
        <w:numPr>
          <w:ilvl w:val="0"/>
          <w:numId w:val="11"/>
        </w:numPr>
        <w:spacing w:line="300" w:lineRule="exact"/>
        <w:ind w:left="1701"/>
        <w:jc w:val="both"/>
        <w:rPr>
          <w:rFonts w:asciiTheme="minorHAnsi" w:hAnsiTheme="minorHAnsi" w:cs="Calibri"/>
          <w:iCs/>
          <w:sz w:val="22"/>
          <w:szCs w:val="22"/>
        </w:rPr>
      </w:pPr>
      <w:r>
        <w:rPr>
          <w:rFonts w:asciiTheme="minorHAnsi" w:hAnsiTheme="minorHAnsi" w:cs="Calibri"/>
          <w:iCs/>
          <w:sz w:val="22"/>
          <w:szCs w:val="22"/>
        </w:rPr>
        <w:t>I</w:t>
      </w:r>
      <w:r w:rsidR="00F936A1" w:rsidRPr="00243FF2">
        <w:rPr>
          <w:rFonts w:asciiTheme="minorHAnsi" w:hAnsiTheme="minorHAnsi" w:cs="Calibri"/>
          <w:iCs/>
          <w:sz w:val="22"/>
          <w:szCs w:val="22"/>
        </w:rPr>
        <w:t xml:space="preserve">nformację o osobach, które będą podpisywały umowę ze strony </w:t>
      </w:r>
      <w:r w:rsidR="00C36FD8" w:rsidRPr="00243FF2">
        <w:rPr>
          <w:rFonts w:asciiTheme="minorHAnsi" w:hAnsiTheme="minorHAnsi" w:cs="Calibri"/>
          <w:iCs/>
          <w:sz w:val="22"/>
          <w:szCs w:val="22"/>
        </w:rPr>
        <w:t>Wykonawcy</w:t>
      </w:r>
      <w:r w:rsidR="008432BE" w:rsidRPr="00243FF2">
        <w:rPr>
          <w:rFonts w:asciiTheme="minorHAnsi" w:hAnsiTheme="minorHAnsi" w:cs="Calibri"/>
          <w:iCs/>
          <w:sz w:val="22"/>
          <w:szCs w:val="22"/>
        </w:rPr>
        <w:t>,</w:t>
      </w:r>
      <w:r w:rsidR="00C36FD8" w:rsidRPr="00243FF2">
        <w:rPr>
          <w:rFonts w:asciiTheme="minorHAnsi" w:hAnsiTheme="minorHAnsi" w:cs="Calibri"/>
          <w:iCs/>
          <w:sz w:val="22"/>
          <w:szCs w:val="22"/>
        </w:rPr>
        <w:t xml:space="preserve"> przekazania</w:t>
      </w:r>
      <w:r w:rsidR="00F936A1" w:rsidRPr="00243FF2">
        <w:rPr>
          <w:rFonts w:asciiTheme="minorHAnsi" w:hAnsiTheme="minorHAnsi" w:cs="Calibri"/>
          <w:iCs/>
          <w:sz w:val="22"/>
          <w:szCs w:val="22"/>
        </w:rPr>
        <w:t xml:space="preserve"> innych danych odnoszących się do Wykonawcy, jakie zostaną zawarte w umowie (w szczególności numeru konta bankowego, na jakie następować będą </w:t>
      </w:r>
      <w:r w:rsidR="006B0CD3" w:rsidRPr="00243FF2">
        <w:rPr>
          <w:rFonts w:asciiTheme="minorHAnsi" w:hAnsiTheme="minorHAnsi" w:cs="Calibri"/>
          <w:iCs/>
          <w:sz w:val="22"/>
          <w:szCs w:val="22"/>
        </w:rPr>
        <w:t>płatności).</w:t>
      </w:r>
    </w:p>
    <w:p w14:paraId="0DAAA1CE" w14:textId="4F750CED" w:rsidR="00F936A1" w:rsidRPr="008E67BE" w:rsidRDefault="00F936A1" w:rsidP="008E67BE">
      <w:pPr>
        <w:numPr>
          <w:ilvl w:val="0"/>
          <w:numId w:val="11"/>
        </w:numPr>
        <w:spacing w:line="300" w:lineRule="exact"/>
        <w:ind w:left="1701"/>
        <w:jc w:val="both"/>
        <w:rPr>
          <w:rFonts w:asciiTheme="minorHAnsi" w:hAnsiTheme="minorHAnsi" w:cs="Calibri"/>
          <w:iCs/>
          <w:sz w:val="22"/>
          <w:szCs w:val="22"/>
        </w:rPr>
      </w:pPr>
      <w:r w:rsidRPr="008E67BE">
        <w:rPr>
          <w:rFonts w:asciiTheme="minorHAnsi" w:hAnsiTheme="minorHAnsi" w:cs="Calibri"/>
          <w:iCs/>
          <w:sz w:val="22"/>
          <w:szCs w:val="22"/>
        </w:rPr>
        <w:t>Umowę regulującą zasady współpracy Wykonawców składających wspólną ofertę, stwierdzającą solidarną odpowiedzialność wszystkich Wykonawców za realizację zamówienia oraz zawierając</w:t>
      </w:r>
      <w:r w:rsidR="0086171B" w:rsidRPr="008E67BE">
        <w:rPr>
          <w:rFonts w:asciiTheme="minorHAnsi" w:hAnsiTheme="minorHAnsi" w:cs="Calibri"/>
          <w:iCs/>
          <w:sz w:val="22"/>
          <w:szCs w:val="22"/>
        </w:rPr>
        <w:t>ą</w:t>
      </w:r>
      <w:r w:rsidRPr="008E67BE">
        <w:rPr>
          <w:rFonts w:asciiTheme="minorHAnsi" w:hAnsiTheme="minorHAnsi" w:cs="Calibri"/>
          <w:iCs/>
          <w:sz w:val="22"/>
          <w:szCs w:val="22"/>
        </w:rPr>
        <w:t xml:space="preserve"> upoważnienie dla jednego z Wykonawców do składania i przyjmowania oświadczeń wobec Zamawiającego w imieniu wszystkich Wykonawców, a także do otrzymywani</w:t>
      </w:r>
      <w:r w:rsidR="004A042E" w:rsidRPr="008E67BE">
        <w:rPr>
          <w:rFonts w:asciiTheme="minorHAnsi" w:hAnsiTheme="minorHAnsi" w:cs="Calibri"/>
          <w:iCs/>
          <w:sz w:val="22"/>
          <w:szCs w:val="22"/>
        </w:rPr>
        <w:t>a należnych płatności (dotyczy W</w:t>
      </w:r>
      <w:r w:rsidRPr="008E67BE">
        <w:rPr>
          <w:rFonts w:asciiTheme="minorHAnsi" w:hAnsiTheme="minorHAnsi" w:cs="Calibri"/>
          <w:iCs/>
          <w:sz w:val="22"/>
          <w:szCs w:val="22"/>
        </w:rPr>
        <w:t>ykonawców wspólnie ubiegających się o udzielenie zamówienia).</w:t>
      </w:r>
      <w:r w:rsidR="00A66925" w:rsidRPr="008E67BE">
        <w:rPr>
          <w:rFonts w:asciiTheme="minorHAnsi" w:hAnsiTheme="minorHAnsi" w:cs="Calibri"/>
          <w:iCs/>
          <w:sz w:val="22"/>
          <w:szCs w:val="22"/>
        </w:rPr>
        <w:t xml:space="preserve"> </w:t>
      </w:r>
      <w:r w:rsidR="00A66925" w:rsidRPr="008E67BE">
        <w:rPr>
          <w:rFonts w:ascii="Calibri" w:hAnsi="Calibri" w:cs="Calibri"/>
          <w:iCs/>
          <w:sz w:val="22"/>
          <w:szCs w:val="22"/>
        </w:rPr>
        <w:t>Treść dokumentu będzie podlegała akceptacji przez Zamawiającego.</w:t>
      </w:r>
    </w:p>
    <w:p w14:paraId="660E227E" w14:textId="554078E1" w:rsidR="00F936A1" w:rsidRDefault="00F936A1" w:rsidP="003A6011">
      <w:pPr>
        <w:numPr>
          <w:ilvl w:val="0"/>
          <w:numId w:val="11"/>
        </w:numPr>
        <w:spacing w:line="300" w:lineRule="exact"/>
        <w:ind w:left="1701"/>
        <w:jc w:val="both"/>
        <w:rPr>
          <w:rFonts w:asciiTheme="minorHAnsi" w:hAnsiTheme="minorHAnsi" w:cs="Calibri"/>
          <w:iCs/>
          <w:sz w:val="22"/>
          <w:szCs w:val="22"/>
        </w:rPr>
      </w:pPr>
      <w:r w:rsidRPr="00243FF2">
        <w:rPr>
          <w:rFonts w:asciiTheme="minorHAnsi" w:hAnsiTheme="minorHAnsi" w:cs="Calibri"/>
          <w:iCs/>
          <w:sz w:val="22"/>
          <w:szCs w:val="22"/>
        </w:rPr>
        <w:t>Pełnomocnictwo do podpisania umowy, o ile upoważnienie to nie wynika z dokumentów złożonych wraz z ofertą.</w:t>
      </w:r>
    </w:p>
    <w:p w14:paraId="256A265B" w14:textId="45039490" w:rsidR="007466D8" w:rsidRPr="00243FF2" w:rsidRDefault="0000376B" w:rsidP="003A6011">
      <w:pPr>
        <w:numPr>
          <w:ilvl w:val="0"/>
          <w:numId w:val="11"/>
        </w:numPr>
        <w:spacing w:line="300" w:lineRule="exact"/>
        <w:ind w:left="1701"/>
        <w:jc w:val="both"/>
        <w:rPr>
          <w:rFonts w:asciiTheme="minorHAnsi" w:hAnsiTheme="minorHAnsi" w:cs="Calibri"/>
          <w:iCs/>
          <w:sz w:val="22"/>
          <w:szCs w:val="22"/>
        </w:rPr>
      </w:pPr>
      <w:r>
        <w:rPr>
          <w:rFonts w:asciiTheme="minorHAnsi" w:hAnsiTheme="minorHAnsi" w:cs="Calibri"/>
          <w:iCs/>
          <w:sz w:val="22"/>
          <w:szCs w:val="22"/>
        </w:rPr>
        <w:t>O</w:t>
      </w:r>
      <w:r w:rsidR="007466D8" w:rsidRPr="007466D8">
        <w:rPr>
          <w:rFonts w:asciiTheme="minorHAnsi" w:hAnsiTheme="minorHAnsi" w:cs="Calibri"/>
          <w:iCs/>
          <w:sz w:val="22"/>
          <w:szCs w:val="22"/>
        </w:rPr>
        <w:t>ryginału lub kopii umowy poświadczonej za zgodność z oryginałem dotyczącej przeniesienia praw autorskich/udzielenia licencji w ww. zakresie</w:t>
      </w:r>
      <w:r w:rsidR="007466D8">
        <w:rPr>
          <w:rFonts w:asciiTheme="minorHAnsi" w:hAnsiTheme="minorHAnsi" w:cs="Calibri"/>
          <w:iCs/>
          <w:sz w:val="22"/>
          <w:szCs w:val="22"/>
        </w:rPr>
        <w:t xml:space="preserve"> w przypadku w którym Wykonawca nie jest producentem oprogramowania.</w:t>
      </w:r>
    </w:p>
    <w:p w14:paraId="15FFE18F" w14:textId="774A4F17" w:rsidR="00476F79" w:rsidRPr="00243FF2" w:rsidRDefault="00910DD1" w:rsidP="006E7959">
      <w:pPr>
        <w:pStyle w:val="Tekstpodstawowy2"/>
        <w:spacing w:line="300" w:lineRule="exact"/>
        <w:ind w:left="1276" w:hanging="567"/>
        <w:jc w:val="both"/>
        <w:rPr>
          <w:rFonts w:asciiTheme="minorHAnsi" w:hAnsiTheme="minorHAnsi"/>
          <w:sz w:val="22"/>
          <w:szCs w:val="22"/>
        </w:rPr>
      </w:pPr>
      <w:r w:rsidRPr="00243FF2">
        <w:rPr>
          <w:rFonts w:asciiTheme="minorHAnsi" w:hAnsiTheme="minorHAnsi"/>
          <w:sz w:val="22"/>
          <w:szCs w:val="22"/>
        </w:rPr>
        <w:t>16</w:t>
      </w:r>
      <w:r w:rsidR="00F936A1" w:rsidRPr="00243FF2">
        <w:rPr>
          <w:rFonts w:asciiTheme="minorHAnsi" w:hAnsiTheme="minorHAnsi"/>
          <w:sz w:val="22"/>
          <w:szCs w:val="22"/>
        </w:rPr>
        <w:t>.6.</w:t>
      </w:r>
      <w:r w:rsidR="00F936A1" w:rsidRPr="00243FF2">
        <w:rPr>
          <w:rFonts w:asciiTheme="minorHAnsi" w:hAnsiTheme="minorHAnsi"/>
          <w:sz w:val="22"/>
          <w:szCs w:val="22"/>
        </w:rPr>
        <w:tab/>
        <w:t>O terminie na przedłożenie dokumentów, o których mowa w pkt. 1</w:t>
      </w:r>
      <w:r w:rsidR="00891099" w:rsidRPr="00243FF2">
        <w:rPr>
          <w:rFonts w:asciiTheme="minorHAnsi" w:hAnsiTheme="minorHAnsi"/>
          <w:sz w:val="22"/>
          <w:szCs w:val="22"/>
        </w:rPr>
        <w:t>6</w:t>
      </w:r>
      <w:r w:rsidR="00F936A1" w:rsidRPr="00243FF2">
        <w:rPr>
          <w:rFonts w:asciiTheme="minorHAnsi" w:hAnsiTheme="minorHAnsi"/>
          <w:sz w:val="22"/>
          <w:szCs w:val="22"/>
        </w:rPr>
        <w:t>.5, Wykonawca zostanie powiadomiony przez</w:t>
      </w:r>
      <w:r w:rsidR="00891099" w:rsidRPr="00243FF2">
        <w:rPr>
          <w:rFonts w:asciiTheme="minorHAnsi" w:hAnsiTheme="minorHAnsi"/>
          <w:sz w:val="22"/>
          <w:szCs w:val="22"/>
        </w:rPr>
        <w:t xml:space="preserve"> Zamawiającego odrębnym pismem</w:t>
      </w:r>
      <w:r w:rsidR="00C630E2">
        <w:rPr>
          <w:rFonts w:asciiTheme="minorHAnsi" w:hAnsiTheme="minorHAnsi"/>
          <w:sz w:val="22"/>
          <w:szCs w:val="22"/>
        </w:rPr>
        <w:t>.</w:t>
      </w:r>
    </w:p>
    <w:p w14:paraId="1B4686B3" w14:textId="77777777" w:rsidR="00F936A1" w:rsidRPr="00243FF2" w:rsidRDefault="00910DD1" w:rsidP="00D117D7">
      <w:pPr>
        <w:spacing w:before="240" w:after="120"/>
        <w:jc w:val="both"/>
        <w:rPr>
          <w:rFonts w:asciiTheme="minorHAnsi" w:hAnsiTheme="minorHAnsi"/>
          <w:b/>
          <w:sz w:val="22"/>
          <w:szCs w:val="22"/>
        </w:rPr>
      </w:pPr>
      <w:r w:rsidRPr="00243FF2">
        <w:rPr>
          <w:rFonts w:asciiTheme="minorHAnsi" w:hAnsiTheme="minorHAnsi"/>
          <w:b/>
          <w:sz w:val="22"/>
          <w:szCs w:val="22"/>
        </w:rPr>
        <w:t>17</w:t>
      </w:r>
      <w:r w:rsidR="00F936A1" w:rsidRPr="00243FF2">
        <w:rPr>
          <w:rFonts w:asciiTheme="minorHAnsi" w:hAnsiTheme="minorHAnsi"/>
          <w:b/>
          <w:sz w:val="22"/>
          <w:szCs w:val="22"/>
        </w:rPr>
        <w:t xml:space="preserve">. Pouczenie o środkach ochrony prawnej (Dział VI ustawy </w:t>
      </w:r>
      <w:proofErr w:type="spellStart"/>
      <w:r w:rsidR="00F936A1" w:rsidRPr="00243FF2">
        <w:rPr>
          <w:rFonts w:asciiTheme="minorHAnsi" w:hAnsiTheme="minorHAnsi"/>
          <w:b/>
          <w:sz w:val="22"/>
          <w:szCs w:val="22"/>
        </w:rPr>
        <w:t>Pzp</w:t>
      </w:r>
      <w:proofErr w:type="spellEnd"/>
      <w:r w:rsidR="00F936A1" w:rsidRPr="00243FF2">
        <w:rPr>
          <w:rFonts w:asciiTheme="minorHAnsi" w:hAnsiTheme="minorHAnsi"/>
          <w:b/>
          <w:sz w:val="22"/>
          <w:szCs w:val="22"/>
        </w:rPr>
        <w:t>).</w:t>
      </w:r>
    </w:p>
    <w:p w14:paraId="7BAA3C11" w14:textId="77777777" w:rsidR="008432BE" w:rsidRPr="00243FF2" w:rsidRDefault="008432BE" w:rsidP="00304CE5">
      <w:pPr>
        <w:pStyle w:val="Akapitzlist"/>
        <w:numPr>
          <w:ilvl w:val="1"/>
          <w:numId w:val="13"/>
        </w:numPr>
        <w:suppressAutoHyphens/>
        <w:spacing w:after="200" w:line="276" w:lineRule="auto"/>
        <w:ind w:left="1276" w:hanging="564"/>
        <w:jc w:val="both"/>
        <w:rPr>
          <w:rFonts w:asciiTheme="minorHAnsi" w:hAnsiTheme="minorHAnsi"/>
          <w:sz w:val="22"/>
          <w:szCs w:val="22"/>
        </w:rPr>
      </w:pPr>
      <w:r w:rsidRPr="00243FF2">
        <w:rPr>
          <w:rFonts w:asciiTheme="minorHAnsi" w:hAnsiTheme="minorHAnsi"/>
          <w:sz w:val="22"/>
          <w:szCs w:val="22"/>
        </w:rPr>
        <w:t>Wykonawcy i innemu podmiotowi przysługują środki ochrony prawnej jeżeli ma lub miał interes w uzyskaniu danego zamówienia oraz poniósł lub może ponieść sz</w:t>
      </w:r>
      <w:r w:rsidR="000770E2">
        <w:rPr>
          <w:rFonts w:asciiTheme="minorHAnsi" w:hAnsiTheme="minorHAnsi"/>
          <w:sz w:val="22"/>
          <w:szCs w:val="22"/>
        </w:rPr>
        <w:t>kodę w wyniku naruszenia przez Z</w:t>
      </w:r>
      <w:r w:rsidRPr="00243FF2">
        <w:rPr>
          <w:rFonts w:asciiTheme="minorHAnsi" w:hAnsiTheme="minorHAnsi"/>
          <w:sz w:val="22"/>
          <w:szCs w:val="22"/>
        </w:rPr>
        <w:t>amawiającego przepisów ustawy.</w:t>
      </w:r>
    </w:p>
    <w:p w14:paraId="4CCF5D79" w14:textId="77777777" w:rsidR="008432BE" w:rsidRPr="00243FF2" w:rsidRDefault="008432BE" w:rsidP="00304CE5">
      <w:pPr>
        <w:pStyle w:val="Akapitzlist"/>
        <w:numPr>
          <w:ilvl w:val="1"/>
          <w:numId w:val="13"/>
        </w:numPr>
        <w:suppressAutoHyphens/>
        <w:spacing w:after="200" w:line="276" w:lineRule="auto"/>
        <w:ind w:left="1276" w:hanging="564"/>
        <w:jc w:val="both"/>
        <w:rPr>
          <w:rFonts w:asciiTheme="minorHAnsi" w:hAnsiTheme="minorHAnsi"/>
          <w:sz w:val="22"/>
          <w:szCs w:val="22"/>
        </w:rPr>
      </w:pPr>
      <w:r w:rsidRPr="00243FF2">
        <w:rPr>
          <w:rFonts w:asciiTheme="minorHAnsi" w:hAnsiTheme="minorHAnsi"/>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14:paraId="4A41CA31" w14:textId="77777777" w:rsidR="008432BE" w:rsidRPr="00DC23C9" w:rsidRDefault="008432BE" w:rsidP="00304CE5">
      <w:pPr>
        <w:pStyle w:val="Akapitzlist"/>
        <w:numPr>
          <w:ilvl w:val="1"/>
          <w:numId w:val="13"/>
        </w:numPr>
        <w:suppressAutoHyphens/>
        <w:spacing w:after="200" w:line="276" w:lineRule="auto"/>
        <w:ind w:left="1276" w:hanging="564"/>
        <w:jc w:val="both"/>
        <w:rPr>
          <w:rFonts w:asciiTheme="minorHAnsi" w:hAnsiTheme="minorHAnsi"/>
          <w:sz w:val="22"/>
          <w:szCs w:val="22"/>
        </w:rPr>
      </w:pPr>
      <w:r w:rsidRPr="00DC23C9">
        <w:rPr>
          <w:rFonts w:asciiTheme="minorHAnsi" w:hAnsiTheme="minorHAnsi"/>
          <w:sz w:val="22"/>
          <w:szCs w:val="22"/>
        </w:rPr>
        <w:lastRenderedPageBreak/>
        <w:t>Odwołanie przysługuje wyłącznie wobec czynności:</w:t>
      </w:r>
    </w:p>
    <w:p w14:paraId="58F68E78" w14:textId="77777777" w:rsidR="00A66925" w:rsidRPr="00DC23C9" w:rsidRDefault="00A66925" w:rsidP="00A66925">
      <w:pPr>
        <w:pStyle w:val="Tekstpodstawowy2"/>
        <w:spacing w:line="300" w:lineRule="exact"/>
        <w:ind w:left="1276"/>
        <w:jc w:val="both"/>
        <w:rPr>
          <w:rFonts w:ascii="Calibri" w:hAnsi="Calibri"/>
          <w:sz w:val="22"/>
          <w:szCs w:val="22"/>
        </w:rPr>
      </w:pPr>
      <w:r w:rsidRPr="00DC23C9">
        <w:rPr>
          <w:rFonts w:ascii="Calibri" w:hAnsi="Calibri"/>
          <w:sz w:val="22"/>
          <w:szCs w:val="22"/>
        </w:rPr>
        <w:t>1) opisu sposobu dokonywania oceny spełniania warunków udziału w postępowaniu;</w:t>
      </w:r>
    </w:p>
    <w:p w14:paraId="05C4752D" w14:textId="77777777" w:rsidR="00A66925" w:rsidRPr="00DC23C9" w:rsidRDefault="00A66925" w:rsidP="00A66925">
      <w:pPr>
        <w:pStyle w:val="Tekstpodstawowy2"/>
        <w:spacing w:line="300" w:lineRule="exact"/>
        <w:ind w:left="1276"/>
        <w:jc w:val="both"/>
        <w:rPr>
          <w:rFonts w:ascii="Calibri" w:hAnsi="Calibri"/>
          <w:sz w:val="22"/>
          <w:szCs w:val="22"/>
        </w:rPr>
      </w:pPr>
      <w:r w:rsidRPr="00DC23C9">
        <w:rPr>
          <w:rFonts w:ascii="Calibri" w:hAnsi="Calibri"/>
          <w:sz w:val="22"/>
          <w:szCs w:val="22"/>
        </w:rPr>
        <w:t xml:space="preserve">2) wykluczenia odwołującego z postępowania o udzielenie zamówienia; </w:t>
      </w:r>
    </w:p>
    <w:p w14:paraId="5CD0022F" w14:textId="77777777" w:rsidR="00A66925" w:rsidRPr="00DC23C9" w:rsidRDefault="00A66925" w:rsidP="00A66925">
      <w:pPr>
        <w:pStyle w:val="Tekstpodstawowy2"/>
        <w:spacing w:line="300" w:lineRule="exact"/>
        <w:ind w:left="1276"/>
        <w:jc w:val="both"/>
        <w:rPr>
          <w:rFonts w:ascii="Calibri" w:hAnsi="Calibri"/>
          <w:sz w:val="22"/>
          <w:szCs w:val="22"/>
        </w:rPr>
      </w:pPr>
      <w:r w:rsidRPr="00DC23C9">
        <w:rPr>
          <w:rFonts w:ascii="Calibri" w:hAnsi="Calibri"/>
          <w:sz w:val="22"/>
          <w:szCs w:val="22"/>
        </w:rPr>
        <w:t>3) odrzucenia oferty odwołującego;</w:t>
      </w:r>
    </w:p>
    <w:p w14:paraId="32F09FD0" w14:textId="4F1B2959" w:rsidR="00A66925" w:rsidRDefault="00A66925" w:rsidP="00A66925">
      <w:pPr>
        <w:pStyle w:val="Tekstpodstawowy2"/>
        <w:spacing w:line="300" w:lineRule="exact"/>
        <w:ind w:left="1276"/>
        <w:jc w:val="both"/>
        <w:rPr>
          <w:rFonts w:ascii="Calibri" w:hAnsi="Calibri"/>
          <w:sz w:val="22"/>
          <w:szCs w:val="22"/>
        </w:rPr>
      </w:pPr>
      <w:r w:rsidRPr="00DC23C9">
        <w:rPr>
          <w:rFonts w:ascii="Calibri" w:hAnsi="Calibri"/>
          <w:sz w:val="22"/>
          <w:szCs w:val="22"/>
        </w:rPr>
        <w:t>4) opisu przedmiotu zamówienia;</w:t>
      </w:r>
    </w:p>
    <w:p w14:paraId="600E18FE" w14:textId="2439F40E" w:rsidR="005325A4" w:rsidRDefault="005325A4" w:rsidP="00A66925">
      <w:pPr>
        <w:pStyle w:val="Tekstpodstawowy2"/>
        <w:spacing w:line="300" w:lineRule="exact"/>
        <w:ind w:left="1276"/>
        <w:jc w:val="both"/>
        <w:rPr>
          <w:rFonts w:ascii="Calibri" w:hAnsi="Calibri"/>
          <w:sz w:val="22"/>
          <w:szCs w:val="22"/>
        </w:rPr>
      </w:pPr>
      <w:r>
        <w:rPr>
          <w:rFonts w:ascii="Calibri" w:hAnsi="Calibri"/>
          <w:sz w:val="22"/>
          <w:szCs w:val="22"/>
        </w:rPr>
        <w:t>5) wyboru oferty najkorzystniejszej;</w:t>
      </w:r>
    </w:p>
    <w:p w14:paraId="542FC720" w14:textId="77777777" w:rsidR="008432BE" w:rsidRPr="00DC23C9" w:rsidRDefault="008432BE" w:rsidP="00304CE5">
      <w:pPr>
        <w:pStyle w:val="Akapitzlist"/>
        <w:numPr>
          <w:ilvl w:val="1"/>
          <w:numId w:val="14"/>
        </w:numPr>
        <w:spacing w:line="276" w:lineRule="auto"/>
        <w:jc w:val="both"/>
        <w:rPr>
          <w:rFonts w:asciiTheme="minorHAnsi" w:hAnsiTheme="minorHAnsi"/>
          <w:sz w:val="22"/>
          <w:szCs w:val="22"/>
        </w:rPr>
      </w:pPr>
      <w:r w:rsidRPr="00DC23C9">
        <w:rPr>
          <w:rFonts w:asciiTheme="minorHAnsi" w:hAnsiTheme="minorHAnsi"/>
          <w:sz w:val="22"/>
          <w:szCs w:val="22"/>
        </w:rPr>
        <w:t>Odwoł</w:t>
      </w:r>
      <w:r w:rsidR="00A66925" w:rsidRPr="00DC23C9">
        <w:rPr>
          <w:rFonts w:asciiTheme="minorHAnsi" w:hAnsiTheme="minorHAnsi"/>
          <w:sz w:val="22"/>
          <w:szCs w:val="22"/>
        </w:rPr>
        <w:t xml:space="preserve">anie wnosi się w terminie 5 dni </w:t>
      </w:r>
      <w:r w:rsidR="00A66925" w:rsidRPr="00DC23C9">
        <w:rPr>
          <w:rFonts w:ascii="Calibri" w:hAnsi="Calibri"/>
          <w:sz w:val="22"/>
          <w:szCs w:val="22"/>
        </w:rPr>
        <w:t>od dnia publikacji ogłoszenia w Biuletynie Zamówień Publicznych lub zamieszczenia SIWZ na stronie internetowej.</w:t>
      </w:r>
    </w:p>
    <w:p w14:paraId="47F70B4A" w14:textId="34A96D8D" w:rsidR="008432BE" w:rsidRPr="00A66925" w:rsidRDefault="00A66925" w:rsidP="00304CE5">
      <w:pPr>
        <w:pStyle w:val="Akapitzlist"/>
        <w:numPr>
          <w:ilvl w:val="1"/>
          <w:numId w:val="14"/>
        </w:numPr>
        <w:spacing w:line="276" w:lineRule="auto"/>
        <w:jc w:val="both"/>
        <w:rPr>
          <w:rFonts w:asciiTheme="minorHAnsi" w:hAnsiTheme="minorHAnsi"/>
          <w:sz w:val="22"/>
          <w:szCs w:val="22"/>
        </w:rPr>
      </w:pPr>
      <w:r w:rsidRPr="006873BD">
        <w:rPr>
          <w:rFonts w:ascii="Calibri" w:hAnsi="Calibri"/>
          <w:sz w:val="22"/>
          <w:szCs w:val="22"/>
        </w:rPr>
        <w:t>Wykonawca może w terminie przewidzianym do wni</w:t>
      </w:r>
      <w:r w:rsidR="00F5553C">
        <w:rPr>
          <w:rFonts w:ascii="Calibri" w:hAnsi="Calibri"/>
          <w:sz w:val="22"/>
          <w:szCs w:val="22"/>
        </w:rPr>
        <w:t>esienia odwołania poinformować Z</w:t>
      </w:r>
      <w:r w:rsidRPr="006873BD">
        <w:rPr>
          <w:rFonts w:ascii="Calibri" w:hAnsi="Calibri"/>
          <w:sz w:val="22"/>
          <w:szCs w:val="22"/>
        </w:rPr>
        <w:t>amawiającego o niezgodnej z przepisami ustawy czynności podjętej przez niego lub zaniechania czynności, do której on zobowiązany na</w:t>
      </w:r>
      <w:r>
        <w:rPr>
          <w:rFonts w:ascii="Calibri" w:hAnsi="Calibri"/>
          <w:sz w:val="22"/>
          <w:szCs w:val="22"/>
        </w:rPr>
        <w:t xml:space="preserve"> podstawie ustawy, na które nie </w:t>
      </w:r>
      <w:r w:rsidRPr="006873BD">
        <w:rPr>
          <w:rFonts w:ascii="Calibri" w:hAnsi="Calibri"/>
          <w:sz w:val="22"/>
          <w:szCs w:val="22"/>
        </w:rPr>
        <w:t>przysługuje odwołanie na podstawie art. 180 ust. 2.</w:t>
      </w:r>
    </w:p>
    <w:p w14:paraId="6B78E89A" w14:textId="77777777" w:rsidR="00A66925" w:rsidRPr="00243FF2" w:rsidRDefault="00A66925" w:rsidP="00304CE5">
      <w:pPr>
        <w:pStyle w:val="Akapitzlist"/>
        <w:numPr>
          <w:ilvl w:val="1"/>
          <w:numId w:val="14"/>
        </w:numPr>
        <w:spacing w:line="276" w:lineRule="auto"/>
        <w:jc w:val="both"/>
        <w:rPr>
          <w:rFonts w:asciiTheme="minorHAnsi" w:hAnsiTheme="minorHAnsi"/>
          <w:sz w:val="22"/>
          <w:szCs w:val="22"/>
        </w:rPr>
      </w:pPr>
      <w:r w:rsidRPr="006873BD">
        <w:rPr>
          <w:rFonts w:ascii="Calibri" w:hAnsi="Calibri"/>
          <w:sz w:val="22"/>
          <w:szCs w:val="22"/>
        </w:rPr>
        <w:t xml:space="preserve">Odwołanie wnosi się do Prezesa </w:t>
      </w:r>
      <w:r w:rsidR="00DD2C85">
        <w:rPr>
          <w:rFonts w:ascii="Calibri" w:hAnsi="Calibri"/>
          <w:sz w:val="22"/>
          <w:szCs w:val="22"/>
        </w:rPr>
        <w:t>Krajowej Izby Odwoławczej (dalej zwaną Izbą)</w:t>
      </w:r>
      <w:r w:rsidRPr="006873BD">
        <w:rPr>
          <w:rFonts w:ascii="Calibri" w:hAnsi="Calibri"/>
          <w:sz w:val="22"/>
          <w:szCs w:val="22"/>
        </w:rPr>
        <w:t xml:space="preserve"> w formie pisemnej </w:t>
      </w:r>
      <w:r>
        <w:rPr>
          <w:rFonts w:ascii="Calibri" w:hAnsi="Calibri"/>
          <w:sz w:val="22"/>
          <w:szCs w:val="22"/>
        </w:rPr>
        <w:t xml:space="preserve">lub w postaci </w:t>
      </w:r>
      <w:r w:rsidRPr="006873BD">
        <w:rPr>
          <w:rFonts w:ascii="Calibri" w:hAnsi="Calibri"/>
          <w:sz w:val="22"/>
          <w:szCs w:val="22"/>
        </w:rPr>
        <w:t>elektronicznej</w:t>
      </w:r>
      <w:r>
        <w:rPr>
          <w:rFonts w:ascii="Calibri" w:hAnsi="Calibri"/>
          <w:sz w:val="22"/>
          <w:szCs w:val="22"/>
        </w:rPr>
        <w:t>,</w:t>
      </w:r>
      <w:r w:rsidRPr="006873BD">
        <w:rPr>
          <w:rFonts w:ascii="Calibri" w:hAnsi="Calibri"/>
          <w:sz w:val="22"/>
          <w:szCs w:val="22"/>
        </w:rPr>
        <w:t xml:space="preserve"> </w:t>
      </w:r>
      <w:r>
        <w:rPr>
          <w:rFonts w:ascii="Calibri" w:hAnsi="Calibri"/>
          <w:sz w:val="22"/>
          <w:szCs w:val="22"/>
        </w:rPr>
        <w:t xml:space="preserve">podpisane </w:t>
      </w:r>
      <w:r w:rsidRPr="006873BD">
        <w:rPr>
          <w:rFonts w:ascii="Calibri" w:hAnsi="Calibri"/>
          <w:sz w:val="22"/>
          <w:szCs w:val="22"/>
        </w:rPr>
        <w:t xml:space="preserve">bezpiecznym podpisem elektronicznym weryfikowanym </w:t>
      </w:r>
      <w:r>
        <w:rPr>
          <w:rFonts w:ascii="Calibri" w:hAnsi="Calibri"/>
          <w:sz w:val="22"/>
          <w:szCs w:val="22"/>
        </w:rPr>
        <w:t xml:space="preserve">przy </w:t>
      </w:r>
      <w:r w:rsidRPr="006873BD">
        <w:rPr>
          <w:rFonts w:ascii="Calibri" w:hAnsi="Calibri"/>
          <w:sz w:val="22"/>
          <w:szCs w:val="22"/>
        </w:rPr>
        <w:t>pomoc</w:t>
      </w:r>
      <w:r>
        <w:rPr>
          <w:rFonts w:ascii="Calibri" w:hAnsi="Calibri"/>
          <w:sz w:val="22"/>
          <w:szCs w:val="22"/>
        </w:rPr>
        <w:t>y</w:t>
      </w:r>
      <w:r w:rsidRPr="006873BD">
        <w:rPr>
          <w:rFonts w:ascii="Calibri" w:hAnsi="Calibri"/>
          <w:sz w:val="22"/>
          <w:szCs w:val="22"/>
        </w:rPr>
        <w:t xml:space="preserve"> ważnego kwalifikowanego certyfikatu</w:t>
      </w:r>
      <w:r>
        <w:rPr>
          <w:rFonts w:ascii="Calibri" w:hAnsi="Calibri"/>
          <w:sz w:val="22"/>
          <w:szCs w:val="22"/>
        </w:rPr>
        <w:t xml:space="preserve"> lub równoważnego środka, spełniającego wymagania dla tego rodzaju podpisu</w:t>
      </w:r>
      <w:r w:rsidRPr="006873BD">
        <w:rPr>
          <w:rFonts w:ascii="Calibri" w:hAnsi="Calibri"/>
          <w:sz w:val="22"/>
          <w:szCs w:val="22"/>
        </w:rPr>
        <w:t>.</w:t>
      </w:r>
    </w:p>
    <w:p w14:paraId="18804A2B" w14:textId="77777777" w:rsidR="00A66925" w:rsidRDefault="008432BE" w:rsidP="00304CE5">
      <w:pPr>
        <w:pStyle w:val="Akapitzlist"/>
        <w:numPr>
          <w:ilvl w:val="1"/>
          <w:numId w:val="14"/>
        </w:numPr>
        <w:spacing w:line="276" w:lineRule="auto"/>
        <w:jc w:val="both"/>
        <w:rPr>
          <w:rFonts w:asciiTheme="minorHAnsi" w:hAnsiTheme="minorHAnsi"/>
          <w:sz w:val="22"/>
          <w:szCs w:val="22"/>
        </w:rPr>
      </w:pPr>
      <w:r w:rsidRPr="00243FF2">
        <w:rPr>
          <w:rFonts w:asciiTheme="minorHAnsi" w:hAnsiTheme="minorHAnsi"/>
          <w:sz w:val="22"/>
          <w:szCs w:val="22"/>
        </w:rPr>
        <w:t xml:space="preserve"> 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0CAA0E98" w14:textId="77777777" w:rsidR="00A66925" w:rsidRPr="00A66925" w:rsidRDefault="00A66925" w:rsidP="00304CE5">
      <w:pPr>
        <w:pStyle w:val="Akapitzlist"/>
        <w:numPr>
          <w:ilvl w:val="1"/>
          <w:numId w:val="14"/>
        </w:numPr>
        <w:spacing w:line="276" w:lineRule="auto"/>
        <w:jc w:val="both"/>
        <w:rPr>
          <w:rFonts w:asciiTheme="minorHAnsi" w:hAnsiTheme="minorHAnsi"/>
          <w:sz w:val="22"/>
          <w:szCs w:val="22"/>
        </w:rPr>
      </w:pPr>
      <w:r w:rsidRPr="00A66925">
        <w:rPr>
          <w:rFonts w:ascii="Calibri" w:eastAsia="Calibri" w:hAnsi="Calibri"/>
          <w:sz w:val="22"/>
          <w:szCs w:val="22"/>
        </w:rPr>
        <w:t>Odwołanie podlega rozpoznaniu, jeżeli:</w:t>
      </w:r>
    </w:p>
    <w:p w14:paraId="72FE8ED2" w14:textId="77777777" w:rsidR="00A66925" w:rsidRPr="00A66925" w:rsidRDefault="00A66925" w:rsidP="00A66925">
      <w:pPr>
        <w:numPr>
          <w:ilvl w:val="1"/>
          <w:numId w:val="1"/>
        </w:numPr>
        <w:tabs>
          <w:tab w:val="clear" w:pos="705"/>
        </w:tabs>
        <w:spacing w:line="288" w:lineRule="auto"/>
        <w:ind w:left="1701" w:hanging="360"/>
        <w:jc w:val="both"/>
        <w:rPr>
          <w:rFonts w:ascii="Calibri" w:eastAsia="Calibri" w:hAnsi="Calibri"/>
          <w:color w:val="000000"/>
          <w:spacing w:val="4"/>
          <w:sz w:val="22"/>
          <w:szCs w:val="22"/>
        </w:rPr>
      </w:pPr>
      <w:r w:rsidRPr="00A66925">
        <w:rPr>
          <w:rFonts w:ascii="Calibri" w:eastAsia="Calibri" w:hAnsi="Calibri"/>
          <w:color w:val="000000"/>
          <w:spacing w:val="4"/>
          <w:sz w:val="22"/>
          <w:szCs w:val="22"/>
        </w:rPr>
        <w:t xml:space="preserve">nie zawiera braków formalnych z zastrzeżeniem art. 187 ust. 3 i 4 ustawy, </w:t>
      </w:r>
    </w:p>
    <w:p w14:paraId="2AB9F192" w14:textId="77777777" w:rsidR="00A66925" w:rsidRPr="00A66925" w:rsidRDefault="00A66925" w:rsidP="00A66925">
      <w:pPr>
        <w:numPr>
          <w:ilvl w:val="1"/>
          <w:numId w:val="1"/>
        </w:numPr>
        <w:tabs>
          <w:tab w:val="clear" w:pos="705"/>
        </w:tabs>
        <w:spacing w:line="288" w:lineRule="auto"/>
        <w:ind w:left="1701" w:hanging="360"/>
        <w:jc w:val="both"/>
        <w:rPr>
          <w:rFonts w:ascii="Calibri" w:eastAsia="Calibri" w:hAnsi="Calibri"/>
          <w:color w:val="000000"/>
          <w:spacing w:val="4"/>
          <w:sz w:val="22"/>
          <w:szCs w:val="22"/>
        </w:rPr>
      </w:pPr>
      <w:r w:rsidRPr="00A66925">
        <w:rPr>
          <w:rFonts w:ascii="Calibri" w:eastAsia="Calibri" w:hAnsi="Calibri"/>
          <w:color w:val="000000"/>
          <w:spacing w:val="4"/>
          <w:sz w:val="22"/>
          <w:szCs w:val="22"/>
        </w:rPr>
        <w:t>uiszczono wpis.</w:t>
      </w:r>
    </w:p>
    <w:p w14:paraId="3A753B71" w14:textId="77777777" w:rsidR="00A66925" w:rsidRPr="00A66925" w:rsidRDefault="00A66925" w:rsidP="00304CE5">
      <w:pPr>
        <w:pStyle w:val="Akapitzlist"/>
        <w:numPr>
          <w:ilvl w:val="1"/>
          <w:numId w:val="14"/>
        </w:numPr>
        <w:spacing w:line="276" w:lineRule="auto"/>
        <w:jc w:val="both"/>
        <w:rPr>
          <w:rFonts w:asciiTheme="minorHAnsi" w:hAnsiTheme="minorHAnsi"/>
          <w:sz w:val="22"/>
          <w:szCs w:val="22"/>
        </w:rPr>
      </w:pPr>
      <w:r w:rsidRPr="006873BD">
        <w:rPr>
          <w:rFonts w:ascii="Calibri" w:hAnsi="Calibri"/>
          <w:sz w:val="22"/>
          <w:szCs w:val="22"/>
        </w:rPr>
        <w:t>Odwołujący przesyła kopię odwołania Zamawia</w:t>
      </w:r>
      <w:r>
        <w:rPr>
          <w:rFonts w:ascii="Calibri" w:hAnsi="Calibri"/>
          <w:sz w:val="22"/>
          <w:szCs w:val="22"/>
        </w:rPr>
        <w:t>jącemu przed upływem terminu do</w:t>
      </w:r>
      <w:r w:rsidRPr="006873BD">
        <w:rPr>
          <w:rFonts w:ascii="Calibri" w:hAnsi="Calibri"/>
          <w:sz w:val="22"/>
          <w:szCs w:val="22"/>
        </w:rPr>
        <w:t xml:space="preserve"> wniesienia odwołania w taki sposób, aby mógł on zapoznać się z jego treścią przed upływem tego terminu. Domniemywa się, iż Zamawiający mógł zapoznać się z treścią odwołania przed upływem terminu do jego wniesienia, jeżeli przesłanie jego kopii nas</w:t>
      </w:r>
      <w:r>
        <w:rPr>
          <w:rFonts w:ascii="Calibri" w:hAnsi="Calibri"/>
          <w:sz w:val="22"/>
          <w:szCs w:val="22"/>
        </w:rPr>
        <w:t>tąpiło przed upływem terminu do </w:t>
      </w:r>
      <w:r w:rsidRPr="006873BD">
        <w:rPr>
          <w:rFonts w:ascii="Calibri" w:hAnsi="Calibri"/>
          <w:sz w:val="22"/>
          <w:szCs w:val="22"/>
        </w:rPr>
        <w:t>jego wniesienia za pomocą faksu lub drogą elektroniczną.</w:t>
      </w:r>
    </w:p>
    <w:p w14:paraId="3E7629E1" w14:textId="77777777" w:rsidR="008432BE" w:rsidRPr="00A66925" w:rsidRDefault="008432BE" w:rsidP="00304CE5">
      <w:pPr>
        <w:pStyle w:val="Akapitzlist"/>
        <w:numPr>
          <w:ilvl w:val="1"/>
          <w:numId w:val="14"/>
        </w:numPr>
        <w:spacing w:line="276" w:lineRule="auto"/>
        <w:jc w:val="both"/>
        <w:rPr>
          <w:rFonts w:asciiTheme="minorHAnsi" w:hAnsiTheme="minorHAnsi"/>
          <w:sz w:val="22"/>
          <w:szCs w:val="22"/>
        </w:rPr>
      </w:pPr>
      <w:r w:rsidRPr="00A66925">
        <w:rPr>
          <w:rFonts w:asciiTheme="minorHAnsi" w:hAnsiTheme="minorHAnsi"/>
          <w:sz w:val="22"/>
          <w:szCs w:val="22"/>
        </w:rPr>
        <w:t xml:space="preserve">Zgłoszenie przystąpienia doręcza się Prezesowi </w:t>
      </w:r>
      <w:r w:rsidR="00DD2C85">
        <w:rPr>
          <w:rFonts w:asciiTheme="minorHAnsi" w:hAnsiTheme="minorHAnsi"/>
          <w:sz w:val="22"/>
          <w:szCs w:val="22"/>
        </w:rPr>
        <w:t>Izby</w:t>
      </w:r>
      <w:r w:rsidRPr="00A66925">
        <w:rPr>
          <w:rFonts w:asciiTheme="minorHAnsi" w:hAnsiTheme="minorHAnsi"/>
          <w:sz w:val="22"/>
          <w:szCs w:val="22"/>
        </w:rPr>
        <w:t xml:space="preserve"> w formie pisemnej albo elektronicznej opatrzonej bezpiecznym podpisem elektronicznym weryfikowanym za pomocą ważnego kwalifikowanego certyfikatu, a kopię p</w:t>
      </w:r>
      <w:r w:rsidR="000770E2" w:rsidRPr="00A66925">
        <w:rPr>
          <w:rFonts w:asciiTheme="minorHAnsi" w:hAnsiTheme="minorHAnsi"/>
          <w:sz w:val="22"/>
          <w:szCs w:val="22"/>
        </w:rPr>
        <w:t>rzesyła się Z</w:t>
      </w:r>
      <w:r w:rsidR="004A042E" w:rsidRPr="00A66925">
        <w:rPr>
          <w:rFonts w:asciiTheme="minorHAnsi" w:hAnsiTheme="minorHAnsi"/>
          <w:sz w:val="22"/>
          <w:szCs w:val="22"/>
        </w:rPr>
        <w:t>amawiającemu oraz W</w:t>
      </w:r>
      <w:r w:rsidRPr="00A66925">
        <w:rPr>
          <w:rFonts w:asciiTheme="minorHAnsi" w:hAnsiTheme="minorHAnsi"/>
          <w:sz w:val="22"/>
          <w:szCs w:val="22"/>
        </w:rPr>
        <w:t>ykonawcy wnoszącemu odwołanie.</w:t>
      </w:r>
    </w:p>
    <w:p w14:paraId="56316FAF" w14:textId="77777777" w:rsidR="00DD2C85" w:rsidRDefault="004A042E" w:rsidP="00304CE5">
      <w:pPr>
        <w:pStyle w:val="Akapitzlist"/>
        <w:numPr>
          <w:ilvl w:val="1"/>
          <w:numId w:val="14"/>
        </w:numPr>
        <w:spacing w:line="276" w:lineRule="auto"/>
        <w:jc w:val="both"/>
        <w:rPr>
          <w:rFonts w:asciiTheme="minorHAnsi" w:hAnsiTheme="minorHAnsi"/>
          <w:sz w:val="22"/>
          <w:szCs w:val="22"/>
        </w:rPr>
      </w:pPr>
      <w:r>
        <w:rPr>
          <w:rFonts w:asciiTheme="minorHAnsi" w:hAnsiTheme="minorHAnsi"/>
          <w:sz w:val="22"/>
          <w:szCs w:val="22"/>
        </w:rPr>
        <w:t xml:space="preserve"> Odwołujący oraz W</w:t>
      </w:r>
      <w:r w:rsidR="008432BE" w:rsidRPr="00243FF2">
        <w:rPr>
          <w:rFonts w:asciiTheme="minorHAnsi" w:hAnsiTheme="minorHAnsi"/>
          <w:sz w:val="22"/>
          <w:szCs w:val="22"/>
        </w:rPr>
        <w:t>ykonawca wezwany do przystąpienia do postępowania odwoławczego nie mogą następnie korzystać ze środków o</w:t>
      </w:r>
      <w:r w:rsidR="000770E2">
        <w:rPr>
          <w:rFonts w:asciiTheme="minorHAnsi" w:hAnsiTheme="minorHAnsi"/>
          <w:sz w:val="22"/>
          <w:szCs w:val="22"/>
        </w:rPr>
        <w:t>chrony prawnej wobec czynności Z</w:t>
      </w:r>
      <w:r w:rsidR="008432BE" w:rsidRPr="00243FF2">
        <w:rPr>
          <w:rFonts w:asciiTheme="minorHAnsi" w:hAnsiTheme="minorHAnsi"/>
          <w:sz w:val="22"/>
          <w:szCs w:val="22"/>
        </w:rPr>
        <w:t xml:space="preserve">amawiającego wykonanych zgodnie z wyrokiem </w:t>
      </w:r>
      <w:r w:rsidR="00DD2C85">
        <w:rPr>
          <w:rFonts w:asciiTheme="minorHAnsi" w:hAnsiTheme="minorHAnsi"/>
          <w:sz w:val="22"/>
          <w:szCs w:val="22"/>
        </w:rPr>
        <w:t>Izby</w:t>
      </w:r>
      <w:r w:rsidR="008432BE" w:rsidRPr="00243FF2">
        <w:rPr>
          <w:rFonts w:asciiTheme="minorHAnsi" w:hAnsiTheme="minorHAnsi"/>
          <w:sz w:val="22"/>
          <w:szCs w:val="22"/>
        </w:rPr>
        <w:t xml:space="preserve"> lub sądu albo na podstawie art. 186 ust 2 i 3 ustawy.</w:t>
      </w:r>
    </w:p>
    <w:p w14:paraId="41966956" w14:textId="77777777" w:rsidR="00DD2C85" w:rsidRDefault="00A66925" w:rsidP="00304CE5">
      <w:pPr>
        <w:pStyle w:val="Akapitzlist"/>
        <w:numPr>
          <w:ilvl w:val="1"/>
          <w:numId w:val="14"/>
        </w:numPr>
        <w:spacing w:line="276" w:lineRule="auto"/>
        <w:jc w:val="both"/>
        <w:rPr>
          <w:rFonts w:asciiTheme="minorHAnsi" w:hAnsiTheme="minorHAnsi"/>
          <w:sz w:val="22"/>
          <w:szCs w:val="22"/>
        </w:rPr>
      </w:pPr>
      <w:r w:rsidRPr="00DD2C85">
        <w:rPr>
          <w:rFonts w:asciiTheme="minorHAnsi" w:hAnsiTheme="minorHAnsi"/>
          <w:sz w:val="22"/>
          <w:szCs w:val="22"/>
        </w:rPr>
        <w:t>Izba</w:t>
      </w:r>
      <w:r w:rsidR="008432BE" w:rsidRPr="00DD2C85">
        <w:rPr>
          <w:rFonts w:asciiTheme="minorHAnsi" w:hAnsiTheme="minorHAnsi"/>
          <w:sz w:val="22"/>
          <w:szCs w:val="22"/>
        </w:rPr>
        <w:t xml:space="preserve"> rozstrzyga odwołanie na zasadach określonych w art. 188-192 ustawy.</w:t>
      </w:r>
    </w:p>
    <w:p w14:paraId="4253DD23" w14:textId="77777777" w:rsidR="00DD2C85" w:rsidRDefault="008432BE" w:rsidP="00304CE5">
      <w:pPr>
        <w:pStyle w:val="Akapitzlist"/>
        <w:numPr>
          <w:ilvl w:val="1"/>
          <w:numId w:val="14"/>
        </w:numPr>
        <w:spacing w:line="276" w:lineRule="auto"/>
        <w:jc w:val="both"/>
        <w:rPr>
          <w:rFonts w:asciiTheme="minorHAnsi" w:hAnsiTheme="minorHAnsi"/>
          <w:sz w:val="22"/>
          <w:szCs w:val="22"/>
        </w:rPr>
      </w:pPr>
      <w:r w:rsidRPr="00DD2C85">
        <w:rPr>
          <w:rFonts w:asciiTheme="minorHAnsi" w:hAnsiTheme="minorHAnsi"/>
          <w:sz w:val="22"/>
          <w:szCs w:val="22"/>
        </w:rPr>
        <w:t xml:space="preserve">Orzeczenie </w:t>
      </w:r>
      <w:r w:rsidR="00A66925" w:rsidRPr="00DD2C85">
        <w:rPr>
          <w:rFonts w:asciiTheme="minorHAnsi" w:hAnsiTheme="minorHAnsi"/>
          <w:sz w:val="22"/>
          <w:szCs w:val="22"/>
        </w:rPr>
        <w:t>Izby</w:t>
      </w:r>
      <w:r w:rsidRPr="00DD2C85">
        <w:rPr>
          <w:rFonts w:asciiTheme="minorHAnsi" w:hAnsiTheme="minorHAnsi"/>
          <w:sz w:val="22"/>
          <w:szCs w:val="22"/>
        </w:rPr>
        <w:t>, po stwierdzeniu przez sąd jego wykonalności, ma moc prawną na równi z wyrokiem sądu.</w:t>
      </w:r>
    </w:p>
    <w:p w14:paraId="265759D7" w14:textId="77777777" w:rsidR="008432BE" w:rsidRPr="00DD2C85" w:rsidRDefault="008432BE" w:rsidP="00304CE5">
      <w:pPr>
        <w:pStyle w:val="Akapitzlist"/>
        <w:numPr>
          <w:ilvl w:val="1"/>
          <w:numId w:val="14"/>
        </w:numPr>
        <w:spacing w:line="276" w:lineRule="auto"/>
        <w:jc w:val="both"/>
        <w:rPr>
          <w:rFonts w:asciiTheme="minorHAnsi" w:hAnsiTheme="minorHAnsi"/>
          <w:sz w:val="22"/>
          <w:szCs w:val="22"/>
        </w:rPr>
      </w:pPr>
      <w:r w:rsidRPr="00DD2C85">
        <w:rPr>
          <w:rFonts w:asciiTheme="minorHAnsi" w:hAnsiTheme="minorHAnsi"/>
          <w:sz w:val="22"/>
          <w:szCs w:val="22"/>
        </w:rPr>
        <w:t xml:space="preserve">Na orzeczenie </w:t>
      </w:r>
      <w:r w:rsidR="00DD2C85" w:rsidRPr="00DD2C85">
        <w:rPr>
          <w:rFonts w:asciiTheme="minorHAnsi" w:hAnsiTheme="minorHAnsi"/>
          <w:sz w:val="22"/>
          <w:szCs w:val="22"/>
        </w:rPr>
        <w:t>Izby</w:t>
      </w:r>
      <w:r w:rsidRPr="00DD2C85">
        <w:rPr>
          <w:rFonts w:asciiTheme="minorHAnsi" w:hAnsiTheme="minorHAnsi"/>
          <w:sz w:val="22"/>
          <w:szCs w:val="22"/>
        </w:rPr>
        <w:t xml:space="preserve"> stronom oraz uczestnikom postępowania odwoławczego przysługuje skarga do sądu zgodnie z rozdziałem 3 Działu VI ustawy.</w:t>
      </w:r>
    </w:p>
    <w:p w14:paraId="001E4395" w14:textId="77777777" w:rsidR="00F936A1" w:rsidRPr="00910DD1" w:rsidRDefault="00264EF4" w:rsidP="00372954">
      <w:pPr>
        <w:pStyle w:val="Tekstpodstawowy2"/>
        <w:spacing w:line="300" w:lineRule="exact"/>
        <w:jc w:val="both"/>
        <w:rPr>
          <w:rFonts w:ascii="Calibri" w:hAnsi="Calibri"/>
          <w:sz w:val="22"/>
          <w:szCs w:val="22"/>
        </w:rPr>
      </w:pPr>
      <w:r>
        <w:rPr>
          <w:rFonts w:ascii="Calibri" w:hAnsi="Calibri"/>
          <w:sz w:val="22"/>
          <w:szCs w:val="22"/>
        </w:rPr>
        <w:br w:type="page"/>
      </w:r>
    </w:p>
    <w:p w14:paraId="241360A1" w14:textId="77777777" w:rsidR="00F936A1" w:rsidRPr="004A3F9C" w:rsidRDefault="0031314D" w:rsidP="00910DD1">
      <w:pPr>
        <w:pStyle w:val="Tekstpodstawowy2"/>
        <w:spacing w:line="300" w:lineRule="exact"/>
        <w:jc w:val="both"/>
        <w:rPr>
          <w:rFonts w:asciiTheme="minorHAnsi" w:hAnsiTheme="minorHAnsi"/>
          <w:b/>
          <w:szCs w:val="24"/>
        </w:rPr>
      </w:pPr>
      <w:r w:rsidRPr="004A3F9C">
        <w:rPr>
          <w:rFonts w:asciiTheme="minorHAnsi" w:hAnsiTheme="minorHAnsi"/>
          <w:b/>
          <w:szCs w:val="24"/>
        </w:rPr>
        <w:lastRenderedPageBreak/>
        <w:t>ROZDZIAŁ II.1</w:t>
      </w:r>
      <w:r w:rsidRPr="004A3F9C">
        <w:rPr>
          <w:rFonts w:asciiTheme="minorHAnsi" w:hAnsiTheme="minorHAnsi"/>
          <w:b/>
          <w:szCs w:val="24"/>
        </w:rPr>
        <w:tab/>
        <w:t>F</w:t>
      </w:r>
      <w:r w:rsidR="004A042E" w:rsidRPr="004A3F9C">
        <w:rPr>
          <w:rFonts w:asciiTheme="minorHAnsi" w:hAnsiTheme="minorHAnsi"/>
          <w:b/>
          <w:szCs w:val="24"/>
        </w:rPr>
        <w:t>ormularz „O</w:t>
      </w:r>
      <w:r w:rsidR="00F936A1" w:rsidRPr="004A3F9C">
        <w:rPr>
          <w:rFonts w:asciiTheme="minorHAnsi" w:hAnsiTheme="minorHAnsi"/>
          <w:b/>
          <w:szCs w:val="24"/>
        </w:rPr>
        <w:t>ferta”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5288"/>
      </w:tblGrid>
      <w:tr w:rsidR="00F936A1" w:rsidRPr="006756CC" w14:paraId="6E91CFFD" w14:textId="77777777" w:rsidTr="00FB63AD">
        <w:trPr>
          <w:trHeight w:val="1312"/>
        </w:trPr>
        <w:tc>
          <w:tcPr>
            <w:tcW w:w="4772" w:type="dxa"/>
          </w:tcPr>
          <w:p w14:paraId="166ECE7E" w14:textId="77777777" w:rsidR="00F936A1" w:rsidRPr="006756CC" w:rsidRDefault="00F936A1" w:rsidP="0031314D">
            <w:pPr>
              <w:pStyle w:val="9kursywa"/>
            </w:pPr>
          </w:p>
          <w:p w14:paraId="33F47D02" w14:textId="77777777" w:rsidR="00F936A1" w:rsidRPr="006756CC" w:rsidRDefault="00F936A1" w:rsidP="0031314D">
            <w:pPr>
              <w:pStyle w:val="9kursywa"/>
            </w:pPr>
          </w:p>
          <w:p w14:paraId="456C8946" w14:textId="77777777" w:rsidR="00F936A1" w:rsidRPr="006756CC" w:rsidRDefault="00F936A1" w:rsidP="0031314D">
            <w:pPr>
              <w:pStyle w:val="9kursywa"/>
            </w:pPr>
          </w:p>
          <w:p w14:paraId="6FDB0A35" w14:textId="77777777" w:rsidR="00F936A1" w:rsidRPr="006756CC" w:rsidRDefault="00F936A1" w:rsidP="0031314D">
            <w:pPr>
              <w:pStyle w:val="9kursywa"/>
            </w:pPr>
          </w:p>
          <w:p w14:paraId="412393E8" w14:textId="77777777" w:rsidR="00F936A1" w:rsidRPr="006756CC" w:rsidRDefault="00F936A1" w:rsidP="0031314D">
            <w:pPr>
              <w:pStyle w:val="9kursywa"/>
            </w:pPr>
            <w:r w:rsidRPr="006756CC">
              <w:t>(pieczęć Wykonawcy/ów)</w:t>
            </w:r>
          </w:p>
        </w:tc>
        <w:tc>
          <w:tcPr>
            <w:tcW w:w="5288" w:type="dxa"/>
            <w:shd w:val="clear" w:color="auto" w:fill="99CCFF"/>
            <w:vAlign w:val="center"/>
          </w:tcPr>
          <w:p w14:paraId="0CEE007A"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21950FF4" w14:textId="77777777" w:rsidR="00F936A1" w:rsidRPr="006756CC" w:rsidRDefault="00F936A1" w:rsidP="006242F8">
            <w:pPr>
              <w:pStyle w:val="Boldadres"/>
              <w:ind w:left="0"/>
              <w:jc w:val="center"/>
              <w:rPr>
                <w:rFonts w:ascii="Calibri" w:hAnsi="Calibri"/>
              </w:rPr>
            </w:pPr>
          </w:p>
        </w:tc>
      </w:tr>
    </w:tbl>
    <w:p w14:paraId="6AE520A2" w14:textId="77777777" w:rsidR="00F936A1" w:rsidRPr="006756CC" w:rsidRDefault="00F936A1" w:rsidP="005F6FA3">
      <w:pPr>
        <w:pStyle w:val="Boldadres"/>
        <w:spacing w:after="120"/>
        <w:ind w:left="4680"/>
        <w:jc w:val="both"/>
        <w:rPr>
          <w:rFonts w:ascii="Calibri" w:hAnsi="Calibri"/>
          <w:sz w:val="22"/>
          <w:szCs w:val="22"/>
        </w:rPr>
      </w:pPr>
    </w:p>
    <w:p w14:paraId="7321CD47" w14:textId="77777777" w:rsidR="00F936A1" w:rsidRPr="006756CC" w:rsidRDefault="00F936A1" w:rsidP="005F6FA3">
      <w:pPr>
        <w:pStyle w:val="Boldadres"/>
        <w:spacing w:after="120"/>
        <w:ind w:left="4680"/>
        <w:jc w:val="both"/>
        <w:rPr>
          <w:rFonts w:ascii="Calibri" w:hAnsi="Calibri"/>
          <w:sz w:val="22"/>
          <w:szCs w:val="22"/>
        </w:rPr>
      </w:pPr>
      <w:r w:rsidRPr="006756CC">
        <w:rPr>
          <w:rFonts w:ascii="Calibri" w:hAnsi="Calibri"/>
          <w:sz w:val="22"/>
          <w:szCs w:val="22"/>
        </w:rPr>
        <w:t xml:space="preserve">Do: </w:t>
      </w:r>
    </w:p>
    <w:p w14:paraId="72CD0251"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Instytut Techniki Budowlanej</w:t>
      </w:r>
    </w:p>
    <w:p w14:paraId="3DDEE26D"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ul. Filtrowa 1</w:t>
      </w:r>
    </w:p>
    <w:p w14:paraId="2AA132F6" w14:textId="77777777" w:rsidR="00F936A1" w:rsidRPr="006756CC" w:rsidRDefault="00F936A1" w:rsidP="005F6FA3">
      <w:pPr>
        <w:pStyle w:val="Boldadres"/>
        <w:spacing w:after="120"/>
        <w:ind w:left="4680"/>
        <w:jc w:val="both"/>
        <w:rPr>
          <w:rFonts w:ascii="Calibri" w:hAnsi="Calibri"/>
        </w:rPr>
      </w:pPr>
      <w:r w:rsidRPr="006756CC">
        <w:rPr>
          <w:rFonts w:ascii="Calibri" w:hAnsi="Calibri"/>
        </w:rPr>
        <w:t xml:space="preserve">00-611 Warszawa </w:t>
      </w:r>
    </w:p>
    <w:p w14:paraId="052CC629" w14:textId="4F747640" w:rsidR="00F936A1" w:rsidRPr="00B454FE" w:rsidRDefault="00F936A1" w:rsidP="005F6FA3">
      <w:pPr>
        <w:pStyle w:val="Tekstpodstawowy"/>
        <w:spacing w:line="300" w:lineRule="exact"/>
        <w:ind w:right="45"/>
        <w:jc w:val="both"/>
        <w:rPr>
          <w:rFonts w:ascii="Calibri" w:hAnsi="Calibri"/>
        </w:rPr>
      </w:pPr>
      <w:r w:rsidRPr="006756CC">
        <w:rPr>
          <w:rFonts w:ascii="Calibri" w:hAnsi="Calibri"/>
        </w:rPr>
        <w:t xml:space="preserve">Nawiązując do ogłoszenia o postępowaniu o zamówienie publiczne prowadzonym w trybie przetargu nieograniczonego na </w:t>
      </w:r>
      <w:r w:rsidR="0044159D" w:rsidRPr="0044159D">
        <w:rPr>
          <w:rFonts w:ascii="Calibri" w:hAnsi="Calibri"/>
          <w:b/>
          <w:szCs w:val="24"/>
        </w:rPr>
        <w:t xml:space="preserve">„Świadczenie Usług Serwisowych i Usług Rozwojowych dla Systemu </w:t>
      </w:r>
      <w:proofErr w:type="spellStart"/>
      <w:r w:rsidR="0044159D" w:rsidRPr="0044159D">
        <w:rPr>
          <w:rFonts w:ascii="Calibri" w:hAnsi="Calibri"/>
          <w:b/>
          <w:szCs w:val="24"/>
        </w:rPr>
        <w:t>ChiliWorkflow</w:t>
      </w:r>
      <w:proofErr w:type="spellEnd"/>
      <w:r w:rsidR="0044159D" w:rsidRPr="0044159D">
        <w:rPr>
          <w:rFonts w:ascii="Calibri" w:hAnsi="Calibri"/>
          <w:b/>
          <w:szCs w:val="24"/>
        </w:rPr>
        <w:t xml:space="preserve"> w zakresie modułów posiadanych przez Zamawiającego”</w:t>
      </w:r>
      <w:r w:rsidR="00BD3EFE">
        <w:rPr>
          <w:rFonts w:ascii="Calibri" w:hAnsi="Calibri"/>
          <w:b/>
          <w:szCs w:val="24"/>
        </w:rPr>
        <w:t>.</w:t>
      </w:r>
    </w:p>
    <w:p w14:paraId="21BACE9D" w14:textId="77777777" w:rsidR="00F936A1" w:rsidRPr="006756CC" w:rsidRDefault="00F936A1" w:rsidP="005F6FA3">
      <w:pPr>
        <w:pStyle w:val="Zwykytekst"/>
        <w:tabs>
          <w:tab w:val="left" w:leader="dot" w:pos="9072"/>
        </w:tabs>
        <w:spacing w:after="120" w:line="360" w:lineRule="auto"/>
        <w:jc w:val="both"/>
        <w:rPr>
          <w:rFonts w:ascii="Calibri" w:hAnsi="Calibri"/>
          <w:sz w:val="22"/>
          <w:szCs w:val="22"/>
        </w:rPr>
      </w:pPr>
      <w:r w:rsidRPr="006756CC">
        <w:rPr>
          <w:rFonts w:ascii="Calibri" w:hAnsi="Calibri"/>
          <w:b/>
          <w:sz w:val="22"/>
          <w:szCs w:val="22"/>
        </w:rPr>
        <w:t>MY NIŻEJ PODPISANI</w:t>
      </w:r>
    </w:p>
    <w:p w14:paraId="16952DF6"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7410F06F" w14:textId="77777777" w:rsidR="00F936A1" w:rsidRPr="006756CC" w:rsidRDefault="00F936A1" w:rsidP="007E69F6">
      <w:pPr>
        <w:pStyle w:val="Zwykytekst"/>
        <w:tabs>
          <w:tab w:val="right" w:leader="dot" w:pos="9360"/>
        </w:tabs>
        <w:spacing w:after="120"/>
        <w:jc w:val="both"/>
        <w:rPr>
          <w:rFonts w:ascii="Calibri" w:hAnsi="Calibri"/>
          <w:sz w:val="22"/>
          <w:szCs w:val="22"/>
        </w:rPr>
      </w:pPr>
      <w:r w:rsidRPr="006756CC">
        <w:rPr>
          <w:rFonts w:ascii="Calibri" w:hAnsi="Calibri"/>
          <w:sz w:val="22"/>
          <w:szCs w:val="22"/>
        </w:rPr>
        <w:tab/>
      </w:r>
    </w:p>
    <w:p w14:paraId="48E4C9C2" w14:textId="77777777" w:rsidR="00F936A1" w:rsidRPr="006756CC" w:rsidRDefault="00F936A1" w:rsidP="005F6FA3">
      <w:pPr>
        <w:pStyle w:val="Zwykytekst"/>
        <w:tabs>
          <w:tab w:val="left" w:leader="dot" w:pos="9072"/>
          <w:tab w:val="right" w:leader="dot" w:pos="9360"/>
        </w:tabs>
        <w:spacing w:after="120" w:line="360" w:lineRule="auto"/>
        <w:jc w:val="both"/>
        <w:rPr>
          <w:rFonts w:ascii="Calibri" w:hAnsi="Calibri"/>
          <w:sz w:val="22"/>
          <w:szCs w:val="22"/>
        </w:rPr>
      </w:pPr>
      <w:r w:rsidRPr="006756CC">
        <w:rPr>
          <w:rFonts w:ascii="Calibri" w:hAnsi="Calibri"/>
          <w:sz w:val="22"/>
          <w:szCs w:val="22"/>
        </w:rPr>
        <w:t>działając w imieniu i na rzecz</w:t>
      </w:r>
    </w:p>
    <w:p w14:paraId="0C1D0600" w14:textId="77777777" w:rsidR="00F936A1" w:rsidRPr="006756CC" w:rsidRDefault="00F936A1" w:rsidP="005F6FA3">
      <w:pPr>
        <w:pStyle w:val="Zwykytekst"/>
        <w:tabs>
          <w:tab w:val="right" w:leader="dot" w:pos="9360"/>
        </w:tabs>
        <w:spacing w:after="120" w:line="360" w:lineRule="auto"/>
        <w:jc w:val="both"/>
        <w:rPr>
          <w:rFonts w:ascii="Calibri" w:hAnsi="Calibri"/>
          <w:sz w:val="22"/>
          <w:szCs w:val="22"/>
        </w:rPr>
      </w:pPr>
      <w:r w:rsidRPr="006756CC">
        <w:rPr>
          <w:rFonts w:ascii="Calibri" w:hAnsi="Calibri"/>
          <w:sz w:val="22"/>
          <w:szCs w:val="22"/>
        </w:rPr>
        <w:tab/>
      </w:r>
    </w:p>
    <w:p w14:paraId="507BDE67" w14:textId="77777777" w:rsidR="00F936A1" w:rsidRPr="006756CC" w:rsidRDefault="00F936A1" w:rsidP="007E69F6">
      <w:pPr>
        <w:pStyle w:val="Zwykytekst"/>
        <w:tabs>
          <w:tab w:val="right" w:leader="dot" w:pos="9360"/>
        </w:tabs>
        <w:jc w:val="both"/>
        <w:rPr>
          <w:rFonts w:ascii="Calibri" w:hAnsi="Calibri"/>
          <w:sz w:val="22"/>
          <w:szCs w:val="22"/>
        </w:rPr>
      </w:pPr>
      <w:r w:rsidRPr="006756CC">
        <w:rPr>
          <w:rFonts w:ascii="Calibri" w:hAnsi="Calibri"/>
          <w:sz w:val="22"/>
          <w:szCs w:val="22"/>
        </w:rPr>
        <w:tab/>
      </w:r>
    </w:p>
    <w:p w14:paraId="3B0FFC4C" w14:textId="77777777" w:rsidR="00F936A1" w:rsidRDefault="00F936A1" w:rsidP="005F6FA3">
      <w:pPr>
        <w:pStyle w:val="Zwykytekst"/>
        <w:tabs>
          <w:tab w:val="left" w:leader="dot" w:pos="9072"/>
        </w:tabs>
        <w:spacing w:after="120"/>
        <w:jc w:val="center"/>
        <w:rPr>
          <w:rFonts w:ascii="Calibri" w:hAnsi="Calibri"/>
          <w:i/>
          <w:sz w:val="22"/>
          <w:szCs w:val="22"/>
        </w:rPr>
      </w:pPr>
      <w:r w:rsidRPr="006756CC">
        <w:rPr>
          <w:rFonts w:ascii="Calibri" w:hAnsi="Calibri"/>
          <w:i/>
          <w:sz w:val="22"/>
          <w:szCs w:val="22"/>
        </w:rPr>
        <w:t>{nazwa (firma) i dokładny adres Wykonawcy/ów}</w:t>
      </w:r>
    </w:p>
    <w:p w14:paraId="6F4EB225" w14:textId="77777777" w:rsidR="002116A2" w:rsidRPr="002116A2" w:rsidRDefault="002116A2" w:rsidP="002116A2">
      <w:pPr>
        <w:pStyle w:val="Zwykytekst"/>
        <w:tabs>
          <w:tab w:val="left" w:leader="dot" w:pos="9072"/>
        </w:tabs>
        <w:spacing w:after="120"/>
        <w:rPr>
          <w:rFonts w:ascii="Calibri" w:hAnsi="Calibri"/>
          <w:i/>
          <w:sz w:val="22"/>
          <w:szCs w:val="22"/>
        </w:rPr>
      </w:pPr>
      <w:r w:rsidRPr="002116A2">
        <w:rPr>
          <w:rFonts w:ascii="Calibri" w:hAnsi="Calibri"/>
          <w:sz w:val="22"/>
          <w:szCs w:val="22"/>
        </w:rPr>
        <w:t xml:space="preserve">będącego małym lub średnim przedsiębiorstwem • TAK • NIE </w:t>
      </w:r>
      <w:r w:rsidRPr="002116A2">
        <w:rPr>
          <w:rFonts w:ascii="Calibri" w:hAnsi="Calibri"/>
          <w:i/>
          <w:sz w:val="22"/>
          <w:szCs w:val="22"/>
        </w:rPr>
        <w:t>/</w:t>
      </w:r>
      <w:r w:rsidRPr="00CF0704">
        <w:rPr>
          <w:rFonts w:ascii="Calibri" w:hAnsi="Calibri"/>
          <w:i/>
          <w:sz w:val="16"/>
          <w:szCs w:val="16"/>
        </w:rPr>
        <w:t>zaznaczyć właściwe</w:t>
      </w:r>
      <w:r w:rsidRPr="002116A2">
        <w:rPr>
          <w:rFonts w:ascii="Calibri" w:hAnsi="Calibri"/>
          <w:i/>
          <w:sz w:val="22"/>
          <w:szCs w:val="22"/>
        </w:rPr>
        <w:t>/</w:t>
      </w:r>
    </w:p>
    <w:p w14:paraId="39151AAC"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Uwaga:</w:t>
      </w:r>
    </w:p>
    <w:p w14:paraId="79ACFB3E" w14:textId="77777777" w:rsidR="002116A2" w:rsidRPr="002116A2" w:rsidRDefault="002116A2" w:rsidP="002116A2">
      <w:pPr>
        <w:pStyle w:val="Zwykytekst"/>
        <w:tabs>
          <w:tab w:val="left" w:leader="dot" w:pos="9072"/>
        </w:tabs>
        <w:spacing w:after="120"/>
        <w:rPr>
          <w:rFonts w:ascii="Calibri" w:hAnsi="Calibri"/>
          <w:sz w:val="16"/>
          <w:szCs w:val="16"/>
        </w:rPr>
      </w:pPr>
      <w:r w:rsidRPr="002116A2">
        <w:rPr>
          <w:rFonts w:ascii="Calibri" w:hAnsi="Calibri"/>
          <w:sz w:val="16"/>
          <w:szCs w:val="16"/>
        </w:rPr>
        <w:t>Definicja małego i średniego przedsiębiorcy znajduje się w art. 105 i 106 Ustawy z dnia 2 lipca 2004 r. o swobodzie działalności gospodarczej (Dz. U. z 2015 r. poz. 584 ze zmianami).</w:t>
      </w:r>
    </w:p>
    <w:p w14:paraId="7C2F73A7" w14:textId="6DC9F8E9"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SKŁADAMY OFERTĘ</w:t>
      </w:r>
      <w:r w:rsidRPr="006756CC">
        <w:rPr>
          <w:rFonts w:ascii="Calibri" w:hAnsi="Calibri"/>
          <w:sz w:val="22"/>
          <w:szCs w:val="22"/>
        </w:rPr>
        <w:t xml:space="preserve"> na wykonanie przedmiotu zamówienia zgodnie ze Specyfikacją Istotnych Warunków </w:t>
      </w:r>
      <w:r w:rsidR="0031314D">
        <w:rPr>
          <w:rFonts w:ascii="Calibri" w:hAnsi="Calibri"/>
          <w:sz w:val="22"/>
          <w:szCs w:val="22"/>
        </w:rPr>
        <w:t xml:space="preserve">Zamówienia w postępowaniu znak </w:t>
      </w:r>
      <w:r w:rsidRPr="006756CC">
        <w:rPr>
          <w:rFonts w:ascii="Calibri" w:hAnsi="Calibri"/>
          <w:sz w:val="22"/>
          <w:szCs w:val="22"/>
        </w:rPr>
        <w:t>(dalej „SIWZ”)</w:t>
      </w:r>
      <w:r>
        <w:rPr>
          <w:rFonts w:ascii="Calibri" w:hAnsi="Calibri"/>
          <w:sz w:val="22"/>
          <w:szCs w:val="22"/>
        </w:rPr>
        <w:t xml:space="preserve"> </w:t>
      </w:r>
      <w:r w:rsidR="00676BAF" w:rsidRPr="00AC7AB5">
        <w:rPr>
          <w:rFonts w:ascii="Calibri" w:hAnsi="Calibri"/>
          <w:b/>
          <w:sz w:val="22"/>
          <w:szCs w:val="22"/>
        </w:rPr>
        <w:t>TO-250</w:t>
      </w:r>
      <w:r w:rsidR="0086171B" w:rsidRPr="00AC7AB5">
        <w:rPr>
          <w:rFonts w:ascii="Calibri" w:hAnsi="Calibri"/>
          <w:b/>
          <w:sz w:val="22"/>
          <w:szCs w:val="22"/>
        </w:rPr>
        <w:t>-</w:t>
      </w:r>
      <w:r w:rsidR="006E7959">
        <w:rPr>
          <w:rFonts w:ascii="Calibri" w:hAnsi="Calibri"/>
          <w:b/>
          <w:sz w:val="22"/>
          <w:szCs w:val="22"/>
        </w:rPr>
        <w:t>18</w:t>
      </w:r>
      <w:r w:rsidR="00057E55">
        <w:rPr>
          <w:rFonts w:ascii="Calibri" w:hAnsi="Calibri"/>
          <w:b/>
          <w:sz w:val="22"/>
          <w:szCs w:val="22"/>
        </w:rPr>
        <w:t>IT</w:t>
      </w:r>
      <w:r w:rsidR="00676BAF" w:rsidRPr="00AC7AB5">
        <w:rPr>
          <w:rFonts w:ascii="Calibri" w:hAnsi="Calibri"/>
          <w:b/>
          <w:sz w:val="22"/>
          <w:szCs w:val="22"/>
        </w:rPr>
        <w:t>/1</w:t>
      </w:r>
      <w:r w:rsidR="00C84B0D" w:rsidRPr="00AC7AB5">
        <w:rPr>
          <w:rFonts w:ascii="Calibri" w:hAnsi="Calibri"/>
          <w:b/>
          <w:sz w:val="22"/>
          <w:szCs w:val="22"/>
        </w:rPr>
        <w:t>8</w:t>
      </w:r>
      <w:r w:rsidRPr="00036D02">
        <w:rPr>
          <w:rFonts w:ascii="Calibri" w:hAnsi="Calibri"/>
          <w:sz w:val="22"/>
          <w:szCs w:val="22"/>
        </w:rPr>
        <w:t>.</w:t>
      </w:r>
    </w:p>
    <w:p w14:paraId="4374D0DE"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SIWZ i uznajemy się za związanych określonymi w niej postanowieniami i zasadami postępowania.</w:t>
      </w:r>
    </w:p>
    <w:p w14:paraId="737DB095" w14:textId="77777777" w:rsidR="00F936A1" w:rsidRPr="006756CC" w:rsidRDefault="00F936A1" w:rsidP="004E5A4C">
      <w:pPr>
        <w:pStyle w:val="Zwykytekst"/>
        <w:numPr>
          <w:ilvl w:val="0"/>
          <w:numId w:val="3"/>
        </w:numPr>
        <w:tabs>
          <w:tab w:val="clear" w:pos="720"/>
        </w:tabs>
        <w:spacing w:after="120" w:line="360" w:lineRule="auto"/>
        <w:ind w:left="357" w:hanging="360"/>
        <w:jc w:val="both"/>
        <w:rPr>
          <w:rFonts w:ascii="Calibri" w:hAnsi="Calibri"/>
          <w:sz w:val="22"/>
          <w:szCs w:val="22"/>
        </w:rPr>
      </w:pPr>
      <w:r w:rsidRPr="006756CC">
        <w:rPr>
          <w:rFonts w:ascii="Calibri" w:hAnsi="Calibri"/>
          <w:b/>
          <w:sz w:val="22"/>
          <w:szCs w:val="22"/>
        </w:rPr>
        <w:t xml:space="preserve">OŚWIADCZAMY, </w:t>
      </w:r>
      <w:r w:rsidRPr="006756CC">
        <w:rPr>
          <w:rFonts w:ascii="Calibri" w:hAnsi="Calibri"/>
          <w:sz w:val="22"/>
          <w:szCs w:val="22"/>
        </w:rPr>
        <w:t xml:space="preserve">że sposób reprezentacji Wykonawcy/Wykonawców dla potrzeb niniejszego zamówienia jest następujący: ................................................................................................................... </w:t>
      </w:r>
    </w:p>
    <w:p w14:paraId="37EC3F76" w14:textId="77777777" w:rsidR="00F936A1" w:rsidRPr="006756CC" w:rsidRDefault="00F936A1" w:rsidP="007E69F6">
      <w:pPr>
        <w:pStyle w:val="Zwykytekst"/>
        <w:tabs>
          <w:tab w:val="right" w:leader="dot" w:pos="9360"/>
        </w:tabs>
        <w:ind w:left="357"/>
        <w:jc w:val="both"/>
        <w:rPr>
          <w:rFonts w:ascii="Calibri" w:hAnsi="Calibri"/>
          <w:sz w:val="22"/>
          <w:szCs w:val="22"/>
        </w:rPr>
      </w:pPr>
      <w:r w:rsidRPr="006756CC">
        <w:rPr>
          <w:rFonts w:ascii="Calibri" w:hAnsi="Calibri"/>
          <w:sz w:val="22"/>
          <w:szCs w:val="22"/>
        </w:rPr>
        <w:tab/>
      </w:r>
    </w:p>
    <w:p w14:paraId="7D4B6B1A" w14:textId="77777777" w:rsidR="00F936A1" w:rsidRPr="006756CC" w:rsidRDefault="00F936A1" w:rsidP="005F6FA3">
      <w:pPr>
        <w:pStyle w:val="Zwykytekst"/>
        <w:tabs>
          <w:tab w:val="left" w:leader="dot" w:pos="9072"/>
        </w:tabs>
        <w:spacing w:after="120" w:line="300" w:lineRule="exact"/>
        <w:jc w:val="center"/>
        <w:rPr>
          <w:rFonts w:ascii="Calibri" w:hAnsi="Calibri"/>
          <w:i/>
          <w:sz w:val="16"/>
          <w:szCs w:val="16"/>
        </w:rPr>
      </w:pPr>
      <w:r w:rsidRPr="006756CC">
        <w:rPr>
          <w:rFonts w:ascii="Calibri" w:hAnsi="Calibri"/>
          <w:i/>
          <w:sz w:val="16"/>
          <w:szCs w:val="16"/>
        </w:rPr>
        <w:t>{wypełniają jedynie przedsiębiorcy składający wspólnie ofertę – spółki cywilne lub konsorcja}</w:t>
      </w:r>
    </w:p>
    <w:p w14:paraId="5158D176" w14:textId="3B2C0ADB" w:rsidR="00F936A1" w:rsidRPr="006756CC" w:rsidRDefault="00F936A1" w:rsidP="004E5A4C">
      <w:pPr>
        <w:pStyle w:val="Tekstpodstawowy"/>
        <w:numPr>
          <w:ilvl w:val="0"/>
          <w:numId w:val="3"/>
        </w:numPr>
        <w:tabs>
          <w:tab w:val="clear" w:pos="720"/>
        </w:tabs>
        <w:spacing w:line="300" w:lineRule="exact"/>
        <w:ind w:left="357" w:right="45" w:hanging="357"/>
        <w:jc w:val="both"/>
        <w:rPr>
          <w:rFonts w:ascii="Calibri" w:hAnsi="Calibri"/>
          <w:sz w:val="22"/>
          <w:szCs w:val="22"/>
        </w:rPr>
      </w:pPr>
      <w:r w:rsidRPr="006756CC">
        <w:rPr>
          <w:rFonts w:ascii="Calibri" w:hAnsi="Calibri"/>
          <w:b/>
          <w:sz w:val="22"/>
          <w:szCs w:val="22"/>
        </w:rPr>
        <w:t>ZOBOWIĄZUJEMY SIĘ</w:t>
      </w:r>
      <w:r w:rsidRPr="006756CC">
        <w:rPr>
          <w:rFonts w:ascii="Calibri" w:hAnsi="Calibri"/>
          <w:sz w:val="22"/>
          <w:szCs w:val="22"/>
        </w:rPr>
        <w:t xml:space="preserve"> do realizacji zamówienia na warunkach określonych w Rozdziale III SIWZ </w:t>
      </w:r>
      <w:r w:rsidR="004A042E">
        <w:rPr>
          <w:rFonts w:ascii="Calibri" w:hAnsi="Calibri"/>
          <w:sz w:val="22"/>
          <w:szCs w:val="22"/>
        </w:rPr>
        <w:t>–</w:t>
      </w:r>
      <w:r w:rsidRPr="006756CC">
        <w:rPr>
          <w:rFonts w:ascii="Calibri" w:hAnsi="Calibri"/>
          <w:sz w:val="22"/>
          <w:szCs w:val="22"/>
        </w:rPr>
        <w:t xml:space="preserve"> </w:t>
      </w:r>
      <w:r w:rsidR="004A042E">
        <w:rPr>
          <w:rFonts w:ascii="Calibri" w:hAnsi="Calibri"/>
          <w:sz w:val="22"/>
          <w:szCs w:val="22"/>
        </w:rPr>
        <w:t xml:space="preserve">Szczegółowy </w:t>
      </w:r>
      <w:r w:rsidRPr="006756CC">
        <w:rPr>
          <w:rFonts w:ascii="Calibri" w:hAnsi="Calibri"/>
          <w:sz w:val="22"/>
          <w:szCs w:val="22"/>
        </w:rPr>
        <w:t>Opis Prze</w:t>
      </w:r>
      <w:r>
        <w:rPr>
          <w:rFonts w:ascii="Calibri" w:hAnsi="Calibri"/>
          <w:sz w:val="22"/>
          <w:szCs w:val="22"/>
        </w:rPr>
        <w:t xml:space="preserve">dmiotu Zamówienia w </w:t>
      </w:r>
      <w:r w:rsidR="008E67BE">
        <w:rPr>
          <w:rFonts w:ascii="Calibri" w:hAnsi="Calibri"/>
          <w:sz w:val="22"/>
          <w:szCs w:val="22"/>
        </w:rPr>
        <w:t xml:space="preserve">okresie </w:t>
      </w:r>
      <w:r w:rsidR="008E67BE">
        <w:rPr>
          <w:rFonts w:ascii="Calibri" w:hAnsi="Calibri"/>
          <w:b/>
          <w:sz w:val="22"/>
          <w:szCs w:val="22"/>
        </w:rPr>
        <w:t>24 miesięcy</w:t>
      </w:r>
      <w:r w:rsidRPr="006756CC">
        <w:rPr>
          <w:rFonts w:ascii="Calibri" w:hAnsi="Calibri"/>
          <w:sz w:val="22"/>
          <w:szCs w:val="22"/>
        </w:rPr>
        <w:t xml:space="preserve"> od </w:t>
      </w:r>
      <w:r w:rsidR="00805341">
        <w:rPr>
          <w:rFonts w:ascii="Calibri" w:hAnsi="Calibri"/>
          <w:sz w:val="22"/>
          <w:szCs w:val="22"/>
        </w:rPr>
        <w:t xml:space="preserve">daty </w:t>
      </w:r>
      <w:r>
        <w:rPr>
          <w:rFonts w:ascii="Calibri" w:hAnsi="Calibri"/>
          <w:sz w:val="22"/>
          <w:szCs w:val="22"/>
        </w:rPr>
        <w:t xml:space="preserve">zawarcia </w:t>
      </w:r>
      <w:r w:rsidRPr="006756CC">
        <w:rPr>
          <w:rFonts w:ascii="Calibri" w:hAnsi="Calibri"/>
          <w:sz w:val="22"/>
          <w:szCs w:val="22"/>
        </w:rPr>
        <w:t>umowy.</w:t>
      </w:r>
    </w:p>
    <w:p w14:paraId="1B739F6A" w14:textId="77777777" w:rsidR="00A759DA" w:rsidRDefault="00F936A1" w:rsidP="00A759DA">
      <w:pPr>
        <w:pStyle w:val="Tekstpodstawowy"/>
        <w:numPr>
          <w:ilvl w:val="0"/>
          <w:numId w:val="3"/>
        </w:numPr>
        <w:tabs>
          <w:tab w:val="clear" w:pos="720"/>
        </w:tabs>
        <w:spacing w:line="300" w:lineRule="exact"/>
        <w:ind w:right="45"/>
        <w:rPr>
          <w:rFonts w:ascii="Calibri" w:hAnsi="Calibri"/>
          <w:b/>
          <w:sz w:val="22"/>
          <w:szCs w:val="22"/>
        </w:rPr>
      </w:pPr>
      <w:r w:rsidRPr="006756CC">
        <w:rPr>
          <w:rFonts w:ascii="Calibri" w:hAnsi="Calibri"/>
          <w:b/>
          <w:sz w:val="22"/>
          <w:szCs w:val="22"/>
        </w:rPr>
        <w:t xml:space="preserve">Oferujemy </w:t>
      </w:r>
      <w:r w:rsidR="00A759DA">
        <w:rPr>
          <w:rFonts w:ascii="Calibri" w:hAnsi="Calibri"/>
          <w:b/>
          <w:sz w:val="22"/>
          <w:szCs w:val="22"/>
        </w:rPr>
        <w:t>:</w:t>
      </w:r>
      <w:r w:rsidR="00A759DA" w:rsidRPr="00A759DA">
        <w:rPr>
          <w:rFonts w:ascii="Calibri" w:hAnsi="Calibri"/>
          <w:b/>
          <w:sz w:val="22"/>
          <w:szCs w:val="22"/>
        </w:rPr>
        <w:t xml:space="preserve"> </w:t>
      </w:r>
    </w:p>
    <w:p w14:paraId="6FB89CAD" w14:textId="5E73DC4B" w:rsidR="00A759DA" w:rsidRPr="00CC77F1" w:rsidRDefault="00A759DA" w:rsidP="00A759DA">
      <w:pPr>
        <w:pStyle w:val="Tekstpodstawowy"/>
        <w:numPr>
          <w:ilvl w:val="7"/>
          <w:numId w:val="1"/>
        </w:numPr>
        <w:spacing w:line="300" w:lineRule="exact"/>
        <w:ind w:left="709" w:right="45" w:hanging="283"/>
        <w:jc w:val="both"/>
        <w:rPr>
          <w:rFonts w:ascii="Calibri" w:hAnsi="Calibri"/>
          <w:sz w:val="22"/>
          <w:szCs w:val="22"/>
        </w:rPr>
      </w:pPr>
      <w:r w:rsidRPr="00CC77F1">
        <w:rPr>
          <w:rFonts w:ascii="Calibri" w:hAnsi="Calibri"/>
          <w:b/>
          <w:sz w:val="22"/>
          <w:szCs w:val="22"/>
        </w:rPr>
        <w:t>Cenę za świadczenie Usług Serwisowych dla Systemu</w:t>
      </w:r>
      <w:r w:rsidRPr="00CC77F1">
        <w:rPr>
          <w:rFonts w:ascii="Calibri" w:hAnsi="Calibri"/>
          <w:sz w:val="22"/>
          <w:szCs w:val="22"/>
        </w:rPr>
        <w:t xml:space="preserve"> w wysokości ryczałtowej</w:t>
      </w:r>
      <w:r w:rsidR="00CC77F1">
        <w:rPr>
          <w:rFonts w:ascii="Calibri" w:hAnsi="Calibri"/>
          <w:sz w:val="22"/>
          <w:szCs w:val="22"/>
        </w:rPr>
        <w:t xml:space="preserve"> </w:t>
      </w:r>
      <w:r w:rsidR="00E07115" w:rsidRPr="00CC77F1">
        <w:rPr>
          <w:rFonts w:ascii="Calibri" w:hAnsi="Calibri"/>
          <w:sz w:val="22"/>
          <w:szCs w:val="22"/>
        </w:rPr>
        <w:t>..........</w:t>
      </w:r>
      <w:r w:rsidR="00CC77F1">
        <w:rPr>
          <w:rFonts w:ascii="Calibri" w:hAnsi="Calibri"/>
          <w:sz w:val="22"/>
          <w:szCs w:val="22"/>
        </w:rPr>
        <w:t>.......</w:t>
      </w:r>
      <w:r w:rsidR="00E07115" w:rsidRPr="00CC77F1">
        <w:rPr>
          <w:rFonts w:ascii="Calibri" w:hAnsi="Calibri"/>
          <w:sz w:val="22"/>
          <w:szCs w:val="22"/>
        </w:rPr>
        <w:t>.</w:t>
      </w:r>
      <w:r w:rsidRPr="00CC77F1">
        <w:rPr>
          <w:rFonts w:ascii="Calibri" w:hAnsi="Calibri"/>
          <w:sz w:val="22"/>
          <w:szCs w:val="22"/>
        </w:rPr>
        <w:t xml:space="preserve"> </w:t>
      </w:r>
      <w:r w:rsidR="00C5222B" w:rsidRPr="00CC77F1">
        <w:rPr>
          <w:rFonts w:ascii="Calibri" w:hAnsi="Calibri"/>
          <w:b/>
          <w:sz w:val="22"/>
          <w:szCs w:val="22"/>
        </w:rPr>
        <w:t>zł</w:t>
      </w:r>
      <w:r w:rsidR="00CC77F1" w:rsidRPr="00CC77F1">
        <w:rPr>
          <w:rFonts w:ascii="Calibri" w:hAnsi="Calibri"/>
          <w:b/>
          <w:sz w:val="22"/>
          <w:szCs w:val="22"/>
        </w:rPr>
        <w:t xml:space="preserve"> netto</w:t>
      </w:r>
      <w:r w:rsidR="00C5222B" w:rsidRPr="00CC77F1">
        <w:rPr>
          <w:rFonts w:ascii="Calibri" w:hAnsi="Calibri"/>
          <w:b/>
          <w:sz w:val="22"/>
          <w:szCs w:val="22"/>
        </w:rPr>
        <w:t>/miesięcznie</w:t>
      </w:r>
      <w:r w:rsidR="00C5222B" w:rsidRPr="00CC77F1">
        <w:rPr>
          <w:rFonts w:ascii="Calibri" w:hAnsi="Calibri"/>
          <w:sz w:val="22"/>
          <w:szCs w:val="22"/>
        </w:rPr>
        <w:t xml:space="preserve"> </w:t>
      </w:r>
      <w:r w:rsidRPr="00CC77F1">
        <w:rPr>
          <w:rFonts w:ascii="Calibri" w:hAnsi="Calibri"/>
          <w:sz w:val="22"/>
          <w:szCs w:val="22"/>
        </w:rPr>
        <w:t>(</w:t>
      </w:r>
      <w:bookmarkStart w:id="1" w:name="_Hlk526928098"/>
      <w:r w:rsidRPr="00CC77F1">
        <w:rPr>
          <w:rFonts w:ascii="Calibri" w:hAnsi="Calibri"/>
          <w:sz w:val="22"/>
          <w:szCs w:val="22"/>
        </w:rPr>
        <w:t>słownie złotych: ......................................................................</w:t>
      </w:r>
      <w:r w:rsidR="00E07115" w:rsidRPr="00CC77F1">
        <w:rPr>
          <w:rFonts w:ascii="Calibri" w:hAnsi="Calibri"/>
          <w:sz w:val="22"/>
          <w:szCs w:val="22"/>
        </w:rPr>
        <w:t>...</w:t>
      </w:r>
      <w:r w:rsidRPr="00CC77F1">
        <w:rPr>
          <w:rFonts w:ascii="Calibri" w:hAnsi="Calibri"/>
          <w:sz w:val="22"/>
          <w:szCs w:val="22"/>
        </w:rPr>
        <w:t>)</w:t>
      </w:r>
      <w:r w:rsidR="00E07115" w:rsidRPr="00CC77F1">
        <w:rPr>
          <w:rFonts w:ascii="Calibri" w:hAnsi="Calibri"/>
          <w:sz w:val="22"/>
          <w:szCs w:val="22"/>
        </w:rPr>
        <w:t xml:space="preserve">, </w:t>
      </w:r>
      <w:r w:rsidRPr="00CC77F1">
        <w:rPr>
          <w:rFonts w:ascii="Calibri" w:hAnsi="Calibri"/>
          <w:sz w:val="22"/>
          <w:szCs w:val="22"/>
        </w:rPr>
        <w:t xml:space="preserve">która powiększona o ………% podatku VAT daje w wyniku cenę: ....................... </w:t>
      </w:r>
      <w:r w:rsidR="00E07115" w:rsidRPr="00CC77F1">
        <w:rPr>
          <w:rFonts w:ascii="Calibri" w:hAnsi="Calibri"/>
          <w:b/>
          <w:sz w:val="22"/>
          <w:szCs w:val="22"/>
        </w:rPr>
        <w:t>zł</w:t>
      </w:r>
      <w:r w:rsidR="00CC77F1" w:rsidRPr="00CC77F1">
        <w:rPr>
          <w:rFonts w:ascii="Calibri" w:hAnsi="Calibri"/>
          <w:b/>
          <w:sz w:val="22"/>
          <w:szCs w:val="22"/>
        </w:rPr>
        <w:t xml:space="preserve"> brutto</w:t>
      </w:r>
      <w:r w:rsidR="00E07115" w:rsidRPr="00CC77F1">
        <w:rPr>
          <w:rFonts w:ascii="Calibri" w:hAnsi="Calibri"/>
          <w:b/>
          <w:sz w:val="22"/>
          <w:szCs w:val="22"/>
        </w:rPr>
        <w:t>/miesięcznie</w:t>
      </w:r>
      <w:r w:rsidRPr="00CC77F1">
        <w:rPr>
          <w:rFonts w:ascii="Calibri" w:hAnsi="Calibri"/>
          <w:sz w:val="22"/>
          <w:szCs w:val="22"/>
        </w:rPr>
        <w:t>, (słownie złotych: ...................................................................................................................................)</w:t>
      </w:r>
      <w:r w:rsidR="00E07115" w:rsidRPr="00CC77F1">
        <w:rPr>
          <w:rFonts w:ascii="Calibri" w:hAnsi="Calibri"/>
          <w:sz w:val="22"/>
          <w:szCs w:val="22"/>
        </w:rPr>
        <w:t>.</w:t>
      </w:r>
    </w:p>
    <w:p w14:paraId="668AAAC2" w14:textId="37A6FF70" w:rsidR="00E07115" w:rsidRDefault="00E07115" w:rsidP="00E07115">
      <w:pPr>
        <w:pStyle w:val="Tekstpodstawowy"/>
        <w:spacing w:line="300" w:lineRule="exact"/>
        <w:ind w:left="709" w:right="45"/>
        <w:jc w:val="both"/>
        <w:rPr>
          <w:rFonts w:ascii="Calibri" w:hAnsi="Calibri"/>
          <w:sz w:val="22"/>
          <w:szCs w:val="22"/>
        </w:rPr>
      </w:pPr>
      <w:r w:rsidRPr="00CC77F1">
        <w:rPr>
          <w:rFonts w:ascii="Calibri" w:hAnsi="Calibri"/>
          <w:b/>
          <w:sz w:val="22"/>
          <w:szCs w:val="22"/>
        </w:rPr>
        <w:lastRenderedPageBreak/>
        <w:t>Cena łączna za świadczenie Usług Serwisowych</w:t>
      </w:r>
      <w:r w:rsidRPr="00CC77F1">
        <w:rPr>
          <w:rFonts w:ascii="Calibri" w:hAnsi="Calibri"/>
          <w:sz w:val="22"/>
          <w:szCs w:val="22"/>
        </w:rPr>
        <w:t xml:space="preserve"> (24 miesiące x </w:t>
      </w:r>
      <w:r w:rsidR="00FB63AD" w:rsidRPr="00CC77F1">
        <w:rPr>
          <w:rFonts w:ascii="Calibri" w:hAnsi="Calibri"/>
          <w:sz w:val="22"/>
          <w:szCs w:val="22"/>
        </w:rPr>
        <w:t>stawka miesięczna</w:t>
      </w:r>
      <w:r w:rsidRPr="00CC77F1">
        <w:rPr>
          <w:rFonts w:ascii="Calibri" w:hAnsi="Calibri"/>
          <w:sz w:val="22"/>
          <w:szCs w:val="22"/>
        </w:rPr>
        <w:t>) wynosi netto: ....................... zł, (słownie złotych: .......................................................................................), powiększona o ………% podatku VAT daje w wyniku cenę brutto ………………... zł (słownie złotych:…………………………………………………………………………………….………..).</w:t>
      </w:r>
    </w:p>
    <w:bookmarkEnd w:id="1"/>
    <w:p w14:paraId="2097B944" w14:textId="2C2B4876" w:rsidR="001B161A" w:rsidRPr="00CC77F1" w:rsidRDefault="00A759DA" w:rsidP="00A759DA">
      <w:pPr>
        <w:pStyle w:val="Akapitzlist"/>
        <w:numPr>
          <w:ilvl w:val="7"/>
          <w:numId w:val="1"/>
        </w:numPr>
        <w:ind w:left="709" w:hanging="283"/>
        <w:jc w:val="both"/>
        <w:rPr>
          <w:rFonts w:ascii="Calibri" w:eastAsia="Calibri" w:hAnsi="Calibri"/>
          <w:sz w:val="22"/>
          <w:szCs w:val="22"/>
        </w:rPr>
      </w:pPr>
      <w:r w:rsidRPr="00CC77F1">
        <w:rPr>
          <w:rFonts w:ascii="Calibri" w:eastAsia="Calibri" w:hAnsi="Calibri"/>
          <w:b/>
          <w:sz w:val="22"/>
          <w:szCs w:val="22"/>
        </w:rPr>
        <w:t>Cen</w:t>
      </w:r>
      <w:r w:rsidRPr="00CC77F1">
        <w:rPr>
          <w:rFonts w:ascii="Calibri" w:hAnsi="Calibri"/>
          <w:b/>
          <w:sz w:val="22"/>
          <w:szCs w:val="22"/>
        </w:rPr>
        <w:t>ę</w:t>
      </w:r>
      <w:r w:rsidRPr="00CC77F1">
        <w:rPr>
          <w:rFonts w:ascii="Calibri" w:eastAsia="Calibri" w:hAnsi="Calibri"/>
          <w:b/>
          <w:sz w:val="22"/>
          <w:szCs w:val="22"/>
        </w:rPr>
        <w:t xml:space="preserve"> </w:t>
      </w:r>
      <w:r w:rsidR="001B161A" w:rsidRPr="00CC77F1">
        <w:rPr>
          <w:rFonts w:ascii="Calibri" w:eastAsia="Calibri" w:hAnsi="Calibri"/>
          <w:b/>
          <w:sz w:val="22"/>
          <w:szCs w:val="22"/>
        </w:rPr>
        <w:t xml:space="preserve">jednostkową </w:t>
      </w:r>
      <w:r w:rsidR="0039769A" w:rsidRPr="00CC77F1">
        <w:rPr>
          <w:rFonts w:ascii="Calibri" w:eastAsia="Calibri" w:hAnsi="Calibri"/>
          <w:b/>
          <w:sz w:val="22"/>
          <w:szCs w:val="22"/>
        </w:rPr>
        <w:t>w Pakiecie</w:t>
      </w:r>
      <w:r w:rsidRPr="00CC77F1">
        <w:rPr>
          <w:rFonts w:ascii="Calibri" w:eastAsia="Calibri" w:hAnsi="Calibri"/>
          <w:b/>
          <w:sz w:val="22"/>
          <w:szCs w:val="22"/>
        </w:rPr>
        <w:t xml:space="preserve"> Usług Rozwojowych</w:t>
      </w:r>
      <w:r w:rsidRPr="00CC77F1">
        <w:rPr>
          <w:rFonts w:ascii="Calibri" w:eastAsia="Calibri" w:hAnsi="Calibri"/>
          <w:sz w:val="22"/>
          <w:szCs w:val="22"/>
        </w:rPr>
        <w:t xml:space="preserve"> w łącznym wymiarze </w:t>
      </w:r>
      <w:r w:rsidR="00D70B26" w:rsidRPr="00CC77F1">
        <w:rPr>
          <w:rFonts w:ascii="Calibri" w:eastAsia="Calibri" w:hAnsi="Calibri"/>
          <w:sz w:val="22"/>
          <w:szCs w:val="22"/>
        </w:rPr>
        <w:t>wynoszącym</w:t>
      </w:r>
      <w:r w:rsidRPr="00CC77F1">
        <w:rPr>
          <w:rFonts w:ascii="Calibri" w:eastAsia="Calibri" w:hAnsi="Calibri"/>
          <w:sz w:val="22"/>
          <w:szCs w:val="22"/>
        </w:rPr>
        <w:t xml:space="preserve"> 1000 godzin do wykorzystania przez Zamawiającego w okresie 24</w:t>
      </w:r>
      <w:r w:rsidRPr="00CC77F1">
        <w:rPr>
          <w:rFonts w:ascii="Calibri" w:hAnsi="Calibri"/>
          <w:sz w:val="22"/>
          <w:szCs w:val="22"/>
        </w:rPr>
        <w:t xml:space="preserve"> </w:t>
      </w:r>
      <w:r w:rsidRPr="00CC77F1">
        <w:rPr>
          <w:rFonts w:ascii="Calibri" w:eastAsia="Calibri" w:hAnsi="Calibri"/>
          <w:sz w:val="22"/>
          <w:szCs w:val="22"/>
        </w:rPr>
        <w:t xml:space="preserve">miesięcy </w:t>
      </w:r>
      <w:r w:rsidRPr="00CC77F1">
        <w:rPr>
          <w:rFonts w:ascii="Calibri" w:hAnsi="Calibri"/>
          <w:sz w:val="22"/>
          <w:szCs w:val="22"/>
        </w:rPr>
        <w:t xml:space="preserve">w wysokości ………… </w:t>
      </w:r>
      <w:r w:rsidRPr="00CC77F1">
        <w:rPr>
          <w:rFonts w:ascii="Calibri" w:hAnsi="Calibri"/>
          <w:b/>
          <w:sz w:val="22"/>
          <w:szCs w:val="22"/>
        </w:rPr>
        <w:t>zł netto/h</w:t>
      </w:r>
      <w:r w:rsidRPr="00CC77F1">
        <w:rPr>
          <w:rFonts w:ascii="Calibri" w:hAnsi="Calibri"/>
          <w:sz w:val="22"/>
          <w:szCs w:val="22"/>
        </w:rPr>
        <w:t xml:space="preserve"> </w:t>
      </w:r>
      <w:r w:rsidR="00C5222B" w:rsidRPr="00CC77F1">
        <w:rPr>
          <w:rFonts w:ascii="Calibri" w:hAnsi="Calibri"/>
          <w:sz w:val="22"/>
          <w:szCs w:val="22"/>
        </w:rPr>
        <w:t>(</w:t>
      </w:r>
      <w:r w:rsidR="001B161A" w:rsidRPr="00CC77F1">
        <w:rPr>
          <w:rFonts w:ascii="Calibri" w:eastAsia="Calibri" w:hAnsi="Calibri"/>
          <w:sz w:val="22"/>
          <w:szCs w:val="22"/>
        </w:rPr>
        <w:t>słownie złotych:</w:t>
      </w:r>
      <w:r w:rsidRPr="00CC77F1">
        <w:rPr>
          <w:rFonts w:ascii="Calibri" w:eastAsia="Calibri" w:hAnsi="Calibri"/>
          <w:sz w:val="22"/>
          <w:szCs w:val="22"/>
        </w:rPr>
        <w:t>.....................................................................</w:t>
      </w:r>
      <w:r w:rsidR="001B161A" w:rsidRPr="00CC77F1">
        <w:rPr>
          <w:rFonts w:ascii="Calibri" w:eastAsia="Calibri" w:hAnsi="Calibri"/>
          <w:sz w:val="22"/>
          <w:szCs w:val="22"/>
        </w:rPr>
        <w:t>...</w:t>
      </w:r>
      <w:r w:rsidRPr="00CC77F1">
        <w:rPr>
          <w:rFonts w:ascii="Calibri" w:eastAsia="Calibri" w:hAnsi="Calibri"/>
          <w:sz w:val="22"/>
          <w:szCs w:val="22"/>
        </w:rPr>
        <w:t>)</w:t>
      </w:r>
      <w:r w:rsidR="002B4586" w:rsidRPr="00CC77F1">
        <w:rPr>
          <w:rFonts w:ascii="Calibri" w:eastAsia="Calibri" w:hAnsi="Calibri"/>
          <w:sz w:val="22"/>
          <w:szCs w:val="22"/>
        </w:rPr>
        <w:t xml:space="preserve"> </w:t>
      </w:r>
      <w:r w:rsidRPr="00CC77F1">
        <w:rPr>
          <w:rFonts w:ascii="Calibri" w:eastAsia="Calibri" w:hAnsi="Calibri"/>
          <w:sz w:val="22"/>
          <w:szCs w:val="22"/>
        </w:rPr>
        <w:t>która</w:t>
      </w:r>
      <w:r w:rsidR="001B161A" w:rsidRPr="00CC77F1">
        <w:rPr>
          <w:rFonts w:ascii="Calibri" w:eastAsia="Calibri" w:hAnsi="Calibri"/>
          <w:sz w:val="22"/>
          <w:szCs w:val="22"/>
        </w:rPr>
        <w:t>,</w:t>
      </w:r>
      <w:r w:rsidRPr="00CC77F1">
        <w:rPr>
          <w:rFonts w:ascii="Calibri" w:eastAsia="Calibri" w:hAnsi="Calibri"/>
          <w:sz w:val="22"/>
          <w:szCs w:val="22"/>
        </w:rPr>
        <w:t xml:space="preserve"> powiększona o ………% podatku VAT daje w wyniku cenę </w:t>
      </w:r>
      <w:r w:rsidR="001B161A" w:rsidRPr="00CC77F1">
        <w:rPr>
          <w:rFonts w:ascii="Calibri" w:eastAsia="Calibri" w:hAnsi="Calibri"/>
          <w:sz w:val="22"/>
          <w:szCs w:val="22"/>
        </w:rPr>
        <w:t xml:space="preserve">………………... </w:t>
      </w:r>
      <w:r w:rsidR="001B161A" w:rsidRPr="00CC77F1">
        <w:rPr>
          <w:rFonts w:ascii="Calibri" w:eastAsia="Calibri" w:hAnsi="Calibri"/>
          <w:b/>
          <w:sz w:val="22"/>
          <w:szCs w:val="22"/>
        </w:rPr>
        <w:t xml:space="preserve">zł </w:t>
      </w:r>
      <w:r w:rsidRPr="00CC77F1">
        <w:rPr>
          <w:rFonts w:ascii="Calibri" w:eastAsia="Calibri" w:hAnsi="Calibri"/>
          <w:b/>
          <w:sz w:val="22"/>
          <w:szCs w:val="22"/>
        </w:rPr>
        <w:t>brutto</w:t>
      </w:r>
      <w:r w:rsidR="001B161A" w:rsidRPr="00CC77F1">
        <w:rPr>
          <w:rFonts w:ascii="Calibri" w:eastAsia="Calibri" w:hAnsi="Calibri"/>
          <w:b/>
          <w:sz w:val="22"/>
          <w:szCs w:val="22"/>
        </w:rPr>
        <w:t>/h</w:t>
      </w:r>
      <w:r w:rsidR="00C029BE" w:rsidRPr="00CC77F1">
        <w:rPr>
          <w:rFonts w:ascii="Calibri" w:eastAsia="Calibri" w:hAnsi="Calibri"/>
          <w:sz w:val="22"/>
          <w:szCs w:val="22"/>
        </w:rPr>
        <w:t xml:space="preserve"> </w:t>
      </w:r>
      <w:r w:rsidR="00C5222B" w:rsidRPr="00CC77F1">
        <w:rPr>
          <w:rFonts w:ascii="Calibri" w:hAnsi="Calibri"/>
          <w:sz w:val="22"/>
          <w:szCs w:val="22"/>
        </w:rPr>
        <w:t>(</w:t>
      </w:r>
      <w:r w:rsidR="00C5222B" w:rsidRPr="00CC77F1">
        <w:rPr>
          <w:rFonts w:ascii="Calibri" w:eastAsia="Calibri" w:hAnsi="Calibri"/>
          <w:sz w:val="22"/>
          <w:szCs w:val="22"/>
        </w:rPr>
        <w:t>słownie złotych:........................................................................).</w:t>
      </w:r>
    </w:p>
    <w:p w14:paraId="5A95A0A8" w14:textId="77777777" w:rsidR="001B161A" w:rsidRPr="00C5222B" w:rsidRDefault="001B161A" w:rsidP="001B161A">
      <w:pPr>
        <w:pStyle w:val="Akapitzlist"/>
        <w:ind w:left="709"/>
        <w:jc w:val="both"/>
        <w:rPr>
          <w:rFonts w:ascii="Calibri" w:eastAsia="Calibri" w:hAnsi="Calibri"/>
          <w:sz w:val="22"/>
          <w:szCs w:val="22"/>
          <w:highlight w:val="yellow"/>
        </w:rPr>
      </w:pPr>
    </w:p>
    <w:p w14:paraId="0ECE3CAE" w14:textId="4DF0C467" w:rsidR="00A759DA" w:rsidRPr="001B161A" w:rsidRDefault="001B161A" w:rsidP="001B161A">
      <w:pPr>
        <w:pStyle w:val="Akapitzlist"/>
        <w:ind w:left="709"/>
        <w:jc w:val="both"/>
        <w:rPr>
          <w:rFonts w:ascii="Calibri" w:eastAsia="Calibri" w:hAnsi="Calibri"/>
          <w:sz w:val="22"/>
          <w:szCs w:val="22"/>
        </w:rPr>
      </w:pPr>
      <w:r w:rsidRPr="00CC77F1">
        <w:rPr>
          <w:rFonts w:ascii="Calibri" w:eastAsia="Calibri" w:hAnsi="Calibri"/>
          <w:b/>
          <w:sz w:val="22"/>
          <w:szCs w:val="22"/>
        </w:rPr>
        <w:t xml:space="preserve">Cena </w:t>
      </w:r>
      <w:r w:rsidR="0039769A" w:rsidRPr="00CC77F1">
        <w:rPr>
          <w:rFonts w:ascii="Calibri" w:eastAsia="Calibri" w:hAnsi="Calibri"/>
          <w:b/>
          <w:sz w:val="22"/>
          <w:szCs w:val="22"/>
        </w:rPr>
        <w:t xml:space="preserve">łączna </w:t>
      </w:r>
      <w:r w:rsidRPr="00CC77F1">
        <w:rPr>
          <w:rFonts w:ascii="Calibri" w:eastAsia="Calibri" w:hAnsi="Calibri"/>
          <w:b/>
          <w:sz w:val="22"/>
          <w:szCs w:val="22"/>
        </w:rPr>
        <w:t>za Pakiet Usług Rozwojowych</w:t>
      </w:r>
      <w:r w:rsidRPr="00CC77F1">
        <w:rPr>
          <w:rFonts w:ascii="Calibri" w:eastAsia="Calibri" w:hAnsi="Calibri"/>
          <w:sz w:val="22"/>
          <w:szCs w:val="22"/>
        </w:rPr>
        <w:t xml:space="preserve"> </w:t>
      </w:r>
      <w:r w:rsidR="00C029BE" w:rsidRPr="00CC77F1">
        <w:rPr>
          <w:rFonts w:ascii="Calibri" w:eastAsia="Calibri" w:hAnsi="Calibri"/>
          <w:sz w:val="22"/>
          <w:szCs w:val="22"/>
        </w:rPr>
        <w:t>(1000</w:t>
      </w:r>
      <w:r w:rsidRPr="00CC77F1">
        <w:rPr>
          <w:rFonts w:ascii="Calibri" w:eastAsia="Calibri" w:hAnsi="Calibri"/>
          <w:sz w:val="22"/>
          <w:szCs w:val="22"/>
        </w:rPr>
        <w:t xml:space="preserve"> h</w:t>
      </w:r>
      <w:r w:rsidR="00C029BE" w:rsidRPr="00CC77F1">
        <w:rPr>
          <w:rFonts w:ascii="Calibri" w:eastAsia="Calibri" w:hAnsi="Calibri"/>
          <w:sz w:val="22"/>
          <w:szCs w:val="22"/>
        </w:rPr>
        <w:t xml:space="preserve"> x cena jednostkowa </w:t>
      </w:r>
      <w:r w:rsidRPr="00CC77F1">
        <w:rPr>
          <w:rFonts w:ascii="Calibri" w:eastAsia="Calibri" w:hAnsi="Calibri"/>
          <w:sz w:val="22"/>
          <w:szCs w:val="22"/>
        </w:rPr>
        <w:t>zł/h</w:t>
      </w:r>
      <w:r w:rsidR="00C029BE" w:rsidRPr="00CC77F1">
        <w:rPr>
          <w:rFonts w:ascii="Calibri" w:eastAsia="Calibri" w:hAnsi="Calibri"/>
          <w:sz w:val="22"/>
          <w:szCs w:val="22"/>
        </w:rPr>
        <w:t>)</w:t>
      </w:r>
      <w:r w:rsidRPr="00CC77F1">
        <w:rPr>
          <w:rFonts w:ascii="Calibri" w:eastAsia="Calibri" w:hAnsi="Calibri"/>
          <w:sz w:val="22"/>
          <w:szCs w:val="22"/>
        </w:rPr>
        <w:t xml:space="preserve"> wynosi netto</w:t>
      </w:r>
      <w:r w:rsidR="00A759DA" w:rsidRPr="00CC77F1">
        <w:rPr>
          <w:rFonts w:ascii="Calibri" w:eastAsia="Calibri" w:hAnsi="Calibri"/>
          <w:sz w:val="22"/>
          <w:szCs w:val="22"/>
        </w:rPr>
        <w:t xml:space="preserve">: ....................... </w:t>
      </w:r>
      <w:r w:rsidRPr="00CC77F1">
        <w:rPr>
          <w:rFonts w:ascii="Calibri" w:eastAsia="Calibri" w:hAnsi="Calibri"/>
          <w:sz w:val="22"/>
          <w:szCs w:val="22"/>
        </w:rPr>
        <w:t>zł</w:t>
      </w:r>
      <w:r w:rsidR="00A759DA" w:rsidRPr="00CC77F1">
        <w:rPr>
          <w:rFonts w:ascii="Calibri" w:eastAsia="Calibri" w:hAnsi="Calibri"/>
          <w:sz w:val="22"/>
          <w:szCs w:val="22"/>
        </w:rPr>
        <w:t>, (słownie złotych: .................................................................................................</w:t>
      </w:r>
      <w:r w:rsidR="00C029BE" w:rsidRPr="00CC77F1">
        <w:rPr>
          <w:rFonts w:ascii="Calibri" w:eastAsia="Calibri" w:hAnsi="Calibri"/>
          <w:sz w:val="22"/>
          <w:szCs w:val="22"/>
        </w:rPr>
        <w:t>........</w:t>
      </w:r>
      <w:r w:rsidR="00A759DA" w:rsidRPr="00CC77F1">
        <w:rPr>
          <w:rFonts w:ascii="Calibri" w:eastAsia="Calibri" w:hAnsi="Calibri"/>
          <w:sz w:val="22"/>
          <w:szCs w:val="22"/>
        </w:rPr>
        <w:t>.)</w:t>
      </w:r>
      <w:r w:rsidRPr="00CC77F1">
        <w:rPr>
          <w:rFonts w:ascii="Calibri" w:eastAsia="Calibri" w:hAnsi="Calibri"/>
          <w:sz w:val="22"/>
          <w:szCs w:val="22"/>
        </w:rPr>
        <w:t xml:space="preserve">, powiększona o ………% podatku VAT daje w wyniku cenę </w:t>
      </w:r>
      <w:r w:rsidR="0039769A" w:rsidRPr="00CC77F1">
        <w:rPr>
          <w:rFonts w:ascii="Calibri" w:eastAsia="Calibri" w:hAnsi="Calibri"/>
          <w:sz w:val="22"/>
          <w:szCs w:val="22"/>
        </w:rPr>
        <w:t xml:space="preserve">brutto </w:t>
      </w:r>
      <w:r w:rsidRPr="00CC77F1">
        <w:rPr>
          <w:rFonts w:ascii="Calibri" w:eastAsia="Calibri" w:hAnsi="Calibri"/>
          <w:sz w:val="22"/>
          <w:szCs w:val="22"/>
        </w:rPr>
        <w:t xml:space="preserve">………………... </w:t>
      </w:r>
      <w:r w:rsidR="0039769A" w:rsidRPr="00CC77F1">
        <w:rPr>
          <w:rFonts w:ascii="Calibri" w:eastAsia="Calibri" w:hAnsi="Calibri"/>
          <w:sz w:val="22"/>
          <w:szCs w:val="22"/>
        </w:rPr>
        <w:t>zł (słownie złotych:…………………………………………………………………………………….………..).</w:t>
      </w:r>
    </w:p>
    <w:p w14:paraId="76C73152" w14:textId="77777777" w:rsidR="00A759DA" w:rsidRPr="00A759DA" w:rsidRDefault="00A759DA" w:rsidP="00A759DA">
      <w:pPr>
        <w:pStyle w:val="Tekstpodstawowy"/>
        <w:spacing w:after="0" w:line="300" w:lineRule="exact"/>
        <w:ind w:left="357" w:right="45"/>
        <w:jc w:val="both"/>
        <w:rPr>
          <w:rFonts w:ascii="Calibri" w:hAnsi="Calibri"/>
          <w:b/>
          <w:bCs/>
          <w:sz w:val="22"/>
          <w:szCs w:val="22"/>
        </w:rPr>
      </w:pPr>
    </w:p>
    <w:p w14:paraId="5C9DFC41" w14:textId="5F098CE7" w:rsidR="00F936A1" w:rsidRDefault="00A759DA" w:rsidP="00A759DA">
      <w:pPr>
        <w:pStyle w:val="Tekstpodstawowy"/>
        <w:spacing w:after="0" w:line="300" w:lineRule="exact"/>
        <w:ind w:left="357" w:right="45"/>
        <w:jc w:val="both"/>
        <w:rPr>
          <w:rFonts w:ascii="Calibri" w:hAnsi="Calibri"/>
          <w:sz w:val="22"/>
          <w:szCs w:val="22"/>
        </w:rPr>
      </w:pPr>
      <w:r w:rsidRPr="00CC77F1">
        <w:rPr>
          <w:rFonts w:ascii="Calibri" w:hAnsi="Calibri"/>
          <w:b/>
          <w:sz w:val="22"/>
          <w:szCs w:val="22"/>
          <w:u w:val="single"/>
        </w:rPr>
        <w:t xml:space="preserve">Co daje łączną cenę za </w:t>
      </w:r>
      <w:r w:rsidR="00F936A1" w:rsidRPr="00CC77F1">
        <w:rPr>
          <w:rFonts w:ascii="Calibri" w:hAnsi="Calibri"/>
          <w:b/>
          <w:sz w:val="22"/>
          <w:szCs w:val="22"/>
          <w:u w:val="single"/>
        </w:rPr>
        <w:t>realizację</w:t>
      </w:r>
      <w:r w:rsidR="00F936A1" w:rsidRPr="00CC77F1">
        <w:rPr>
          <w:rFonts w:ascii="Calibri" w:hAnsi="Calibri"/>
          <w:sz w:val="22"/>
          <w:szCs w:val="22"/>
          <w:u w:val="single"/>
        </w:rPr>
        <w:t xml:space="preserve"> </w:t>
      </w:r>
      <w:r w:rsidR="00F936A1" w:rsidRPr="00CC77F1">
        <w:rPr>
          <w:rFonts w:ascii="Calibri" w:hAnsi="Calibri"/>
          <w:b/>
          <w:sz w:val="22"/>
          <w:szCs w:val="22"/>
          <w:u w:val="single"/>
        </w:rPr>
        <w:t>zamówienia</w:t>
      </w:r>
      <w:r w:rsidR="00F936A1" w:rsidRPr="00CC77F1">
        <w:rPr>
          <w:rFonts w:ascii="Calibri" w:hAnsi="Calibri"/>
          <w:sz w:val="22"/>
          <w:szCs w:val="22"/>
          <w:u w:val="single"/>
        </w:rPr>
        <w:t xml:space="preserve"> </w:t>
      </w:r>
      <w:r w:rsidR="00584E55" w:rsidRPr="00CC77F1">
        <w:rPr>
          <w:rFonts w:ascii="Calibri" w:hAnsi="Calibri"/>
          <w:b/>
          <w:sz w:val="22"/>
          <w:szCs w:val="22"/>
          <w:u w:val="single"/>
        </w:rPr>
        <w:t>w okresie 24 miesięcy</w:t>
      </w:r>
      <w:r w:rsidR="00E07115" w:rsidRPr="00CC77F1">
        <w:rPr>
          <w:rFonts w:ascii="Calibri" w:hAnsi="Calibri"/>
          <w:b/>
          <w:sz w:val="22"/>
          <w:szCs w:val="22"/>
          <w:u w:val="single"/>
        </w:rPr>
        <w:t xml:space="preserve"> </w:t>
      </w:r>
      <w:r w:rsidRPr="00CC77F1">
        <w:rPr>
          <w:rFonts w:ascii="Calibri" w:hAnsi="Calibri"/>
          <w:b/>
          <w:sz w:val="22"/>
          <w:szCs w:val="22"/>
          <w:u w:val="single"/>
        </w:rPr>
        <w:t>w kwocie</w:t>
      </w:r>
      <w:r w:rsidR="00856E24" w:rsidRPr="00CC77F1">
        <w:rPr>
          <w:rFonts w:ascii="Calibri" w:hAnsi="Calibri"/>
          <w:sz w:val="22"/>
          <w:szCs w:val="22"/>
        </w:rPr>
        <w:t>:</w:t>
      </w:r>
      <w:r w:rsidRPr="00CC77F1">
        <w:rPr>
          <w:rFonts w:ascii="Calibri" w:hAnsi="Calibri"/>
          <w:sz w:val="22"/>
          <w:szCs w:val="22"/>
        </w:rPr>
        <w:t xml:space="preserve"> (suma </w:t>
      </w:r>
      <w:r w:rsidR="004740B8" w:rsidRPr="00CC77F1">
        <w:rPr>
          <w:rFonts w:ascii="Calibri" w:hAnsi="Calibri"/>
          <w:sz w:val="22"/>
          <w:szCs w:val="22"/>
        </w:rPr>
        <w:t xml:space="preserve">łącznych </w:t>
      </w:r>
      <w:r w:rsidRPr="00CC77F1">
        <w:rPr>
          <w:rFonts w:ascii="Calibri" w:hAnsi="Calibri"/>
          <w:sz w:val="22"/>
          <w:szCs w:val="22"/>
        </w:rPr>
        <w:t>cen</w:t>
      </w:r>
      <w:r w:rsidR="00D70B26" w:rsidRPr="00CC77F1">
        <w:rPr>
          <w:rFonts w:ascii="Calibri" w:hAnsi="Calibri"/>
          <w:sz w:val="22"/>
          <w:szCs w:val="22"/>
        </w:rPr>
        <w:t xml:space="preserve">: za świadczenie Usług Serwisowych i </w:t>
      </w:r>
      <w:r w:rsidR="004740B8" w:rsidRPr="00CC77F1">
        <w:rPr>
          <w:rFonts w:ascii="Calibri" w:hAnsi="Calibri"/>
          <w:sz w:val="22"/>
          <w:szCs w:val="22"/>
        </w:rPr>
        <w:t xml:space="preserve">za </w:t>
      </w:r>
      <w:r w:rsidR="00D70B26" w:rsidRPr="00CC77F1">
        <w:rPr>
          <w:rFonts w:ascii="Calibri" w:hAnsi="Calibri"/>
          <w:sz w:val="22"/>
          <w:szCs w:val="22"/>
        </w:rPr>
        <w:t>Pakiet Usług Rozwojowych</w:t>
      </w:r>
      <w:r w:rsidR="00C5222B" w:rsidRPr="00CC77F1">
        <w:rPr>
          <w:rFonts w:ascii="Calibri" w:hAnsi="Calibri"/>
          <w:sz w:val="22"/>
          <w:szCs w:val="22"/>
        </w:rPr>
        <w:t xml:space="preserve">) </w:t>
      </w:r>
      <w:r w:rsidR="00C5222B" w:rsidRPr="00CC77F1">
        <w:rPr>
          <w:rFonts w:ascii="Calibri" w:hAnsi="Calibri"/>
          <w:b/>
          <w:sz w:val="22"/>
          <w:szCs w:val="22"/>
        </w:rPr>
        <w:t xml:space="preserve">…………………………………………………………….. </w:t>
      </w:r>
      <w:r w:rsidRPr="00CC77F1">
        <w:rPr>
          <w:rFonts w:ascii="Calibri" w:hAnsi="Calibri"/>
          <w:b/>
          <w:sz w:val="22"/>
          <w:szCs w:val="22"/>
        </w:rPr>
        <w:t xml:space="preserve">zł netto </w:t>
      </w:r>
      <w:r w:rsidR="00C5222B" w:rsidRPr="00CC77F1">
        <w:rPr>
          <w:rFonts w:ascii="Calibri" w:hAnsi="Calibri"/>
          <w:b/>
          <w:sz w:val="22"/>
          <w:szCs w:val="22"/>
        </w:rPr>
        <w:t xml:space="preserve">(słownie złotych:...............................................................) </w:t>
      </w:r>
      <w:r w:rsidRPr="00CC77F1">
        <w:rPr>
          <w:rFonts w:ascii="Calibri" w:hAnsi="Calibri"/>
          <w:b/>
          <w:sz w:val="22"/>
          <w:szCs w:val="22"/>
        </w:rPr>
        <w:t>tj. ……</w:t>
      </w:r>
      <w:r w:rsidR="00C5222B" w:rsidRPr="00CC77F1">
        <w:rPr>
          <w:rFonts w:ascii="Calibri" w:hAnsi="Calibri"/>
          <w:b/>
          <w:sz w:val="22"/>
          <w:szCs w:val="22"/>
        </w:rPr>
        <w:t>………………</w:t>
      </w:r>
      <w:r w:rsidRPr="00CC77F1">
        <w:rPr>
          <w:rFonts w:ascii="Calibri" w:hAnsi="Calibri"/>
          <w:b/>
          <w:sz w:val="22"/>
          <w:szCs w:val="22"/>
        </w:rPr>
        <w:t>…………………….. zł brutto</w:t>
      </w:r>
      <w:r w:rsidR="00C5222B" w:rsidRPr="00CC77F1">
        <w:rPr>
          <w:rFonts w:ascii="Calibri" w:hAnsi="Calibri"/>
          <w:b/>
          <w:sz w:val="22"/>
          <w:szCs w:val="22"/>
        </w:rPr>
        <w:t xml:space="preserve"> (słownie złotych:...............................................................)</w:t>
      </w:r>
      <w:r w:rsidRPr="00CC77F1">
        <w:rPr>
          <w:rFonts w:ascii="Calibri" w:hAnsi="Calibri"/>
          <w:b/>
          <w:sz w:val="22"/>
          <w:szCs w:val="22"/>
        </w:rPr>
        <w:t>.</w:t>
      </w:r>
    </w:p>
    <w:p w14:paraId="5771DEF2" w14:textId="77777777" w:rsidR="00A759DA" w:rsidRPr="00A759DA" w:rsidRDefault="00A759DA" w:rsidP="00A759DA">
      <w:pPr>
        <w:pStyle w:val="Tekstpodstawowy"/>
        <w:spacing w:after="0" w:line="300" w:lineRule="exact"/>
        <w:ind w:left="357" w:right="45"/>
        <w:jc w:val="both"/>
        <w:rPr>
          <w:rFonts w:ascii="Calibri" w:hAnsi="Calibri"/>
          <w:bCs/>
          <w:sz w:val="22"/>
          <w:szCs w:val="22"/>
        </w:rPr>
      </w:pPr>
    </w:p>
    <w:p w14:paraId="33E3294C" w14:textId="77777777" w:rsidR="00F936A1" w:rsidRPr="002427EE" w:rsidRDefault="00F936A1" w:rsidP="004E5A4C">
      <w:pPr>
        <w:pStyle w:val="Tekstpodstawowy"/>
        <w:numPr>
          <w:ilvl w:val="0"/>
          <w:numId w:val="3"/>
        </w:numPr>
        <w:tabs>
          <w:tab w:val="clear" w:pos="720"/>
          <w:tab w:val="num" w:pos="284"/>
        </w:tabs>
        <w:spacing w:line="300" w:lineRule="exact"/>
        <w:ind w:left="284" w:right="45" w:hanging="284"/>
        <w:jc w:val="both"/>
        <w:rPr>
          <w:rFonts w:ascii="Calibri" w:hAnsi="Calibri"/>
          <w:bCs/>
          <w:sz w:val="22"/>
          <w:szCs w:val="22"/>
        </w:rPr>
      </w:pPr>
      <w:r w:rsidRPr="00EC2133">
        <w:rPr>
          <w:rFonts w:ascii="Calibri" w:hAnsi="Calibri"/>
          <w:b/>
          <w:bCs/>
          <w:sz w:val="22"/>
          <w:szCs w:val="22"/>
        </w:rPr>
        <w:t>OŚWIADCZAMY</w:t>
      </w:r>
      <w:r w:rsidRPr="002427EE">
        <w:rPr>
          <w:rFonts w:ascii="Calibri" w:hAnsi="Calibri"/>
          <w:bCs/>
          <w:sz w:val="22"/>
          <w:szCs w:val="22"/>
        </w:rPr>
        <w:t>, iż wybór mojej oferty będzie</w:t>
      </w:r>
      <w:r>
        <w:rPr>
          <w:rFonts w:ascii="Calibri" w:hAnsi="Calibri"/>
          <w:bCs/>
          <w:sz w:val="22"/>
          <w:szCs w:val="22"/>
        </w:rPr>
        <w:t xml:space="preserve">* </w:t>
      </w:r>
      <w:r w:rsidRPr="002427EE">
        <w:rPr>
          <w:rFonts w:ascii="Calibri" w:hAnsi="Calibri"/>
          <w:bCs/>
          <w:sz w:val="22"/>
          <w:szCs w:val="22"/>
        </w:rPr>
        <w:t xml:space="preserve">/ nie będzie prowadził do powstania u Zamawiającego obowiązku podatkowego. </w:t>
      </w:r>
    </w:p>
    <w:p w14:paraId="2CB420BA" w14:textId="77777777" w:rsidR="00F936A1" w:rsidRPr="002427EE" w:rsidRDefault="00F936A1" w:rsidP="002427EE">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Wskazuje następujące nazwę (rodzaj) towaru lub usługi, których dostawa lub świadczenie będzie prowadzić do jego powstania, oraz wskazuje ich wartość bez kwoty podatku:</w:t>
      </w:r>
    </w:p>
    <w:p w14:paraId="772BFCAE" w14:textId="237DE0F3" w:rsidR="00F936A1" w:rsidRPr="00B903B1" w:rsidRDefault="00F936A1" w:rsidP="00B903B1">
      <w:pPr>
        <w:pStyle w:val="Tekstpodstawowy"/>
        <w:spacing w:line="300" w:lineRule="exact"/>
        <w:ind w:left="720" w:right="45"/>
        <w:jc w:val="both"/>
        <w:rPr>
          <w:rFonts w:ascii="Calibri" w:hAnsi="Calibri"/>
          <w:bCs/>
          <w:sz w:val="22"/>
          <w:szCs w:val="22"/>
        </w:rPr>
      </w:pPr>
      <w:r w:rsidRPr="002427EE">
        <w:rPr>
          <w:rFonts w:ascii="Calibri" w:hAnsi="Calibri"/>
          <w:bCs/>
          <w:sz w:val="22"/>
          <w:szCs w:val="22"/>
        </w:rPr>
        <w:t>…………………………………………………………...............................................................................</w:t>
      </w:r>
      <w:r>
        <w:rPr>
          <w:rFonts w:ascii="Calibri" w:hAnsi="Calibri"/>
          <w:bCs/>
          <w:sz w:val="22"/>
          <w:szCs w:val="22"/>
        </w:rPr>
        <w:t>.......................</w:t>
      </w:r>
    </w:p>
    <w:p w14:paraId="2EA7FC23" w14:textId="086B51F7" w:rsidR="00BE2998" w:rsidRDefault="00BE2998" w:rsidP="004E5A4C">
      <w:pPr>
        <w:pStyle w:val="Tekstpodstawowy"/>
        <w:numPr>
          <w:ilvl w:val="0"/>
          <w:numId w:val="3"/>
        </w:numPr>
        <w:tabs>
          <w:tab w:val="clear" w:pos="720"/>
        </w:tabs>
        <w:spacing w:line="300" w:lineRule="exact"/>
        <w:ind w:left="284" w:right="45" w:hanging="284"/>
        <w:jc w:val="both"/>
        <w:rPr>
          <w:rFonts w:ascii="Calibri" w:hAnsi="Calibri"/>
          <w:b/>
          <w:bCs/>
          <w:sz w:val="22"/>
          <w:szCs w:val="22"/>
        </w:rPr>
      </w:pPr>
      <w:r>
        <w:rPr>
          <w:rFonts w:ascii="Calibri" w:hAnsi="Calibri"/>
          <w:b/>
          <w:bCs/>
          <w:sz w:val="22"/>
          <w:szCs w:val="22"/>
        </w:rPr>
        <w:t>D</w:t>
      </w:r>
      <w:r w:rsidR="00B903B1">
        <w:rPr>
          <w:rFonts w:ascii="Calibri" w:hAnsi="Calibri"/>
          <w:b/>
          <w:bCs/>
          <w:sz w:val="22"/>
          <w:szCs w:val="22"/>
        </w:rPr>
        <w:t>EKLARUJE</w:t>
      </w:r>
      <w:r w:rsidR="00161D4A">
        <w:rPr>
          <w:rFonts w:ascii="Calibri" w:hAnsi="Calibri"/>
          <w:b/>
          <w:bCs/>
          <w:sz w:val="22"/>
          <w:szCs w:val="22"/>
        </w:rPr>
        <w:t>MY</w:t>
      </w:r>
      <w:r>
        <w:rPr>
          <w:rFonts w:ascii="Calibri" w:hAnsi="Calibri"/>
          <w:b/>
          <w:bCs/>
          <w:sz w:val="22"/>
          <w:szCs w:val="22"/>
        </w:rPr>
        <w:t>:</w:t>
      </w:r>
    </w:p>
    <w:p w14:paraId="72366F13" w14:textId="23424EEF" w:rsidR="00BE2998" w:rsidRPr="00B903B1" w:rsidRDefault="00BE2998" w:rsidP="00B903B1">
      <w:pPr>
        <w:pStyle w:val="Tekstpodstawowy"/>
        <w:spacing w:line="300" w:lineRule="exact"/>
        <w:ind w:left="284" w:right="45"/>
        <w:jc w:val="both"/>
        <w:rPr>
          <w:rFonts w:ascii="Calibri" w:hAnsi="Calibri"/>
          <w:bCs/>
          <w:sz w:val="22"/>
          <w:szCs w:val="22"/>
        </w:rPr>
      </w:pPr>
      <w:r w:rsidRPr="00B903B1">
        <w:rPr>
          <w:rFonts w:ascii="Calibri" w:hAnsi="Calibri"/>
          <w:bCs/>
          <w:sz w:val="22"/>
          <w:szCs w:val="22"/>
        </w:rPr>
        <w:t xml:space="preserve"> Maksymalny Czas Reakcji dla Awarii : </w:t>
      </w:r>
      <w:r w:rsidR="00B903B1" w:rsidRPr="00B903B1">
        <w:rPr>
          <w:rFonts w:ascii="Calibri" w:hAnsi="Calibri"/>
          <w:bCs/>
          <w:sz w:val="22"/>
          <w:szCs w:val="22"/>
        </w:rPr>
        <w:t xml:space="preserve"> …………………</w:t>
      </w:r>
      <w:r w:rsidR="001D4AA2">
        <w:rPr>
          <w:rFonts w:ascii="Calibri" w:hAnsi="Calibri"/>
          <w:bCs/>
          <w:sz w:val="22"/>
          <w:szCs w:val="22"/>
        </w:rPr>
        <w:t>…..</w:t>
      </w:r>
      <w:r w:rsidR="00B903B1" w:rsidRPr="00B903B1">
        <w:rPr>
          <w:rFonts w:ascii="Calibri" w:hAnsi="Calibri"/>
          <w:bCs/>
          <w:sz w:val="22"/>
          <w:szCs w:val="22"/>
        </w:rPr>
        <w:t xml:space="preserve">(do wyboru </w:t>
      </w:r>
      <w:r w:rsidRPr="00B903B1">
        <w:rPr>
          <w:rFonts w:ascii="Calibri" w:hAnsi="Calibri"/>
          <w:bCs/>
          <w:sz w:val="22"/>
          <w:szCs w:val="22"/>
        </w:rPr>
        <w:t>1 godzina / 2 godziny / 4 godziny</w:t>
      </w:r>
      <w:r w:rsidR="00B903B1" w:rsidRPr="00B903B1">
        <w:rPr>
          <w:rFonts w:ascii="Calibri" w:hAnsi="Calibri"/>
          <w:bCs/>
          <w:sz w:val="22"/>
          <w:szCs w:val="22"/>
        </w:rPr>
        <w:t>)</w:t>
      </w:r>
    </w:p>
    <w:p w14:paraId="338C0AB8" w14:textId="53A74692" w:rsidR="00B903B1" w:rsidRDefault="00BE2998" w:rsidP="00B903B1">
      <w:pPr>
        <w:pStyle w:val="Tekstpodstawowy"/>
        <w:spacing w:line="300" w:lineRule="exact"/>
        <w:ind w:left="284" w:right="45"/>
        <w:jc w:val="both"/>
        <w:rPr>
          <w:rFonts w:ascii="Calibri" w:hAnsi="Calibri"/>
          <w:b/>
          <w:bCs/>
          <w:sz w:val="22"/>
          <w:szCs w:val="22"/>
        </w:rPr>
      </w:pPr>
      <w:r w:rsidRPr="00B903B1">
        <w:rPr>
          <w:rFonts w:ascii="Calibri" w:hAnsi="Calibri"/>
          <w:bCs/>
          <w:sz w:val="22"/>
          <w:szCs w:val="22"/>
        </w:rPr>
        <w:t xml:space="preserve"> Maksymalny Czas Naprawy dla Awarii : </w:t>
      </w:r>
      <w:r w:rsidR="00B903B1" w:rsidRPr="00B903B1">
        <w:rPr>
          <w:rFonts w:ascii="Calibri" w:hAnsi="Calibri"/>
          <w:bCs/>
          <w:sz w:val="22"/>
          <w:szCs w:val="22"/>
        </w:rPr>
        <w:t xml:space="preserve">……………………(do wyboru - </w:t>
      </w:r>
      <w:r w:rsidRPr="00B903B1">
        <w:rPr>
          <w:rFonts w:ascii="Calibri" w:hAnsi="Calibri"/>
          <w:bCs/>
          <w:sz w:val="22"/>
          <w:szCs w:val="22"/>
        </w:rPr>
        <w:t>16 godzin / 20 godzin / 24 godzin</w:t>
      </w:r>
      <w:r w:rsidR="00161D4A">
        <w:rPr>
          <w:rFonts w:ascii="Calibri" w:hAnsi="Calibri"/>
          <w:bCs/>
          <w:sz w:val="22"/>
          <w:szCs w:val="22"/>
        </w:rPr>
        <w:t>y</w:t>
      </w:r>
      <w:r w:rsidR="00B903B1">
        <w:rPr>
          <w:rFonts w:ascii="Calibri" w:hAnsi="Calibri"/>
          <w:b/>
          <w:bCs/>
          <w:sz w:val="22"/>
          <w:szCs w:val="22"/>
        </w:rPr>
        <w:t>)</w:t>
      </w:r>
    </w:p>
    <w:p w14:paraId="0C81A61C" w14:textId="1BF337D9" w:rsidR="00B903B1" w:rsidRPr="00B903B1" w:rsidRDefault="00B903B1" w:rsidP="00B903B1">
      <w:pPr>
        <w:pStyle w:val="Tekstpodstawowy"/>
        <w:numPr>
          <w:ilvl w:val="0"/>
          <w:numId w:val="3"/>
        </w:numPr>
        <w:tabs>
          <w:tab w:val="clear" w:pos="720"/>
          <w:tab w:val="num" w:pos="1276"/>
        </w:tabs>
        <w:spacing w:line="300" w:lineRule="exact"/>
        <w:ind w:left="284" w:right="45" w:hanging="284"/>
        <w:jc w:val="both"/>
        <w:rPr>
          <w:rFonts w:ascii="Calibri" w:hAnsi="Calibri"/>
          <w:bCs/>
          <w:i/>
          <w:sz w:val="22"/>
          <w:szCs w:val="22"/>
        </w:rPr>
      </w:pPr>
      <w:r w:rsidRPr="00B903B1">
        <w:rPr>
          <w:rFonts w:ascii="Calibri" w:hAnsi="Calibri"/>
          <w:b/>
          <w:bCs/>
          <w:i/>
          <w:sz w:val="22"/>
          <w:szCs w:val="22"/>
        </w:rPr>
        <w:t>ZOBOWIĄZUJE</w:t>
      </w:r>
      <w:r w:rsidR="00161D4A">
        <w:rPr>
          <w:rFonts w:ascii="Calibri" w:hAnsi="Calibri"/>
          <w:b/>
          <w:bCs/>
          <w:i/>
          <w:sz w:val="22"/>
          <w:szCs w:val="22"/>
        </w:rPr>
        <w:t>MY</w:t>
      </w:r>
      <w:r w:rsidRPr="00B903B1">
        <w:rPr>
          <w:rFonts w:ascii="Calibri" w:hAnsi="Calibri"/>
          <w:b/>
          <w:bCs/>
          <w:i/>
          <w:sz w:val="22"/>
          <w:szCs w:val="22"/>
        </w:rPr>
        <w:t xml:space="preserve"> SIĘ </w:t>
      </w:r>
      <w:r w:rsidRPr="00B903B1">
        <w:rPr>
          <w:rFonts w:ascii="Calibri" w:hAnsi="Calibri"/>
          <w:bCs/>
          <w:i/>
          <w:sz w:val="22"/>
          <w:szCs w:val="22"/>
        </w:rPr>
        <w:t xml:space="preserve">do przekazania Zamawiającemu </w:t>
      </w:r>
      <w:bookmarkStart w:id="2" w:name="_Hlk526923018"/>
      <w:r w:rsidRPr="00B903B1">
        <w:rPr>
          <w:rFonts w:ascii="Calibri" w:hAnsi="Calibri"/>
          <w:bCs/>
          <w:i/>
          <w:sz w:val="22"/>
          <w:szCs w:val="22"/>
        </w:rPr>
        <w:t>oryginału lub kopii umowy poświadczonej za zgodność z oryginałem dotyczącej przeniesienia praw autorskich/udzielenia licencji w zakresie</w:t>
      </w:r>
      <w:bookmarkEnd w:id="2"/>
      <w:r w:rsidRPr="00B903B1">
        <w:rPr>
          <w:rFonts w:ascii="Calibri" w:hAnsi="Calibri"/>
          <w:bCs/>
          <w:i/>
          <w:sz w:val="22"/>
          <w:szCs w:val="22"/>
        </w:rPr>
        <w:t xml:space="preserve"> wskazanym w treści OPZ**</w:t>
      </w:r>
    </w:p>
    <w:p w14:paraId="6D898B2E" w14:textId="1E53B634" w:rsidR="00F936A1" w:rsidRPr="00910DD1" w:rsidRDefault="00F936A1" w:rsidP="00B903B1">
      <w:pPr>
        <w:pStyle w:val="Tekstpodstawowy"/>
        <w:numPr>
          <w:ilvl w:val="0"/>
          <w:numId w:val="3"/>
        </w:numPr>
        <w:tabs>
          <w:tab w:val="clear" w:pos="720"/>
          <w:tab w:val="num" w:pos="1276"/>
        </w:tabs>
        <w:spacing w:line="300" w:lineRule="exact"/>
        <w:ind w:left="284" w:right="45" w:hanging="284"/>
        <w:jc w:val="both"/>
        <w:rPr>
          <w:rFonts w:ascii="Calibri" w:hAnsi="Calibri"/>
          <w:b/>
          <w:bCs/>
          <w:sz w:val="22"/>
          <w:szCs w:val="22"/>
        </w:rPr>
      </w:pPr>
      <w:r w:rsidRPr="00910DD1">
        <w:rPr>
          <w:rFonts w:ascii="Calibri" w:hAnsi="Calibri"/>
          <w:b/>
          <w:bCs/>
          <w:sz w:val="22"/>
          <w:szCs w:val="22"/>
        </w:rPr>
        <w:t xml:space="preserve">ZAMÓWIENIE ZREALIZUJEMY </w:t>
      </w:r>
      <w:r w:rsidRPr="00910DD1">
        <w:rPr>
          <w:rFonts w:ascii="Calibri" w:hAnsi="Calibri"/>
          <w:bCs/>
          <w:sz w:val="22"/>
          <w:szCs w:val="22"/>
        </w:rPr>
        <w:t>sami* / z udziałem następujących firm podwykonawców (proszę podać</w:t>
      </w:r>
      <w:r w:rsidR="0011086B" w:rsidRPr="00910DD1">
        <w:rPr>
          <w:rFonts w:ascii="Calibri" w:hAnsi="Calibri"/>
          <w:bCs/>
          <w:sz w:val="22"/>
          <w:szCs w:val="22"/>
        </w:rPr>
        <w:t>, o ile są znani</w:t>
      </w:r>
      <w:r w:rsidRPr="00910DD1">
        <w:rPr>
          <w:rFonts w:ascii="Calibri" w:hAnsi="Calibri"/>
          <w:bCs/>
          <w:sz w:val="22"/>
          <w:szCs w:val="22"/>
        </w:rPr>
        <w:t>) …………………………………………………………………………………………………………………………………………………………, którzy wykonywać będą następujące części zamówienia*: ...................................................................................................</w:t>
      </w:r>
      <w:r w:rsidR="00891099" w:rsidRPr="00910DD1">
        <w:rPr>
          <w:rFonts w:ascii="Calibri" w:hAnsi="Calibri"/>
          <w:bCs/>
          <w:sz w:val="22"/>
          <w:szCs w:val="22"/>
        </w:rPr>
        <w:t xml:space="preserve">............................................................ </w:t>
      </w:r>
      <w:r w:rsidRPr="00910DD1">
        <w:rPr>
          <w:rFonts w:ascii="Calibri" w:hAnsi="Calibri"/>
          <w:bCs/>
          <w:sz w:val="22"/>
          <w:szCs w:val="22"/>
        </w:rPr>
        <w:t>........................……………………………………………………………………………………………………………………</w:t>
      </w:r>
      <w:r w:rsidR="00891099" w:rsidRPr="00910DD1">
        <w:rPr>
          <w:rFonts w:ascii="Calibri" w:hAnsi="Calibri"/>
          <w:bCs/>
          <w:sz w:val="22"/>
          <w:szCs w:val="22"/>
        </w:rPr>
        <w:t xml:space="preserve">……………… </w:t>
      </w:r>
    </w:p>
    <w:p w14:paraId="50AD5A2C"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xml:space="preserve"> że zapoznaliśmy się z istotnymi postanowieniami umowy określonymi w SIWZ i</w:t>
      </w:r>
      <w:r>
        <w:rPr>
          <w:rFonts w:ascii="Calibri" w:hAnsi="Calibri"/>
          <w:sz w:val="22"/>
          <w:szCs w:val="22"/>
        </w:rPr>
        <w:t> </w:t>
      </w:r>
      <w:r w:rsidRPr="006756CC">
        <w:rPr>
          <w:rFonts w:ascii="Calibri" w:hAnsi="Calibri"/>
          <w:sz w:val="22"/>
          <w:szCs w:val="22"/>
        </w:rPr>
        <w:t>zobowiązujemy się, w przypadku wyboru naszej oferty, do zawarcia umowy zgodnej z niniejszą ofertą, na warunkach określonych w SIWZ, w miejscu i terminie wyznaczonym przez Zamawiającego.</w:t>
      </w:r>
    </w:p>
    <w:p w14:paraId="25692A92" w14:textId="77777777" w:rsidR="00F936A1" w:rsidRPr="00EC2133"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AKCEPTUJEMY </w:t>
      </w:r>
      <w:r w:rsidRPr="006756CC">
        <w:rPr>
          <w:rFonts w:ascii="Calibri" w:hAnsi="Calibri"/>
          <w:sz w:val="22"/>
          <w:szCs w:val="22"/>
        </w:rPr>
        <w:t>warunki płatności określone przez Zamawiającego w istotnych dla stron postanowieniach umowy.</w:t>
      </w:r>
    </w:p>
    <w:p w14:paraId="4E92DBAF"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OŚWIADCZAMY</w:t>
      </w:r>
      <w:r w:rsidRPr="006756CC">
        <w:rPr>
          <w:rFonts w:ascii="Calibri" w:hAnsi="Calibri"/>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w:t>
      </w:r>
      <w:r>
        <w:rPr>
          <w:rFonts w:ascii="Calibri" w:hAnsi="Calibri"/>
          <w:sz w:val="22"/>
          <w:szCs w:val="22"/>
        </w:rPr>
        <w:t> </w:t>
      </w:r>
      <w:r w:rsidRPr="006756CC">
        <w:rPr>
          <w:rFonts w:ascii="Calibri" w:hAnsi="Calibri"/>
          <w:sz w:val="22"/>
          <w:szCs w:val="22"/>
        </w:rPr>
        <w:t>zwalczaniu nieuczciwej konkurencji.</w:t>
      </w:r>
    </w:p>
    <w:p w14:paraId="7302AEB3"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UWAŻAMY SIĘ</w:t>
      </w:r>
      <w:r w:rsidRPr="006756CC">
        <w:rPr>
          <w:rFonts w:ascii="Calibri" w:hAnsi="Calibri"/>
          <w:sz w:val="22"/>
          <w:szCs w:val="22"/>
        </w:rPr>
        <w:t xml:space="preserve"> za związanych niniejszą ofertą przez czas wskazany w SIWZ, tj. przez okres 30 dni.</w:t>
      </w:r>
    </w:p>
    <w:p w14:paraId="48F4F8F8" w14:textId="77777777" w:rsidR="00F936A1" w:rsidRPr="006756CC" w:rsidRDefault="00F936A1" w:rsidP="004E5A4C">
      <w:pPr>
        <w:pStyle w:val="Zwykytekst"/>
        <w:numPr>
          <w:ilvl w:val="0"/>
          <w:numId w:val="3"/>
        </w:numPr>
        <w:tabs>
          <w:tab w:val="clear" w:pos="720"/>
        </w:tabs>
        <w:spacing w:after="120" w:line="360" w:lineRule="auto"/>
        <w:ind w:left="357" w:hanging="357"/>
        <w:jc w:val="both"/>
        <w:rPr>
          <w:rFonts w:ascii="Calibri" w:hAnsi="Calibri"/>
          <w:sz w:val="22"/>
          <w:szCs w:val="22"/>
        </w:rPr>
      </w:pPr>
      <w:r w:rsidRPr="006756CC">
        <w:rPr>
          <w:rFonts w:ascii="Calibri" w:hAnsi="Calibri"/>
          <w:b/>
          <w:sz w:val="22"/>
          <w:szCs w:val="22"/>
        </w:rPr>
        <w:lastRenderedPageBreak/>
        <w:t>WSZELKĄ KORESPONDENCJĘ</w:t>
      </w:r>
      <w:r w:rsidRPr="006756CC">
        <w:rPr>
          <w:rFonts w:ascii="Calibri" w:hAnsi="Calibri"/>
          <w:sz w:val="22"/>
          <w:szCs w:val="22"/>
        </w:rPr>
        <w:t xml:space="preserve"> w sprawie niniejszego postępowania należy kierować na poniższy adres: ______________________________________________________________</w:t>
      </w:r>
      <w:r>
        <w:rPr>
          <w:rFonts w:ascii="Calibri" w:hAnsi="Calibri"/>
          <w:sz w:val="22"/>
          <w:szCs w:val="22"/>
        </w:rPr>
        <w:t>____________</w:t>
      </w:r>
      <w:r w:rsidRPr="006756CC">
        <w:rPr>
          <w:rFonts w:ascii="Calibri" w:hAnsi="Calibri"/>
          <w:sz w:val="22"/>
          <w:szCs w:val="22"/>
        </w:rPr>
        <w:t>_______</w:t>
      </w:r>
      <w:r w:rsidRPr="006756CC">
        <w:rPr>
          <w:rFonts w:ascii="Calibri" w:hAnsi="Calibri"/>
          <w:sz w:val="22"/>
          <w:szCs w:val="22"/>
        </w:rPr>
        <w:br/>
        <w:t>_________________________________________________________________________________.</w:t>
      </w:r>
    </w:p>
    <w:p w14:paraId="79002A51"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sz w:val="22"/>
          <w:szCs w:val="22"/>
        </w:rPr>
        <w:t xml:space="preserve">OFERTĘ </w:t>
      </w:r>
      <w:r w:rsidRPr="006756CC">
        <w:rPr>
          <w:rFonts w:ascii="Calibri" w:hAnsi="Calibri"/>
          <w:sz w:val="22"/>
          <w:szCs w:val="22"/>
        </w:rPr>
        <w:t>niniejszą wraz z załącznikami składamy na ______ kolejno ponumerowanych stronach.</w:t>
      </w:r>
    </w:p>
    <w:p w14:paraId="7C3F65F0" w14:textId="77777777" w:rsidR="00F936A1" w:rsidRPr="006756CC" w:rsidRDefault="00F936A1" w:rsidP="004E5A4C">
      <w:pPr>
        <w:pStyle w:val="Zwykytekst"/>
        <w:numPr>
          <w:ilvl w:val="0"/>
          <w:numId w:val="3"/>
        </w:numPr>
        <w:tabs>
          <w:tab w:val="clear" w:pos="720"/>
        </w:tabs>
        <w:spacing w:after="120" w:line="300" w:lineRule="exact"/>
        <w:ind w:left="360" w:hanging="360"/>
        <w:jc w:val="both"/>
        <w:rPr>
          <w:rFonts w:ascii="Calibri" w:hAnsi="Calibri"/>
          <w:sz w:val="22"/>
          <w:szCs w:val="22"/>
        </w:rPr>
      </w:pPr>
      <w:r w:rsidRPr="006756CC">
        <w:rPr>
          <w:rFonts w:ascii="Calibri" w:hAnsi="Calibri"/>
          <w:b/>
          <w:caps/>
          <w:sz w:val="22"/>
          <w:szCs w:val="22"/>
        </w:rPr>
        <w:t xml:space="preserve">wraz z ofertą </w:t>
      </w:r>
      <w:r>
        <w:rPr>
          <w:rFonts w:ascii="Calibri" w:hAnsi="Calibri"/>
          <w:sz w:val="22"/>
          <w:szCs w:val="22"/>
        </w:rPr>
        <w:t>składamy</w:t>
      </w:r>
      <w:r w:rsidRPr="006756CC">
        <w:rPr>
          <w:rFonts w:ascii="Calibri" w:hAnsi="Calibri"/>
          <w:sz w:val="22"/>
          <w:szCs w:val="22"/>
        </w:rPr>
        <w:t xml:space="preserve"> następujące </w:t>
      </w:r>
      <w:r>
        <w:rPr>
          <w:rFonts w:ascii="Calibri" w:hAnsi="Calibri"/>
          <w:sz w:val="22"/>
          <w:szCs w:val="22"/>
        </w:rPr>
        <w:t xml:space="preserve">oświadczenia i </w:t>
      </w:r>
      <w:r w:rsidRPr="006756CC">
        <w:rPr>
          <w:rFonts w:ascii="Calibri" w:hAnsi="Calibri"/>
          <w:sz w:val="22"/>
          <w:szCs w:val="22"/>
        </w:rPr>
        <w:t>dokumenty:</w:t>
      </w:r>
    </w:p>
    <w:p w14:paraId="2736A073" w14:textId="521C2841" w:rsidR="00F936A1" w:rsidRPr="006756CC"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spełnianiu warunków udziału w postępowaniu (Rozdział II</w:t>
      </w:r>
      <w:r>
        <w:rPr>
          <w:rFonts w:ascii="Calibri" w:hAnsi="Calibri"/>
          <w:sz w:val="22"/>
          <w:szCs w:val="22"/>
        </w:rPr>
        <w:t>.</w:t>
      </w:r>
      <w:r w:rsidRPr="006756CC">
        <w:rPr>
          <w:rFonts w:ascii="Calibri" w:hAnsi="Calibri"/>
          <w:sz w:val="22"/>
          <w:szCs w:val="22"/>
        </w:rPr>
        <w:t xml:space="preserve">, </w:t>
      </w:r>
      <w:r>
        <w:rPr>
          <w:rFonts w:ascii="Calibri" w:hAnsi="Calibri"/>
          <w:sz w:val="22"/>
          <w:szCs w:val="22"/>
        </w:rPr>
        <w:t>formularz „Oświadczenie o spełnieniu warunków udziału w postępowaniu”</w:t>
      </w:r>
      <w:r w:rsidRPr="006756CC">
        <w:rPr>
          <w:rFonts w:ascii="Calibri" w:hAnsi="Calibri"/>
          <w:sz w:val="22"/>
          <w:szCs w:val="22"/>
        </w:rPr>
        <w:t xml:space="preserve">). </w:t>
      </w:r>
    </w:p>
    <w:p w14:paraId="75B623C8" w14:textId="69A4F12D"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sidRPr="006756CC">
        <w:rPr>
          <w:rFonts w:ascii="Calibri" w:hAnsi="Calibri"/>
          <w:sz w:val="22"/>
          <w:szCs w:val="22"/>
        </w:rPr>
        <w:t>Oświadczenie o braku podstaw do wykluczenia (Rozdział II</w:t>
      </w:r>
      <w:r>
        <w:rPr>
          <w:rFonts w:ascii="Calibri" w:hAnsi="Calibri"/>
          <w:sz w:val="22"/>
          <w:szCs w:val="22"/>
        </w:rPr>
        <w:t>.</w:t>
      </w:r>
      <w:r w:rsidR="00C37F3E">
        <w:rPr>
          <w:rFonts w:ascii="Calibri" w:hAnsi="Calibri"/>
          <w:sz w:val="22"/>
          <w:szCs w:val="22"/>
        </w:rPr>
        <w:t>3</w:t>
      </w:r>
      <w:r w:rsidRPr="006756CC">
        <w:rPr>
          <w:rFonts w:ascii="Calibri" w:hAnsi="Calibri"/>
          <w:sz w:val="22"/>
          <w:szCs w:val="22"/>
        </w:rPr>
        <w:t xml:space="preserve">, </w:t>
      </w:r>
      <w:r>
        <w:rPr>
          <w:rFonts w:ascii="Calibri" w:hAnsi="Calibri"/>
          <w:sz w:val="22"/>
          <w:szCs w:val="22"/>
        </w:rPr>
        <w:t>formularz „Oświadczenie o braku podstaw do wykluczenia”</w:t>
      </w:r>
      <w:r w:rsidRPr="006756CC">
        <w:rPr>
          <w:rFonts w:ascii="Calibri" w:hAnsi="Calibri"/>
          <w:sz w:val="22"/>
          <w:szCs w:val="22"/>
        </w:rPr>
        <w:t>).</w:t>
      </w:r>
    </w:p>
    <w:p w14:paraId="67879ED9" w14:textId="77777777" w:rsidR="00F936A1" w:rsidRDefault="00F936A1" w:rsidP="004E5A4C">
      <w:pPr>
        <w:pStyle w:val="Zwykytekst"/>
        <w:numPr>
          <w:ilvl w:val="1"/>
          <w:numId w:val="4"/>
        </w:numPr>
        <w:tabs>
          <w:tab w:val="clear" w:pos="1440"/>
        </w:tabs>
        <w:spacing w:line="300" w:lineRule="exact"/>
        <w:ind w:left="896" w:hanging="357"/>
        <w:jc w:val="both"/>
        <w:rPr>
          <w:rFonts w:ascii="Calibri" w:hAnsi="Calibri"/>
          <w:sz w:val="22"/>
          <w:szCs w:val="22"/>
        </w:rPr>
      </w:pPr>
      <w:r>
        <w:rPr>
          <w:rFonts w:ascii="Calibri" w:hAnsi="Calibri"/>
          <w:sz w:val="22"/>
          <w:szCs w:val="22"/>
        </w:rPr>
        <w:t>…………………………………………………………………………….</w:t>
      </w:r>
    </w:p>
    <w:p w14:paraId="04E7276E" w14:textId="77777777" w:rsidR="00F936A1" w:rsidRDefault="00F936A1" w:rsidP="005F6FA3">
      <w:pPr>
        <w:pStyle w:val="Zwykytekst"/>
        <w:spacing w:after="120" w:line="300" w:lineRule="exact"/>
        <w:rPr>
          <w:rFonts w:ascii="Calibri" w:hAnsi="Calibri"/>
          <w:sz w:val="22"/>
          <w:szCs w:val="22"/>
        </w:rPr>
      </w:pPr>
    </w:p>
    <w:p w14:paraId="32E06CDF"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66BD6C8B"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6876BE62" w14:textId="77777777" w:rsidR="00B903B1" w:rsidRDefault="00B903B1" w:rsidP="00B903B1">
      <w:pPr>
        <w:pStyle w:val="Tekstpodstawowy"/>
        <w:spacing w:line="360" w:lineRule="auto"/>
        <w:ind w:right="-427"/>
        <w:jc w:val="both"/>
        <w:rPr>
          <w:rFonts w:ascii="Calibri" w:hAnsi="Calibri"/>
          <w:sz w:val="16"/>
          <w:szCs w:val="16"/>
        </w:rPr>
      </w:pPr>
      <w:r>
        <w:rPr>
          <w:rFonts w:ascii="Calibri" w:hAnsi="Calibri"/>
          <w:sz w:val="16"/>
          <w:szCs w:val="16"/>
        </w:rPr>
        <w:t>*-</w:t>
      </w:r>
      <w:r w:rsidR="00F936A1" w:rsidRPr="006756CC">
        <w:rPr>
          <w:rFonts w:ascii="Calibri" w:hAnsi="Calibri"/>
          <w:sz w:val="16"/>
          <w:szCs w:val="16"/>
        </w:rPr>
        <w:t>niepotrzebne skreślić.</w:t>
      </w:r>
    </w:p>
    <w:p w14:paraId="0BF9FFEB" w14:textId="282F17F9" w:rsidR="00F936A1" w:rsidRPr="00B903B1" w:rsidRDefault="00B903B1" w:rsidP="00B903B1">
      <w:pPr>
        <w:pStyle w:val="Tekstpodstawowy"/>
        <w:spacing w:line="360" w:lineRule="auto"/>
        <w:ind w:right="-427"/>
        <w:jc w:val="both"/>
        <w:rPr>
          <w:rFonts w:ascii="Calibri" w:hAnsi="Calibri"/>
          <w:i/>
          <w:sz w:val="16"/>
          <w:szCs w:val="16"/>
        </w:rPr>
      </w:pPr>
      <w:r w:rsidRPr="00B903B1">
        <w:rPr>
          <w:rFonts w:ascii="Calibri" w:hAnsi="Calibri"/>
          <w:sz w:val="16"/>
        </w:rPr>
        <w:t>**-dotyczy tylko Wykonawcy nie będącego producentem oprogramowania.</w:t>
      </w:r>
      <w:r w:rsidR="008E67BE" w:rsidRPr="008E67BE">
        <w:rPr>
          <w:rFonts w:ascii="Calibri" w:eastAsia="Times New Roman" w:hAnsi="Calibri"/>
          <w:sz w:val="16"/>
          <w:szCs w:val="16"/>
        </w:rPr>
        <w:br w:type="page"/>
      </w:r>
      <w:r w:rsidR="004A3F9C">
        <w:rPr>
          <w:rFonts w:ascii="Calibri" w:hAnsi="Calibri"/>
          <w:b/>
          <w:szCs w:val="24"/>
        </w:rPr>
        <w:lastRenderedPageBreak/>
        <w:t>ROZDZIAŁ II.</w:t>
      </w:r>
      <w:r>
        <w:rPr>
          <w:rFonts w:ascii="Calibri" w:hAnsi="Calibri"/>
          <w:b/>
          <w:szCs w:val="24"/>
        </w:rPr>
        <w:t>2</w:t>
      </w:r>
      <w:r w:rsidR="008E67BE">
        <w:rPr>
          <w:rFonts w:ascii="Calibri" w:hAnsi="Calibri"/>
          <w:b/>
          <w:szCs w:val="24"/>
        </w:rPr>
        <w:t xml:space="preserve">              </w:t>
      </w:r>
      <w:r w:rsidR="00F936A1" w:rsidRPr="004A3F9C">
        <w:rPr>
          <w:rFonts w:ascii="Calibri" w:hAnsi="Calibri"/>
          <w:b/>
          <w:caps/>
          <w:szCs w:val="24"/>
        </w:rPr>
        <w:t>Formularz „OŚWIADCZENIE O BRAKU PODSTAW DO WYKLUCZENIA”</w:t>
      </w:r>
    </w:p>
    <w:p w14:paraId="10DB91AC"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6634B4F7" w14:textId="77777777">
        <w:trPr>
          <w:trHeight w:val="1312"/>
        </w:trPr>
        <w:tc>
          <w:tcPr>
            <w:tcW w:w="3828" w:type="dxa"/>
          </w:tcPr>
          <w:p w14:paraId="527028E8" w14:textId="77777777" w:rsidR="00F936A1" w:rsidRPr="006756CC" w:rsidRDefault="00F936A1" w:rsidP="0031314D">
            <w:pPr>
              <w:pStyle w:val="9kursywa"/>
            </w:pPr>
          </w:p>
          <w:p w14:paraId="33DE39AD" w14:textId="77777777" w:rsidR="00F936A1" w:rsidRPr="006756CC" w:rsidRDefault="00F936A1" w:rsidP="0031314D">
            <w:pPr>
              <w:pStyle w:val="9kursywa"/>
            </w:pPr>
          </w:p>
          <w:p w14:paraId="6F57832D" w14:textId="77777777" w:rsidR="00F936A1" w:rsidRPr="006756CC" w:rsidRDefault="00F936A1" w:rsidP="0031314D">
            <w:pPr>
              <w:pStyle w:val="9kursywa"/>
            </w:pPr>
          </w:p>
          <w:p w14:paraId="0B5053AE" w14:textId="77777777" w:rsidR="00F936A1" w:rsidRPr="006756CC" w:rsidRDefault="00F936A1" w:rsidP="0031314D">
            <w:pPr>
              <w:pStyle w:val="9kursywa"/>
            </w:pPr>
          </w:p>
          <w:p w14:paraId="23A6F748" w14:textId="77777777" w:rsidR="00F936A1" w:rsidRPr="006756CC" w:rsidRDefault="00F936A1" w:rsidP="0031314D">
            <w:pPr>
              <w:pStyle w:val="9kursywa"/>
            </w:pPr>
          </w:p>
          <w:p w14:paraId="57693A0E" w14:textId="77777777" w:rsidR="00F936A1" w:rsidRPr="006756CC" w:rsidRDefault="00F936A1" w:rsidP="0031314D">
            <w:pPr>
              <w:pStyle w:val="9kursywa"/>
            </w:pPr>
          </w:p>
          <w:p w14:paraId="7AE50E10"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405979FE"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43A9DA9E" w14:textId="77777777" w:rsidR="00F936A1" w:rsidRPr="006756CC" w:rsidRDefault="00F936A1" w:rsidP="002F5102">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0F0F5235"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59D17300"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5335A63C"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4C372077"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79E558CF"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6E8CE665" w14:textId="77777777" w:rsidR="00F936A1" w:rsidRPr="006756CC" w:rsidRDefault="00F936A1" w:rsidP="005F6FA3">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2E6FB1CB"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0E049164"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604A583B" w14:textId="77777777"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Pr>
          <w:rFonts w:ascii="Calibri" w:hAnsi="Calibri"/>
          <w:i/>
          <w:sz w:val="16"/>
          <w:szCs w:val="16"/>
        </w:rPr>
        <w:t xml:space="preserve">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1F27C466" w14:textId="77777777" w:rsidR="00F936A1" w:rsidRPr="006756CC" w:rsidRDefault="00F936A1" w:rsidP="005F6FA3">
      <w:pPr>
        <w:spacing w:line="288" w:lineRule="auto"/>
        <w:jc w:val="both"/>
        <w:rPr>
          <w:rFonts w:ascii="Calibri" w:hAnsi="Calibri"/>
          <w:b/>
          <w:bCs/>
          <w:color w:val="000000"/>
        </w:rPr>
      </w:pPr>
    </w:p>
    <w:p w14:paraId="53A64549" w14:textId="7513B3B6" w:rsidR="00F936A1" w:rsidRPr="00141A82" w:rsidRDefault="00F936A1" w:rsidP="005F6FA3">
      <w:pPr>
        <w:spacing w:line="288" w:lineRule="auto"/>
        <w:jc w:val="both"/>
        <w:rPr>
          <w:rFonts w:ascii="Calibri" w:hAnsi="Calibri"/>
          <w:sz w:val="22"/>
          <w:szCs w:val="22"/>
        </w:rPr>
      </w:pPr>
      <w:r w:rsidRPr="00141A82">
        <w:rPr>
          <w:rFonts w:ascii="Calibri" w:hAnsi="Calibri"/>
          <w:sz w:val="22"/>
          <w:szCs w:val="22"/>
        </w:rPr>
        <w:t xml:space="preserve">składając ofertę w postępowaniu o zamówienie publiczne prowadzonym w trybie przetargu nieograniczonego </w:t>
      </w:r>
      <w:r w:rsidRPr="00141A82">
        <w:rPr>
          <w:rFonts w:ascii="Calibri" w:hAnsi="Calibri"/>
          <w:bCs/>
          <w:sz w:val="22"/>
          <w:szCs w:val="22"/>
        </w:rPr>
        <w:t xml:space="preserve">na </w:t>
      </w:r>
      <w:r w:rsidR="0044159D" w:rsidRPr="00141A82">
        <w:rPr>
          <w:rFonts w:asciiTheme="minorHAnsi" w:hAnsiTheme="minorHAnsi"/>
          <w:b/>
          <w:sz w:val="22"/>
          <w:szCs w:val="22"/>
        </w:rPr>
        <w:t xml:space="preserve">„Świadczenie Usług Serwisowych i Usług Rozwojowych dla Systemu </w:t>
      </w:r>
      <w:proofErr w:type="spellStart"/>
      <w:r w:rsidR="0044159D" w:rsidRPr="00141A82">
        <w:rPr>
          <w:rFonts w:asciiTheme="minorHAnsi" w:hAnsiTheme="minorHAnsi"/>
          <w:b/>
          <w:sz w:val="22"/>
          <w:szCs w:val="22"/>
        </w:rPr>
        <w:t>ChiliWorkflow</w:t>
      </w:r>
      <w:proofErr w:type="spellEnd"/>
      <w:r w:rsidR="0044159D" w:rsidRPr="00141A82">
        <w:rPr>
          <w:rFonts w:asciiTheme="minorHAnsi" w:hAnsiTheme="minorHAnsi"/>
          <w:b/>
          <w:sz w:val="22"/>
          <w:szCs w:val="22"/>
        </w:rPr>
        <w:t xml:space="preserve"> w zakresie modułów posiadanych przez Zamawiającego”</w:t>
      </w:r>
      <w:r w:rsidRPr="00141A82">
        <w:rPr>
          <w:rFonts w:ascii="Calibri" w:hAnsi="Calibri"/>
          <w:sz w:val="22"/>
          <w:szCs w:val="22"/>
        </w:rPr>
        <w:t xml:space="preserve"> znak </w:t>
      </w:r>
      <w:r w:rsidR="00033146" w:rsidRPr="00141A82">
        <w:rPr>
          <w:rFonts w:ascii="Calibri" w:hAnsi="Calibri"/>
          <w:sz w:val="22"/>
          <w:szCs w:val="22"/>
        </w:rPr>
        <w:t>TO-250</w:t>
      </w:r>
      <w:r w:rsidR="0086171B" w:rsidRPr="00141A82">
        <w:rPr>
          <w:rFonts w:ascii="Calibri" w:hAnsi="Calibri"/>
          <w:sz w:val="22"/>
          <w:szCs w:val="22"/>
        </w:rPr>
        <w:t>-</w:t>
      </w:r>
      <w:r w:rsidR="006E7959">
        <w:rPr>
          <w:rFonts w:ascii="Calibri" w:hAnsi="Calibri"/>
          <w:sz w:val="22"/>
          <w:szCs w:val="22"/>
        </w:rPr>
        <w:t>18</w:t>
      </w:r>
      <w:r w:rsidR="00057E55">
        <w:rPr>
          <w:rFonts w:ascii="Calibri" w:hAnsi="Calibri"/>
          <w:sz w:val="22"/>
          <w:szCs w:val="22"/>
        </w:rPr>
        <w:t>IT</w:t>
      </w:r>
      <w:r w:rsidR="00033146" w:rsidRPr="00141A82">
        <w:rPr>
          <w:rFonts w:ascii="Calibri" w:hAnsi="Calibri"/>
          <w:sz w:val="22"/>
          <w:szCs w:val="22"/>
        </w:rPr>
        <w:t>/1</w:t>
      </w:r>
      <w:r w:rsidR="00C84B0D" w:rsidRPr="00141A82">
        <w:rPr>
          <w:rFonts w:ascii="Calibri" w:hAnsi="Calibri"/>
          <w:sz w:val="22"/>
          <w:szCs w:val="22"/>
        </w:rPr>
        <w:t>8</w:t>
      </w:r>
      <w:r w:rsidRPr="00141A82">
        <w:rPr>
          <w:rFonts w:ascii="Calibri" w:hAnsi="Calibri"/>
          <w:sz w:val="22"/>
          <w:szCs w:val="22"/>
        </w:rPr>
        <w:t xml:space="preserve">, </w:t>
      </w:r>
      <w:r w:rsidRPr="00141A82">
        <w:rPr>
          <w:rFonts w:ascii="Calibri" w:hAnsi="Calibri"/>
          <w:b/>
          <w:sz w:val="22"/>
          <w:szCs w:val="22"/>
        </w:rPr>
        <w:t>OŚWIADCZAMY</w:t>
      </w:r>
      <w:r w:rsidRPr="00141A82">
        <w:rPr>
          <w:rFonts w:ascii="Calibri" w:hAnsi="Calibri"/>
          <w:bCs/>
          <w:color w:val="000000"/>
          <w:sz w:val="22"/>
          <w:szCs w:val="22"/>
        </w:rPr>
        <w:t xml:space="preserve">, że nie podlegamy wykluczeniu z przedmiotowego postępowania na podstawie art. 24 </w:t>
      </w:r>
      <w:r w:rsidR="006B0CD3" w:rsidRPr="00141A82">
        <w:rPr>
          <w:rFonts w:ascii="Calibri" w:hAnsi="Calibri"/>
          <w:bCs/>
          <w:color w:val="000000"/>
          <w:sz w:val="22"/>
          <w:szCs w:val="22"/>
        </w:rPr>
        <w:t>ust. 1 ani</w:t>
      </w:r>
      <w:r w:rsidR="008043E8" w:rsidRPr="00141A82">
        <w:rPr>
          <w:rFonts w:ascii="Calibri" w:hAnsi="Calibri"/>
          <w:bCs/>
          <w:color w:val="000000"/>
          <w:sz w:val="22"/>
          <w:szCs w:val="22"/>
        </w:rPr>
        <w:t xml:space="preserve"> 24 ust. 5 pkt 1</w:t>
      </w:r>
      <w:r w:rsidR="00C9425C">
        <w:rPr>
          <w:rFonts w:ascii="Calibri" w:hAnsi="Calibri"/>
          <w:bCs/>
          <w:color w:val="000000"/>
          <w:sz w:val="22"/>
          <w:szCs w:val="22"/>
        </w:rPr>
        <w:t xml:space="preserve"> i 8</w:t>
      </w:r>
      <w:r w:rsidR="008043E8" w:rsidRPr="00141A82">
        <w:rPr>
          <w:rFonts w:ascii="Calibri" w:hAnsi="Calibri"/>
          <w:bCs/>
          <w:color w:val="000000"/>
          <w:sz w:val="22"/>
          <w:szCs w:val="22"/>
        </w:rPr>
        <w:t xml:space="preserve"> </w:t>
      </w:r>
      <w:r w:rsidRPr="00141A82">
        <w:rPr>
          <w:rFonts w:ascii="Calibri" w:hAnsi="Calibri"/>
          <w:bCs/>
          <w:color w:val="000000"/>
          <w:sz w:val="22"/>
          <w:szCs w:val="22"/>
        </w:rPr>
        <w:t xml:space="preserve">ustawy </w:t>
      </w:r>
      <w:proofErr w:type="spellStart"/>
      <w:r w:rsidRPr="00141A82">
        <w:rPr>
          <w:rFonts w:ascii="Calibri" w:hAnsi="Calibri"/>
          <w:bCs/>
          <w:color w:val="000000"/>
          <w:sz w:val="22"/>
          <w:szCs w:val="22"/>
        </w:rPr>
        <w:t>Pzp</w:t>
      </w:r>
      <w:proofErr w:type="spellEnd"/>
      <w:r w:rsidRPr="00141A82">
        <w:rPr>
          <w:rFonts w:ascii="Calibri" w:hAnsi="Calibri"/>
          <w:bCs/>
          <w:color w:val="000000"/>
          <w:sz w:val="22"/>
          <w:szCs w:val="22"/>
        </w:rPr>
        <w:t xml:space="preserve">. </w:t>
      </w:r>
    </w:p>
    <w:p w14:paraId="2CBCDF42"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64CDA35E"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4001366C"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0991AEF2"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34F127FF" w14:textId="77777777" w:rsidR="00F936A1" w:rsidRPr="00307A36" w:rsidRDefault="00F936A1" w:rsidP="002F5102">
      <w:pPr>
        <w:spacing w:line="360" w:lineRule="auto"/>
        <w:jc w:val="both"/>
        <w:rPr>
          <w:rFonts w:ascii="Arial" w:hAnsi="Arial" w:cs="Arial"/>
          <w:i/>
          <w:sz w:val="18"/>
          <w:szCs w:val="18"/>
        </w:rPr>
      </w:pPr>
    </w:p>
    <w:p w14:paraId="22983050" w14:textId="169B818C" w:rsidR="00F936A1" w:rsidRDefault="00F936A1" w:rsidP="002F5102">
      <w:pPr>
        <w:spacing w:line="360" w:lineRule="auto"/>
        <w:jc w:val="both"/>
        <w:rPr>
          <w:rFonts w:ascii="Calibri" w:hAnsi="Calibri" w:cs="Arial"/>
          <w:sz w:val="21"/>
          <w:szCs w:val="21"/>
        </w:rPr>
      </w:pPr>
      <w:r w:rsidRPr="001327D0">
        <w:rPr>
          <w:rFonts w:ascii="Calibri" w:hAnsi="Calibri" w:cs="Arial"/>
          <w:sz w:val="21"/>
          <w:szCs w:val="21"/>
        </w:rPr>
        <w:t>Oświadczamy</w:t>
      </w:r>
      <w:r>
        <w:rPr>
          <w:rFonts w:ascii="Calibri" w:hAnsi="Calibri" w:cs="Arial"/>
          <w:sz w:val="21"/>
          <w:szCs w:val="21"/>
        </w:rPr>
        <w:t>*</w:t>
      </w:r>
      <w:r w:rsidRPr="001327D0">
        <w:rPr>
          <w:rFonts w:ascii="Calibri" w:hAnsi="Calibri" w:cs="Arial"/>
          <w:sz w:val="21"/>
          <w:szCs w:val="21"/>
        </w:rPr>
        <w:t xml:space="preserve">, że zachodzą w stosunku do nas podstawy wykluczenia z postępowania na podstawie art. …………. ustawy </w:t>
      </w:r>
      <w:proofErr w:type="spellStart"/>
      <w:r w:rsidRPr="001327D0">
        <w:rPr>
          <w:rFonts w:ascii="Calibri" w:hAnsi="Calibri" w:cs="Arial"/>
          <w:sz w:val="21"/>
          <w:szCs w:val="21"/>
        </w:rPr>
        <w:t>Pzp</w:t>
      </w:r>
      <w:proofErr w:type="spellEnd"/>
      <w:r w:rsidRPr="001327D0">
        <w:rPr>
          <w:rFonts w:ascii="Calibri" w:hAnsi="Calibri" w:cs="Arial"/>
          <w:sz w:val="20"/>
          <w:szCs w:val="20"/>
        </w:rPr>
        <w:t xml:space="preserve"> </w:t>
      </w:r>
      <w:r w:rsidRPr="001327D0">
        <w:rPr>
          <w:rFonts w:ascii="Calibri" w:hAnsi="Calibri" w:cs="Arial"/>
          <w:i/>
          <w:sz w:val="16"/>
          <w:szCs w:val="16"/>
        </w:rPr>
        <w:t>(podać mającą zastosowanie podstawę wykluczenia spośród wymienionych w art. 24 ust. 1 pkt 13-14, 16-20</w:t>
      </w:r>
      <w:r w:rsidR="008043E8">
        <w:rPr>
          <w:rFonts w:ascii="Calibri" w:hAnsi="Calibri" w:cs="Arial"/>
          <w:i/>
          <w:sz w:val="16"/>
          <w:szCs w:val="16"/>
        </w:rPr>
        <w:t>, ust. 5 pkt 1</w:t>
      </w:r>
      <w:r w:rsidR="00C9425C">
        <w:rPr>
          <w:rFonts w:ascii="Calibri" w:hAnsi="Calibri" w:cs="Arial"/>
          <w:i/>
          <w:sz w:val="16"/>
          <w:szCs w:val="16"/>
        </w:rPr>
        <w:t xml:space="preserve"> i 8</w:t>
      </w:r>
      <w:r w:rsidRPr="001327D0">
        <w:rPr>
          <w:rFonts w:ascii="Calibri" w:hAnsi="Calibri" w:cs="Arial"/>
          <w:i/>
          <w:sz w:val="16"/>
          <w:szCs w:val="16"/>
        </w:rPr>
        <w:t>).</w:t>
      </w:r>
      <w:r w:rsidRPr="001327D0">
        <w:rPr>
          <w:rFonts w:ascii="Calibri" w:hAnsi="Calibri" w:cs="Arial"/>
          <w:sz w:val="20"/>
          <w:szCs w:val="20"/>
        </w:rPr>
        <w:t xml:space="preserve"> </w:t>
      </w:r>
      <w:r w:rsidRPr="001327D0">
        <w:rPr>
          <w:rFonts w:ascii="Calibri" w:hAnsi="Calibri" w:cs="Arial"/>
          <w:sz w:val="21"/>
          <w:szCs w:val="21"/>
        </w:rPr>
        <w:t xml:space="preserve">Jednocześnie oświadczam, że w związku z ww. okolicznością, na podstawie art. 24 ust. 8 ustawy </w:t>
      </w:r>
      <w:proofErr w:type="spellStart"/>
      <w:r w:rsidRPr="001327D0">
        <w:rPr>
          <w:rFonts w:ascii="Calibri" w:hAnsi="Calibri" w:cs="Arial"/>
          <w:sz w:val="21"/>
          <w:szCs w:val="21"/>
        </w:rPr>
        <w:t>Pzp</w:t>
      </w:r>
      <w:proofErr w:type="spellEnd"/>
      <w:r w:rsidRPr="001327D0">
        <w:rPr>
          <w:rFonts w:ascii="Calibri" w:hAnsi="Calibri" w:cs="Arial"/>
          <w:sz w:val="21"/>
          <w:szCs w:val="21"/>
        </w:rPr>
        <w:t xml:space="preserve"> podjąłem następujące środki naprawcze:</w:t>
      </w:r>
      <w:r>
        <w:rPr>
          <w:rFonts w:ascii="Calibri" w:hAnsi="Calibri" w:cs="Arial"/>
          <w:sz w:val="21"/>
          <w:szCs w:val="21"/>
        </w:rPr>
        <w:t xml:space="preserve"> ……………………………………………………………………………………………………………………………………………….</w:t>
      </w:r>
    </w:p>
    <w:p w14:paraId="43823C43" w14:textId="77777777" w:rsidR="00F936A1" w:rsidRPr="001327D0" w:rsidRDefault="00F936A1" w:rsidP="002F5102">
      <w:pPr>
        <w:spacing w:line="360" w:lineRule="auto"/>
        <w:jc w:val="both"/>
        <w:rPr>
          <w:rFonts w:ascii="Calibri" w:hAnsi="Calibri" w:cs="Arial"/>
          <w:sz w:val="21"/>
          <w:szCs w:val="21"/>
        </w:rPr>
      </w:pPr>
      <w:r>
        <w:rPr>
          <w:rFonts w:ascii="Calibri" w:hAnsi="Calibri" w:cs="Arial"/>
          <w:sz w:val="21"/>
          <w:szCs w:val="21"/>
        </w:rPr>
        <w:t>……………………………………………………………………………………………………………………………………………………………………………………………………………………………………………………………………………………………………………………………………………………………….</w:t>
      </w:r>
    </w:p>
    <w:p w14:paraId="764EAFF3" w14:textId="77777777" w:rsidR="00F936A1" w:rsidRPr="000F2452" w:rsidRDefault="00F936A1" w:rsidP="002F5102">
      <w:pPr>
        <w:spacing w:line="360" w:lineRule="auto"/>
        <w:jc w:val="both"/>
        <w:rPr>
          <w:rFonts w:ascii="Arial" w:hAnsi="Arial" w:cs="Arial"/>
          <w:sz w:val="20"/>
          <w:szCs w:val="20"/>
        </w:rPr>
      </w:pPr>
    </w:p>
    <w:p w14:paraId="3D876464" w14:textId="77777777" w:rsidR="00CC77F1" w:rsidRPr="006756CC" w:rsidRDefault="00CC77F1" w:rsidP="00CC77F1">
      <w:pPr>
        <w:pStyle w:val="Zwykytekst"/>
        <w:rPr>
          <w:rFonts w:ascii="Calibri" w:hAnsi="Calibri"/>
          <w:sz w:val="22"/>
          <w:szCs w:val="22"/>
        </w:rPr>
      </w:pPr>
      <w:r w:rsidRPr="006756CC">
        <w:rPr>
          <w:rFonts w:ascii="Calibri" w:hAnsi="Calibri"/>
          <w:sz w:val="22"/>
          <w:szCs w:val="22"/>
        </w:rPr>
        <w:t>...................................., dnia ................ 201</w:t>
      </w:r>
      <w:r>
        <w:rPr>
          <w:rFonts w:ascii="Calibri" w:hAnsi="Calibri"/>
          <w:sz w:val="22"/>
          <w:szCs w:val="22"/>
        </w:rPr>
        <w:t xml:space="preserve">8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5F2D9964" w14:textId="77777777" w:rsidR="00F936A1" w:rsidRPr="000F2452" w:rsidRDefault="00F936A1" w:rsidP="002F5102">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73628BC2" w14:textId="77777777" w:rsidR="00F936A1" w:rsidRPr="006756CC" w:rsidRDefault="00F936A1" w:rsidP="005F6FA3"/>
    <w:p w14:paraId="26988A0A" w14:textId="77777777" w:rsidR="00F936A1" w:rsidRPr="006756CC" w:rsidRDefault="00F936A1" w:rsidP="005F6FA3"/>
    <w:p w14:paraId="44F45F26" w14:textId="77777777" w:rsidR="00F936A1" w:rsidRPr="006756CC" w:rsidRDefault="00F936A1" w:rsidP="005F6FA3"/>
    <w:p w14:paraId="6DF31383" w14:textId="77777777" w:rsidR="00F936A1" w:rsidRPr="006756CC" w:rsidRDefault="00F936A1" w:rsidP="005F6FA3"/>
    <w:p w14:paraId="21407936" w14:textId="77777777" w:rsidR="00F936A1" w:rsidRPr="006756CC" w:rsidRDefault="00F936A1" w:rsidP="005F6FA3"/>
    <w:p w14:paraId="4176C065" w14:textId="77777777" w:rsidR="00D71619" w:rsidRDefault="00D71619" w:rsidP="002F5102">
      <w:pPr>
        <w:spacing w:line="360" w:lineRule="auto"/>
        <w:jc w:val="both"/>
        <w:rPr>
          <w:rFonts w:ascii="Calibri" w:hAnsi="Calibri" w:cs="Arial"/>
          <w:b/>
        </w:rPr>
      </w:pPr>
    </w:p>
    <w:p w14:paraId="03BFA9E1" w14:textId="77777777" w:rsidR="00F936A1" w:rsidRPr="007C007B" w:rsidRDefault="00F936A1" w:rsidP="002F5102">
      <w:pPr>
        <w:spacing w:line="360" w:lineRule="auto"/>
        <w:jc w:val="both"/>
        <w:rPr>
          <w:rFonts w:ascii="Calibri" w:hAnsi="Calibri" w:cs="Arial"/>
          <w:b/>
        </w:rPr>
      </w:pPr>
      <w:r w:rsidRPr="007C007B">
        <w:rPr>
          <w:rFonts w:ascii="Calibri" w:hAnsi="Calibri" w:cs="Arial"/>
          <w:b/>
        </w:rPr>
        <w:t xml:space="preserve">Oświadczenie dotyczące podmiotu, </w:t>
      </w:r>
      <w:r w:rsidR="004A042E">
        <w:rPr>
          <w:rFonts w:ascii="Calibri" w:hAnsi="Calibri" w:cs="Arial"/>
          <w:b/>
        </w:rPr>
        <w:t>na którego zasoby powołuje się W</w:t>
      </w:r>
      <w:r w:rsidRPr="007C007B">
        <w:rPr>
          <w:rFonts w:ascii="Calibri" w:hAnsi="Calibri" w:cs="Arial"/>
          <w:b/>
        </w:rPr>
        <w:t>ykonawca:</w:t>
      </w:r>
    </w:p>
    <w:p w14:paraId="6AE4BF47" w14:textId="77777777" w:rsidR="00F936A1" w:rsidRPr="007C007B" w:rsidRDefault="00F936A1" w:rsidP="002F5102">
      <w:pPr>
        <w:spacing w:line="360" w:lineRule="auto"/>
        <w:jc w:val="both"/>
        <w:rPr>
          <w:rFonts w:ascii="Calibri" w:hAnsi="Calibri" w:cs="Arial"/>
          <w:sz w:val="21"/>
          <w:szCs w:val="21"/>
        </w:rPr>
      </w:pPr>
      <w:r w:rsidRPr="007C007B">
        <w:rPr>
          <w:rFonts w:ascii="Calibri" w:hAnsi="Calibri" w:cs="Arial"/>
          <w:sz w:val="21"/>
          <w:szCs w:val="21"/>
        </w:rPr>
        <w:t>Oświadczam</w:t>
      </w:r>
      <w:r>
        <w:rPr>
          <w:rFonts w:ascii="Calibri" w:hAnsi="Calibri" w:cs="Arial"/>
          <w:sz w:val="21"/>
          <w:szCs w:val="21"/>
        </w:rPr>
        <w:t>y*</w:t>
      </w:r>
      <w:r w:rsidRPr="007C007B">
        <w:rPr>
          <w:rFonts w:ascii="Calibri" w:hAnsi="Calibri" w:cs="Arial"/>
          <w:sz w:val="21"/>
          <w:szCs w:val="21"/>
        </w:rPr>
        <w:t>, że w stosunku do następującego/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podmiotu/</w:t>
      </w:r>
      <w:proofErr w:type="spellStart"/>
      <w:r w:rsidRPr="007C007B">
        <w:rPr>
          <w:rFonts w:ascii="Calibri" w:hAnsi="Calibri" w:cs="Arial"/>
          <w:sz w:val="21"/>
          <w:szCs w:val="21"/>
        </w:rPr>
        <w:t>tów</w:t>
      </w:r>
      <w:proofErr w:type="spellEnd"/>
      <w:r w:rsidRPr="007C007B">
        <w:rPr>
          <w:rFonts w:ascii="Calibri" w:hAnsi="Calibri" w:cs="Arial"/>
          <w:sz w:val="21"/>
          <w:szCs w:val="21"/>
        </w:rPr>
        <w:t>, na którego/</w:t>
      </w:r>
      <w:proofErr w:type="spellStart"/>
      <w:r w:rsidRPr="007C007B">
        <w:rPr>
          <w:rFonts w:ascii="Calibri" w:hAnsi="Calibri" w:cs="Arial"/>
          <w:sz w:val="21"/>
          <w:szCs w:val="21"/>
        </w:rPr>
        <w:t>ych</w:t>
      </w:r>
      <w:proofErr w:type="spellEnd"/>
      <w:r w:rsidRPr="007C007B">
        <w:rPr>
          <w:rFonts w:ascii="Calibri" w:hAnsi="Calibri" w:cs="Arial"/>
          <w:sz w:val="21"/>
          <w:szCs w:val="21"/>
        </w:rPr>
        <w:t xml:space="preserve"> zasoby powołuję się w niniejszym postępowaniu, tj.: ……………………………………………………………</w:t>
      </w:r>
      <w:r w:rsidRPr="007C007B">
        <w:rPr>
          <w:rFonts w:ascii="Calibri" w:hAnsi="Calibri" w:cs="Arial"/>
          <w:sz w:val="20"/>
          <w:szCs w:val="20"/>
        </w:rPr>
        <w:t xml:space="preserve"> </w:t>
      </w:r>
      <w:r w:rsidRPr="007C007B">
        <w:rPr>
          <w:rFonts w:ascii="Calibri" w:hAnsi="Calibri" w:cs="Arial"/>
          <w:i/>
          <w:sz w:val="16"/>
          <w:szCs w:val="16"/>
        </w:rPr>
        <w:t>(podać pełną nazwę/firmę, adres, a także w zależności od podmiotu: NIP/PESEL, KRS/</w:t>
      </w:r>
      <w:proofErr w:type="spellStart"/>
      <w:r w:rsidRPr="007C007B">
        <w:rPr>
          <w:rFonts w:ascii="Calibri" w:hAnsi="Calibri" w:cs="Arial"/>
          <w:i/>
          <w:sz w:val="16"/>
          <w:szCs w:val="16"/>
        </w:rPr>
        <w:t>CEiDG</w:t>
      </w:r>
      <w:proofErr w:type="spellEnd"/>
      <w:r w:rsidRPr="007C007B">
        <w:rPr>
          <w:rFonts w:ascii="Calibri" w:hAnsi="Calibri" w:cs="Arial"/>
          <w:i/>
          <w:sz w:val="16"/>
          <w:szCs w:val="16"/>
        </w:rPr>
        <w:t>)</w:t>
      </w:r>
      <w:r w:rsidRPr="007C007B">
        <w:rPr>
          <w:rFonts w:ascii="Calibri" w:hAnsi="Calibri" w:cs="Arial"/>
          <w:i/>
          <w:sz w:val="20"/>
          <w:szCs w:val="20"/>
        </w:rPr>
        <w:t xml:space="preserve"> </w:t>
      </w:r>
      <w:r w:rsidRPr="007C007B">
        <w:rPr>
          <w:rFonts w:ascii="Calibri" w:hAnsi="Calibri" w:cs="Arial"/>
          <w:sz w:val="21"/>
          <w:szCs w:val="21"/>
        </w:rPr>
        <w:t>nie zachodzą podstawy wykluczenia z postępowania o udzielenie zamówienia.</w:t>
      </w:r>
    </w:p>
    <w:p w14:paraId="648AFCE1" w14:textId="77777777" w:rsidR="00F936A1" w:rsidRPr="007C007B" w:rsidRDefault="00F936A1" w:rsidP="002F5102">
      <w:pPr>
        <w:spacing w:line="360" w:lineRule="auto"/>
        <w:jc w:val="both"/>
        <w:rPr>
          <w:rFonts w:ascii="Calibri" w:hAnsi="Calibri" w:cs="Arial"/>
          <w:sz w:val="20"/>
          <w:szCs w:val="20"/>
        </w:rPr>
      </w:pPr>
    </w:p>
    <w:p w14:paraId="395F595E" w14:textId="77777777" w:rsidR="00CC77F1" w:rsidRPr="006756CC" w:rsidRDefault="00CC77F1" w:rsidP="00CC77F1">
      <w:pPr>
        <w:pStyle w:val="Zwykytekst"/>
        <w:rPr>
          <w:rFonts w:ascii="Calibri" w:hAnsi="Calibri"/>
          <w:sz w:val="22"/>
          <w:szCs w:val="22"/>
        </w:rPr>
      </w:pPr>
      <w:r w:rsidRPr="006756CC">
        <w:rPr>
          <w:rFonts w:ascii="Calibri" w:hAnsi="Calibri"/>
          <w:sz w:val="22"/>
          <w:szCs w:val="22"/>
        </w:rPr>
        <w:t>...................................., dnia ................ 201</w:t>
      </w:r>
      <w:r>
        <w:rPr>
          <w:rFonts w:ascii="Calibri" w:hAnsi="Calibri"/>
          <w:sz w:val="22"/>
          <w:szCs w:val="22"/>
        </w:rPr>
        <w:t xml:space="preserve">8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774676D9" w14:textId="19F43FD2" w:rsidR="00F936A1" w:rsidRPr="007C007B" w:rsidRDefault="00CC77F1" w:rsidP="00CC77F1">
      <w:pPr>
        <w:spacing w:line="360" w:lineRule="auto"/>
        <w:ind w:left="5664"/>
        <w:jc w:val="both"/>
        <w:rPr>
          <w:rFonts w:ascii="Calibri" w:hAnsi="Calibri" w:cs="Arial"/>
          <w:i/>
          <w:sz w:val="16"/>
          <w:szCs w:val="16"/>
        </w:rPr>
      </w:pPr>
      <w:r w:rsidRPr="007C007B">
        <w:rPr>
          <w:rFonts w:ascii="Calibri" w:hAnsi="Calibri" w:cs="Arial"/>
          <w:i/>
          <w:sz w:val="16"/>
          <w:szCs w:val="16"/>
        </w:rPr>
        <w:t xml:space="preserve"> </w:t>
      </w:r>
      <w:r w:rsidR="00F936A1" w:rsidRPr="007C007B">
        <w:rPr>
          <w:rFonts w:ascii="Calibri" w:hAnsi="Calibri" w:cs="Arial"/>
          <w:i/>
          <w:sz w:val="16"/>
          <w:szCs w:val="16"/>
        </w:rPr>
        <w:t>(</w:t>
      </w:r>
      <w:r w:rsidR="00F936A1" w:rsidRPr="006756CC">
        <w:rPr>
          <w:rFonts w:ascii="Calibri" w:hAnsi="Calibri"/>
          <w:i/>
          <w:sz w:val="16"/>
          <w:szCs w:val="16"/>
        </w:rPr>
        <w:t>podpis upoważnionego przedstawiciela Wykonawcy</w:t>
      </w:r>
      <w:r w:rsidR="00F936A1" w:rsidRPr="007C007B">
        <w:rPr>
          <w:rFonts w:ascii="Calibri" w:hAnsi="Calibri" w:cs="Arial"/>
          <w:i/>
          <w:sz w:val="16"/>
          <w:szCs w:val="16"/>
        </w:rPr>
        <w:t>)</w:t>
      </w:r>
    </w:p>
    <w:p w14:paraId="654A4B35" w14:textId="77777777" w:rsidR="00F936A1" w:rsidRDefault="00F936A1" w:rsidP="005F6FA3"/>
    <w:p w14:paraId="6E340B24"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5D9C4A94" w14:textId="77777777" w:rsidR="00F936A1" w:rsidRPr="007C007B"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w:t>
      </w:r>
      <w:r w:rsidR="002B46FA">
        <w:rPr>
          <w:rFonts w:ascii="Calibri" w:hAnsi="Calibri" w:cs="Arial"/>
        </w:rPr>
        <w:t xml:space="preserve">ych oświadczeniach są aktualne </w:t>
      </w:r>
      <w:r w:rsidRPr="007C007B">
        <w:rPr>
          <w:rFonts w:ascii="Calibri" w:hAnsi="Calibri" w:cs="Arial"/>
        </w:rPr>
        <w:t>zgodne z prawdą oraz zostały przedstawione z pełną świadomo</w:t>
      </w:r>
      <w:r w:rsidR="000770E2">
        <w:rPr>
          <w:rFonts w:ascii="Calibri" w:hAnsi="Calibri" w:cs="Arial"/>
        </w:rPr>
        <w:t>ścią konsekwencji wprowadzenia Z</w:t>
      </w:r>
      <w:r w:rsidRPr="007C007B">
        <w:rPr>
          <w:rFonts w:ascii="Calibri" w:hAnsi="Calibri" w:cs="Arial"/>
        </w:rPr>
        <w:t>amawiającego w błąd przy przedstawianiu informacji.</w:t>
      </w:r>
    </w:p>
    <w:p w14:paraId="4FE5FC30" w14:textId="77777777" w:rsidR="00F936A1" w:rsidRPr="007C007B" w:rsidRDefault="00F936A1" w:rsidP="002F5102">
      <w:pPr>
        <w:spacing w:line="360" w:lineRule="auto"/>
        <w:jc w:val="both"/>
        <w:rPr>
          <w:rFonts w:ascii="Calibri" w:hAnsi="Calibri" w:cs="Arial"/>
          <w:sz w:val="20"/>
          <w:szCs w:val="20"/>
        </w:rPr>
      </w:pPr>
    </w:p>
    <w:p w14:paraId="450890E8" w14:textId="77777777" w:rsidR="00F936A1" w:rsidRPr="007C007B" w:rsidRDefault="00F936A1" w:rsidP="002F5102">
      <w:pPr>
        <w:spacing w:line="360" w:lineRule="auto"/>
        <w:jc w:val="both"/>
        <w:rPr>
          <w:rFonts w:ascii="Calibri" w:hAnsi="Calibri" w:cs="Arial"/>
          <w:sz w:val="20"/>
          <w:szCs w:val="20"/>
        </w:rPr>
      </w:pPr>
    </w:p>
    <w:p w14:paraId="71B88AAD" w14:textId="77777777" w:rsidR="00CC77F1" w:rsidRPr="006756CC" w:rsidRDefault="00CC77F1" w:rsidP="00CC77F1">
      <w:pPr>
        <w:pStyle w:val="Zwykytekst"/>
        <w:rPr>
          <w:rFonts w:ascii="Calibri" w:hAnsi="Calibri"/>
          <w:sz w:val="22"/>
          <w:szCs w:val="22"/>
        </w:rPr>
      </w:pPr>
      <w:r w:rsidRPr="006756CC">
        <w:rPr>
          <w:rFonts w:ascii="Calibri" w:hAnsi="Calibri"/>
          <w:sz w:val="22"/>
          <w:szCs w:val="22"/>
        </w:rPr>
        <w:t>...................................., dnia ................ 201</w:t>
      </w:r>
      <w:r>
        <w:rPr>
          <w:rFonts w:ascii="Calibri" w:hAnsi="Calibri"/>
          <w:sz w:val="22"/>
          <w:szCs w:val="22"/>
        </w:rPr>
        <w:t xml:space="preserve">8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04DA95EB" w14:textId="4FACF799" w:rsidR="00F936A1" w:rsidRPr="007C007B" w:rsidRDefault="00CC77F1" w:rsidP="00CC77F1">
      <w:pPr>
        <w:ind w:left="5664"/>
        <w:jc w:val="both"/>
        <w:rPr>
          <w:rFonts w:ascii="Calibri" w:hAnsi="Calibri" w:cs="Arial"/>
          <w:i/>
          <w:sz w:val="16"/>
          <w:szCs w:val="16"/>
        </w:rPr>
      </w:pPr>
      <w:r w:rsidRPr="007C007B">
        <w:rPr>
          <w:rFonts w:ascii="Calibri" w:hAnsi="Calibri" w:cs="Arial"/>
          <w:i/>
          <w:sz w:val="16"/>
          <w:szCs w:val="16"/>
        </w:rPr>
        <w:t xml:space="preserve"> </w:t>
      </w:r>
      <w:r w:rsidR="00F936A1" w:rsidRPr="007C007B">
        <w:rPr>
          <w:rFonts w:ascii="Calibri" w:hAnsi="Calibri" w:cs="Arial"/>
          <w:i/>
          <w:sz w:val="16"/>
          <w:szCs w:val="16"/>
        </w:rPr>
        <w:t>(</w:t>
      </w:r>
      <w:r w:rsidR="00F936A1" w:rsidRPr="006756CC">
        <w:rPr>
          <w:rFonts w:ascii="Calibri" w:hAnsi="Calibri"/>
          <w:i/>
          <w:sz w:val="16"/>
          <w:szCs w:val="16"/>
        </w:rPr>
        <w:t>podpis upoważnionego przedstawiciela Wykonawcy</w:t>
      </w:r>
      <w:r w:rsidR="00F936A1" w:rsidRPr="007C007B">
        <w:rPr>
          <w:rFonts w:ascii="Calibri" w:hAnsi="Calibri" w:cs="Arial"/>
          <w:i/>
          <w:sz w:val="16"/>
          <w:szCs w:val="16"/>
        </w:rPr>
        <w:t>)</w:t>
      </w:r>
    </w:p>
    <w:p w14:paraId="50B606C0" w14:textId="77777777" w:rsidR="00F936A1" w:rsidRPr="007C007B" w:rsidRDefault="00F936A1" w:rsidP="002F5102">
      <w:pPr>
        <w:spacing w:line="360" w:lineRule="auto"/>
        <w:jc w:val="both"/>
        <w:rPr>
          <w:rFonts w:ascii="Calibri" w:hAnsi="Calibri" w:cs="Arial"/>
          <w:sz w:val="20"/>
          <w:szCs w:val="20"/>
        </w:rPr>
      </w:pPr>
    </w:p>
    <w:p w14:paraId="722DDE4C" w14:textId="77777777" w:rsidR="00F936A1" w:rsidRPr="007C007B" w:rsidRDefault="00F936A1" w:rsidP="002F5102">
      <w:pPr>
        <w:spacing w:line="360" w:lineRule="auto"/>
        <w:jc w:val="both"/>
        <w:rPr>
          <w:rFonts w:ascii="Calibri" w:hAnsi="Calibri" w:cs="Arial"/>
          <w:sz w:val="20"/>
          <w:szCs w:val="20"/>
        </w:rPr>
      </w:pPr>
    </w:p>
    <w:p w14:paraId="64B5EEB0"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292B120" w14:textId="77777777" w:rsidR="00F936A1" w:rsidRPr="006756CC" w:rsidRDefault="00F936A1" w:rsidP="002F5102"/>
    <w:p w14:paraId="40A1F4A3" w14:textId="77777777" w:rsidR="00F936A1" w:rsidRPr="006756CC" w:rsidRDefault="00F936A1" w:rsidP="002F5102"/>
    <w:p w14:paraId="2032ED27"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5CC0C623" w14:textId="64D59092" w:rsidR="00F936A1" w:rsidRPr="004A3F9C" w:rsidRDefault="00F936A1" w:rsidP="0031314D">
      <w:pPr>
        <w:rPr>
          <w:rFonts w:ascii="Calibri" w:hAnsi="Calibri"/>
          <w:caps/>
          <w:sz w:val="22"/>
          <w:szCs w:val="22"/>
        </w:rPr>
      </w:pPr>
      <w:r>
        <w:br w:type="page"/>
      </w:r>
      <w:r w:rsidRPr="004A3F9C">
        <w:rPr>
          <w:rFonts w:ascii="Calibri" w:hAnsi="Calibri"/>
          <w:b/>
          <w:sz w:val="22"/>
          <w:szCs w:val="22"/>
        </w:rPr>
        <w:lastRenderedPageBreak/>
        <w:t>ROZDZIAŁ II.</w:t>
      </w:r>
      <w:r w:rsidR="00B903B1">
        <w:rPr>
          <w:rFonts w:ascii="Calibri" w:hAnsi="Calibri"/>
          <w:b/>
          <w:sz w:val="22"/>
          <w:szCs w:val="22"/>
        </w:rPr>
        <w:t>3</w:t>
      </w:r>
      <w:r w:rsidRPr="004A3F9C">
        <w:rPr>
          <w:rFonts w:ascii="Calibri" w:hAnsi="Calibri"/>
          <w:b/>
          <w:sz w:val="22"/>
          <w:szCs w:val="22"/>
        </w:rPr>
        <w:tab/>
      </w:r>
      <w:r w:rsidRPr="00856E24">
        <w:rPr>
          <w:rFonts w:ascii="Calibri" w:hAnsi="Calibri"/>
          <w:b/>
          <w:caps/>
          <w:sz w:val="22"/>
          <w:szCs w:val="22"/>
        </w:rPr>
        <w:t>FORMULARZ „OŚWIADCZENIE o spełnianiu warunków udziału</w:t>
      </w:r>
      <w:r w:rsidR="0031314D" w:rsidRPr="00856E24">
        <w:rPr>
          <w:rFonts w:ascii="Calibri" w:hAnsi="Calibri"/>
          <w:b/>
          <w:caps/>
          <w:sz w:val="22"/>
          <w:szCs w:val="22"/>
        </w:rPr>
        <w:t xml:space="preserve"> </w:t>
      </w:r>
      <w:r w:rsidRPr="00856E24">
        <w:rPr>
          <w:rFonts w:ascii="Calibri" w:hAnsi="Calibri"/>
          <w:b/>
          <w:caps/>
          <w:sz w:val="22"/>
          <w:szCs w:val="22"/>
        </w:rPr>
        <w:t>W postępowaniu</w:t>
      </w:r>
      <w:r w:rsidRPr="004A3F9C">
        <w:rPr>
          <w:rFonts w:ascii="Calibri" w:hAnsi="Calibri"/>
          <w:b/>
          <w: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793E668B" w14:textId="77777777" w:rsidTr="0031314D">
        <w:trPr>
          <w:trHeight w:val="1678"/>
        </w:trPr>
        <w:tc>
          <w:tcPr>
            <w:tcW w:w="3828" w:type="dxa"/>
          </w:tcPr>
          <w:p w14:paraId="6A7E05CD" w14:textId="77777777" w:rsidR="00F936A1" w:rsidRPr="006756CC" w:rsidRDefault="00F936A1" w:rsidP="0031314D">
            <w:pPr>
              <w:pStyle w:val="9kursywa"/>
            </w:pPr>
          </w:p>
          <w:p w14:paraId="7FB1888C" w14:textId="77777777" w:rsidR="00F936A1" w:rsidRPr="006756CC" w:rsidRDefault="00F936A1" w:rsidP="0031314D">
            <w:pPr>
              <w:pStyle w:val="9kursywa"/>
            </w:pPr>
          </w:p>
          <w:p w14:paraId="58D06575" w14:textId="77777777" w:rsidR="00F936A1" w:rsidRPr="006756CC" w:rsidRDefault="00F936A1" w:rsidP="0031314D">
            <w:pPr>
              <w:pStyle w:val="9kursywa"/>
            </w:pPr>
          </w:p>
          <w:p w14:paraId="4DD12A6C" w14:textId="77777777" w:rsidR="00F936A1" w:rsidRPr="006756CC" w:rsidRDefault="00F936A1" w:rsidP="0031314D">
            <w:pPr>
              <w:pStyle w:val="9kursywa"/>
            </w:pPr>
          </w:p>
          <w:p w14:paraId="6C5540CE" w14:textId="77777777" w:rsidR="00F936A1" w:rsidRPr="006756CC" w:rsidRDefault="00F936A1" w:rsidP="0031314D">
            <w:pPr>
              <w:pStyle w:val="9kursywa"/>
            </w:pPr>
          </w:p>
          <w:p w14:paraId="1DA41B4B" w14:textId="77777777" w:rsidR="00F936A1" w:rsidRPr="006756CC" w:rsidRDefault="00F936A1" w:rsidP="0031314D">
            <w:pPr>
              <w:pStyle w:val="9kursywa"/>
            </w:pPr>
            <w:r w:rsidRPr="006756CC">
              <w:t>(pieczęć Wykonawcy/ów)</w:t>
            </w:r>
          </w:p>
        </w:tc>
        <w:tc>
          <w:tcPr>
            <w:tcW w:w="5716" w:type="dxa"/>
            <w:shd w:val="clear" w:color="auto" w:fill="99CCFF"/>
            <w:vAlign w:val="center"/>
          </w:tcPr>
          <w:p w14:paraId="3BB7DAD9"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17537F11" w14:textId="77777777"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69F0EB9D" w14:textId="77777777" w:rsidR="00F936A1" w:rsidRPr="006756CC" w:rsidRDefault="00F936A1" w:rsidP="0031314D">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5A8BCF75"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40A2AB26"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B8C9D02" w14:textId="77777777" w:rsidR="00F936A1" w:rsidRPr="006756CC" w:rsidRDefault="00F936A1" w:rsidP="0031314D">
      <w:pPr>
        <w:pStyle w:val="Zwykytekst"/>
        <w:tabs>
          <w:tab w:val="left" w:leader="dot" w:pos="9072"/>
          <w:tab w:val="right" w:leader="dot" w:pos="9360"/>
        </w:tabs>
        <w:spacing w:after="120"/>
        <w:jc w:val="both"/>
        <w:rPr>
          <w:rFonts w:ascii="Calibri" w:hAnsi="Calibri"/>
          <w:sz w:val="24"/>
          <w:szCs w:val="24"/>
        </w:rPr>
      </w:pPr>
      <w:r w:rsidRPr="006756CC">
        <w:rPr>
          <w:rFonts w:ascii="Calibri" w:hAnsi="Calibri"/>
          <w:sz w:val="24"/>
          <w:szCs w:val="24"/>
        </w:rPr>
        <w:t>działając w imieniu i na rzecz</w:t>
      </w:r>
    </w:p>
    <w:p w14:paraId="1C702527"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154E1154" w14:textId="77777777" w:rsidR="00F936A1" w:rsidRPr="006756CC" w:rsidRDefault="00F936A1" w:rsidP="0031314D">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6EFB73EB" w14:textId="77777777"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Pr>
          <w:rFonts w:ascii="Calibri" w:hAnsi="Calibri"/>
          <w:i/>
          <w:sz w:val="16"/>
          <w:szCs w:val="16"/>
        </w:rPr>
        <w:t xml:space="preserve"> oraz  </w:t>
      </w:r>
      <w:r w:rsidRPr="007C007B">
        <w:rPr>
          <w:rFonts w:ascii="Calibri" w:hAnsi="Calibri"/>
          <w:i/>
          <w:sz w:val="16"/>
          <w:szCs w:val="16"/>
        </w:rPr>
        <w:t>NIP/PESEL, KRS/</w:t>
      </w:r>
      <w:proofErr w:type="spellStart"/>
      <w:r w:rsidRPr="007C007B">
        <w:rPr>
          <w:rFonts w:ascii="Calibri" w:hAnsi="Calibri"/>
          <w:i/>
          <w:sz w:val="16"/>
          <w:szCs w:val="16"/>
        </w:rPr>
        <w:t>CEiDG</w:t>
      </w:r>
      <w:proofErr w:type="spellEnd"/>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F9AE53F" w14:textId="6DFF4459" w:rsidR="00F936A1" w:rsidRPr="008B2A21" w:rsidRDefault="00F936A1" w:rsidP="00C37F3E">
      <w:pPr>
        <w:pStyle w:val="Bezwciciabold"/>
        <w:jc w:val="both"/>
        <w:rPr>
          <w:bCs/>
        </w:rPr>
      </w:pPr>
      <w:r w:rsidRPr="008B2A21">
        <w:t xml:space="preserve">składając ofertę w postępowaniu o zamówienie publiczne prowadzonym w trybie przetargu nieograniczonego </w:t>
      </w:r>
      <w:r w:rsidRPr="008B2A21">
        <w:rPr>
          <w:bCs/>
        </w:rPr>
        <w:t xml:space="preserve">na </w:t>
      </w:r>
      <w:r w:rsidR="00D71619" w:rsidRPr="00D71619">
        <w:rPr>
          <w:b/>
        </w:rPr>
        <w:t xml:space="preserve">„Świadczenie Usług Serwisowych i Usług Rozwojowych dla Systemu </w:t>
      </w:r>
      <w:proofErr w:type="spellStart"/>
      <w:r w:rsidR="00D71619" w:rsidRPr="00D71619">
        <w:rPr>
          <w:b/>
        </w:rPr>
        <w:t>ChiliWorkflow</w:t>
      </w:r>
      <w:proofErr w:type="spellEnd"/>
      <w:r w:rsidR="00D71619" w:rsidRPr="00D71619">
        <w:rPr>
          <w:b/>
        </w:rPr>
        <w:t xml:space="preserve"> w zakresie modułów posiadanych przez Zamawiającego”</w:t>
      </w:r>
      <w:r w:rsidR="00D71619">
        <w:rPr>
          <w:b/>
        </w:rPr>
        <w:t xml:space="preserve"> </w:t>
      </w:r>
      <w:r w:rsidRPr="008B2A21">
        <w:t xml:space="preserve">znak </w:t>
      </w:r>
      <w:r w:rsidR="00033146">
        <w:t>TO-250-</w:t>
      </w:r>
      <w:r w:rsidR="006E7959">
        <w:t>18</w:t>
      </w:r>
      <w:r w:rsidR="00057E55">
        <w:t>IT</w:t>
      </w:r>
      <w:r w:rsidR="00033146">
        <w:t>/1</w:t>
      </w:r>
      <w:r w:rsidR="00C84B0D">
        <w:t>8</w:t>
      </w:r>
      <w:r w:rsidRPr="008B2A21">
        <w:t xml:space="preserve">, </w:t>
      </w:r>
      <w:r w:rsidRPr="008B2A21">
        <w:rPr>
          <w:b/>
        </w:rPr>
        <w:t>OŚWIADCZAMY</w:t>
      </w:r>
      <w:r w:rsidRPr="008B2A21">
        <w:t>, iż spełniamy warunki udziału określone w przedmiotowym postępowaniu.</w:t>
      </w:r>
    </w:p>
    <w:p w14:paraId="34598ADD" w14:textId="77777777" w:rsidR="00F936A1" w:rsidRPr="006756CC" w:rsidRDefault="00F936A1" w:rsidP="00C37F3E">
      <w:pPr>
        <w:pStyle w:val="Zwykytekst"/>
        <w:jc w:val="both"/>
        <w:rPr>
          <w:rFonts w:ascii="Calibri" w:hAnsi="Calibri"/>
          <w:sz w:val="24"/>
          <w:szCs w:val="24"/>
        </w:rPr>
      </w:pPr>
      <w:r w:rsidRPr="006756CC">
        <w:rPr>
          <w:rFonts w:ascii="Calibri" w:hAnsi="Calibri"/>
          <w:sz w:val="24"/>
          <w:szCs w:val="24"/>
        </w:rPr>
        <w:t>...................................., dnia ................ 201</w:t>
      </w:r>
      <w:r w:rsidR="00C84B0D">
        <w:rPr>
          <w:rFonts w:ascii="Calibri" w:hAnsi="Calibri"/>
          <w:sz w:val="24"/>
          <w:szCs w:val="24"/>
        </w:rPr>
        <w:t>8</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6A31061E" w14:textId="77777777" w:rsidR="00F936A1" w:rsidRPr="00E77AF2" w:rsidRDefault="00F936A1" w:rsidP="00E77AF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75C491D3" w14:textId="77777777" w:rsidR="00F936A1" w:rsidRPr="006756CC" w:rsidRDefault="00F936A1" w:rsidP="002F5102">
      <w:pPr>
        <w:pStyle w:val="Zwykytekst"/>
        <w:spacing w:before="120" w:line="288" w:lineRule="auto"/>
        <w:jc w:val="both"/>
        <w:rPr>
          <w:rFonts w:ascii="Calibri" w:hAnsi="Calibri"/>
          <w:b/>
          <w:bCs/>
          <w:color w:val="000000"/>
          <w:sz w:val="24"/>
          <w:szCs w:val="24"/>
        </w:rPr>
      </w:pPr>
      <w:r>
        <w:rPr>
          <w:rFonts w:ascii="Calibri" w:hAnsi="Calibri"/>
          <w:b/>
          <w:bCs/>
          <w:color w:val="000000"/>
          <w:sz w:val="24"/>
          <w:szCs w:val="24"/>
        </w:rPr>
        <w:t>Ponadto oświadczamy jak poniżej:</w:t>
      </w:r>
    </w:p>
    <w:p w14:paraId="111B3F32" w14:textId="0525AE2C" w:rsidR="00F936A1" w:rsidRPr="00471767" w:rsidRDefault="00F936A1" w:rsidP="0031314D">
      <w:pPr>
        <w:pStyle w:val="Tekstpodstawowy"/>
        <w:ind w:right="27"/>
        <w:jc w:val="both"/>
        <w:rPr>
          <w:rFonts w:ascii="Calibri" w:hAnsi="Calibri"/>
        </w:rPr>
      </w:pPr>
      <w:r w:rsidRPr="00471767">
        <w:rPr>
          <w:rFonts w:ascii="Calibri" w:hAnsi="Calibri"/>
        </w:rPr>
        <w:t>Oświadczam</w:t>
      </w:r>
      <w:r>
        <w:rPr>
          <w:rFonts w:ascii="Calibri" w:hAnsi="Calibri"/>
        </w:rPr>
        <w:t>y*</w:t>
      </w:r>
      <w:r w:rsidRPr="00471767">
        <w:rPr>
          <w:rFonts w:ascii="Calibri" w:hAnsi="Calibri"/>
        </w:rPr>
        <w:t>, że w celu wykazania spełniania warunków udziału w p</w:t>
      </w:r>
      <w:r w:rsidR="000770E2">
        <w:rPr>
          <w:rFonts w:ascii="Calibri" w:hAnsi="Calibri"/>
        </w:rPr>
        <w:t>ostępowaniu, określonych przez Z</w:t>
      </w:r>
      <w:r w:rsidRPr="00471767">
        <w:rPr>
          <w:rFonts w:ascii="Calibri" w:hAnsi="Calibri"/>
        </w:rPr>
        <w:t>amawiającego w</w:t>
      </w:r>
      <w:r>
        <w:rPr>
          <w:rFonts w:ascii="Calibri" w:hAnsi="Calibri"/>
        </w:rPr>
        <w:t xml:space="preserve"> pkt. </w:t>
      </w:r>
      <w:r w:rsidRPr="00471767">
        <w:rPr>
          <w:rFonts w:ascii="Calibri" w:hAnsi="Calibri"/>
          <w:i/>
        </w:rPr>
        <w:t>6.2 lit. b</w:t>
      </w:r>
      <w:r w:rsidR="00C029BE">
        <w:rPr>
          <w:rFonts w:ascii="Calibri" w:hAnsi="Calibri"/>
          <w:i/>
        </w:rPr>
        <w:t>/c**</w:t>
      </w:r>
      <w:r w:rsidRPr="00471767">
        <w:rPr>
          <w:rFonts w:ascii="Calibri" w:hAnsi="Calibri"/>
        </w:rPr>
        <w:t>, polegam</w:t>
      </w:r>
      <w:r>
        <w:rPr>
          <w:rFonts w:ascii="Calibri" w:hAnsi="Calibri"/>
        </w:rPr>
        <w:t>y</w:t>
      </w:r>
      <w:r w:rsidRPr="00471767">
        <w:rPr>
          <w:rFonts w:ascii="Calibri" w:hAnsi="Calibri"/>
        </w:rPr>
        <w:t xml:space="preserve"> na zasobach następującego/</w:t>
      </w:r>
      <w:proofErr w:type="spellStart"/>
      <w:r w:rsidRPr="00471767">
        <w:rPr>
          <w:rFonts w:ascii="Calibri" w:hAnsi="Calibri"/>
        </w:rPr>
        <w:t>ych</w:t>
      </w:r>
      <w:proofErr w:type="spellEnd"/>
      <w:r w:rsidRPr="00471767">
        <w:rPr>
          <w:rFonts w:ascii="Calibri" w:hAnsi="Calibri"/>
        </w:rPr>
        <w:t xml:space="preserve"> podmiotu/ów: ………………………………………………………………………</w:t>
      </w:r>
      <w:r>
        <w:rPr>
          <w:rFonts w:ascii="Calibri" w:hAnsi="Calibri"/>
        </w:rPr>
        <w:t>………………………………………………………</w:t>
      </w:r>
    </w:p>
    <w:p w14:paraId="5D54183C" w14:textId="77777777" w:rsidR="00F936A1" w:rsidRDefault="00F936A1" w:rsidP="0031314D">
      <w:pPr>
        <w:pStyle w:val="Tekstpodstawowy"/>
        <w:ind w:right="-427"/>
        <w:jc w:val="both"/>
        <w:rPr>
          <w:rFonts w:ascii="Calibri" w:hAnsi="Calibri"/>
        </w:rPr>
      </w:pPr>
      <w:r w:rsidRPr="00471767">
        <w:rPr>
          <w:rFonts w:ascii="Calibri" w:hAnsi="Calibri"/>
        </w:rPr>
        <w:t>..……………………………………………………………………………………………………………….……………………………………..,</w:t>
      </w:r>
      <w:r>
        <w:rPr>
          <w:rFonts w:ascii="Calibri" w:hAnsi="Calibri"/>
        </w:rPr>
        <w:t xml:space="preserve"> </w:t>
      </w:r>
    </w:p>
    <w:p w14:paraId="7E32A30A" w14:textId="77777777" w:rsidR="00F936A1" w:rsidRPr="00471767" w:rsidRDefault="00F936A1" w:rsidP="0031314D">
      <w:pPr>
        <w:pStyle w:val="Tekstpodstawowy"/>
        <w:ind w:right="-427"/>
        <w:jc w:val="both"/>
        <w:rPr>
          <w:rFonts w:ascii="Calibri" w:hAnsi="Calibri"/>
        </w:rPr>
      </w:pPr>
      <w:r w:rsidRPr="00471767">
        <w:rPr>
          <w:rFonts w:ascii="Calibri" w:hAnsi="Calibri"/>
        </w:rPr>
        <w:t>w następującym zakresie: …………………………………………</w:t>
      </w:r>
    </w:p>
    <w:p w14:paraId="77A5B063" w14:textId="77777777" w:rsidR="00F936A1" w:rsidRPr="00E77AF2" w:rsidRDefault="00F936A1" w:rsidP="0031314D">
      <w:pPr>
        <w:pStyle w:val="Tekstpodstawowy"/>
        <w:ind w:right="27"/>
        <w:jc w:val="both"/>
        <w:rPr>
          <w:rFonts w:ascii="Calibri" w:hAnsi="Calibri"/>
          <w:b/>
        </w:rPr>
      </w:pPr>
      <w:r w:rsidRPr="00471767">
        <w:rPr>
          <w:rFonts w:ascii="Calibri" w:hAnsi="Calibri"/>
          <w:b/>
        </w:rPr>
        <w:t xml:space="preserve">………………………………………………………………………………………………………………… </w:t>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2A6CCC9D" w14:textId="77777777" w:rsidR="00F936A1" w:rsidRPr="006756CC" w:rsidRDefault="00F936A1" w:rsidP="00444CAF">
      <w:pPr>
        <w:pStyle w:val="Zwykytekst"/>
        <w:rPr>
          <w:rFonts w:ascii="Calibri" w:hAnsi="Calibri"/>
          <w:sz w:val="24"/>
          <w:szCs w:val="24"/>
        </w:rPr>
      </w:pPr>
      <w:r w:rsidRPr="006756CC">
        <w:rPr>
          <w:rFonts w:ascii="Calibri" w:hAnsi="Calibri"/>
          <w:sz w:val="24"/>
          <w:szCs w:val="24"/>
        </w:rPr>
        <w:t>...................................., dnia ................ 201</w:t>
      </w:r>
      <w:r w:rsidR="00C84B0D">
        <w:rPr>
          <w:rFonts w:ascii="Calibri" w:hAnsi="Calibri"/>
          <w:sz w:val="24"/>
          <w:szCs w:val="24"/>
        </w:rPr>
        <w:t>8</w:t>
      </w:r>
      <w:r>
        <w:rPr>
          <w:rFonts w:ascii="Calibri" w:hAnsi="Calibri"/>
          <w:sz w:val="24"/>
          <w:szCs w:val="24"/>
        </w:rPr>
        <w:t xml:space="preserve"> </w:t>
      </w:r>
      <w:r w:rsidRPr="006756CC">
        <w:rPr>
          <w:rFonts w:ascii="Calibri" w:hAnsi="Calibri"/>
          <w:sz w:val="24"/>
          <w:szCs w:val="24"/>
        </w:rPr>
        <w:t>roku</w:t>
      </w:r>
      <w:r w:rsidRPr="006756CC">
        <w:rPr>
          <w:rFonts w:ascii="Calibri" w:hAnsi="Calibri"/>
          <w:sz w:val="24"/>
          <w:szCs w:val="24"/>
        </w:rPr>
        <w:tab/>
      </w:r>
      <w:r w:rsidRPr="006756CC">
        <w:rPr>
          <w:rFonts w:ascii="Calibri" w:hAnsi="Calibri"/>
          <w:sz w:val="24"/>
          <w:szCs w:val="24"/>
        </w:rPr>
        <w:tab/>
        <w:t xml:space="preserve">              ................................................... </w:t>
      </w:r>
    </w:p>
    <w:p w14:paraId="2AF2663F"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3049561B" w14:textId="77777777" w:rsidR="00F936A1" w:rsidRPr="007C007B" w:rsidRDefault="00F936A1" w:rsidP="002F5102">
      <w:pPr>
        <w:spacing w:line="360" w:lineRule="auto"/>
        <w:jc w:val="both"/>
        <w:rPr>
          <w:rFonts w:ascii="Calibri" w:hAnsi="Calibri" w:cs="Arial"/>
          <w:b/>
        </w:rPr>
      </w:pPr>
      <w:r>
        <w:rPr>
          <w:rFonts w:ascii="Calibri" w:hAnsi="Calibri" w:cs="Arial"/>
          <w:b/>
        </w:rPr>
        <w:t>Oświadczenie dotyczące podawanych informacji:</w:t>
      </w:r>
    </w:p>
    <w:p w14:paraId="08790DC6" w14:textId="77777777" w:rsidR="00F936A1" w:rsidRDefault="00F936A1" w:rsidP="002F5102">
      <w:pPr>
        <w:spacing w:line="360" w:lineRule="auto"/>
        <w:jc w:val="both"/>
        <w:rPr>
          <w:rFonts w:ascii="Calibri" w:hAnsi="Calibri" w:cs="Arial"/>
        </w:rPr>
      </w:pPr>
      <w:r w:rsidRPr="007C007B">
        <w:rPr>
          <w:rFonts w:ascii="Calibri" w:hAnsi="Calibri" w:cs="Arial"/>
        </w:rPr>
        <w:t>Oświadczamy, że wszystkie informacje podane w powyższych oświadczeniach są aktualne i zgodne z prawdą oraz zostały przedstawione z pełną świadomo</w:t>
      </w:r>
      <w:r w:rsidR="000770E2">
        <w:rPr>
          <w:rFonts w:ascii="Calibri" w:hAnsi="Calibri" w:cs="Arial"/>
        </w:rPr>
        <w:t>ścią konsekwencji wprowadzenia Z</w:t>
      </w:r>
      <w:r w:rsidRPr="007C007B">
        <w:rPr>
          <w:rFonts w:ascii="Calibri" w:hAnsi="Calibri" w:cs="Arial"/>
        </w:rPr>
        <w:t>amawiającego w błąd przy przedstawianiu informacji.</w:t>
      </w:r>
    </w:p>
    <w:p w14:paraId="7ACC5022" w14:textId="77777777" w:rsidR="00A90F55" w:rsidRPr="007C007B" w:rsidRDefault="00A90F55" w:rsidP="002F5102">
      <w:pPr>
        <w:spacing w:line="360" w:lineRule="auto"/>
        <w:jc w:val="both"/>
        <w:rPr>
          <w:rFonts w:ascii="Calibri" w:hAnsi="Calibri" w:cs="Arial"/>
        </w:rPr>
      </w:pPr>
    </w:p>
    <w:p w14:paraId="0B2B22A3" w14:textId="2C354C86" w:rsidR="00F936A1" w:rsidRPr="007C007B" w:rsidRDefault="00CC77F1" w:rsidP="00444CAF">
      <w:pPr>
        <w:jc w:val="both"/>
        <w:rPr>
          <w:rFonts w:ascii="Calibri" w:hAnsi="Calibri" w:cs="Arial"/>
          <w:sz w:val="20"/>
          <w:szCs w:val="20"/>
        </w:rPr>
      </w:pPr>
      <w:r>
        <w:rPr>
          <w:rFonts w:ascii="Calibri" w:hAnsi="Calibri" w:cs="Arial"/>
        </w:rPr>
        <w:t>…………….……………………</w:t>
      </w:r>
      <w:r w:rsidR="00F936A1" w:rsidRPr="00CC77F1">
        <w:rPr>
          <w:rFonts w:ascii="Calibri" w:hAnsi="Calibri" w:cs="Arial"/>
          <w:i/>
        </w:rPr>
        <w:t xml:space="preserve">, </w:t>
      </w:r>
      <w:r w:rsidR="00F936A1" w:rsidRPr="00CC77F1">
        <w:rPr>
          <w:rFonts w:ascii="Calibri" w:hAnsi="Calibri" w:cs="Arial"/>
        </w:rPr>
        <w:t>dnia ……</w:t>
      </w:r>
      <w:r>
        <w:rPr>
          <w:rFonts w:ascii="Calibri" w:hAnsi="Calibri" w:cs="Arial"/>
        </w:rPr>
        <w:t>…..</w:t>
      </w:r>
      <w:r w:rsidR="00F936A1" w:rsidRPr="00CC77F1">
        <w:rPr>
          <w:rFonts w:ascii="Calibri" w:hAnsi="Calibri" w:cs="Arial"/>
        </w:rPr>
        <w:t>……</w:t>
      </w:r>
      <w:r>
        <w:rPr>
          <w:rFonts w:ascii="Calibri" w:hAnsi="Calibri" w:cs="Arial"/>
        </w:rPr>
        <w:t xml:space="preserve"> </w:t>
      </w:r>
      <w:r w:rsidR="00D22CEC" w:rsidRPr="00CC77F1">
        <w:rPr>
          <w:rFonts w:ascii="Calibri" w:hAnsi="Calibri" w:cs="Arial"/>
        </w:rPr>
        <w:t>2018</w:t>
      </w:r>
      <w:r>
        <w:rPr>
          <w:rFonts w:ascii="Calibri" w:hAnsi="Calibri" w:cs="Arial"/>
        </w:rPr>
        <w:t xml:space="preserve"> roku</w:t>
      </w:r>
      <w:r w:rsidR="00F936A1" w:rsidRPr="007C007B">
        <w:rPr>
          <w:rFonts w:ascii="Calibri" w:hAnsi="Calibri" w:cs="Arial"/>
          <w:sz w:val="20"/>
          <w:szCs w:val="20"/>
        </w:rPr>
        <w:t xml:space="preserve"> </w:t>
      </w:r>
      <w:r w:rsidR="00F936A1">
        <w:rPr>
          <w:rFonts w:ascii="Calibri" w:hAnsi="Calibri" w:cs="Arial"/>
          <w:sz w:val="20"/>
          <w:szCs w:val="20"/>
        </w:rPr>
        <w:tab/>
      </w:r>
      <w:r w:rsidR="00F936A1">
        <w:rPr>
          <w:rFonts w:ascii="Calibri" w:hAnsi="Calibri" w:cs="Arial"/>
          <w:sz w:val="20"/>
          <w:szCs w:val="20"/>
        </w:rPr>
        <w:tab/>
      </w:r>
      <w:r w:rsidR="00F936A1">
        <w:rPr>
          <w:rFonts w:ascii="Calibri" w:hAnsi="Calibri" w:cs="Arial"/>
          <w:sz w:val="20"/>
          <w:szCs w:val="20"/>
        </w:rPr>
        <w:tab/>
        <w:t>…………………..</w:t>
      </w:r>
      <w:r w:rsidR="00F936A1" w:rsidRPr="007C007B">
        <w:rPr>
          <w:rFonts w:ascii="Calibri" w:hAnsi="Calibri" w:cs="Arial"/>
          <w:sz w:val="20"/>
          <w:szCs w:val="20"/>
        </w:rPr>
        <w:t>…………………………………………</w:t>
      </w:r>
    </w:p>
    <w:p w14:paraId="10DC8B7A"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77DF8D00" w14:textId="77777777" w:rsidR="00F936A1" w:rsidRDefault="00F936A1" w:rsidP="002F5102">
      <w:pPr>
        <w:spacing w:line="360" w:lineRule="auto"/>
        <w:ind w:left="5664"/>
        <w:jc w:val="both"/>
        <w:rPr>
          <w:rFonts w:ascii="Calibri" w:hAnsi="Calibri" w:cs="Arial"/>
          <w:i/>
          <w:sz w:val="16"/>
          <w:szCs w:val="16"/>
        </w:rPr>
      </w:pPr>
    </w:p>
    <w:p w14:paraId="4AD6E229" w14:textId="4D5D7CB0" w:rsidR="00C37F3E" w:rsidRPr="00C029BE" w:rsidRDefault="00F936A1" w:rsidP="00C029BE">
      <w:pPr>
        <w:pStyle w:val="Tekstpodstawowy"/>
        <w:spacing w:after="0" w:line="360" w:lineRule="auto"/>
        <w:ind w:right="-425"/>
        <w:jc w:val="both"/>
        <w:rPr>
          <w:rFonts w:ascii="Calibri" w:hAnsi="Calibri"/>
          <w:i/>
          <w:sz w:val="20"/>
        </w:rPr>
      </w:pPr>
      <w:r w:rsidRPr="00C029BE">
        <w:rPr>
          <w:rFonts w:ascii="Calibri" w:hAnsi="Calibri"/>
          <w:b/>
          <w:sz w:val="20"/>
        </w:rPr>
        <w:t xml:space="preserve">* - </w:t>
      </w:r>
      <w:r w:rsidRPr="00C029BE">
        <w:rPr>
          <w:rFonts w:ascii="Calibri" w:hAnsi="Calibri"/>
          <w:i/>
          <w:sz w:val="20"/>
        </w:rPr>
        <w:t>Zastosować jeśli dotyczy.</w:t>
      </w:r>
    </w:p>
    <w:p w14:paraId="16853F30" w14:textId="6BFB7C2E" w:rsidR="00C029BE" w:rsidRPr="00C029BE" w:rsidRDefault="00C029BE" w:rsidP="00C029BE">
      <w:pPr>
        <w:pStyle w:val="Tekstpodstawowy"/>
        <w:spacing w:after="0" w:line="360" w:lineRule="auto"/>
        <w:ind w:right="-425"/>
        <w:jc w:val="both"/>
        <w:rPr>
          <w:rFonts w:ascii="Calibri" w:hAnsi="Calibri"/>
          <w:i/>
          <w:sz w:val="20"/>
        </w:rPr>
      </w:pPr>
      <w:r w:rsidRPr="00C029BE">
        <w:rPr>
          <w:rFonts w:ascii="Calibri" w:hAnsi="Calibri"/>
          <w:i/>
          <w:sz w:val="20"/>
        </w:rPr>
        <w:t>** - niepotrzebne skreślić.</w:t>
      </w:r>
    </w:p>
    <w:p w14:paraId="7EC10158" w14:textId="77777777" w:rsidR="00C029BE" w:rsidRDefault="00C029BE" w:rsidP="00936CAC">
      <w:pPr>
        <w:pStyle w:val="Tekstpodstawowy"/>
        <w:spacing w:line="360" w:lineRule="auto"/>
        <w:ind w:right="-427"/>
        <w:jc w:val="both"/>
        <w:rPr>
          <w:rFonts w:ascii="Calibri" w:hAnsi="Calibri"/>
          <w:b/>
        </w:rPr>
      </w:pPr>
    </w:p>
    <w:p w14:paraId="69AC7905" w14:textId="753E8EA7" w:rsidR="00C37F3E" w:rsidRPr="00C37F3E" w:rsidRDefault="00C37F3E" w:rsidP="00C37F3E">
      <w:pPr>
        <w:pageBreakBefore/>
        <w:suppressAutoHyphens/>
        <w:spacing w:before="120" w:line="288" w:lineRule="auto"/>
        <w:rPr>
          <w:rFonts w:ascii="Calibri" w:hAnsi="Calibri"/>
          <w:b/>
          <w:bCs/>
        </w:rPr>
      </w:pPr>
      <w:r w:rsidRPr="00C37F3E">
        <w:rPr>
          <w:rFonts w:ascii="Calibri" w:hAnsi="Calibri"/>
          <w:b/>
          <w:bCs/>
        </w:rPr>
        <w:lastRenderedPageBreak/>
        <w:t>ROZDZIAŁ II.</w:t>
      </w:r>
      <w:r>
        <w:rPr>
          <w:rFonts w:ascii="Calibri" w:hAnsi="Calibri"/>
          <w:b/>
          <w:bCs/>
        </w:rPr>
        <w:t>4</w:t>
      </w:r>
      <w:r w:rsidRPr="00C37F3E">
        <w:rPr>
          <w:rFonts w:ascii="Calibri" w:hAnsi="Calibri"/>
          <w:b/>
          <w:bCs/>
        </w:rPr>
        <w:tab/>
      </w:r>
      <w:r w:rsidRPr="00C37F3E">
        <w:rPr>
          <w:rFonts w:ascii="Calibri" w:hAnsi="Calibri"/>
          <w:b/>
          <w:bCs/>
        </w:rPr>
        <w:tab/>
      </w:r>
      <w:r>
        <w:rPr>
          <w:rFonts w:ascii="Calibri" w:hAnsi="Calibri"/>
          <w:b/>
          <w:bCs/>
        </w:rPr>
        <w:t>FORMULARZ „WYKAZ OSÓB:</w:t>
      </w:r>
    </w:p>
    <w:p w14:paraId="71756686" w14:textId="7AD4B0D0" w:rsidR="00C37F3E" w:rsidRPr="00C37F3E" w:rsidRDefault="00C37F3E" w:rsidP="00C37F3E">
      <w:pPr>
        <w:suppressAutoHyphens/>
        <w:spacing w:before="120" w:line="288" w:lineRule="auto"/>
        <w:jc w:val="both"/>
        <w:rPr>
          <w:b/>
          <w:bCs/>
        </w:rPr>
      </w:pPr>
      <w:r w:rsidRPr="00C37F3E">
        <w:rPr>
          <w:rFonts w:ascii="Courier New" w:hAnsi="Courier New" w:cs="Courier New"/>
          <w:noProof/>
          <w:sz w:val="20"/>
          <w:szCs w:val="20"/>
        </w:rPr>
        <mc:AlternateContent>
          <mc:Choice Requires="wps">
            <w:drawing>
              <wp:anchor distT="0" distB="0" distL="114935" distR="114935" simplePos="0" relativeHeight="251659264" behindDoc="0" locked="0" layoutInCell="1" allowOverlap="1" wp14:anchorId="2D9ABB0C" wp14:editId="386190DE">
                <wp:simplePos x="0" y="0"/>
                <wp:positionH relativeFrom="column">
                  <wp:posOffset>-94615</wp:posOffset>
                </wp:positionH>
                <wp:positionV relativeFrom="paragraph">
                  <wp:posOffset>278130</wp:posOffset>
                </wp:positionV>
                <wp:extent cx="2363470" cy="840740"/>
                <wp:effectExtent l="5080" t="8890" r="12700" b="7620"/>
                <wp:wrapTight wrapText="bothSides">
                  <wp:wrapPolygon edited="0">
                    <wp:start x="-93" y="-277"/>
                    <wp:lineTo x="-93" y="21600"/>
                    <wp:lineTo x="21693" y="21600"/>
                    <wp:lineTo x="21693" y="-277"/>
                    <wp:lineTo x="-93" y="-277"/>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464D79B0" w14:textId="77777777" w:rsidR="00585A78" w:rsidRDefault="00585A78" w:rsidP="00C37F3E">
                            <w:pPr>
                              <w:jc w:val="center"/>
                              <w:rPr>
                                <w:i/>
                                <w:iCs/>
                                <w:sz w:val="18"/>
                                <w:szCs w:val="18"/>
                              </w:rPr>
                            </w:pPr>
                          </w:p>
                          <w:p w14:paraId="25422D48" w14:textId="77777777" w:rsidR="00585A78" w:rsidRDefault="00585A78" w:rsidP="00C37F3E">
                            <w:pPr>
                              <w:jc w:val="center"/>
                              <w:rPr>
                                <w:i/>
                                <w:iCs/>
                                <w:sz w:val="18"/>
                                <w:szCs w:val="18"/>
                              </w:rPr>
                            </w:pPr>
                          </w:p>
                          <w:p w14:paraId="76CFDC8C" w14:textId="77777777" w:rsidR="00585A78" w:rsidRDefault="00585A78" w:rsidP="00C37F3E">
                            <w:pPr>
                              <w:jc w:val="center"/>
                              <w:rPr>
                                <w:i/>
                                <w:iCs/>
                                <w:sz w:val="18"/>
                                <w:szCs w:val="18"/>
                              </w:rPr>
                            </w:pPr>
                          </w:p>
                          <w:p w14:paraId="1F4CEC4F" w14:textId="77777777" w:rsidR="00585A78" w:rsidRDefault="00585A78" w:rsidP="00C37F3E">
                            <w:pPr>
                              <w:jc w:val="center"/>
                              <w:rPr>
                                <w:i/>
                                <w:iCs/>
                                <w:sz w:val="18"/>
                                <w:szCs w:val="18"/>
                              </w:rPr>
                            </w:pPr>
                          </w:p>
                          <w:p w14:paraId="65125981" w14:textId="77777777" w:rsidR="00585A78" w:rsidRDefault="00585A78" w:rsidP="00C37F3E">
                            <w:pPr>
                              <w:jc w:val="cente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ABB0C" id="_x0000_t202" coordsize="21600,21600" o:spt="202" path="m,l,21600r21600,l21600,xe">
                <v:stroke joinstyle="miter"/>
                <v:path gradientshapeok="t" o:connecttype="rect"/>
              </v:shapetype>
              <v:shape id="Text Box 4" o:spid="_x0000_s1026" type="#_x0000_t202" style="position:absolute;left:0;text-align:left;margin-left:-7.45pt;margin-top:21.9pt;width:186.1pt;height:66.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trKQIAAFAEAAAOAAAAZHJzL2Uyb0RvYy54bWysVNuO2yAQfa/Uf0C8N3ayzl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">
                <v:textbox>
                  <w:txbxContent>
                    <w:p w14:paraId="464D79B0" w14:textId="77777777" w:rsidR="00585A78" w:rsidRDefault="00585A78" w:rsidP="00C37F3E">
                      <w:pPr>
                        <w:jc w:val="center"/>
                        <w:rPr>
                          <w:i/>
                          <w:iCs/>
                          <w:sz w:val="18"/>
                          <w:szCs w:val="18"/>
                        </w:rPr>
                      </w:pPr>
                    </w:p>
                    <w:p w14:paraId="25422D48" w14:textId="77777777" w:rsidR="00585A78" w:rsidRDefault="00585A78" w:rsidP="00C37F3E">
                      <w:pPr>
                        <w:jc w:val="center"/>
                        <w:rPr>
                          <w:i/>
                          <w:iCs/>
                          <w:sz w:val="18"/>
                          <w:szCs w:val="18"/>
                        </w:rPr>
                      </w:pPr>
                    </w:p>
                    <w:p w14:paraId="76CFDC8C" w14:textId="77777777" w:rsidR="00585A78" w:rsidRDefault="00585A78" w:rsidP="00C37F3E">
                      <w:pPr>
                        <w:jc w:val="center"/>
                        <w:rPr>
                          <w:i/>
                          <w:iCs/>
                          <w:sz w:val="18"/>
                          <w:szCs w:val="18"/>
                        </w:rPr>
                      </w:pPr>
                    </w:p>
                    <w:p w14:paraId="1F4CEC4F" w14:textId="77777777" w:rsidR="00585A78" w:rsidRDefault="00585A78" w:rsidP="00C37F3E">
                      <w:pPr>
                        <w:jc w:val="center"/>
                        <w:rPr>
                          <w:i/>
                          <w:iCs/>
                          <w:sz w:val="18"/>
                          <w:szCs w:val="18"/>
                        </w:rPr>
                      </w:pPr>
                    </w:p>
                    <w:p w14:paraId="65125981" w14:textId="77777777" w:rsidR="00585A78" w:rsidRDefault="00585A78" w:rsidP="00C37F3E">
                      <w:pPr>
                        <w:jc w:val="center"/>
                      </w:pPr>
                      <w:r>
                        <w:rPr>
                          <w:i/>
                          <w:iCs/>
                          <w:sz w:val="18"/>
                          <w:szCs w:val="18"/>
                        </w:rPr>
                        <w:t>(pieczęć Wykonawcy/Wykonawców)</w:t>
                      </w:r>
                    </w:p>
                  </w:txbxContent>
                </v:textbox>
                <w10:wrap type="tight"/>
              </v:shape>
            </w:pict>
          </mc:Fallback>
        </mc:AlternateContent>
      </w:r>
      <w:r w:rsidRPr="00C37F3E">
        <w:rPr>
          <w:rFonts w:ascii="Courier New" w:hAnsi="Courier New" w:cs="Courier New"/>
          <w:noProof/>
          <w:sz w:val="20"/>
          <w:szCs w:val="20"/>
        </w:rPr>
        <mc:AlternateContent>
          <mc:Choice Requires="wps">
            <w:drawing>
              <wp:anchor distT="0" distB="0" distL="114935" distR="114935" simplePos="0" relativeHeight="251660288" behindDoc="0" locked="0" layoutInCell="1" allowOverlap="1" wp14:anchorId="26CE0E4B" wp14:editId="6FE712B5">
                <wp:simplePos x="0" y="0"/>
                <wp:positionH relativeFrom="column">
                  <wp:posOffset>2185035</wp:posOffset>
                </wp:positionH>
                <wp:positionV relativeFrom="paragraph">
                  <wp:posOffset>278765</wp:posOffset>
                </wp:positionV>
                <wp:extent cx="3943349" cy="840739"/>
                <wp:effectExtent l="0" t="0" r="19685" b="17145"/>
                <wp:wrapTight wrapText="bothSides">
                  <wp:wrapPolygon edited="0">
                    <wp:start x="0" y="0"/>
                    <wp:lineTo x="0" y="21551"/>
                    <wp:lineTo x="21603" y="21551"/>
                    <wp:lineTo x="21603"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49" cy="840739"/>
                        </a:xfrm>
                        <a:prstGeom prst="rect">
                          <a:avLst/>
                        </a:prstGeom>
                        <a:solidFill>
                          <a:schemeClr val="tx2">
                            <a:lumMod val="40000"/>
                            <a:lumOff val="60000"/>
                          </a:schemeClr>
                        </a:solidFill>
                        <a:ln w="9525">
                          <a:solidFill>
                            <a:srgbClr val="000000"/>
                          </a:solidFill>
                          <a:miter lim="800000"/>
                          <a:headEnd/>
                          <a:tailEnd/>
                        </a:ln>
                      </wps:spPr>
                      <wps:txbx>
                        <w:txbxContent>
                          <w:p w14:paraId="0C009CA8" w14:textId="77777777" w:rsidR="00585A78" w:rsidRDefault="00585A78" w:rsidP="00C37F3E">
                            <w:pPr>
                              <w:shd w:val="clear" w:color="auto" w:fill="8DB3E2" w:themeFill="text2" w:themeFillTint="66"/>
                              <w:jc w:val="center"/>
                              <w:rPr>
                                <w:b/>
                                <w:bCs/>
                                <w:sz w:val="32"/>
                                <w:szCs w:val="32"/>
                              </w:rPr>
                            </w:pPr>
                          </w:p>
                          <w:p w14:paraId="0E869700" w14:textId="77777777" w:rsidR="00585A78" w:rsidRDefault="00585A78" w:rsidP="00C37F3E">
                            <w:pPr>
                              <w:shd w:val="clear" w:color="auto" w:fill="8DB3E2" w:themeFill="text2" w:themeFillTint="66"/>
                              <w:jc w:val="center"/>
                            </w:pPr>
                            <w:r>
                              <w:rPr>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0E4B" id="Text Box 5" o:spid="_x0000_s1027" type="#_x0000_t202" style="position:absolute;left:0;text-align:left;margin-left:172.05pt;margin-top:21.95pt;width:310.5pt;height:66.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" fillcolor="#8db3e2 [1311]">
                <v:textbox>
                  <w:txbxContent>
                    <w:p w14:paraId="0C009CA8" w14:textId="77777777" w:rsidR="00585A78" w:rsidRDefault="00585A78" w:rsidP="00C37F3E">
                      <w:pPr>
                        <w:shd w:val="clear" w:color="auto" w:fill="8DB3E2" w:themeFill="text2" w:themeFillTint="66"/>
                        <w:jc w:val="center"/>
                        <w:rPr>
                          <w:b/>
                          <w:bCs/>
                          <w:sz w:val="32"/>
                          <w:szCs w:val="32"/>
                        </w:rPr>
                      </w:pPr>
                    </w:p>
                    <w:p w14:paraId="0E869700" w14:textId="77777777" w:rsidR="00585A78" w:rsidRDefault="00585A78" w:rsidP="00C37F3E">
                      <w:pPr>
                        <w:shd w:val="clear" w:color="auto" w:fill="8DB3E2" w:themeFill="text2" w:themeFillTint="66"/>
                        <w:jc w:val="center"/>
                      </w:pPr>
                      <w:r>
                        <w:rPr>
                          <w:b/>
                          <w:bCs/>
                          <w:sz w:val="32"/>
                          <w:szCs w:val="32"/>
                        </w:rPr>
                        <w:t>POTENCJAŁ KADROWY</w:t>
                      </w:r>
                    </w:p>
                  </w:txbxContent>
                </v:textbox>
                <w10:wrap type="tight"/>
              </v:shape>
            </w:pict>
          </mc:Fallback>
        </mc:AlternateContent>
      </w:r>
    </w:p>
    <w:p w14:paraId="04B4205F" w14:textId="77777777" w:rsidR="00C37F3E" w:rsidRDefault="00C37F3E" w:rsidP="00C37F3E">
      <w:pPr>
        <w:suppressAutoHyphens/>
        <w:spacing w:line="288" w:lineRule="auto"/>
        <w:jc w:val="both"/>
        <w:rPr>
          <w:rFonts w:ascii="Calibri" w:hAnsi="Calibri"/>
          <w:i/>
          <w:iCs/>
          <w:sz w:val="20"/>
          <w:szCs w:val="20"/>
        </w:rPr>
      </w:pPr>
    </w:p>
    <w:p w14:paraId="0112681F" w14:textId="77777777" w:rsidR="00C37F3E" w:rsidRDefault="00C37F3E" w:rsidP="00C37F3E">
      <w:pPr>
        <w:suppressAutoHyphens/>
        <w:spacing w:line="288" w:lineRule="auto"/>
        <w:jc w:val="both"/>
        <w:rPr>
          <w:rFonts w:ascii="Calibri" w:hAnsi="Calibri"/>
          <w:i/>
          <w:iCs/>
          <w:sz w:val="20"/>
          <w:szCs w:val="20"/>
        </w:rPr>
      </w:pPr>
    </w:p>
    <w:p w14:paraId="5006566F" w14:textId="77777777" w:rsidR="00C37F3E" w:rsidRPr="00C37F3E" w:rsidRDefault="00C37F3E" w:rsidP="00C37F3E">
      <w:pPr>
        <w:suppressAutoHyphens/>
        <w:spacing w:line="288" w:lineRule="auto"/>
        <w:jc w:val="both"/>
        <w:rPr>
          <w:rFonts w:ascii="Calibri" w:hAnsi="Calibri"/>
          <w:b/>
          <w:bCs/>
        </w:rPr>
      </w:pPr>
    </w:p>
    <w:p w14:paraId="372A6CFB" w14:textId="5DAC30FD" w:rsidR="00C37F3E" w:rsidRPr="00C37F3E" w:rsidRDefault="00C37F3E" w:rsidP="00C37F3E">
      <w:pPr>
        <w:spacing w:after="120"/>
        <w:jc w:val="both"/>
        <w:rPr>
          <w:rFonts w:ascii="Calibri" w:hAnsi="Calibri"/>
        </w:rPr>
      </w:pPr>
      <w:r w:rsidRPr="00C37F3E">
        <w:rPr>
          <w:rFonts w:ascii="Calibri" w:hAnsi="Calibri"/>
        </w:rPr>
        <w:t xml:space="preserve">Składając ofertę w postępowaniu o zamówienie publiczne prowadzonym w trybie przetargu nieograniczonego na </w:t>
      </w:r>
      <w:r w:rsidRPr="00C37F3E">
        <w:rPr>
          <w:rFonts w:asciiTheme="minorHAnsi" w:hAnsiTheme="minorHAnsi"/>
          <w:b/>
        </w:rPr>
        <w:t xml:space="preserve">„Świadczenie Usług Serwisowych i Usług Rozwojowych dla Systemu </w:t>
      </w:r>
      <w:proofErr w:type="spellStart"/>
      <w:r w:rsidRPr="00C37F3E">
        <w:rPr>
          <w:rFonts w:asciiTheme="minorHAnsi" w:hAnsiTheme="minorHAnsi"/>
          <w:b/>
        </w:rPr>
        <w:t>ChiliWorkflow</w:t>
      </w:r>
      <w:proofErr w:type="spellEnd"/>
      <w:r w:rsidRPr="00C37F3E">
        <w:rPr>
          <w:rFonts w:asciiTheme="minorHAnsi" w:hAnsiTheme="minorHAnsi"/>
          <w:b/>
        </w:rPr>
        <w:t xml:space="preserve"> w zakresie modułów posiadanych przez Zamawiającego” </w:t>
      </w:r>
      <w:r w:rsidR="006E7804">
        <w:rPr>
          <w:rFonts w:ascii="Calibri" w:hAnsi="Calibri"/>
        </w:rPr>
        <w:t>znak TO-250-18</w:t>
      </w:r>
      <w:r w:rsidR="00057E55">
        <w:rPr>
          <w:rFonts w:ascii="Calibri" w:hAnsi="Calibri"/>
        </w:rPr>
        <w:t>IT</w:t>
      </w:r>
      <w:r w:rsidRPr="00C37F3E">
        <w:rPr>
          <w:rFonts w:ascii="Calibri" w:hAnsi="Calibri"/>
        </w:rPr>
        <w:t>/18, oświadczamy, że skierujemy do realizacji ww. zamówienia następujące osoby:</w:t>
      </w:r>
    </w:p>
    <w:p w14:paraId="2928CA15" w14:textId="77777777" w:rsidR="00C37F3E" w:rsidRPr="00C37F3E" w:rsidRDefault="00C37F3E" w:rsidP="00C37F3E">
      <w:pPr>
        <w:suppressAutoHyphens/>
        <w:spacing w:line="288" w:lineRule="auto"/>
        <w:jc w:val="both"/>
        <w:rPr>
          <w:rFonts w:ascii="Calibri" w:hAnsi="Calibri" w:cs="Arial"/>
          <w:lang w:val="x-none"/>
        </w:rPr>
      </w:pPr>
    </w:p>
    <w:tbl>
      <w:tblPr>
        <w:tblW w:w="9854" w:type="dxa"/>
        <w:tblInd w:w="-78" w:type="dxa"/>
        <w:tblLayout w:type="fixed"/>
        <w:tblCellMar>
          <w:left w:w="70" w:type="dxa"/>
          <w:right w:w="70" w:type="dxa"/>
        </w:tblCellMar>
        <w:tblLook w:val="0000" w:firstRow="0" w:lastRow="0" w:firstColumn="0" w:lastColumn="0" w:noHBand="0" w:noVBand="0"/>
      </w:tblPr>
      <w:tblGrid>
        <w:gridCol w:w="610"/>
        <w:gridCol w:w="2363"/>
        <w:gridCol w:w="10"/>
        <w:gridCol w:w="4461"/>
        <w:gridCol w:w="2410"/>
      </w:tblGrid>
      <w:tr w:rsidR="00C37F3E" w:rsidRPr="00C37F3E" w14:paraId="07C5FB53" w14:textId="77777777" w:rsidTr="00C37F3E">
        <w:tc>
          <w:tcPr>
            <w:tcW w:w="610" w:type="dxa"/>
            <w:tcBorders>
              <w:top w:val="single" w:sz="4" w:space="0" w:color="000000"/>
              <w:left w:val="single" w:sz="4" w:space="0" w:color="000000"/>
              <w:bottom w:val="single" w:sz="4" w:space="0" w:color="000000"/>
            </w:tcBorders>
            <w:shd w:val="clear" w:color="auto" w:fill="8DB3E2" w:themeFill="text2" w:themeFillTint="66"/>
            <w:vAlign w:val="center"/>
          </w:tcPr>
          <w:p w14:paraId="1CDD41ED" w14:textId="77777777" w:rsidR="00C37F3E" w:rsidRPr="00C37F3E" w:rsidRDefault="00C37F3E" w:rsidP="00C37F3E">
            <w:pPr>
              <w:suppressAutoHyphens/>
              <w:spacing w:before="120" w:line="288" w:lineRule="auto"/>
              <w:jc w:val="center"/>
              <w:rPr>
                <w:rFonts w:ascii="Calibri" w:hAnsi="Calibri"/>
                <w:b/>
                <w:bCs/>
              </w:rPr>
            </w:pPr>
            <w:r w:rsidRPr="00C37F3E">
              <w:rPr>
                <w:rFonts w:ascii="Calibri" w:hAnsi="Calibri"/>
                <w:b/>
                <w:bCs/>
              </w:rPr>
              <w:t>L.p.</w:t>
            </w:r>
          </w:p>
        </w:tc>
        <w:tc>
          <w:tcPr>
            <w:tcW w:w="2373" w:type="dxa"/>
            <w:gridSpan w:val="2"/>
            <w:tcBorders>
              <w:top w:val="single" w:sz="4" w:space="0" w:color="000000"/>
              <w:left w:val="single" w:sz="4" w:space="0" w:color="000000"/>
              <w:bottom w:val="single" w:sz="4" w:space="0" w:color="000000"/>
            </w:tcBorders>
            <w:shd w:val="clear" w:color="auto" w:fill="8DB3E2" w:themeFill="text2" w:themeFillTint="66"/>
            <w:vAlign w:val="center"/>
          </w:tcPr>
          <w:p w14:paraId="6F36E0B6" w14:textId="77777777" w:rsidR="00C37F3E" w:rsidRPr="00C37F3E" w:rsidRDefault="00C37F3E" w:rsidP="00C37F3E">
            <w:pPr>
              <w:suppressAutoHyphens/>
              <w:spacing w:line="288" w:lineRule="auto"/>
              <w:jc w:val="center"/>
              <w:rPr>
                <w:rFonts w:ascii="Calibri" w:hAnsi="Calibri"/>
                <w:b/>
                <w:bCs/>
              </w:rPr>
            </w:pPr>
            <w:r w:rsidRPr="00C37F3E">
              <w:rPr>
                <w:rFonts w:ascii="Calibri" w:hAnsi="Calibri"/>
                <w:b/>
                <w:bCs/>
              </w:rPr>
              <w:t>Nazwisko i imię</w:t>
            </w:r>
          </w:p>
        </w:tc>
        <w:tc>
          <w:tcPr>
            <w:tcW w:w="4461" w:type="dxa"/>
            <w:tcBorders>
              <w:top w:val="single" w:sz="4" w:space="0" w:color="000000"/>
              <w:left w:val="single" w:sz="4" w:space="0" w:color="000000"/>
              <w:bottom w:val="single" w:sz="4" w:space="0" w:color="000000"/>
            </w:tcBorders>
            <w:shd w:val="clear" w:color="auto" w:fill="8DB3E2" w:themeFill="text2" w:themeFillTint="66"/>
            <w:vAlign w:val="center"/>
          </w:tcPr>
          <w:p w14:paraId="27578820" w14:textId="41D06B0D" w:rsidR="00C37F3E" w:rsidRPr="00C37F3E" w:rsidRDefault="00C37F3E" w:rsidP="00C37F3E">
            <w:pPr>
              <w:suppressAutoHyphens/>
              <w:spacing w:line="288" w:lineRule="auto"/>
              <w:jc w:val="center"/>
              <w:rPr>
                <w:rFonts w:ascii="Calibri" w:hAnsi="Calibri"/>
                <w:b/>
                <w:bCs/>
              </w:rPr>
            </w:pPr>
            <w:r w:rsidRPr="00C37F3E">
              <w:rPr>
                <w:rFonts w:ascii="Calibri" w:hAnsi="Calibri"/>
                <w:b/>
                <w:bCs/>
              </w:rPr>
              <w:t>Opis doświadczenia/kwalifikacji potwierdzający spełnienia war</w:t>
            </w:r>
            <w:r w:rsidR="0090126A">
              <w:rPr>
                <w:rFonts w:ascii="Calibri" w:hAnsi="Calibri"/>
                <w:b/>
                <w:bCs/>
              </w:rPr>
              <w:t>unku wskazanego w punkcie 6.2 b) B.</w:t>
            </w:r>
            <w:r w:rsidRPr="00C37F3E">
              <w:rPr>
                <w:rFonts w:ascii="Calibri" w:hAnsi="Calibri"/>
                <w:b/>
                <w:bCs/>
              </w:rPr>
              <w:t xml:space="preserve"> SIWZ</w:t>
            </w:r>
          </w:p>
        </w:tc>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40DFD94" w14:textId="77777777" w:rsidR="00C37F3E" w:rsidRPr="00C37F3E" w:rsidRDefault="00C37F3E" w:rsidP="00C37F3E">
            <w:pPr>
              <w:suppressAutoHyphens/>
              <w:spacing w:before="120" w:line="288" w:lineRule="auto"/>
              <w:jc w:val="center"/>
              <w:rPr>
                <w:rFonts w:ascii="Calibri" w:hAnsi="Calibri"/>
                <w:b/>
              </w:rPr>
            </w:pPr>
            <w:r w:rsidRPr="00C37F3E">
              <w:rPr>
                <w:rFonts w:ascii="Calibri" w:hAnsi="Calibri"/>
                <w:b/>
                <w:bCs/>
                <w:color w:val="000000"/>
              </w:rPr>
              <w:t>Podstawa dysponowania</w:t>
            </w:r>
          </w:p>
        </w:tc>
      </w:tr>
      <w:tr w:rsidR="00C37F3E" w:rsidRPr="00C37F3E" w14:paraId="41C6E81F" w14:textId="77777777" w:rsidTr="00C37F3E">
        <w:tc>
          <w:tcPr>
            <w:tcW w:w="610" w:type="dxa"/>
            <w:tcBorders>
              <w:top w:val="single" w:sz="4" w:space="0" w:color="000000"/>
              <w:left w:val="single" w:sz="4" w:space="0" w:color="000000"/>
              <w:bottom w:val="single" w:sz="4" w:space="0" w:color="000000"/>
            </w:tcBorders>
            <w:shd w:val="clear" w:color="auto" w:fill="auto"/>
            <w:vAlign w:val="center"/>
          </w:tcPr>
          <w:p w14:paraId="5147497C" w14:textId="77777777" w:rsidR="00C37F3E" w:rsidRPr="00C37F3E" w:rsidRDefault="00C37F3E" w:rsidP="00C37F3E">
            <w:pPr>
              <w:suppressAutoHyphens/>
              <w:spacing w:before="120" w:line="288" w:lineRule="auto"/>
              <w:jc w:val="center"/>
              <w:rPr>
                <w:rFonts w:ascii="Calibri" w:hAnsi="Calibri"/>
                <w:szCs w:val="20"/>
              </w:rPr>
            </w:pPr>
            <w:r w:rsidRPr="00C37F3E">
              <w:rPr>
                <w:rFonts w:ascii="Calibri" w:hAnsi="Calibri"/>
                <w:szCs w:val="20"/>
              </w:rPr>
              <w:t>1</w:t>
            </w:r>
          </w:p>
        </w:tc>
        <w:tc>
          <w:tcPr>
            <w:tcW w:w="2363" w:type="dxa"/>
            <w:tcBorders>
              <w:top w:val="single" w:sz="4" w:space="0" w:color="000000"/>
              <w:left w:val="single" w:sz="4" w:space="0" w:color="000000"/>
              <w:bottom w:val="single" w:sz="4" w:space="0" w:color="000000"/>
            </w:tcBorders>
            <w:shd w:val="clear" w:color="auto" w:fill="auto"/>
            <w:vAlign w:val="center"/>
          </w:tcPr>
          <w:p w14:paraId="36DB0BF0" w14:textId="77777777" w:rsidR="00C37F3E" w:rsidRPr="00C37F3E" w:rsidRDefault="00C37F3E" w:rsidP="00C37F3E">
            <w:pPr>
              <w:suppressAutoHyphens/>
              <w:spacing w:before="120" w:line="288" w:lineRule="auto"/>
              <w:jc w:val="center"/>
              <w:rPr>
                <w:rFonts w:ascii="Calibri" w:hAnsi="Calibri"/>
                <w:szCs w:val="20"/>
              </w:rPr>
            </w:pPr>
            <w:r w:rsidRPr="00C37F3E">
              <w:rPr>
                <w:rFonts w:ascii="Calibri" w:hAnsi="Calibri"/>
                <w:szCs w:val="20"/>
              </w:rPr>
              <w:t>2</w:t>
            </w:r>
          </w:p>
        </w:tc>
        <w:tc>
          <w:tcPr>
            <w:tcW w:w="4471" w:type="dxa"/>
            <w:gridSpan w:val="2"/>
            <w:tcBorders>
              <w:top w:val="single" w:sz="4" w:space="0" w:color="000000"/>
              <w:left w:val="single" w:sz="4" w:space="0" w:color="000000"/>
              <w:bottom w:val="single" w:sz="4" w:space="0" w:color="000000"/>
            </w:tcBorders>
            <w:shd w:val="clear" w:color="auto" w:fill="auto"/>
            <w:vAlign w:val="center"/>
          </w:tcPr>
          <w:p w14:paraId="0C65D3A0" w14:textId="77777777" w:rsidR="00C37F3E" w:rsidRPr="00C37F3E" w:rsidRDefault="00C37F3E" w:rsidP="00C37F3E">
            <w:pPr>
              <w:suppressAutoHyphens/>
              <w:spacing w:before="120" w:line="288" w:lineRule="auto"/>
              <w:jc w:val="center"/>
              <w:rPr>
                <w:rFonts w:ascii="Calibri" w:hAnsi="Calibri"/>
                <w:szCs w:val="20"/>
              </w:rPr>
            </w:pPr>
            <w:r w:rsidRPr="00C37F3E">
              <w:rPr>
                <w:rFonts w:ascii="Calibri" w:hAnsi="Calibri"/>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6802" w14:textId="77777777" w:rsidR="00C37F3E" w:rsidRPr="00C37F3E" w:rsidRDefault="00C37F3E" w:rsidP="00C37F3E">
            <w:pPr>
              <w:suppressAutoHyphens/>
              <w:spacing w:before="120" w:line="288" w:lineRule="auto"/>
              <w:jc w:val="center"/>
              <w:rPr>
                <w:rFonts w:ascii="Calibri" w:hAnsi="Calibri"/>
              </w:rPr>
            </w:pPr>
            <w:r w:rsidRPr="00C37F3E">
              <w:rPr>
                <w:rFonts w:ascii="Calibri" w:hAnsi="Calibri"/>
                <w:szCs w:val="20"/>
              </w:rPr>
              <w:t>4</w:t>
            </w:r>
          </w:p>
        </w:tc>
      </w:tr>
      <w:tr w:rsidR="00C37F3E" w:rsidRPr="00C37F3E" w14:paraId="75A7D2DF" w14:textId="77777777" w:rsidTr="00C37F3E">
        <w:tc>
          <w:tcPr>
            <w:tcW w:w="610" w:type="dxa"/>
            <w:tcBorders>
              <w:top w:val="single" w:sz="4" w:space="0" w:color="000000"/>
              <w:left w:val="single" w:sz="4" w:space="0" w:color="000000"/>
              <w:bottom w:val="single" w:sz="4" w:space="0" w:color="000000"/>
            </w:tcBorders>
            <w:shd w:val="clear" w:color="auto" w:fill="auto"/>
          </w:tcPr>
          <w:p w14:paraId="06C3CD79" w14:textId="48170426" w:rsidR="00C37F3E" w:rsidRPr="00C37F3E" w:rsidRDefault="00C37F3E" w:rsidP="00C37F3E">
            <w:pPr>
              <w:suppressAutoHyphens/>
              <w:snapToGrid w:val="0"/>
              <w:spacing w:before="120" w:line="288" w:lineRule="auto"/>
              <w:jc w:val="center"/>
              <w:rPr>
                <w:rFonts w:ascii="Calibri" w:hAnsi="Calibri"/>
              </w:rPr>
            </w:pPr>
            <w:r>
              <w:rPr>
                <w:rFonts w:ascii="Calibri" w:hAnsi="Calibri"/>
              </w:rPr>
              <w:t>2</w:t>
            </w:r>
          </w:p>
        </w:tc>
        <w:tc>
          <w:tcPr>
            <w:tcW w:w="2363" w:type="dxa"/>
            <w:tcBorders>
              <w:top w:val="single" w:sz="4" w:space="0" w:color="000000"/>
              <w:left w:val="single" w:sz="4" w:space="0" w:color="000000"/>
              <w:bottom w:val="single" w:sz="4" w:space="0" w:color="000000"/>
            </w:tcBorders>
            <w:shd w:val="clear" w:color="auto" w:fill="auto"/>
          </w:tcPr>
          <w:p w14:paraId="20AE5720" w14:textId="77777777" w:rsidR="00C37F3E" w:rsidRPr="00C37F3E" w:rsidRDefault="00C37F3E" w:rsidP="00C37F3E">
            <w:pPr>
              <w:suppressAutoHyphens/>
              <w:snapToGrid w:val="0"/>
              <w:spacing w:line="288" w:lineRule="auto"/>
            </w:pPr>
          </w:p>
          <w:p w14:paraId="5B513AFE" w14:textId="77777777" w:rsidR="00C37F3E" w:rsidRPr="00C37F3E" w:rsidRDefault="00C37F3E" w:rsidP="00C37F3E">
            <w:pPr>
              <w:suppressAutoHyphens/>
              <w:spacing w:line="288" w:lineRule="auto"/>
            </w:pPr>
          </w:p>
          <w:p w14:paraId="56511058" w14:textId="77777777" w:rsidR="00C37F3E" w:rsidRPr="00C37F3E" w:rsidRDefault="00C37F3E" w:rsidP="00C37F3E">
            <w:pPr>
              <w:suppressAutoHyphens/>
              <w:spacing w:line="288" w:lineRule="auto"/>
            </w:pPr>
          </w:p>
          <w:p w14:paraId="7EECD349" w14:textId="77777777" w:rsidR="00C37F3E" w:rsidRPr="00C37F3E" w:rsidRDefault="00C37F3E" w:rsidP="00C37F3E">
            <w:pPr>
              <w:suppressAutoHyphens/>
              <w:spacing w:before="120" w:line="288" w:lineRule="auto"/>
            </w:pPr>
          </w:p>
        </w:tc>
        <w:tc>
          <w:tcPr>
            <w:tcW w:w="4471" w:type="dxa"/>
            <w:gridSpan w:val="2"/>
            <w:tcBorders>
              <w:top w:val="single" w:sz="4" w:space="0" w:color="000000"/>
              <w:left w:val="single" w:sz="4" w:space="0" w:color="000000"/>
              <w:bottom w:val="single" w:sz="4" w:space="0" w:color="000000"/>
            </w:tcBorders>
            <w:shd w:val="clear" w:color="auto" w:fill="auto"/>
          </w:tcPr>
          <w:p w14:paraId="5E72971F" w14:textId="77777777" w:rsidR="00C37F3E" w:rsidRPr="00C37F3E" w:rsidRDefault="00C37F3E" w:rsidP="00C37F3E">
            <w:pPr>
              <w:suppressAutoHyphens/>
              <w:snapToGrid w:val="0"/>
              <w:spacing w:before="120" w:line="288" w:lineRule="auto"/>
              <w:jc w:val="both"/>
              <w:rPr>
                <w:rFonts w:ascii="Calibri" w:hAnsi="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1C66FC" w14:textId="77777777" w:rsidR="00C37F3E" w:rsidRPr="00C37F3E" w:rsidRDefault="00C37F3E" w:rsidP="00C37F3E">
            <w:pPr>
              <w:suppressAutoHyphens/>
              <w:snapToGrid w:val="0"/>
              <w:spacing w:before="120" w:line="288" w:lineRule="auto"/>
              <w:jc w:val="both"/>
              <w:rPr>
                <w:rFonts w:ascii="Calibri" w:hAnsi="Calibri"/>
              </w:rPr>
            </w:pPr>
          </w:p>
        </w:tc>
      </w:tr>
    </w:tbl>
    <w:p w14:paraId="4251A2A2" w14:textId="77777777" w:rsidR="00C37F3E" w:rsidRPr="00C37F3E" w:rsidRDefault="00C37F3E" w:rsidP="00C37F3E">
      <w:pPr>
        <w:suppressAutoHyphens/>
        <w:ind w:left="-180"/>
        <w:jc w:val="both"/>
        <w:rPr>
          <w:rFonts w:ascii="Calibri" w:hAnsi="Calibri"/>
          <w:lang w:val="x-none"/>
        </w:rPr>
      </w:pPr>
    </w:p>
    <w:p w14:paraId="50D8F0CD" w14:textId="77777777" w:rsidR="00C37F3E" w:rsidRPr="00C37F3E" w:rsidRDefault="00C37F3E" w:rsidP="00C37F3E">
      <w:pPr>
        <w:suppressAutoHyphens/>
        <w:ind w:left="-181"/>
        <w:jc w:val="both"/>
        <w:rPr>
          <w:rFonts w:ascii="Calibri" w:hAnsi="Calibri"/>
          <w:lang w:val="x-none"/>
        </w:rPr>
      </w:pPr>
    </w:p>
    <w:p w14:paraId="49548A75" w14:textId="77777777" w:rsidR="00C37F3E" w:rsidRDefault="00C37F3E" w:rsidP="00936CAC">
      <w:pPr>
        <w:pStyle w:val="Tekstpodstawowy"/>
        <w:spacing w:line="360" w:lineRule="auto"/>
        <w:ind w:right="-427"/>
        <w:jc w:val="both"/>
        <w:rPr>
          <w:rFonts w:ascii="Calibri" w:hAnsi="Calibri"/>
          <w:b/>
        </w:rPr>
      </w:pPr>
    </w:p>
    <w:p w14:paraId="07192CF4" w14:textId="77777777" w:rsidR="00C37F3E" w:rsidRDefault="00C37F3E" w:rsidP="00936CAC">
      <w:pPr>
        <w:pStyle w:val="Tekstpodstawowy"/>
        <w:spacing w:line="360" w:lineRule="auto"/>
        <w:ind w:right="-427"/>
        <w:jc w:val="both"/>
        <w:rPr>
          <w:rFonts w:ascii="Calibri" w:hAnsi="Calibri"/>
          <w:b/>
        </w:rPr>
      </w:pPr>
    </w:p>
    <w:p w14:paraId="4ACF93BB" w14:textId="77777777" w:rsidR="00C37F3E" w:rsidRDefault="00C37F3E" w:rsidP="00936CAC">
      <w:pPr>
        <w:pStyle w:val="Tekstpodstawowy"/>
        <w:spacing w:line="360" w:lineRule="auto"/>
        <w:ind w:right="-427"/>
        <w:jc w:val="both"/>
        <w:rPr>
          <w:rFonts w:ascii="Calibri" w:hAnsi="Calibri"/>
          <w:b/>
        </w:rPr>
      </w:pPr>
    </w:p>
    <w:p w14:paraId="0F03D7CF" w14:textId="77777777" w:rsidR="0037628A" w:rsidRPr="006756CC" w:rsidRDefault="0037628A" w:rsidP="0037628A">
      <w:pPr>
        <w:pStyle w:val="Zwykytekst"/>
        <w:rPr>
          <w:rFonts w:ascii="Calibri" w:hAnsi="Calibri"/>
          <w:sz w:val="22"/>
          <w:szCs w:val="22"/>
        </w:rPr>
      </w:pPr>
      <w:r w:rsidRPr="006756CC">
        <w:rPr>
          <w:rFonts w:ascii="Calibri" w:hAnsi="Calibri"/>
          <w:sz w:val="22"/>
          <w:szCs w:val="22"/>
        </w:rPr>
        <w:t>...................................., dnia ................ 201</w:t>
      </w:r>
      <w:r>
        <w:rPr>
          <w:rFonts w:ascii="Calibri" w:hAnsi="Calibri"/>
          <w:sz w:val="22"/>
          <w:szCs w:val="22"/>
        </w:rPr>
        <w:t xml:space="preserve">8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217ADDA5" w14:textId="77777777" w:rsidR="0037628A" w:rsidRPr="006756CC" w:rsidRDefault="0037628A" w:rsidP="0037628A">
      <w:pPr>
        <w:ind w:left="4956" w:firstLine="708"/>
        <w:rPr>
          <w:rFonts w:ascii="Calibri" w:hAnsi="Calibri"/>
          <w:sz w:val="16"/>
          <w:szCs w:val="16"/>
        </w:rPr>
      </w:pPr>
      <w:r w:rsidRPr="006756CC">
        <w:rPr>
          <w:rFonts w:ascii="Calibri" w:hAnsi="Calibri"/>
          <w:i/>
          <w:sz w:val="16"/>
          <w:szCs w:val="16"/>
        </w:rPr>
        <w:t>(podpis upoważnionego przedstawiciela Wykonawcy)</w:t>
      </w:r>
    </w:p>
    <w:p w14:paraId="0195B453" w14:textId="77777777" w:rsidR="0037628A" w:rsidRPr="006756CC" w:rsidRDefault="0037628A" w:rsidP="0037628A">
      <w:pPr>
        <w:rPr>
          <w:rFonts w:ascii="Calibri" w:hAnsi="Calibri"/>
        </w:rPr>
      </w:pPr>
    </w:p>
    <w:p w14:paraId="33D2A946" w14:textId="77777777" w:rsidR="00C37F3E" w:rsidRDefault="00C37F3E" w:rsidP="00936CAC">
      <w:pPr>
        <w:pStyle w:val="Tekstpodstawowy"/>
        <w:spacing w:line="360" w:lineRule="auto"/>
        <w:ind w:right="-427"/>
        <w:jc w:val="both"/>
        <w:rPr>
          <w:rFonts w:ascii="Calibri" w:hAnsi="Calibri"/>
          <w:b/>
        </w:rPr>
      </w:pPr>
    </w:p>
    <w:p w14:paraId="37F7F11E" w14:textId="77777777" w:rsidR="00C37F3E" w:rsidRDefault="00C37F3E" w:rsidP="00936CAC">
      <w:pPr>
        <w:pStyle w:val="Tekstpodstawowy"/>
        <w:spacing w:line="360" w:lineRule="auto"/>
        <w:ind w:right="-427"/>
        <w:jc w:val="both"/>
        <w:rPr>
          <w:rFonts w:ascii="Calibri" w:hAnsi="Calibri"/>
          <w:b/>
        </w:rPr>
      </w:pPr>
    </w:p>
    <w:p w14:paraId="510296A0" w14:textId="77777777" w:rsidR="00C37F3E" w:rsidRDefault="00C37F3E" w:rsidP="00936CAC">
      <w:pPr>
        <w:pStyle w:val="Tekstpodstawowy"/>
        <w:spacing w:line="360" w:lineRule="auto"/>
        <w:ind w:right="-427"/>
        <w:jc w:val="both"/>
        <w:rPr>
          <w:rFonts w:ascii="Calibri" w:hAnsi="Calibri"/>
          <w:b/>
        </w:rPr>
      </w:pPr>
    </w:p>
    <w:p w14:paraId="5D063E43" w14:textId="77777777" w:rsidR="00C37F3E" w:rsidRDefault="00C37F3E" w:rsidP="00936CAC">
      <w:pPr>
        <w:pStyle w:val="Tekstpodstawowy"/>
        <w:spacing w:line="360" w:lineRule="auto"/>
        <w:ind w:right="-427"/>
        <w:jc w:val="both"/>
        <w:rPr>
          <w:rFonts w:ascii="Calibri" w:hAnsi="Calibri"/>
          <w:b/>
        </w:rPr>
      </w:pPr>
    </w:p>
    <w:p w14:paraId="431993A8" w14:textId="77777777" w:rsidR="00C37F3E" w:rsidRDefault="00C37F3E" w:rsidP="00936CAC">
      <w:pPr>
        <w:pStyle w:val="Tekstpodstawowy"/>
        <w:spacing w:line="360" w:lineRule="auto"/>
        <w:ind w:right="-427"/>
        <w:jc w:val="both"/>
        <w:rPr>
          <w:rFonts w:ascii="Calibri" w:hAnsi="Calibri"/>
          <w:b/>
        </w:rPr>
      </w:pPr>
    </w:p>
    <w:p w14:paraId="57813815" w14:textId="77777777" w:rsidR="00C37F3E" w:rsidRDefault="00C37F3E" w:rsidP="00936CAC">
      <w:pPr>
        <w:pStyle w:val="Tekstpodstawowy"/>
        <w:spacing w:line="360" w:lineRule="auto"/>
        <w:ind w:right="-427"/>
        <w:jc w:val="both"/>
        <w:rPr>
          <w:rFonts w:ascii="Calibri" w:hAnsi="Calibri"/>
          <w:b/>
        </w:rPr>
      </w:pPr>
    </w:p>
    <w:p w14:paraId="35D14305" w14:textId="77777777" w:rsidR="00C37F3E" w:rsidRDefault="00C37F3E" w:rsidP="00936CAC">
      <w:pPr>
        <w:pStyle w:val="Tekstpodstawowy"/>
        <w:spacing w:line="360" w:lineRule="auto"/>
        <w:ind w:right="-427"/>
        <w:jc w:val="both"/>
        <w:rPr>
          <w:rFonts w:ascii="Calibri" w:hAnsi="Calibri"/>
          <w:b/>
        </w:rPr>
      </w:pPr>
    </w:p>
    <w:p w14:paraId="30DBEB58" w14:textId="77777777" w:rsidR="00C37F3E" w:rsidRDefault="00C37F3E" w:rsidP="00936CAC">
      <w:pPr>
        <w:pStyle w:val="Tekstpodstawowy"/>
        <w:spacing w:line="360" w:lineRule="auto"/>
        <w:ind w:right="-427"/>
        <w:jc w:val="both"/>
        <w:rPr>
          <w:rFonts w:ascii="Calibri" w:hAnsi="Calibri"/>
          <w:b/>
        </w:rPr>
      </w:pPr>
    </w:p>
    <w:p w14:paraId="59CA7876" w14:textId="3804F29B" w:rsidR="00F936A1" w:rsidRPr="004A3F9C" w:rsidRDefault="00F936A1" w:rsidP="00936CAC">
      <w:pPr>
        <w:pStyle w:val="Tekstpodstawowy"/>
        <w:spacing w:line="360" w:lineRule="auto"/>
        <w:ind w:right="-427"/>
        <w:jc w:val="both"/>
        <w:rPr>
          <w:rFonts w:ascii="Calibri" w:hAnsi="Calibri"/>
          <w:b/>
        </w:rPr>
      </w:pPr>
      <w:r w:rsidRPr="004A3F9C">
        <w:rPr>
          <w:rFonts w:ascii="Calibri" w:hAnsi="Calibri"/>
          <w:b/>
        </w:rPr>
        <w:t>ROZDZIAŁ II.5</w:t>
      </w:r>
      <w:r w:rsidRPr="004A3F9C">
        <w:rPr>
          <w:rFonts w:ascii="Calibri" w:hAnsi="Calibri"/>
          <w:b/>
        </w:rPr>
        <w:tab/>
      </w:r>
      <w:r w:rsidRPr="004A3F9C">
        <w:rPr>
          <w:rFonts w:ascii="Calibri" w:hAnsi="Calibri"/>
          <w:b/>
        </w:rPr>
        <w:tab/>
      </w:r>
      <w:r w:rsidRPr="004A3F9C">
        <w:rPr>
          <w:rFonts w:ascii="Calibri" w:hAnsi="Calibri"/>
          <w:b/>
          <w:caps/>
        </w:rPr>
        <w:t>Formularz „Doświadczenie”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2"/>
      </w:tblGrid>
      <w:tr w:rsidR="00F936A1" w:rsidRPr="006756CC" w14:paraId="69BE1FC5" w14:textId="77777777" w:rsidTr="00C37F3E">
        <w:trPr>
          <w:trHeight w:val="1312"/>
        </w:trPr>
        <w:tc>
          <w:tcPr>
            <w:tcW w:w="3828" w:type="dxa"/>
          </w:tcPr>
          <w:p w14:paraId="477C2461" w14:textId="77777777" w:rsidR="00F936A1" w:rsidRPr="006756CC" w:rsidRDefault="00F936A1" w:rsidP="0031314D">
            <w:pPr>
              <w:pStyle w:val="9kursywa"/>
            </w:pPr>
          </w:p>
          <w:p w14:paraId="008C6B18" w14:textId="77777777" w:rsidR="00F936A1" w:rsidRPr="006756CC" w:rsidRDefault="00F936A1" w:rsidP="0031314D">
            <w:pPr>
              <w:pStyle w:val="9kursywa"/>
            </w:pPr>
          </w:p>
          <w:p w14:paraId="25F520A2" w14:textId="77777777" w:rsidR="00F936A1" w:rsidRPr="006756CC" w:rsidRDefault="00F936A1" w:rsidP="0031314D">
            <w:pPr>
              <w:pStyle w:val="9kursywa"/>
            </w:pPr>
          </w:p>
          <w:p w14:paraId="47F1A112" w14:textId="77777777" w:rsidR="00F936A1" w:rsidRPr="006756CC" w:rsidRDefault="00F936A1" w:rsidP="0031314D">
            <w:pPr>
              <w:pStyle w:val="9kursywa"/>
            </w:pPr>
          </w:p>
          <w:p w14:paraId="1BBD1A0D" w14:textId="77777777" w:rsidR="00F936A1" w:rsidRPr="006756CC" w:rsidRDefault="00F936A1" w:rsidP="0031314D">
            <w:pPr>
              <w:pStyle w:val="9kursywa"/>
            </w:pPr>
            <w:r w:rsidRPr="006756CC">
              <w:t>(pieczęć Wykonawcy/ów)</w:t>
            </w:r>
          </w:p>
        </w:tc>
        <w:tc>
          <w:tcPr>
            <w:tcW w:w="6232" w:type="dxa"/>
            <w:shd w:val="clear" w:color="auto" w:fill="8DB3E2" w:themeFill="text2" w:themeFillTint="66"/>
            <w:vAlign w:val="center"/>
          </w:tcPr>
          <w:p w14:paraId="409D3319"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DD5B2AA" w14:textId="77777777" w:rsidR="00F936A1" w:rsidRPr="006756CC" w:rsidRDefault="00F936A1" w:rsidP="005F6FA3">
      <w:pPr>
        <w:pStyle w:val="Tekstpodstawowy"/>
        <w:spacing w:line="360" w:lineRule="auto"/>
        <w:ind w:right="-427"/>
        <w:rPr>
          <w:rFonts w:ascii="Calibri" w:hAnsi="Calibri"/>
        </w:rPr>
      </w:pPr>
    </w:p>
    <w:p w14:paraId="4A340564" w14:textId="27972B0A" w:rsidR="00F936A1" w:rsidRPr="006756CC" w:rsidRDefault="00F936A1" w:rsidP="005F6FA3">
      <w:pPr>
        <w:spacing w:after="120"/>
        <w:jc w:val="both"/>
        <w:rPr>
          <w:rFonts w:ascii="Calibri" w:hAnsi="Calibri"/>
          <w:sz w:val="22"/>
          <w:szCs w:val="22"/>
        </w:rPr>
      </w:pPr>
      <w:r w:rsidRPr="006756CC">
        <w:rPr>
          <w:rFonts w:ascii="Calibri" w:hAnsi="Calibri"/>
          <w:sz w:val="22"/>
          <w:szCs w:val="22"/>
        </w:rPr>
        <w:t xml:space="preserve">Składając ofertę w postępowaniu o zamówienie publiczne prowadzonym w trybie przetargu nieograniczonego na </w:t>
      </w:r>
      <w:r w:rsidR="00D71619" w:rsidRPr="00D71619">
        <w:rPr>
          <w:rFonts w:asciiTheme="minorHAnsi" w:hAnsiTheme="minorHAnsi"/>
          <w:b/>
          <w:sz w:val="22"/>
          <w:szCs w:val="22"/>
        </w:rPr>
        <w:t xml:space="preserve">„Świadczenie Usług Serwisowych i Usług Rozwojowych dla Systemu </w:t>
      </w:r>
      <w:proofErr w:type="spellStart"/>
      <w:r w:rsidR="00D71619" w:rsidRPr="00D71619">
        <w:rPr>
          <w:rFonts w:asciiTheme="minorHAnsi" w:hAnsiTheme="minorHAnsi"/>
          <w:b/>
          <w:sz w:val="22"/>
          <w:szCs w:val="22"/>
        </w:rPr>
        <w:t>ChiliWorkflow</w:t>
      </w:r>
      <w:proofErr w:type="spellEnd"/>
      <w:r w:rsidR="00D71619" w:rsidRPr="00D71619">
        <w:rPr>
          <w:rFonts w:asciiTheme="minorHAnsi" w:hAnsiTheme="minorHAnsi"/>
          <w:b/>
          <w:sz w:val="22"/>
          <w:szCs w:val="22"/>
        </w:rPr>
        <w:t xml:space="preserve"> w zakresie modułów posiadanych przez Zamawiającego”</w:t>
      </w:r>
      <w:r w:rsidR="00D71619">
        <w:rPr>
          <w:rFonts w:asciiTheme="minorHAnsi" w:hAnsiTheme="minorHAnsi"/>
          <w:b/>
          <w:sz w:val="22"/>
          <w:szCs w:val="22"/>
        </w:rPr>
        <w:t xml:space="preserve"> </w:t>
      </w:r>
      <w:r w:rsidRPr="00023EF7">
        <w:rPr>
          <w:rFonts w:ascii="Calibri" w:hAnsi="Calibri"/>
        </w:rPr>
        <w:t xml:space="preserve">znak </w:t>
      </w:r>
      <w:r w:rsidR="00033146">
        <w:rPr>
          <w:rFonts w:ascii="Calibri" w:hAnsi="Calibri"/>
          <w:sz w:val="22"/>
          <w:szCs w:val="22"/>
        </w:rPr>
        <w:t>TO-250-</w:t>
      </w:r>
      <w:r w:rsidR="006E7804">
        <w:rPr>
          <w:rFonts w:ascii="Calibri" w:hAnsi="Calibri"/>
          <w:sz w:val="22"/>
          <w:szCs w:val="22"/>
        </w:rPr>
        <w:t>18</w:t>
      </w:r>
      <w:r w:rsidR="00057E55">
        <w:rPr>
          <w:rFonts w:ascii="Calibri" w:hAnsi="Calibri"/>
          <w:sz w:val="22"/>
          <w:szCs w:val="22"/>
        </w:rPr>
        <w:t>IT</w:t>
      </w:r>
      <w:r w:rsidR="00033146">
        <w:rPr>
          <w:rFonts w:ascii="Calibri" w:hAnsi="Calibri"/>
          <w:sz w:val="22"/>
          <w:szCs w:val="22"/>
        </w:rPr>
        <w:t>/1</w:t>
      </w:r>
      <w:r w:rsidR="00C84B0D">
        <w:rPr>
          <w:rFonts w:ascii="Calibri" w:hAnsi="Calibri"/>
          <w:sz w:val="22"/>
          <w:szCs w:val="22"/>
        </w:rPr>
        <w:t>8</w:t>
      </w:r>
      <w:r w:rsidRPr="006756CC">
        <w:rPr>
          <w:rFonts w:ascii="Calibri" w:hAnsi="Calibri"/>
          <w:sz w:val="22"/>
          <w:szCs w:val="22"/>
        </w:rPr>
        <w:t>, oświadczamy, że zrealizowaliśmy w ciągu ostatnich 3 lat następujące podobne zamówienia:</w:t>
      </w:r>
    </w:p>
    <w:tbl>
      <w:tblPr>
        <w:tblW w:w="1048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984"/>
        <w:gridCol w:w="1701"/>
        <w:gridCol w:w="2127"/>
        <w:gridCol w:w="2054"/>
      </w:tblGrid>
      <w:tr w:rsidR="00F936A1" w:rsidRPr="006756CC" w14:paraId="0952E933" w14:textId="77777777" w:rsidTr="00C37F3E">
        <w:trPr>
          <w:trHeight w:val="677"/>
        </w:trPr>
        <w:tc>
          <w:tcPr>
            <w:tcW w:w="553" w:type="dxa"/>
            <w:shd w:val="clear" w:color="auto" w:fill="8DB3E2" w:themeFill="text2" w:themeFillTint="66"/>
            <w:vAlign w:val="center"/>
          </w:tcPr>
          <w:p w14:paraId="48BF9ACE" w14:textId="77777777" w:rsidR="00F936A1" w:rsidRPr="006756CC" w:rsidRDefault="00F936A1" w:rsidP="006242F8">
            <w:pPr>
              <w:spacing w:after="120"/>
              <w:jc w:val="center"/>
              <w:rPr>
                <w:rFonts w:ascii="Calibri" w:hAnsi="Calibri"/>
                <w:b/>
              </w:rPr>
            </w:pPr>
            <w:r w:rsidRPr="006756CC">
              <w:rPr>
                <w:rFonts w:ascii="Calibri" w:hAnsi="Calibri"/>
                <w:b/>
              </w:rPr>
              <w:t>Lp.</w:t>
            </w:r>
          </w:p>
        </w:tc>
        <w:tc>
          <w:tcPr>
            <w:tcW w:w="2069" w:type="dxa"/>
            <w:shd w:val="clear" w:color="auto" w:fill="8DB3E2" w:themeFill="text2" w:themeFillTint="66"/>
            <w:vAlign w:val="center"/>
          </w:tcPr>
          <w:p w14:paraId="79A2A3A1" w14:textId="77777777" w:rsidR="00F936A1" w:rsidRPr="006756CC" w:rsidRDefault="00F936A1" w:rsidP="006242F8">
            <w:pPr>
              <w:spacing w:after="120"/>
              <w:jc w:val="center"/>
              <w:rPr>
                <w:rFonts w:ascii="Calibri" w:hAnsi="Calibri"/>
                <w:b/>
              </w:rPr>
            </w:pPr>
            <w:r w:rsidRPr="006756CC">
              <w:rPr>
                <w:rFonts w:ascii="Calibri" w:hAnsi="Calibri"/>
                <w:b/>
              </w:rPr>
              <w:t>Opis zamówienia</w:t>
            </w:r>
          </w:p>
        </w:tc>
        <w:tc>
          <w:tcPr>
            <w:tcW w:w="1984" w:type="dxa"/>
            <w:shd w:val="clear" w:color="auto" w:fill="8DB3E2" w:themeFill="text2" w:themeFillTint="66"/>
            <w:vAlign w:val="center"/>
          </w:tcPr>
          <w:p w14:paraId="6F6C4CAC" w14:textId="77777777" w:rsidR="00F936A1" w:rsidRDefault="00F936A1" w:rsidP="006242F8">
            <w:pPr>
              <w:spacing w:after="120"/>
              <w:jc w:val="center"/>
              <w:rPr>
                <w:rFonts w:ascii="Calibri" w:hAnsi="Calibri"/>
                <w:b/>
              </w:rPr>
            </w:pPr>
            <w:r w:rsidRPr="006756CC">
              <w:rPr>
                <w:rFonts w:ascii="Calibri" w:hAnsi="Calibri"/>
                <w:b/>
              </w:rPr>
              <w:t>Data realizacji</w:t>
            </w:r>
          </w:p>
          <w:p w14:paraId="28C665FC" w14:textId="77777777" w:rsidR="00F936A1" w:rsidRPr="006756CC" w:rsidRDefault="00F936A1" w:rsidP="006242F8">
            <w:pPr>
              <w:spacing w:after="120"/>
              <w:jc w:val="center"/>
              <w:rPr>
                <w:rFonts w:ascii="Calibri" w:hAnsi="Calibri"/>
                <w:b/>
              </w:rPr>
            </w:pPr>
            <w:r>
              <w:rPr>
                <w:rFonts w:ascii="Calibri" w:hAnsi="Calibri"/>
                <w:b/>
              </w:rPr>
              <w:t>[</w:t>
            </w:r>
            <w:proofErr w:type="spellStart"/>
            <w:r>
              <w:rPr>
                <w:rFonts w:ascii="Calibri" w:hAnsi="Calibri"/>
                <w:b/>
              </w:rPr>
              <w:t>dd,mm,rrrr</w:t>
            </w:r>
            <w:proofErr w:type="spellEnd"/>
            <w:r>
              <w:rPr>
                <w:rFonts w:ascii="Calibri" w:hAnsi="Calibri"/>
                <w:b/>
              </w:rPr>
              <w:t>]</w:t>
            </w:r>
          </w:p>
        </w:tc>
        <w:tc>
          <w:tcPr>
            <w:tcW w:w="1701" w:type="dxa"/>
            <w:shd w:val="clear" w:color="auto" w:fill="8DB3E2" w:themeFill="text2" w:themeFillTint="66"/>
          </w:tcPr>
          <w:p w14:paraId="5E4345FE" w14:textId="77777777" w:rsidR="00F936A1" w:rsidRDefault="00F936A1" w:rsidP="006242F8">
            <w:pPr>
              <w:spacing w:after="120"/>
              <w:jc w:val="center"/>
              <w:rPr>
                <w:rFonts w:ascii="Calibri" w:hAnsi="Calibri"/>
                <w:b/>
              </w:rPr>
            </w:pPr>
            <w:r w:rsidRPr="006756CC">
              <w:rPr>
                <w:rFonts w:ascii="Calibri" w:hAnsi="Calibri"/>
                <w:b/>
              </w:rPr>
              <w:t>Wartość netto</w:t>
            </w:r>
          </w:p>
          <w:p w14:paraId="55E10C1F" w14:textId="77777777" w:rsidR="00F936A1" w:rsidRPr="006756CC" w:rsidRDefault="00F936A1" w:rsidP="006242F8">
            <w:pPr>
              <w:spacing w:after="120"/>
              <w:jc w:val="center"/>
              <w:rPr>
                <w:rFonts w:ascii="Calibri" w:hAnsi="Calibri"/>
                <w:b/>
              </w:rPr>
            </w:pPr>
            <w:r>
              <w:rPr>
                <w:rFonts w:ascii="Calibri" w:hAnsi="Calibri"/>
                <w:b/>
              </w:rPr>
              <w:t>zamówienia w PLN</w:t>
            </w:r>
          </w:p>
        </w:tc>
        <w:tc>
          <w:tcPr>
            <w:tcW w:w="2127" w:type="dxa"/>
            <w:shd w:val="clear" w:color="auto" w:fill="8DB3E2" w:themeFill="text2" w:themeFillTint="66"/>
          </w:tcPr>
          <w:p w14:paraId="359ADBDA" w14:textId="77777777" w:rsidR="00F936A1" w:rsidRPr="006756CC" w:rsidRDefault="00F936A1" w:rsidP="006242F8">
            <w:pPr>
              <w:spacing w:after="120"/>
              <w:jc w:val="center"/>
              <w:rPr>
                <w:rFonts w:ascii="Calibri" w:hAnsi="Calibri"/>
                <w:b/>
              </w:rPr>
            </w:pPr>
            <w:r w:rsidRPr="00023EF7">
              <w:rPr>
                <w:rFonts w:ascii="Calibri" w:hAnsi="Calibri"/>
                <w:b/>
              </w:rPr>
              <w:t>Nazwa Wykonawcy lub podmiotu udostępniającego doświadczenie</w:t>
            </w:r>
            <w:r>
              <w:rPr>
                <w:rFonts w:ascii="Calibri" w:hAnsi="Calibri"/>
                <w:b/>
              </w:rPr>
              <w:t>*</w:t>
            </w:r>
          </w:p>
        </w:tc>
        <w:tc>
          <w:tcPr>
            <w:tcW w:w="2054" w:type="dxa"/>
            <w:shd w:val="clear" w:color="auto" w:fill="8DB3E2" w:themeFill="text2" w:themeFillTint="66"/>
            <w:vAlign w:val="center"/>
          </w:tcPr>
          <w:p w14:paraId="10F104D4" w14:textId="77777777" w:rsidR="00F936A1" w:rsidRPr="006756CC" w:rsidRDefault="000770E2" w:rsidP="006242F8">
            <w:pPr>
              <w:spacing w:after="120"/>
              <w:jc w:val="center"/>
              <w:rPr>
                <w:rFonts w:ascii="Calibri" w:hAnsi="Calibri"/>
                <w:b/>
              </w:rPr>
            </w:pPr>
            <w:r>
              <w:rPr>
                <w:rFonts w:ascii="Calibri" w:hAnsi="Calibri"/>
                <w:b/>
              </w:rPr>
              <w:t>Nazwa i adres Z</w:t>
            </w:r>
            <w:r w:rsidR="00F936A1" w:rsidRPr="006756CC">
              <w:rPr>
                <w:rFonts w:ascii="Calibri" w:hAnsi="Calibri"/>
                <w:b/>
              </w:rPr>
              <w:t>amawiającego (odbiorcy)</w:t>
            </w:r>
          </w:p>
        </w:tc>
      </w:tr>
      <w:tr w:rsidR="003B7457" w:rsidRPr="006756CC" w14:paraId="3B06BD20" w14:textId="77777777" w:rsidTr="003B7457">
        <w:trPr>
          <w:trHeight w:val="376"/>
        </w:trPr>
        <w:tc>
          <w:tcPr>
            <w:tcW w:w="553" w:type="dxa"/>
          </w:tcPr>
          <w:p w14:paraId="4CC8F523" w14:textId="304E54C6" w:rsidR="003B7457" w:rsidRPr="006756CC" w:rsidRDefault="00C37F3E" w:rsidP="003B7457">
            <w:pPr>
              <w:spacing w:after="120" w:line="320" w:lineRule="exact"/>
              <w:jc w:val="center"/>
              <w:rPr>
                <w:rFonts w:ascii="Calibri" w:hAnsi="Calibri"/>
              </w:rPr>
            </w:pPr>
            <w:r>
              <w:rPr>
                <w:rFonts w:ascii="Calibri" w:hAnsi="Calibri"/>
              </w:rPr>
              <w:t>1</w:t>
            </w:r>
          </w:p>
        </w:tc>
        <w:tc>
          <w:tcPr>
            <w:tcW w:w="2069" w:type="dxa"/>
          </w:tcPr>
          <w:p w14:paraId="54710E9D" w14:textId="77777777" w:rsidR="003B7457" w:rsidRPr="006756CC" w:rsidRDefault="003B7457" w:rsidP="003B7457">
            <w:pPr>
              <w:spacing w:after="120" w:line="320" w:lineRule="exact"/>
              <w:jc w:val="center"/>
              <w:rPr>
                <w:rFonts w:ascii="Calibri" w:hAnsi="Calibri"/>
              </w:rPr>
            </w:pPr>
            <w:r>
              <w:rPr>
                <w:rFonts w:ascii="Calibri" w:hAnsi="Calibri"/>
              </w:rPr>
              <w:t>2</w:t>
            </w:r>
          </w:p>
        </w:tc>
        <w:tc>
          <w:tcPr>
            <w:tcW w:w="1984" w:type="dxa"/>
          </w:tcPr>
          <w:p w14:paraId="104A8125" w14:textId="77777777" w:rsidR="003B7457" w:rsidRPr="006756CC" w:rsidRDefault="003B7457" w:rsidP="003B7457">
            <w:pPr>
              <w:spacing w:after="120" w:line="320" w:lineRule="exact"/>
              <w:jc w:val="center"/>
              <w:rPr>
                <w:rFonts w:ascii="Calibri" w:hAnsi="Calibri"/>
              </w:rPr>
            </w:pPr>
            <w:r>
              <w:rPr>
                <w:rFonts w:ascii="Calibri" w:hAnsi="Calibri"/>
              </w:rPr>
              <w:t>3</w:t>
            </w:r>
          </w:p>
        </w:tc>
        <w:tc>
          <w:tcPr>
            <w:tcW w:w="1701" w:type="dxa"/>
          </w:tcPr>
          <w:p w14:paraId="15490F55" w14:textId="77777777" w:rsidR="003B7457" w:rsidRPr="006756CC" w:rsidRDefault="003B7457" w:rsidP="003B7457">
            <w:pPr>
              <w:spacing w:after="120" w:line="320" w:lineRule="exact"/>
              <w:jc w:val="center"/>
              <w:rPr>
                <w:rFonts w:ascii="Calibri" w:hAnsi="Calibri"/>
              </w:rPr>
            </w:pPr>
            <w:r>
              <w:rPr>
                <w:rFonts w:ascii="Calibri" w:hAnsi="Calibri"/>
              </w:rPr>
              <w:t>4</w:t>
            </w:r>
          </w:p>
        </w:tc>
        <w:tc>
          <w:tcPr>
            <w:tcW w:w="2127" w:type="dxa"/>
          </w:tcPr>
          <w:p w14:paraId="2EDDEDC5" w14:textId="77777777" w:rsidR="003B7457" w:rsidRPr="006756CC" w:rsidRDefault="003B7457" w:rsidP="003B7457">
            <w:pPr>
              <w:spacing w:after="120" w:line="320" w:lineRule="exact"/>
              <w:jc w:val="center"/>
              <w:rPr>
                <w:rFonts w:ascii="Calibri" w:hAnsi="Calibri"/>
              </w:rPr>
            </w:pPr>
            <w:r>
              <w:rPr>
                <w:rFonts w:ascii="Calibri" w:hAnsi="Calibri"/>
              </w:rPr>
              <w:t>5</w:t>
            </w:r>
          </w:p>
        </w:tc>
        <w:tc>
          <w:tcPr>
            <w:tcW w:w="2054" w:type="dxa"/>
          </w:tcPr>
          <w:p w14:paraId="12F779C2" w14:textId="77777777" w:rsidR="003B7457" w:rsidRPr="006756CC" w:rsidRDefault="003B7457" w:rsidP="003B7457">
            <w:pPr>
              <w:spacing w:after="120" w:line="320" w:lineRule="exact"/>
              <w:jc w:val="center"/>
              <w:rPr>
                <w:rFonts w:ascii="Calibri" w:hAnsi="Calibri"/>
              </w:rPr>
            </w:pPr>
            <w:r>
              <w:rPr>
                <w:rFonts w:ascii="Calibri" w:hAnsi="Calibri"/>
              </w:rPr>
              <w:t>6</w:t>
            </w:r>
          </w:p>
        </w:tc>
      </w:tr>
      <w:tr w:rsidR="00F936A1" w:rsidRPr="006756CC" w14:paraId="53F84610" w14:textId="77777777" w:rsidTr="00503D5A">
        <w:trPr>
          <w:trHeight w:val="758"/>
        </w:trPr>
        <w:tc>
          <w:tcPr>
            <w:tcW w:w="553" w:type="dxa"/>
            <w:vAlign w:val="center"/>
          </w:tcPr>
          <w:p w14:paraId="0C925091" w14:textId="77777777" w:rsidR="00F936A1" w:rsidRPr="006756CC" w:rsidRDefault="00F936A1" w:rsidP="006242F8">
            <w:pPr>
              <w:spacing w:after="120" w:line="320" w:lineRule="exact"/>
              <w:jc w:val="center"/>
              <w:rPr>
                <w:rFonts w:ascii="Calibri" w:hAnsi="Calibri"/>
              </w:rPr>
            </w:pPr>
            <w:r w:rsidRPr="006756CC">
              <w:rPr>
                <w:rFonts w:ascii="Calibri" w:hAnsi="Calibri"/>
              </w:rPr>
              <w:t>1</w:t>
            </w:r>
          </w:p>
        </w:tc>
        <w:tc>
          <w:tcPr>
            <w:tcW w:w="2069" w:type="dxa"/>
          </w:tcPr>
          <w:p w14:paraId="64297948" w14:textId="77777777" w:rsidR="00F936A1" w:rsidRPr="006756CC" w:rsidRDefault="00F936A1" w:rsidP="006242F8">
            <w:pPr>
              <w:spacing w:after="120" w:line="320" w:lineRule="exact"/>
              <w:jc w:val="both"/>
              <w:rPr>
                <w:rFonts w:ascii="Calibri" w:hAnsi="Calibri"/>
              </w:rPr>
            </w:pPr>
          </w:p>
        </w:tc>
        <w:tc>
          <w:tcPr>
            <w:tcW w:w="1984" w:type="dxa"/>
          </w:tcPr>
          <w:p w14:paraId="261E983F" w14:textId="77777777" w:rsidR="00F936A1" w:rsidRPr="006756CC" w:rsidRDefault="00F936A1" w:rsidP="006242F8">
            <w:pPr>
              <w:spacing w:after="120" w:line="320" w:lineRule="exact"/>
              <w:jc w:val="both"/>
              <w:rPr>
                <w:rFonts w:ascii="Calibri" w:hAnsi="Calibri"/>
              </w:rPr>
            </w:pPr>
          </w:p>
        </w:tc>
        <w:tc>
          <w:tcPr>
            <w:tcW w:w="1701" w:type="dxa"/>
          </w:tcPr>
          <w:p w14:paraId="7EC38199" w14:textId="77777777" w:rsidR="00F936A1" w:rsidRPr="006756CC" w:rsidRDefault="00F936A1" w:rsidP="006242F8">
            <w:pPr>
              <w:spacing w:after="120" w:line="320" w:lineRule="exact"/>
              <w:jc w:val="both"/>
              <w:rPr>
                <w:rFonts w:ascii="Calibri" w:hAnsi="Calibri"/>
              </w:rPr>
            </w:pPr>
          </w:p>
        </w:tc>
        <w:tc>
          <w:tcPr>
            <w:tcW w:w="2127" w:type="dxa"/>
          </w:tcPr>
          <w:p w14:paraId="2D4FCD2F" w14:textId="77777777" w:rsidR="00F936A1" w:rsidRPr="006756CC" w:rsidRDefault="00F936A1" w:rsidP="006242F8">
            <w:pPr>
              <w:spacing w:after="120" w:line="320" w:lineRule="exact"/>
              <w:jc w:val="both"/>
              <w:rPr>
                <w:rFonts w:ascii="Calibri" w:hAnsi="Calibri"/>
              </w:rPr>
            </w:pPr>
          </w:p>
        </w:tc>
        <w:tc>
          <w:tcPr>
            <w:tcW w:w="2054" w:type="dxa"/>
          </w:tcPr>
          <w:p w14:paraId="697F4EA0" w14:textId="77777777" w:rsidR="00F936A1" w:rsidRPr="006756CC" w:rsidRDefault="00F936A1" w:rsidP="006242F8">
            <w:pPr>
              <w:spacing w:after="120" w:line="320" w:lineRule="exact"/>
              <w:jc w:val="both"/>
              <w:rPr>
                <w:rFonts w:ascii="Calibri" w:hAnsi="Calibri"/>
              </w:rPr>
            </w:pPr>
          </w:p>
        </w:tc>
      </w:tr>
      <w:tr w:rsidR="00F936A1" w:rsidRPr="006756CC" w14:paraId="50B525D5" w14:textId="77777777" w:rsidTr="00503D5A">
        <w:trPr>
          <w:trHeight w:val="888"/>
        </w:trPr>
        <w:tc>
          <w:tcPr>
            <w:tcW w:w="553" w:type="dxa"/>
            <w:vAlign w:val="center"/>
          </w:tcPr>
          <w:p w14:paraId="76A4A9E7" w14:textId="77777777" w:rsidR="00F936A1" w:rsidRPr="006756CC" w:rsidRDefault="00F936A1" w:rsidP="006242F8">
            <w:pPr>
              <w:spacing w:after="120" w:line="320" w:lineRule="exact"/>
              <w:jc w:val="center"/>
              <w:rPr>
                <w:rFonts w:ascii="Calibri" w:hAnsi="Calibri"/>
              </w:rPr>
            </w:pPr>
            <w:r w:rsidRPr="006756CC">
              <w:rPr>
                <w:rFonts w:ascii="Calibri" w:hAnsi="Calibri"/>
              </w:rPr>
              <w:t>2</w:t>
            </w:r>
          </w:p>
        </w:tc>
        <w:tc>
          <w:tcPr>
            <w:tcW w:w="2069" w:type="dxa"/>
          </w:tcPr>
          <w:p w14:paraId="2616F7CF" w14:textId="77777777" w:rsidR="00F936A1" w:rsidRPr="006756CC" w:rsidRDefault="00F936A1" w:rsidP="006242F8">
            <w:pPr>
              <w:spacing w:after="120" w:line="320" w:lineRule="exact"/>
              <w:jc w:val="both"/>
              <w:rPr>
                <w:rFonts w:ascii="Calibri" w:hAnsi="Calibri"/>
              </w:rPr>
            </w:pPr>
          </w:p>
        </w:tc>
        <w:tc>
          <w:tcPr>
            <w:tcW w:w="1984" w:type="dxa"/>
          </w:tcPr>
          <w:p w14:paraId="5A2D8176" w14:textId="77777777" w:rsidR="00F936A1" w:rsidRPr="006756CC" w:rsidRDefault="00F936A1" w:rsidP="006242F8">
            <w:pPr>
              <w:spacing w:after="120" w:line="320" w:lineRule="exact"/>
              <w:jc w:val="both"/>
              <w:rPr>
                <w:rFonts w:ascii="Calibri" w:hAnsi="Calibri"/>
              </w:rPr>
            </w:pPr>
          </w:p>
        </w:tc>
        <w:tc>
          <w:tcPr>
            <w:tcW w:w="1701" w:type="dxa"/>
          </w:tcPr>
          <w:p w14:paraId="1ECC6DBA" w14:textId="77777777" w:rsidR="00F936A1" w:rsidRPr="006756CC" w:rsidRDefault="00F936A1" w:rsidP="006242F8">
            <w:pPr>
              <w:spacing w:after="120" w:line="320" w:lineRule="exact"/>
              <w:jc w:val="both"/>
              <w:rPr>
                <w:rFonts w:ascii="Calibri" w:hAnsi="Calibri"/>
              </w:rPr>
            </w:pPr>
          </w:p>
        </w:tc>
        <w:tc>
          <w:tcPr>
            <w:tcW w:w="2127" w:type="dxa"/>
          </w:tcPr>
          <w:p w14:paraId="239A3497" w14:textId="77777777" w:rsidR="00F936A1" w:rsidRPr="006756CC" w:rsidRDefault="00F936A1" w:rsidP="006242F8">
            <w:pPr>
              <w:spacing w:after="120" w:line="320" w:lineRule="exact"/>
              <w:jc w:val="both"/>
              <w:rPr>
                <w:rFonts w:ascii="Calibri" w:hAnsi="Calibri"/>
              </w:rPr>
            </w:pPr>
          </w:p>
        </w:tc>
        <w:tc>
          <w:tcPr>
            <w:tcW w:w="2054" w:type="dxa"/>
          </w:tcPr>
          <w:p w14:paraId="6DE04B49" w14:textId="77777777" w:rsidR="00F936A1" w:rsidRPr="006756CC" w:rsidRDefault="00F936A1" w:rsidP="006242F8">
            <w:pPr>
              <w:spacing w:after="120" w:line="320" w:lineRule="exact"/>
              <w:jc w:val="both"/>
              <w:rPr>
                <w:rFonts w:ascii="Calibri" w:hAnsi="Calibri"/>
              </w:rPr>
            </w:pPr>
          </w:p>
        </w:tc>
      </w:tr>
    </w:tbl>
    <w:p w14:paraId="50792F06" w14:textId="77777777" w:rsidR="00F936A1" w:rsidRPr="006756CC" w:rsidRDefault="00F936A1" w:rsidP="005F6FA3">
      <w:pPr>
        <w:pStyle w:val="Zwykytekst"/>
        <w:spacing w:after="120"/>
        <w:rPr>
          <w:rFonts w:ascii="Calibri" w:hAnsi="Calibri"/>
          <w:sz w:val="24"/>
          <w:szCs w:val="24"/>
        </w:rPr>
      </w:pPr>
      <w:r>
        <w:rPr>
          <w:rFonts w:ascii="Calibri" w:hAnsi="Calibri"/>
          <w:sz w:val="22"/>
          <w:szCs w:val="22"/>
        </w:rPr>
        <w:t>Załączam dokumenty potwierdzające należyte wykonanie dostaw wyżej wymienionych.</w:t>
      </w:r>
    </w:p>
    <w:p w14:paraId="540DE06E" w14:textId="77777777" w:rsidR="00F936A1" w:rsidRDefault="00F936A1" w:rsidP="005F6FA3">
      <w:pPr>
        <w:pStyle w:val="Zwykytekst"/>
        <w:spacing w:after="120" w:line="300" w:lineRule="exact"/>
        <w:rPr>
          <w:rFonts w:ascii="Calibri" w:hAnsi="Calibri"/>
          <w:sz w:val="22"/>
          <w:szCs w:val="22"/>
        </w:rPr>
      </w:pPr>
    </w:p>
    <w:p w14:paraId="3367C157" w14:textId="77777777" w:rsidR="00F936A1" w:rsidRDefault="00F936A1" w:rsidP="005F6FA3">
      <w:pPr>
        <w:pStyle w:val="Zwykytekst"/>
        <w:spacing w:after="120" w:line="300" w:lineRule="exact"/>
        <w:rPr>
          <w:rFonts w:ascii="Calibri" w:hAnsi="Calibri"/>
          <w:sz w:val="22"/>
          <w:szCs w:val="22"/>
        </w:rPr>
      </w:pPr>
    </w:p>
    <w:p w14:paraId="2E70F73B" w14:textId="067E0B3A" w:rsidR="00D22CEC" w:rsidRPr="00D22CEC" w:rsidRDefault="00D22CEC" w:rsidP="00D22CEC">
      <w:pPr>
        <w:spacing w:before="120" w:line="288" w:lineRule="auto"/>
        <w:jc w:val="both"/>
        <w:rPr>
          <w:rFonts w:ascii="Calibri" w:eastAsia="Calibri" w:hAnsi="Calibri"/>
          <w:color w:val="000000"/>
          <w:sz w:val="20"/>
          <w:szCs w:val="20"/>
        </w:rPr>
      </w:pPr>
      <w:r w:rsidRPr="00D22CEC">
        <w:rPr>
          <w:rFonts w:ascii="Calibri" w:eastAsia="Calibri" w:hAnsi="Calibri"/>
          <w:color w:val="000000"/>
          <w:sz w:val="20"/>
          <w:szCs w:val="20"/>
        </w:rPr>
        <w:t xml:space="preserve">*Wykonawca skreśla lub usuwa, jeżeli w kol. 5 tabeli oświadczy, że wymieniane w tabeli zamówienia zostały </w:t>
      </w:r>
      <w:r w:rsidR="0090126A">
        <w:rPr>
          <w:rFonts w:ascii="Calibri" w:eastAsia="Calibri" w:hAnsi="Calibri"/>
          <w:color w:val="000000"/>
          <w:sz w:val="20"/>
          <w:szCs w:val="20"/>
        </w:rPr>
        <w:t>samodzielnie</w:t>
      </w:r>
      <w:r w:rsidRPr="00D22CEC">
        <w:rPr>
          <w:rFonts w:ascii="Calibri" w:eastAsia="Calibri" w:hAnsi="Calibri"/>
          <w:color w:val="000000"/>
          <w:sz w:val="20"/>
          <w:szCs w:val="20"/>
        </w:rPr>
        <w:t xml:space="preserve"> (bez udziału podwykonawców) przez niego (poszczególnych członków konsorcjum) wykonane.</w:t>
      </w:r>
    </w:p>
    <w:p w14:paraId="3EC956FE" w14:textId="77777777" w:rsidR="00F936A1" w:rsidRDefault="00F936A1" w:rsidP="005F6FA3">
      <w:pPr>
        <w:pStyle w:val="Zwykytekst"/>
        <w:spacing w:after="120" w:line="300" w:lineRule="exact"/>
        <w:rPr>
          <w:rFonts w:ascii="Calibri" w:hAnsi="Calibri"/>
          <w:sz w:val="22"/>
          <w:szCs w:val="22"/>
        </w:rPr>
      </w:pPr>
    </w:p>
    <w:p w14:paraId="4D1B2FD4" w14:textId="77777777" w:rsidR="00F936A1" w:rsidRDefault="00F936A1" w:rsidP="005F6FA3">
      <w:pPr>
        <w:pStyle w:val="Zwykytekst"/>
        <w:spacing w:after="120" w:line="300" w:lineRule="exact"/>
        <w:rPr>
          <w:rFonts w:ascii="Calibri" w:hAnsi="Calibri"/>
          <w:sz w:val="22"/>
          <w:szCs w:val="22"/>
        </w:rPr>
      </w:pPr>
    </w:p>
    <w:p w14:paraId="2706C4E3" w14:textId="77777777" w:rsidR="00F936A1" w:rsidRDefault="00F936A1" w:rsidP="005F6FA3">
      <w:pPr>
        <w:pStyle w:val="Zwykytekst"/>
        <w:spacing w:after="120" w:line="300" w:lineRule="exact"/>
        <w:rPr>
          <w:rFonts w:ascii="Calibri" w:hAnsi="Calibri"/>
          <w:sz w:val="22"/>
          <w:szCs w:val="22"/>
        </w:rPr>
      </w:pPr>
    </w:p>
    <w:p w14:paraId="49BC0F62" w14:textId="77777777" w:rsidR="00F936A1" w:rsidRDefault="00F936A1" w:rsidP="005F6FA3">
      <w:pPr>
        <w:pStyle w:val="Zwykytekst"/>
        <w:spacing w:after="120" w:line="300" w:lineRule="exact"/>
        <w:rPr>
          <w:rFonts w:ascii="Calibri" w:hAnsi="Calibri"/>
          <w:sz w:val="22"/>
          <w:szCs w:val="22"/>
        </w:rPr>
      </w:pPr>
    </w:p>
    <w:p w14:paraId="4EA6F10D" w14:textId="77777777"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757A6061" w14:textId="77777777" w:rsidR="00F936A1" w:rsidRPr="006756CC" w:rsidRDefault="00F936A1"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72D04F37" w14:textId="77777777" w:rsidR="00F936A1" w:rsidRPr="006756CC" w:rsidRDefault="00F936A1" w:rsidP="00CB20B7">
      <w:pPr>
        <w:rPr>
          <w:rFonts w:ascii="Calibri" w:hAnsi="Calibri"/>
        </w:rPr>
      </w:pPr>
    </w:p>
    <w:p w14:paraId="3C7BD310" w14:textId="77777777" w:rsidR="00F936A1" w:rsidRPr="004A3F9C" w:rsidRDefault="004B0E53" w:rsidP="0031314D">
      <w:pPr>
        <w:rPr>
          <w:rFonts w:ascii="Calibri" w:hAnsi="Calibri"/>
          <w:b/>
        </w:rPr>
      </w:pPr>
      <w:r>
        <w:rPr>
          <w:rFonts w:ascii="Calibri" w:hAnsi="Calibri"/>
        </w:rPr>
        <w:br w:type="page"/>
      </w:r>
      <w:r w:rsidR="00F936A1" w:rsidRPr="004A3F9C">
        <w:rPr>
          <w:rFonts w:ascii="Calibri" w:hAnsi="Calibri"/>
          <w:b/>
          <w:bCs/>
          <w:caps/>
          <w:color w:val="000000"/>
        </w:rPr>
        <w:lastRenderedPageBreak/>
        <w:t>Rozdział II.6</w:t>
      </w:r>
      <w:r w:rsidR="00F936A1" w:rsidRPr="004A3F9C">
        <w:rPr>
          <w:rFonts w:ascii="Calibri" w:hAnsi="Calibri"/>
          <w:b/>
          <w:bCs/>
          <w:caps/>
          <w:color w:val="000000"/>
        </w:rPr>
        <w:tab/>
      </w:r>
      <w:r w:rsidR="00F936A1" w:rsidRPr="004A3F9C">
        <w:rPr>
          <w:rFonts w:ascii="Calibri" w:hAnsi="Calibri"/>
          <w:b/>
          <w:bCs/>
          <w:caps/>
          <w:color w:val="000000"/>
        </w:rPr>
        <w:tab/>
      </w:r>
      <w:r w:rsidR="00F936A1" w:rsidRPr="004A3F9C">
        <w:rPr>
          <w:rFonts w:ascii="Calibri" w:hAnsi="Calibri"/>
          <w:b/>
        </w:rPr>
        <w:t>FORMULARZ</w:t>
      </w:r>
      <w:r w:rsidR="00F936A1" w:rsidRPr="004A3F9C">
        <w:rPr>
          <w:rFonts w:ascii="Calibri" w:hAnsi="Calibri"/>
          <w:b/>
          <w:bCs/>
          <w:caps/>
          <w:color w:val="000000"/>
        </w:rPr>
        <w:t xml:space="preserve"> „</w:t>
      </w:r>
      <w:r w:rsidR="00F936A1" w:rsidRPr="004A3F9C">
        <w:rPr>
          <w:rFonts w:ascii="Calibri" w:hAnsi="Calibri"/>
          <w:b/>
          <w:bCs/>
          <w:color w:val="000000"/>
        </w:rPr>
        <w:t>I</w:t>
      </w:r>
      <w:r w:rsidR="00F936A1" w:rsidRPr="004A3F9C">
        <w:rPr>
          <w:rFonts w:ascii="Calibri" w:hAnsi="Calibri"/>
          <w:b/>
        </w:rPr>
        <w:t>NFORMACJA DOTYCZĄCA PRZYNALEŻNOŚCI DO GRUPY</w:t>
      </w:r>
    </w:p>
    <w:p w14:paraId="755CDDCF" w14:textId="77777777" w:rsidR="00F936A1" w:rsidRPr="004A3F9C" w:rsidRDefault="00F936A1" w:rsidP="00EA392D">
      <w:pPr>
        <w:keepNext/>
        <w:spacing w:line="288" w:lineRule="auto"/>
        <w:ind w:left="1418" w:right="74" w:firstLine="709"/>
        <w:rPr>
          <w:rFonts w:ascii="Calibri" w:hAnsi="Calibri"/>
          <w:b/>
          <w:bCs/>
          <w:caps/>
          <w:color w:val="000000"/>
        </w:rPr>
      </w:pPr>
      <w:r w:rsidRPr="004A3F9C">
        <w:rPr>
          <w:rFonts w:ascii="Calibri" w:hAnsi="Calibri"/>
          <w:b/>
        </w:rPr>
        <w:t>KAPITAŁOWEJ”</w:t>
      </w:r>
    </w:p>
    <w:p w14:paraId="06B6359B" w14:textId="77777777" w:rsidR="00F936A1" w:rsidRPr="00CD7631" w:rsidRDefault="00F936A1" w:rsidP="00877353">
      <w:pPr>
        <w:pStyle w:val="Tekstpodstawowy"/>
        <w:spacing w:line="288" w:lineRule="auto"/>
        <w:ind w:right="-427"/>
        <w:jc w:val="both"/>
        <w:rPr>
          <w:rFonts w:ascii="Calibri" w:hAnsi="Calibri"/>
          <w:b/>
          <w:bCs/>
          <w:color w:val="000000"/>
          <w:sz w:val="22"/>
          <w:szCs w:val="22"/>
        </w:rPr>
      </w:pPr>
      <w:r w:rsidRPr="00CD7631">
        <w:rPr>
          <w:rFonts w:ascii="Calibri" w:hAnsi="Calibri"/>
          <w:sz w:val="22"/>
          <w:szCs w:val="22"/>
        </w:rPr>
        <w:t xml:space="preserve">Wzór oświadczenia dotyczącego art. </w:t>
      </w:r>
      <w:r>
        <w:rPr>
          <w:rFonts w:ascii="Calibri" w:hAnsi="Calibri"/>
          <w:sz w:val="22"/>
          <w:szCs w:val="22"/>
        </w:rPr>
        <w:t xml:space="preserve"> 24 </w:t>
      </w:r>
      <w:r w:rsidRPr="00CD7631">
        <w:rPr>
          <w:rFonts w:ascii="Calibri" w:hAnsi="Calibri"/>
          <w:sz w:val="22"/>
          <w:szCs w:val="22"/>
        </w:rPr>
        <w:t xml:space="preserve">ust. </w:t>
      </w:r>
      <w:r>
        <w:rPr>
          <w:rFonts w:ascii="Calibri" w:hAnsi="Calibri"/>
          <w:sz w:val="22"/>
          <w:szCs w:val="22"/>
        </w:rPr>
        <w:t>11</w:t>
      </w:r>
      <w:r w:rsidRPr="00CD7631">
        <w:rPr>
          <w:rFonts w:ascii="Calibri" w:hAnsi="Calibri"/>
          <w:sz w:val="22"/>
          <w:szCs w:val="22"/>
        </w:rPr>
        <w:t xml:space="preserve"> ustawy </w:t>
      </w:r>
      <w:proofErr w:type="spellStart"/>
      <w:r w:rsidRPr="00CD7631">
        <w:rPr>
          <w:rFonts w:ascii="Calibri" w:hAnsi="Calibri"/>
          <w:sz w:val="22"/>
          <w:szCs w:val="22"/>
        </w:rPr>
        <w:t>Pzp</w:t>
      </w:r>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6189"/>
      </w:tblGrid>
      <w:tr w:rsidR="00F936A1" w:rsidRPr="00CD7631" w14:paraId="1F02ED2E" w14:textId="77777777" w:rsidTr="004A042E">
        <w:trPr>
          <w:trHeight w:val="1265"/>
        </w:trPr>
        <w:tc>
          <w:tcPr>
            <w:tcW w:w="3729" w:type="dxa"/>
          </w:tcPr>
          <w:p w14:paraId="173321E6" w14:textId="77777777" w:rsidR="00F936A1" w:rsidRPr="00CD7631" w:rsidRDefault="00F936A1" w:rsidP="0031314D">
            <w:pPr>
              <w:pStyle w:val="9kursywa"/>
            </w:pPr>
          </w:p>
          <w:p w14:paraId="1FA83CF0" w14:textId="77777777" w:rsidR="00F936A1" w:rsidRPr="00CD7631" w:rsidRDefault="00F936A1" w:rsidP="0031314D">
            <w:pPr>
              <w:pStyle w:val="9kursywa"/>
            </w:pPr>
          </w:p>
          <w:p w14:paraId="14368880" w14:textId="77777777" w:rsidR="00F936A1" w:rsidRPr="00CD7631" w:rsidRDefault="00F936A1" w:rsidP="0031314D">
            <w:pPr>
              <w:pStyle w:val="9kursywa"/>
            </w:pPr>
          </w:p>
          <w:p w14:paraId="0B1F4AA7" w14:textId="77777777" w:rsidR="00F936A1" w:rsidRPr="00CD7631" w:rsidRDefault="00F936A1" w:rsidP="0031314D">
            <w:pPr>
              <w:pStyle w:val="9kursywa"/>
            </w:pPr>
            <w:r w:rsidRPr="00CD7631">
              <w:t>(pieczęć Wykonawcy/ów)</w:t>
            </w:r>
          </w:p>
        </w:tc>
        <w:tc>
          <w:tcPr>
            <w:tcW w:w="6189" w:type="dxa"/>
            <w:shd w:val="clear" w:color="auto" w:fill="8DB3E2"/>
            <w:vAlign w:val="center"/>
          </w:tcPr>
          <w:p w14:paraId="4A7FAC54" w14:textId="77777777" w:rsidR="00F936A1" w:rsidRPr="00CD7631" w:rsidRDefault="00F936A1" w:rsidP="004A042E">
            <w:pPr>
              <w:spacing w:line="288" w:lineRule="auto"/>
              <w:jc w:val="center"/>
              <w:rPr>
                <w:rFonts w:ascii="Calibri" w:hAnsi="Calibri"/>
                <w:b/>
              </w:rPr>
            </w:pPr>
            <w:r w:rsidRPr="00CD7631">
              <w:rPr>
                <w:rFonts w:ascii="Calibri" w:hAnsi="Calibri"/>
                <w:b/>
                <w:sz w:val="22"/>
                <w:szCs w:val="22"/>
              </w:rPr>
              <w:t>INFORMACJA DOTYCZĄCA PRZYNALEŻNOŚCI DO GRUPY KAPITAŁOWEJ</w:t>
            </w:r>
          </w:p>
        </w:tc>
      </w:tr>
    </w:tbl>
    <w:p w14:paraId="4E51CF4F" w14:textId="77777777" w:rsidR="00F936A1" w:rsidRPr="00CD7631" w:rsidRDefault="00F936A1" w:rsidP="0031314D">
      <w:pPr>
        <w:pStyle w:val="Zwykytekst"/>
        <w:tabs>
          <w:tab w:val="left" w:leader="dot" w:pos="9072"/>
        </w:tabs>
        <w:jc w:val="both"/>
        <w:rPr>
          <w:rFonts w:ascii="Calibri" w:hAnsi="Calibri"/>
          <w:b/>
          <w:sz w:val="22"/>
          <w:szCs w:val="22"/>
        </w:rPr>
      </w:pPr>
    </w:p>
    <w:p w14:paraId="338ADC1F" w14:textId="77777777" w:rsidR="00F936A1" w:rsidRPr="00CD7631" w:rsidRDefault="00F936A1" w:rsidP="00877353">
      <w:pPr>
        <w:pStyle w:val="Zwykytekst"/>
        <w:tabs>
          <w:tab w:val="left" w:leader="dot" w:pos="9072"/>
        </w:tabs>
        <w:spacing w:after="120" w:line="288" w:lineRule="auto"/>
        <w:jc w:val="both"/>
        <w:rPr>
          <w:rFonts w:ascii="Calibri" w:hAnsi="Calibri"/>
          <w:sz w:val="22"/>
          <w:szCs w:val="22"/>
        </w:rPr>
      </w:pPr>
      <w:r w:rsidRPr="00CD7631">
        <w:rPr>
          <w:rFonts w:ascii="Calibri" w:hAnsi="Calibri"/>
          <w:b/>
          <w:sz w:val="22"/>
          <w:szCs w:val="22"/>
        </w:rPr>
        <w:t>MY NIŻEJ PODPISANI</w:t>
      </w:r>
      <w:r w:rsidRPr="00CD7631">
        <w:rPr>
          <w:rStyle w:val="Odwoanieprzypisudolnego"/>
          <w:rFonts w:ascii="Calibri" w:hAnsi="Calibri"/>
          <w:sz w:val="22"/>
          <w:szCs w:val="22"/>
        </w:rPr>
        <w:footnoteReference w:id="1"/>
      </w:r>
    </w:p>
    <w:p w14:paraId="712B639B"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2899230D"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15E27960" w14:textId="77777777" w:rsidR="00F936A1" w:rsidRPr="00CD7631" w:rsidRDefault="00F936A1" w:rsidP="0031314D">
      <w:pPr>
        <w:pStyle w:val="Zwykytekst"/>
        <w:tabs>
          <w:tab w:val="left" w:leader="dot" w:pos="9072"/>
          <w:tab w:val="right" w:leader="dot" w:pos="9360"/>
        </w:tabs>
        <w:spacing w:after="120"/>
        <w:jc w:val="both"/>
        <w:rPr>
          <w:rFonts w:ascii="Calibri" w:hAnsi="Calibri"/>
          <w:sz w:val="22"/>
          <w:szCs w:val="22"/>
        </w:rPr>
      </w:pPr>
      <w:r w:rsidRPr="00CD7631">
        <w:rPr>
          <w:rFonts w:ascii="Calibri" w:hAnsi="Calibri"/>
          <w:sz w:val="22"/>
          <w:szCs w:val="22"/>
        </w:rPr>
        <w:t>działając w imieniu i na rzecz</w:t>
      </w:r>
    </w:p>
    <w:p w14:paraId="2C570E93"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22D6E7CF" w14:textId="77777777" w:rsidR="00F936A1" w:rsidRPr="00CD7631" w:rsidRDefault="00F936A1" w:rsidP="0031314D">
      <w:pPr>
        <w:pStyle w:val="Zwykytekst"/>
        <w:tabs>
          <w:tab w:val="right" w:leader="dot" w:pos="9360"/>
        </w:tabs>
        <w:spacing w:after="120"/>
        <w:jc w:val="both"/>
        <w:rPr>
          <w:rFonts w:ascii="Calibri" w:hAnsi="Calibri"/>
          <w:sz w:val="22"/>
          <w:szCs w:val="22"/>
        </w:rPr>
      </w:pPr>
      <w:r w:rsidRPr="00CD7631">
        <w:rPr>
          <w:rFonts w:ascii="Calibri" w:hAnsi="Calibri"/>
          <w:sz w:val="22"/>
          <w:szCs w:val="22"/>
        </w:rPr>
        <w:tab/>
      </w:r>
    </w:p>
    <w:p w14:paraId="2987B1D7" w14:textId="77777777" w:rsidR="00F936A1" w:rsidRPr="00CD7631" w:rsidRDefault="00F936A1" w:rsidP="0031314D">
      <w:pPr>
        <w:pStyle w:val="Zwykytekst"/>
        <w:tabs>
          <w:tab w:val="left" w:leader="dot" w:pos="9072"/>
        </w:tabs>
        <w:spacing w:after="120"/>
        <w:jc w:val="both"/>
        <w:rPr>
          <w:rFonts w:ascii="Calibri" w:hAnsi="Calibri"/>
          <w:i/>
          <w:sz w:val="22"/>
          <w:szCs w:val="22"/>
        </w:rPr>
      </w:pPr>
      <w:r w:rsidRPr="00CD7631">
        <w:rPr>
          <w:rFonts w:ascii="Calibri" w:hAnsi="Calibri"/>
          <w:i/>
          <w:sz w:val="22"/>
          <w:szCs w:val="22"/>
        </w:rPr>
        <w:t>{nazwa (firma) i dokładny adres Wykonawcy }</w:t>
      </w:r>
    </w:p>
    <w:p w14:paraId="55BE3D13" w14:textId="03C71A5C" w:rsidR="00F936A1" w:rsidRPr="009D24BE" w:rsidRDefault="00F936A1" w:rsidP="00057E55">
      <w:pPr>
        <w:pStyle w:val="Podpisprawo"/>
        <w:jc w:val="both"/>
        <w:rPr>
          <w:rFonts w:ascii="Calibri" w:hAnsi="Calibri" w:cs="Times New Roman"/>
          <w:color w:val="000000"/>
          <w:sz w:val="22"/>
          <w:szCs w:val="22"/>
        </w:rPr>
      </w:pPr>
      <w:r w:rsidRPr="009D24BE">
        <w:rPr>
          <w:rFonts w:ascii="Calibri" w:hAnsi="Calibri"/>
          <w:b w:val="0"/>
          <w:sz w:val="22"/>
          <w:szCs w:val="22"/>
        </w:rPr>
        <w:t>składając ofertę w postępowaniu o zamówienie publiczne prowadzonym w trybie przetargu nieograniczonego na</w:t>
      </w:r>
      <w:r w:rsidRPr="009D24BE">
        <w:rPr>
          <w:rFonts w:ascii="Calibri" w:hAnsi="Calibri"/>
          <w:sz w:val="22"/>
          <w:szCs w:val="22"/>
        </w:rPr>
        <w:t xml:space="preserve"> </w:t>
      </w:r>
      <w:r w:rsidR="006D5CC9" w:rsidRPr="009D24BE">
        <w:rPr>
          <w:sz w:val="22"/>
          <w:szCs w:val="22"/>
        </w:rPr>
        <w:t xml:space="preserve">„Świadczenie Usług Serwisowych i Usług Rozwojowych dla Systemu </w:t>
      </w:r>
      <w:proofErr w:type="spellStart"/>
      <w:r w:rsidR="006D5CC9" w:rsidRPr="009D24BE">
        <w:rPr>
          <w:sz w:val="22"/>
          <w:szCs w:val="22"/>
        </w:rPr>
        <w:t>ChiliWorkflow</w:t>
      </w:r>
      <w:proofErr w:type="spellEnd"/>
      <w:r w:rsidR="006D5CC9" w:rsidRPr="009D24BE">
        <w:rPr>
          <w:sz w:val="22"/>
          <w:szCs w:val="22"/>
        </w:rPr>
        <w:t xml:space="preserve"> w zakresie modułów posiadanych przez Zamawiającego” </w:t>
      </w:r>
      <w:r w:rsidRPr="009D24BE">
        <w:rPr>
          <w:rFonts w:ascii="Calibri" w:hAnsi="Calibri"/>
          <w:b w:val="0"/>
          <w:sz w:val="22"/>
          <w:szCs w:val="22"/>
        </w:rPr>
        <w:t xml:space="preserve">znak </w:t>
      </w:r>
      <w:r w:rsidR="00033146" w:rsidRPr="009D24BE">
        <w:rPr>
          <w:rFonts w:ascii="Calibri" w:hAnsi="Calibri"/>
          <w:b w:val="0"/>
          <w:sz w:val="22"/>
          <w:szCs w:val="22"/>
        </w:rPr>
        <w:t>TO-250-</w:t>
      </w:r>
      <w:r w:rsidR="006E7804">
        <w:rPr>
          <w:rFonts w:ascii="Calibri" w:hAnsi="Calibri"/>
          <w:b w:val="0"/>
          <w:sz w:val="22"/>
          <w:szCs w:val="22"/>
        </w:rPr>
        <w:t>18</w:t>
      </w:r>
      <w:r w:rsidR="00057E55">
        <w:rPr>
          <w:rFonts w:ascii="Calibri" w:hAnsi="Calibri"/>
          <w:b w:val="0"/>
          <w:sz w:val="22"/>
          <w:szCs w:val="22"/>
        </w:rPr>
        <w:t>IT</w:t>
      </w:r>
      <w:r w:rsidR="00033146" w:rsidRPr="009D24BE">
        <w:rPr>
          <w:rFonts w:ascii="Calibri" w:hAnsi="Calibri"/>
          <w:b w:val="0"/>
          <w:sz w:val="22"/>
          <w:szCs w:val="22"/>
        </w:rPr>
        <w:t>/1</w:t>
      </w:r>
      <w:r w:rsidR="00C84B0D" w:rsidRPr="009D24BE">
        <w:rPr>
          <w:rFonts w:ascii="Calibri" w:hAnsi="Calibri"/>
          <w:b w:val="0"/>
          <w:sz w:val="22"/>
          <w:szCs w:val="22"/>
        </w:rPr>
        <w:t>8</w:t>
      </w:r>
      <w:r w:rsidR="00057E55">
        <w:rPr>
          <w:rFonts w:ascii="Calibri" w:hAnsi="Calibri"/>
          <w:sz w:val="22"/>
          <w:szCs w:val="22"/>
        </w:rPr>
        <w:t xml:space="preserve"> </w:t>
      </w:r>
      <w:r w:rsidR="009D24BE" w:rsidRPr="004F042F">
        <w:rPr>
          <w:rFonts w:ascii="Calibri" w:hAnsi="Calibri" w:cs="Times New Roman"/>
          <w:sz w:val="22"/>
          <w:szCs w:val="22"/>
        </w:rPr>
        <w:t>oświadczamy</w:t>
      </w:r>
      <w:r w:rsidR="009D24BE" w:rsidRPr="009D24BE">
        <w:rPr>
          <w:rFonts w:ascii="Calibri" w:hAnsi="Calibri" w:cs="Times New Roman"/>
          <w:b w:val="0"/>
          <w:color w:val="000000"/>
          <w:sz w:val="22"/>
          <w:szCs w:val="22"/>
        </w:rPr>
        <w:t>, że:</w:t>
      </w:r>
    </w:p>
    <w:p w14:paraId="7E39F60A" w14:textId="77777777" w:rsidR="00F936A1" w:rsidRPr="00CD7631" w:rsidRDefault="00F936A1" w:rsidP="00877353">
      <w:pPr>
        <w:spacing w:line="288" w:lineRule="auto"/>
        <w:jc w:val="both"/>
        <w:rPr>
          <w:rFonts w:ascii="Calibri" w:hAnsi="Calibri"/>
          <w:bCs/>
          <w:i/>
          <w:color w:val="000000"/>
          <w:sz w:val="22"/>
          <w:szCs w:val="22"/>
        </w:rPr>
      </w:pPr>
      <w:r w:rsidRPr="00CD7631">
        <w:rPr>
          <w:rFonts w:ascii="Calibri" w:hAnsi="Calibri"/>
          <w:bCs/>
          <w:color w:val="000000"/>
          <w:sz w:val="22"/>
          <w:szCs w:val="22"/>
        </w:rPr>
        <w:t xml:space="preserve">1) </w:t>
      </w:r>
      <w:r>
        <w:rPr>
          <w:rFonts w:ascii="Calibri" w:hAnsi="Calibri"/>
          <w:bCs/>
          <w:color w:val="000000"/>
          <w:sz w:val="22"/>
          <w:szCs w:val="22"/>
        </w:rPr>
        <w:t xml:space="preserve">  </w:t>
      </w:r>
      <w:r w:rsidRPr="00CD7631">
        <w:rPr>
          <w:rFonts w:ascii="Calibri" w:hAnsi="Calibri"/>
          <w:bCs/>
          <w:i/>
          <w:color w:val="000000"/>
          <w:sz w:val="22"/>
          <w:szCs w:val="22"/>
        </w:rPr>
        <w:t xml:space="preserve">nie należymy do grupy kapitałowej o której mowa w art. 24 ust. </w:t>
      </w:r>
      <w:r>
        <w:rPr>
          <w:rFonts w:ascii="Calibri" w:hAnsi="Calibri"/>
          <w:bCs/>
          <w:i/>
          <w:color w:val="000000"/>
          <w:sz w:val="22"/>
          <w:szCs w:val="22"/>
        </w:rPr>
        <w:t>1</w:t>
      </w:r>
      <w:r w:rsidRPr="00CD7631">
        <w:rPr>
          <w:rFonts w:ascii="Calibri" w:hAnsi="Calibri"/>
          <w:bCs/>
          <w:i/>
          <w:color w:val="000000"/>
          <w:sz w:val="22"/>
          <w:szCs w:val="22"/>
        </w:rPr>
        <w:t xml:space="preserve"> pkt </w:t>
      </w:r>
      <w:r>
        <w:rPr>
          <w:rFonts w:ascii="Calibri" w:hAnsi="Calibri"/>
          <w:bCs/>
          <w:i/>
          <w:color w:val="000000"/>
          <w:sz w:val="22"/>
          <w:szCs w:val="22"/>
        </w:rPr>
        <w:t>23</w:t>
      </w:r>
      <w:r w:rsidRPr="00CD7631">
        <w:rPr>
          <w:rFonts w:ascii="Calibri" w:hAnsi="Calibri"/>
          <w:bCs/>
          <w:i/>
          <w:color w:val="000000"/>
          <w:sz w:val="22"/>
          <w:szCs w:val="22"/>
        </w:rPr>
        <w:t xml:space="preserve"> ustawy </w:t>
      </w:r>
      <w:proofErr w:type="spellStart"/>
      <w:r w:rsidRPr="00CD7631">
        <w:rPr>
          <w:rFonts w:ascii="Calibri" w:hAnsi="Calibri"/>
          <w:bCs/>
          <w:i/>
          <w:color w:val="000000"/>
          <w:sz w:val="22"/>
          <w:szCs w:val="22"/>
        </w:rPr>
        <w:t>Pzp</w:t>
      </w:r>
      <w:proofErr w:type="spellEnd"/>
      <w:r w:rsidRPr="00CD7631">
        <w:rPr>
          <w:rFonts w:ascii="Calibri" w:hAnsi="Calibri"/>
          <w:bCs/>
          <w:i/>
          <w:color w:val="000000"/>
          <w:sz w:val="22"/>
          <w:szCs w:val="22"/>
        </w:rPr>
        <w:t>*</w:t>
      </w:r>
    </w:p>
    <w:p w14:paraId="10A0CC4E" w14:textId="77777777" w:rsidR="00F936A1" w:rsidRPr="00CD7631" w:rsidRDefault="00F936A1" w:rsidP="00476B93">
      <w:pPr>
        <w:spacing w:line="288" w:lineRule="auto"/>
        <w:ind w:left="284" w:hanging="284"/>
        <w:jc w:val="both"/>
        <w:rPr>
          <w:rFonts w:ascii="Calibri" w:hAnsi="Calibri"/>
          <w:bCs/>
          <w:color w:val="000000"/>
          <w:sz w:val="22"/>
          <w:szCs w:val="22"/>
        </w:rPr>
      </w:pPr>
      <w:r w:rsidRPr="00CD7631">
        <w:rPr>
          <w:rFonts w:ascii="Calibri" w:hAnsi="Calibri"/>
          <w:bCs/>
          <w:i/>
          <w:color w:val="000000"/>
          <w:sz w:val="22"/>
          <w:szCs w:val="22"/>
        </w:rPr>
        <w:t xml:space="preserve">2) należymy do grupy kapitałowej </w:t>
      </w:r>
      <w:r w:rsidR="004A042E">
        <w:rPr>
          <w:rFonts w:ascii="Calibri" w:hAnsi="Calibri"/>
          <w:bCs/>
          <w:i/>
          <w:color w:val="000000"/>
          <w:sz w:val="22"/>
          <w:szCs w:val="22"/>
        </w:rPr>
        <w:t>następujących W</w:t>
      </w:r>
      <w:r>
        <w:rPr>
          <w:rFonts w:ascii="Calibri" w:hAnsi="Calibri"/>
          <w:bCs/>
          <w:i/>
          <w:color w:val="000000"/>
          <w:sz w:val="22"/>
          <w:szCs w:val="22"/>
        </w:rPr>
        <w:t>ykonawców ubiegających się o przedmiotowe zamówienie</w:t>
      </w:r>
      <w:r w:rsidRPr="00CD7631">
        <w:rPr>
          <w:rFonts w:ascii="Calibri" w:hAnsi="Calibri"/>
          <w:bCs/>
          <w:color w:val="000000"/>
          <w:sz w:val="22"/>
          <w:szCs w:val="22"/>
        </w:rPr>
        <w:t>*:</w:t>
      </w:r>
    </w:p>
    <w:p w14:paraId="03CA8AC1"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5BCE2B62" w14:textId="77777777" w:rsidTr="00877353">
        <w:trPr>
          <w:trHeight w:val="908"/>
        </w:trPr>
        <w:tc>
          <w:tcPr>
            <w:tcW w:w="1242" w:type="dxa"/>
            <w:shd w:val="clear" w:color="auto" w:fill="8DB3E2"/>
            <w:vAlign w:val="center"/>
          </w:tcPr>
          <w:p w14:paraId="0C39CD5B" w14:textId="77777777" w:rsidR="00F936A1" w:rsidRPr="00CD7631" w:rsidRDefault="00F936A1" w:rsidP="008B2A21">
            <w:pPr>
              <w:pStyle w:val="Bezwciciabold"/>
            </w:pPr>
            <w:r w:rsidRPr="00CD7631">
              <w:t>LP.</w:t>
            </w:r>
          </w:p>
        </w:tc>
        <w:tc>
          <w:tcPr>
            <w:tcW w:w="3969" w:type="dxa"/>
            <w:shd w:val="clear" w:color="auto" w:fill="8DB3E2"/>
            <w:vAlign w:val="center"/>
          </w:tcPr>
          <w:p w14:paraId="2087DB3A" w14:textId="77777777" w:rsidR="00F936A1" w:rsidRPr="00CD7631" w:rsidRDefault="00F936A1" w:rsidP="008B2A21">
            <w:pPr>
              <w:pStyle w:val="Bezwciciabold"/>
            </w:pPr>
            <w:r w:rsidRPr="00CD7631">
              <w:t>Nazwa podmiotu</w:t>
            </w:r>
          </w:p>
        </w:tc>
        <w:tc>
          <w:tcPr>
            <w:tcW w:w="4678" w:type="dxa"/>
            <w:shd w:val="clear" w:color="auto" w:fill="8DB3E2"/>
            <w:vAlign w:val="center"/>
          </w:tcPr>
          <w:p w14:paraId="16F1F845" w14:textId="77777777" w:rsidR="00F936A1" w:rsidRPr="00CD7631" w:rsidRDefault="00F936A1" w:rsidP="008B2A21">
            <w:pPr>
              <w:pStyle w:val="Bezwciciabold"/>
            </w:pPr>
            <w:r w:rsidRPr="00CD7631">
              <w:t>Adres głównej siedziby</w:t>
            </w:r>
          </w:p>
        </w:tc>
      </w:tr>
      <w:tr w:rsidR="00F936A1" w:rsidRPr="00CD7631" w14:paraId="3087B4DF" w14:textId="77777777" w:rsidTr="0031314D">
        <w:trPr>
          <w:trHeight w:val="640"/>
        </w:trPr>
        <w:tc>
          <w:tcPr>
            <w:tcW w:w="1242" w:type="dxa"/>
            <w:vAlign w:val="center"/>
          </w:tcPr>
          <w:p w14:paraId="0F6330E9" w14:textId="77777777" w:rsidR="00F936A1" w:rsidRPr="00CD7631" w:rsidRDefault="00F936A1" w:rsidP="008B2A21">
            <w:pPr>
              <w:pStyle w:val="Bezwciciabold"/>
            </w:pPr>
          </w:p>
        </w:tc>
        <w:tc>
          <w:tcPr>
            <w:tcW w:w="3969" w:type="dxa"/>
            <w:vAlign w:val="center"/>
          </w:tcPr>
          <w:p w14:paraId="6B581A1B" w14:textId="77777777" w:rsidR="00F936A1" w:rsidRPr="00CD7631" w:rsidRDefault="00F936A1" w:rsidP="008B2A21">
            <w:pPr>
              <w:pStyle w:val="Bezwciciabold"/>
            </w:pPr>
          </w:p>
        </w:tc>
        <w:tc>
          <w:tcPr>
            <w:tcW w:w="4678" w:type="dxa"/>
          </w:tcPr>
          <w:p w14:paraId="2DEE783E" w14:textId="77777777" w:rsidR="00F936A1" w:rsidRPr="00CD7631" w:rsidRDefault="00F936A1" w:rsidP="008B2A21">
            <w:pPr>
              <w:pStyle w:val="Bezwciciabold"/>
            </w:pPr>
          </w:p>
        </w:tc>
      </w:tr>
    </w:tbl>
    <w:p w14:paraId="61329A63" w14:textId="77777777" w:rsidR="00F936A1" w:rsidRPr="00533A54" w:rsidRDefault="00F936A1" w:rsidP="009D24BE">
      <w:pPr>
        <w:spacing w:before="120"/>
        <w:jc w:val="both"/>
        <w:rPr>
          <w:rFonts w:ascii="Calibri" w:hAnsi="Calibri"/>
          <w:sz w:val="22"/>
          <w:szCs w:val="22"/>
        </w:rPr>
      </w:pPr>
      <w:r w:rsidRPr="00533A54">
        <w:rPr>
          <w:rFonts w:ascii="Calibri" w:hAnsi="Calibri"/>
          <w:sz w:val="22"/>
          <w:szCs w:val="22"/>
        </w:rPr>
        <w:t>Jednocześnie w załączeniu do niniejszego oświadczenia przedstawiamy dowody, że pow</w:t>
      </w:r>
      <w:r w:rsidR="004A042E">
        <w:rPr>
          <w:rFonts w:ascii="Calibri" w:hAnsi="Calibri"/>
          <w:sz w:val="22"/>
          <w:szCs w:val="22"/>
        </w:rPr>
        <w:t>iązania ze wskazanymi powyżej W</w:t>
      </w:r>
      <w:r w:rsidRPr="00533A54">
        <w:rPr>
          <w:rFonts w:ascii="Calibri" w:hAnsi="Calibri"/>
          <w:sz w:val="22"/>
          <w:szCs w:val="22"/>
        </w:rPr>
        <w:t xml:space="preserve">ykonawcami nie prowadzą do zakłócenia konkurencji w przedmiotowym postępowaniu o udzielenie zamówienia. </w:t>
      </w:r>
    </w:p>
    <w:p w14:paraId="6D59BDD3"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26D43D24" w14:textId="77777777"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 201</w:t>
      </w:r>
      <w:r w:rsidR="00C84B0D">
        <w:rPr>
          <w:rFonts w:ascii="Calibri" w:hAnsi="Calibri"/>
          <w:sz w:val="22"/>
          <w:szCs w:val="22"/>
        </w:rPr>
        <w:t>8</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373A60BA"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559D8075" w14:textId="77777777"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1655EDE2" w14:textId="77777777" w:rsidR="00F936A1" w:rsidRDefault="00F936A1" w:rsidP="00C9425C">
      <w:pPr>
        <w:spacing w:line="360" w:lineRule="auto"/>
        <w:jc w:val="both"/>
        <w:rPr>
          <w:rFonts w:ascii="Calibri" w:hAnsi="Calibri" w:cs="Arial"/>
          <w:sz w:val="22"/>
          <w:szCs w:val="22"/>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i zgodne z prawdą oraz zostały przedstawione z pełną świadomością</w:t>
      </w:r>
      <w:r w:rsidR="000770E2">
        <w:rPr>
          <w:rFonts w:ascii="Calibri" w:hAnsi="Calibri" w:cs="Arial"/>
          <w:sz w:val="22"/>
          <w:szCs w:val="22"/>
        </w:rPr>
        <w:t xml:space="preserve"> konsekwencji wprowadzenia Z</w:t>
      </w:r>
      <w:r w:rsidRPr="00533A54">
        <w:rPr>
          <w:rFonts w:ascii="Calibri" w:hAnsi="Calibri" w:cs="Arial"/>
          <w:sz w:val="22"/>
          <w:szCs w:val="22"/>
        </w:rPr>
        <w:t>amawiającego w błąd przy przedstawianiu informacji.</w:t>
      </w:r>
    </w:p>
    <w:p w14:paraId="7993C7B9" w14:textId="77777777" w:rsidR="00A90F55" w:rsidRPr="007C007B" w:rsidRDefault="00A90F55" w:rsidP="00243FF2">
      <w:pPr>
        <w:spacing w:line="360" w:lineRule="auto"/>
        <w:rPr>
          <w:rFonts w:ascii="Calibri" w:hAnsi="Calibri" w:cs="Arial"/>
          <w:sz w:val="20"/>
          <w:szCs w:val="20"/>
        </w:rPr>
      </w:pPr>
    </w:p>
    <w:p w14:paraId="6D61BF2E" w14:textId="77777777" w:rsidR="0037628A" w:rsidRPr="00CD7631" w:rsidRDefault="0037628A" w:rsidP="0037628A">
      <w:pPr>
        <w:pStyle w:val="Zwykytekst"/>
        <w:jc w:val="both"/>
        <w:rPr>
          <w:rFonts w:ascii="Calibri" w:hAnsi="Calibri"/>
          <w:sz w:val="22"/>
          <w:szCs w:val="22"/>
        </w:rPr>
      </w:pPr>
      <w:r w:rsidRPr="00CD7631">
        <w:rPr>
          <w:rFonts w:ascii="Calibri" w:hAnsi="Calibri"/>
          <w:sz w:val="22"/>
          <w:szCs w:val="22"/>
        </w:rPr>
        <w:t>...................................., dnia ................ 201</w:t>
      </w:r>
      <w:r>
        <w:rPr>
          <w:rFonts w:ascii="Calibri" w:hAnsi="Calibri"/>
          <w:sz w:val="22"/>
          <w:szCs w:val="22"/>
        </w:rPr>
        <w:t xml:space="preserve">8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091FA6A0" w14:textId="59F02C6A" w:rsidR="00F936A1" w:rsidRPr="007C007B" w:rsidRDefault="0037628A" w:rsidP="0037628A">
      <w:pPr>
        <w:spacing w:line="360" w:lineRule="auto"/>
        <w:ind w:left="5664"/>
        <w:jc w:val="both"/>
        <w:rPr>
          <w:rFonts w:ascii="Calibri" w:hAnsi="Calibri" w:cs="Arial"/>
          <w:i/>
          <w:sz w:val="16"/>
          <w:szCs w:val="16"/>
        </w:rPr>
      </w:pPr>
      <w:r w:rsidRPr="007C007B">
        <w:rPr>
          <w:rFonts w:ascii="Calibri" w:hAnsi="Calibri" w:cs="Arial"/>
          <w:i/>
          <w:sz w:val="16"/>
          <w:szCs w:val="16"/>
        </w:rPr>
        <w:t xml:space="preserve"> </w:t>
      </w:r>
      <w:r w:rsidR="00F936A1" w:rsidRPr="007C007B">
        <w:rPr>
          <w:rFonts w:ascii="Calibri" w:hAnsi="Calibri" w:cs="Arial"/>
          <w:i/>
          <w:sz w:val="16"/>
          <w:szCs w:val="16"/>
        </w:rPr>
        <w:t>(</w:t>
      </w:r>
      <w:r w:rsidR="00F936A1" w:rsidRPr="006756CC">
        <w:rPr>
          <w:rFonts w:ascii="Calibri" w:hAnsi="Calibri"/>
          <w:i/>
          <w:sz w:val="16"/>
          <w:szCs w:val="16"/>
        </w:rPr>
        <w:t>podpis upoważnionego przedstawiciela Wykonawcy</w:t>
      </w:r>
      <w:r w:rsidR="00F936A1" w:rsidRPr="007C007B">
        <w:rPr>
          <w:rFonts w:ascii="Calibri" w:hAnsi="Calibri" w:cs="Arial"/>
          <w:i/>
          <w:sz w:val="16"/>
          <w:szCs w:val="16"/>
        </w:rPr>
        <w:t>)</w:t>
      </w:r>
    </w:p>
    <w:p w14:paraId="1E47EF3D" w14:textId="77777777" w:rsidR="009D24BE" w:rsidRDefault="009D24BE" w:rsidP="00D26C61">
      <w:pPr>
        <w:jc w:val="center"/>
        <w:rPr>
          <w:rFonts w:asciiTheme="minorHAnsi" w:hAnsiTheme="minorHAnsi"/>
          <w:b/>
        </w:rPr>
      </w:pPr>
    </w:p>
    <w:p w14:paraId="2247E8FB" w14:textId="77777777" w:rsidR="00C26DD0" w:rsidRDefault="00C26DD0" w:rsidP="008B1730">
      <w:pPr>
        <w:rPr>
          <w:rFonts w:asciiTheme="minorHAnsi" w:hAnsiTheme="minorHAnsi"/>
          <w:b/>
        </w:rPr>
      </w:pPr>
    </w:p>
    <w:p w14:paraId="48B1C9F5" w14:textId="0F3FEBDB" w:rsidR="00D26C61" w:rsidRPr="00D26C61" w:rsidRDefault="00D26C61" w:rsidP="008B1730">
      <w:pPr>
        <w:rPr>
          <w:rFonts w:asciiTheme="minorHAnsi" w:hAnsiTheme="minorHAnsi"/>
          <w:b/>
        </w:rPr>
      </w:pPr>
      <w:r w:rsidRPr="00D26C61">
        <w:rPr>
          <w:rFonts w:asciiTheme="minorHAnsi" w:hAnsiTheme="minorHAnsi"/>
          <w:b/>
        </w:rPr>
        <w:lastRenderedPageBreak/>
        <w:t>ROZDZIAŁ III</w:t>
      </w:r>
      <w:r w:rsidRPr="00D26C61">
        <w:rPr>
          <w:rFonts w:asciiTheme="minorHAnsi" w:hAnsiTheme="minorHAnsi"/>
          <w:b/>
        </w:rPr>
        <w:tab/>
        <w:t>SZCZEGÓŁOWY OPIS PRZEDMIOTU ZAMÓWIENIA (SOPZ)</w:t>
      </w:r>
    </w:p>
    <w:p w14:paraId="679D8AD4" w14:textId="77777777" w:rsidR="00D26C61" w:rsidRPr="00D26C61" w:rsidRDefault="00D26C61" w:rsidP="00D26C61">
      <w:pPr>
        <w:spacing w:line="300" w:lineRule="exact"/>
        <w:ind w:left="37" w:hanging="37"/>
        <w:jc w:val="both"/>
        <w:rPr>
          <w:rFonts w:asciiTheme="minorHAnsi" w:eastAsia="Calibri" w:hAnsiTheme="minorHAnsi"/>
          <w:lang w:eastAsia="en-US"/>
        </w:rPr>
      </w:pPr>
    </w:p>
    <w:p w14:paraId="21E3C427" w14:textId="77777777" w:rsidR="00D26C61" w:rsidRPr="00D26C61" w:rsidRDefault="00D26C61" w:rsidP="00D26C61">
      <w:pPr>
        <w:spacing w:line="288" w:lineRule="auto"/>
        <w:jc w:val="both"/>
        <w:rPr>
          <w:rFonts w:asciiTheme="minorHAnsi" w:hAnsiTheme="minorHAnsi"/>
          <w:b/>
        </w:rPr>
      </w:pPr>
      <w:r w:rsidRPr="00D26C61">
        <w:rPr>
          <w:rFonts w:asciiTheme="minorHAnsi" w:hAnsiTheme="minorHAnsi"/>
          <w:b/>
        </w:rPr>
        <w:t xml:space="preserve">Przedmiotem zamówienia jest: </w:t>
      </w:r>
    </w:p>
    <w:p w14:paraId="39E8DD8A" w14:textId="77777777" w:rsidR="00D26C61" w:rsidRPr="00D26C61" w:rsidRDefault="00D26C61" w:rsidP="00D26C61">
      <w:pPr>
        <w:spacing w:line="288" w:lineRule="auto"/>
        <w:jc w:val="both"/>
        <w:rPr>
          <w:rFonts w:asciiTheme="minorHAnsi" w:hAnsiTheme="minorHAnsi"/>
          <w:b/>
        </w:rPr>
      </w:pPr>
    </w:p>
    <w:p w14:paraId="3DB2F3E5" w14:textId="4F449DF5" w:rsidR="00C26DD0" w:rsidRPr="0023604A" w:rsidRDefault="00C26DD0" w:rsidP="00C26DD0">
      <w:pPr>
        <w:spacing w:after="120"/>
        <w:jc w:val="both"/>
        <w:rPr>
          <w:rFonts w:asciiTheme="minorHAnsi" w:hAnsiTheme="minorHAnsi"/>
        </w:rPr>
      </w:pPr>
      <w:r w:rsidRPr="0023604A">
        <w:rPr>
          <w:rFonts w:asciiTheme="minorHAnsi" w:hAnsiTheme="minorHAnsi"/>
        </w:rPr>
        <w:t xml:space="preserve">Świadczenie Usług Serwisowych i Usług Rozwojowych dla Systemu </w:t>
      </w:r>
      <w:proofErr w:type="spellStart"/>
      <w:r w:rsidRPr="0023604A">
        <w:rPr>
          <w:rFonts w:asciiTheme="minorHAnsi" w:hAnsiTheme="minorHAnsi"/>
        </w:rPr>
        <w:t>ChiliWorkflow</w:t>
      </w:r>
      <w:proofErr w:type="spellEnd"/>
      <w:r w:rsidRPr="0023604A">
        <w:rPr>
          <w:rFonts w:asciiTheme="minorHAnsi" w:hAnsiTheme="minorHAnsi"/>
        </w:rPr>
        <w:t xml:space="preserve">, którego producentem jest </w:t>
      </w:r>
      <w:proofErr w:type="spellStart"/>
      <w:r w:rsidRPr="0023604A">
        <w:rPr>
          <w:rFonts w:asciiTheme="minorHAnsi" w:hAnsiTheme="minorHAnsi"/>
        </w:rPr>
        <w:t>We</w:t>
      </w:r>
      <w:r w:rsidR="00BF4117">
        <w:rPr>
          <w:rFonts w:asciiTheme="minorHAnsi" w:hAnsiTheme="minorHAnsi"/>
        </w:rPr>
        <w:t>bChili</w:t>
      </w:r>
      <w:proofErr w:type="spellEnd"/>
      <w:r w:rsidR="00BF4117">
        <w:rPr>
          <w:rFonts w:asciiTheme="minorHAnsi" w:hAnsiTheme="minorHAnsi"/>
        </w:rPr>
        <w:t xml:space="preserve"> Sp. z o.o., eksploatowanego</w:t>
      </w:r>
      <w:r w:rsidRPr="0023604A">
        <w:rPr>
          <w:rFonts w:asciiTheme="minorHAnsi" w:hAnsiTheme="minorHAnsi"/>
        </w:rPr>
        <w:t xml:space="preserve"> przez Zamawiającego w jego infrastrukturze technicznej na podstawie niewyłącznej licencji uprawniającej do korzystania na użytek własny z Systemu </w:t>
      </w:r>
      <w:proofErr w:type="spellStart"/>
      <w:r w:rsidRPr="0023604A">
        <w:rPr>
          <w:rFonts w:asciiTheme="minorHAnsi" w:hAnsiTheme="minorHAnsi"/>
        </w:rPr>
        <w:t>ChiliWorkflow</w:t>
      </w:r>
      <w:proofErr w:type="spellEnd"/>
      <w:r w:rsidRPr="0023604A">
        <w:rPr>
          <w:rFonts w:asciiTheme="minorHAnsi" w:hAnsiTheme="minorHAnsi"/>
        </w:rPr>
        <w:t xml:space="preserve">  w wersji skompilowanej w postaci kodu wynikowego.</w:t>
      </w:r>
    </w:p>
    <w:p w14:paraId="15437FD2" w14:textId="77777777" w:rsidR="00C26DD0" w:rsidRPr="0023604A" w:rsidRDefault="00C26DD0" w:rsidP="00C26DD0">
      <w:pPr>
        <w:spacing w:after="120"/>
        <w:jc w:val="both"/>
        <w:rPr>
          <w:rFonts w:asciiTheme="minorHAnsi" w:hAnsiTheme="minorHAnsi"/>
        </w:rPr>
      </w:pPr>
      <w:proofErr w:type="spellStart"/>
      <w:r w:rsidRPr="0023604A">
        <w:rPr>
          <w:rFonts w:asciiTheme="minorHAnsi" w:hAnsiTheme="minorHAnsi"/>
        </w:rPr>
        <w:t>WebChili</w:t>
      </w:r>
      <w:proofErr w:type="spellEnd"/>
      <w:r w:rsidRPr="0023604A">
        <w:rPr>
          <w:rFonts w:asciiTheme="minorHAnsi" w:hAnsiTheme="minorHAnsi"/>
        </w:rPr>
        <w:t xml:space="preserve"> Sp. z o.o. posiada wyłączne autorskie prawa majątkowe do oprogramowania </w:t>
      </w:r>
      <w:proofErr w:type="spellStart"/>
      <w:r w:rsidRPr="0023604A">
        <w:rPr>
          <w:rFonts w:asciiTheme="minorHAnsi" w:hAnsiTheme="minorHAnsi"/>
          <w:i/>
        </w:rPr>
        <w:t>ChiliWorkflow</w:t>
      </w:r>
      <w:proofErr w:type="spellEnd"/>
      <w:r w:rsidRPr="0023604A">
        <w:rPr>
          <w:rFonts w:asciiTheme="minorHAnsi" w:hAnsiTheme="minorHAnsi"/>
        </w:rPr>
        <w:t xml:space="preserve"> wraz z kodami źródłowymi i posiada wyłączne prawo do wprowadzania go do obrotu oraz udzielania licencji na jego wykorzystanie.</w:t>
      </w:r>
    </w:p>
    <w:p w14:paraId="598B56C8" w14:textId="77777777" w:rsidR="00C26DD0" w:rsidRPr="0023604A" w:rsidRDefault="00C26DD0" w:rsidP="00C26DD0">
      <w:pPr>
        <w:spacing w:after="120"/>
        <w:jc w:val="both"/>
        <w:rPr>
          <w:rFonts w:asciiTheme="minorHAnsi" w:hAnsiTheme="minorHAnsi"/>
        </w:rPr>
      </w:pPr>
      <w:r w:rsidRPr="0023604A">
        <w:rPr>
          <w:rFonts w:asciiTheme="minorHAnsi" w:hAnsiTheme="minorHAnsi"/>
        </w:rPr>
        <w:t xml:space="preserve">Wykonawca nie będący producentem ma obowiązek uzyskać przeniesienie praw autorskich/licencję na okres realizacji zamówienia od firmy </w:t>
      </w:r>
      <w:proofErr w:type="spellStart"/>
      <w:r w:rsidRPr="0023604A">
        <w:rPr>
          <w:rFonts w:asciiTheme="minorHAnsi" w:hAnsiTheme="minorHAnsi"/>
        </w:rPr>
        <w:t>WebChili</w:t>
      </w:r>
      <w:proofErr w:type="spellEnd"/>
      <w:r w:rsidRPr="0023604A">
        <w:rPr>
          <w:rFonts w:asciiTheme="minorHAnsi" w:hAnsiTheme="minorHAnsi"/>
        </w:rPr>
        <w:t xml:space="preserve"> Sp. z o.o. w zakresie umożliwiającym prawidłowe wykonanie umowy a w szczególności obejmujących następujące pola eksploatacji:</w:t>
      </w:r>
    </w:p>
    <w:p w14:paraId="518D1909" w14:textId="7365F2C1" w:rsidR="00C26DD0" w:rsidRPr="0023604A" w:rsidRDefault="00C26DD0" w:rsidP="00C26DD0">
      <w:pPr>
        <w:pStyle w:val="Akapitzlist"/>
        <w:numPr>
          <w:ilvl w:val="0"/>
          <w:numId w:val="49"/>
        </w:numPr>
        <w:spacing w:after="120"/>
        <w:jc w:val="both"/>
        <w:rPr>
          <w:rFonts w:asciiTheme="minorHAnsi" w:hAnsiTheme="minorHAnsi"/>
        </w:rPr>
      </w:pPr>
      <w:r w:rsidRPr="0023604A">
        <w:rPr>
          <w:rFonts w:asciiTheme="minorHAnsi" w:hAnsiTheme="minorHAnsi"/>
        </w:rPr>
        <w:t>wykorzystanie w zakresie koniecznym dla prawidłowej eksploatacji utworu (programu), w tym do realizacji celów, zadań i inwestycji przez Zamawiającego w dowolnym miejscu i czasie w dowolnej liczbie;</w:t>
      </w:r>
    </w:p>
    <w:p w14:paraId="2D065B11" w14:textId="2AB3357C" w:rsidR="00C26DD0" w:rsidRPr="0023604A" w:rsidRDefault="00C26DD0" w:rsidP="00C26DD0">
      <w:pPr>
        <w:pStyle w:val="Akapitzlist"/>
        <w:numPr>
          <w:ilvl w:val="0"/>
          <w:numId w:val="49"/>
        </w:numPr>
        <w:spacing w:after="120"/>
        <w:jc w:val="both"/>
        <w:rPr>
          <w:rFonts w:asciiTheme="minorHAnsi" w:hAnsiTheme="minorHAnsi"/>
        </w:rPr>
      </w:pPr>
      <w:r w:rsidRPr="0023604A">
        <w:rPr>
          <w:rFonts w:asciiTheme="minorHAnsi" w:hAnsiTheme="minorHAnsi"/>
        </w:rPr>
        <w:t>przetwarzanie, dokonywanie edycji, modyfikacji, poprawek uaktualnień itp.;</w:t>
      </w:r>
    </w:p>
    <w:p w14:paraId="67E06B1F" w14:textId="5A633E6C" w:rsidR="00C26DD0" w:rsidRPr="0023604A" w:rsidRDefault="00C26DD0" w:rsidP="00C26DD0">
      <w:pPr>
        <w:pStyle w:val="Akapitzlist"/>
        <w:numPr>
          <w:ilvl w:val="0"/>
          <w:numId w:val="49"/>
        </w:numPr>
        <w:spacing w:after="120"/>
        <w:jc w:val="both"/>
        <w:rPr>
          <w:rFonts w:asciiTheme="minorHAnsi" w:hAnsiTheme="minorHAnsi"/>
        </w:rPr>
      </w:pPr>
      <w:r w:rsidRPr="0023604A">
        <w:rPr>
          <w:rFonts w:asciiTheme="minorHAnsi" w:hAnsiTheme="minorHAnsi"/>
        </w:rPr>
        <w:t>wprowadzenie do pamięci komputera</w:t>
      </w:r>
    </w:p>
    <w:p w14:paraId="277A7D33" w14:textId="282C27BA" w:rsidR="00C26DD0" w:rsidRPr="0023604A" w:rsidRDefault="00C26DD0" w:rsidP="00C26DD0">
      <w:pPr>
        <w:pStyle w:val="Akapitzlist"/>
        <w:numPr>
          <w:ilvl w:val="0"/>
          <w:numId w:val="49"/>
        </w:numPr>
        <w:spacing w:after="120"/>
        <w:jc w:val="both"/>
        <w:rPr>
          <w:rFonts w:asciiTheme="minorHAnsi" w:hAnsiTheme="minorHAnsi"/>
        </w:rPr>
      </w:pPr>
      <w:r w:rsidRPr="0023604A">
        <w:rPr>
          <w:rFonts w:asciiTheme="minorHAnsi" w:hAnsiTheme="minorHAnsi"/>
        </w:rPr>
        <w:t>nieograniczone utrwalanie i zwielokrotnianie dowolnymi technikami</w:t>
      </w:r>
    </w:p>
    <w:p w14:paraId="2121C773" w14:textId="182B58B8" w:rsidR="00C26DD0" w:rsidRPr="0023604A" w:rsidRDefault="00C26DD0" w:rsidP="00C26DD0">
      <w:pPr>
        <w:pStyle w:val="Akapitzlist"/>
        <w:numPr>
          <w:ilvl w:val="0"/>
          <w:numId w:val="49"/>
        </w:numPr>
        <w:spacing w:after="120"/>
        <w:jc w:val="both"/>
        <w:rPr>
          <w:rFonts w:asciiTheme="minorHAnsi" w:hAnsiTheme="minorHAnsi"/>
        </w:rPr>
      </w:pPr>
      <w:r w:rsidRPr="0023604A">
        <w:rPr>
          <w:rFonts w:asciiTheme="minorHAnsi" w:hAnsiTheme="minorHAnsi"/>
        </w:rPr>
        <w:t>rozpowszechnianie, w tym: wprowadzanie do obrotu, ekspozycja, publikowanie części lub całości, opracowania, w dowolnej formie w przestrzeni publicznej i internetowej;</w:t>
      </w:r>
    </w:p>
    <w:p w14:paraId="27ED49EA" w14:textId="73E84677" w:rsidR="00C26DD0" w:rsidRPr="0023604A" w:rsidRDefault="00C26DD0" w:rsidP="00C26DD0">
      <w:pPr>
        <w:pStyle w:val="Akapitzlist"/>
        <w:numPr>
          <w:ilvl w:val="0"/>
          <w:numId w:val="49"/>
        </w:numPr>
        <w:spacing w:after="120"/>
        <w:jc w:val="both"/>
        <w:rPr>
          <w:rFonts w:asciiTheme="minorHAnsi" w:hAnsiTheme="minorHAnsi"/>
        </w:rPr>
      </w:pPr>
      <w:r w:rsidRPr="0023604A">
        <w:rPr>
          <w:rFonts w:asciiTheme="minorHAnsi" w:hAnsiTheme="minorHAnsi"/>
        </w:rPr>
        <w:t>udostępnianie użytkownikom lub innym podmiotom prawa publicznego i prywatnego wraz z prawem do eksploatacji utworu.</w:t>
      </w:r>
    </w:p>
    <w:p w14:paraId="55396641" w14:textId="77777777" w:rsidR="00C26DD0" w:rsidRPr="0023604A" w:rsidRDefault="00C26DD0" w:rsidP="00BD3EFE">
      <w:pPr>
        <w:spacing w:after="120"/>
        <w:jc w:val="both"/>
        <w:rPr>
          <w:rFonts w:asciiTheme="minorHAnsi" w:hAnsiTheme="minorHAnsi"/>
        </w:rPr>
      </w:pPr>
      <w:r w:rsidRPr="0023604A">
        <w:rPr>
          <w:rFonts w:asciiTheme="minorHAnsi" w:hAnsiTheme="minorHAnsi"/>
        </w:rPr>
        <w:t>Wykonawca nie będący producentem ma obowiązek uzyskania kodu źródłowego w zakresie niezbędnym do dokonywania ww. czynności.</w:t>
      </w:r>
    </w:p>
    <w:p w14:paraId="1614BA0F" w14:textId="79BA22B0" w:rsidR="00C26DD0" w:rsidRPr="0023604A" w:rsidRDefault="00C26DD0" w:rsidP="00BD3EFE">
      <w:pPr>
        <w:spacing w:after="120"/>
        <w:jc w:val="both"/>
        <w:rPr>
          <w:rFonts w:asciiTheme="minorHAnsi" w:hAnsiTheme="minorHAnsi"/>
        </w:rPr>
      </w:pPr>
      <w:r w:rsidRPr="00E74B1A">
        <w:rPr>
          <w:rFonts w:asciiTheme="minorHAnsi" w:hAnsiTheme="minorHAnsi"/>
        </w:rPr>
        <w:t xml:space="preserve">Przed podpisaniem umowy Wykonawca nie będący producentem zobowiązuje się do </w:t>
      </w:r>
      <w:bookmarkStart w:id="3" w:name="_Hlk526924660"/>
      <w:r w:rsidRPr="00E74B1A">
        <w:rPr>
          <w:rFonts w:asciiTheme="minorHAnsi" w:hAnsiTheme="minorHAnsi"/>
        </w:rPr>
        <w:t>przekazania Zamawiającemu oryginału lub kopii umowy poświadczonej za zgodność z oryginałem dotyczącej przeniesienia praw autorskich/udzielenia licencji w ww. zakresie</w:t>
      </w:r>
      <w:bookmarkEnd w:id="3"/>
      <w:r w:rsidRPr="00E74B1A">
        <w:rPr>
          <w:rFonts w:asciiTheme="minorHAnsi" w:hAnsiTheme="minorHAnsi"/>
        </w:rPr>
        <w:t xml:space="preserve">. Zamawiający ma prawo do zgłoszenia wiążących uwag do treści przedłożonej umowy w przypadku nie zagwarantowania </w:t>
      </w:r>
      <w:r w:rsidR="00E74B1A">
        <w:rPr>
          <w:rFonts w:asciiTheme="minorHAnsi" w:hAnsiTheme="minorHAnsi"/>
        </w:rPr>
        <w:t>p</w:t>
      </w:r>
      <w:r w:rsidRPr="00E74B1A">
        <w:rPr>
          <w:rFonts w:asciiTheme="minorHAnsi" w:hAnsiTheme="minorHAnsi"/>
        </w:rPr>
        <w:t xml:space="preserve">raw a Wykonawca ma obowiązek uwzględnić </w:t>
      </w:r>
      <w:r w:rsidR="00E74B1A">
        <w:rPr>
          <w:rFonts w:asciiTheme="minorHAnsi" w:hAnsiTheme="minorHAnsi"/>
        </w:rPr>
        <w:t xml:space="preserve">te uwagi w stopniu umożliwiającym </w:t>
      </w:r>
      <w:r w:rsidRPr="00E74B1A">
        <w:rPr>
          <w:rFonts w:asciiTheme="minorHAnsi" w:hAnsiTheme="minorHAnsi"/>
        </w:rPr>
        <w:t>prawidłowe wykonanie zamówienia</w:t>
      </w:r>
      <w:r w:rsidR="00E74B1A">
        <w:rPr>
          <w:rFonts w:asciiTheme="minorHAnsi" w:hAnsiTheme="minorHAnsi"/>
        </w:rPr>
        <w:t xml:space="preserve">. </w:t>
      </w:r>
      <w:r w:rsidRPr="00E74B1A">
        <w:rPr>
          <w:rFonts w:asciiTheme="minorHAnsi" w:hAnsiTheme="minorHAnsi"/>
        </w:rPr>
        <w:t>Wykonawca w ciągu 7 dni ma obowiązek przedłożyć umowę uwzględniającą takie zastrzeżenia.</w:t>
      </w:r>
    </w:p>
    <w:p w14:paraId="3432A140" w14:textId="77777777" w:rsidR="00C26DD0" w:rsidRPr="0023604A" w:rsidRDefault="00C26DD0" w:rsidP="00BD3EFE">
      <w:pPr>
        <w:spacing w:after="120"/>
        <w:jc w:val="both"/>
        <w:rPr>
          <w:rFonts w:asciiTheme="minorHAnsi" w:hAnsiTheme="minorHAnsi"/>
        </w:rPr>
      </w:pPr>
      <w:r w:rsidRPr="0023604A">
        <w:rPr>
          <w:rFonts w:asciiTheme="minorHAnsi" w:hAnsiTheme="minorHAnsi"/>
        </w:rPr>
        <w:t>W przypadku braku przedłożenia umowy dotyczącej praw autorskich/udzielenia licencji lub nieuwzględnienia zastrzeżeń Zamawiający uzna zarówno iż Wykonawca odmówił podpisania umowy w sprawie zamówienia publicznego na warunkach określonych w ofercie jak i że zawarcie umowy w sprawie zamówienia publicznego stało się niemożliwe z przyczyn leżących po stronie Wykonawcy.</w:t>
      </w:r>
    </w:p>
    <w:p w14:paraId="3F6D3EA0" w14:textId="419231FF" w:rsidR="00C26DD0" w:rsidRPr="0023604A" w:rsidRDefault="00C26DD0" w:rsidP="00C26DD0">
      <w:pPr>
        <w:jc w:val="both"/>
        <w:rPr>
          <w:rFonts w:asciiTheme="minorHAnsi" w:hAnsiTheme="minorHAnsi"/>
        </w:rPr>
      </w:pPr>
    </w:p>
    <w:p w14:paraId="5D0868E0" w14:textId="77777777" w:rsidR="00C26DD0" w:rsidRPr="00C26DD0" w:rsidRDefault="00C26DD0" w:rsidP="00C26DD0">
      <w:pPr>
        <w:jc w:val="both"/>
        <w:rPr>
          <w:rFonts w:asciiTheme="minorHAnsi" w:hAnsiTheme="minorHAnsi"/>
        </w:rPr>
      </w:pPr>
      <w:r w:rsidRPr="0023604A">
        <w:rPr>
          <w:rFonts w:asciiTheme="minorHAnsi" w:hAnsiTheme="minorHAnsi"/>
        </w:rPr>
        <w:t>Zamawiający nie wymaga zatrudniania przez Wykonawcę lub podwykonawcę osób na podstawie umów o pracę w celu wykonywania czynności w zakresie realizacji zamówienia.</w:t>
      </w:r>
      <w:r w:rsidRPr="00C26DD0">
        <w:rPr>
          <w:rFonts w:asciiTheme="minorHAnsi" w:hAnsiTheme="minorHAnsi"/>
        </w:rPr>
        <w:t xml:space="preserve"> </w:t>
      </w:r>
    </w:p>
    <w:p w14:paraId="3587DB03" w14:textId="766FE50C" w:rsidR="00D26C61" w:rsidRPr="00D26C61" w:rsidRDefault="00D26C61" w:rsidP="00D26C61">
      <w:pPr>
        <w:jc w:val="both"/>
        <w:rPr>
          <w:rFonts w:asciiTheme="minorHAnsi" w:hAnsiTheme="minorHAnsi"/>
          <w:kern w:val="8"/>
        </w:rPr>
      </w:pPr>
    </w:p>
    <w:p w14:paraId="37E9E0CD" w14:textId="69AE0457" w:rsidR="00D26C61" w:rsidRPr="00D26C61" w:rsidRDefault="00D26C61" w:rsidP="00D26C61">
      <w:pPr>
        <w:jc w:val="both"/>
        <w:rPr>
          <w:rFonts w:asciiTheme="minorHAnsi" w:hAnsiTheme="minorHAnsi"/>
        </w:rPr>
      </w:pPr>
      <w:r w:rsidRPr="00D26C61">
        <w:rPr>
          <w:rFonts w:asciiTheme="minorHAnsi" w:hAnsiTheme="minorHAnsi"/>
        </w:rPr>
        <w:t xml:space="preserve">Przedmiot zamówienia będzie realizowany na warunkach określonych w Umowie Świadczenia Usług Asysty, której wzór </w:t>
      </w:r>
      <w:r w:rsidR="00BD3EFE">
        <w:rPr>
          <w:rFonts w:asciiTheme="minorHAnsi" w:hAnsiTheme="minorHAnsi"/>
        </w:rPr>
        <w:t xml:space="preserve">zawiera </w:t>
      </w:r>
      <w:r w:rsidR="00C26DD0">
        <w:rPr>
          <w:rFonts w:asciiTheme="minorHAnsi" w:hAnsiTheme="minorHAnsi"/>
        </w:rPr>
        <w:t>Rozdział IV</w:t>
      </w:r>
      <w:r w:rsidRPr="00D26C61">
        <w:rPr>
          <w:rFonts w:asciiTheme="minorHAnsi" w:hAnsiTheme="minorHAnsi"/>
        </w:rPr>
        <w:t xml:space="preserve"> SIWZ. Terminy pisane wielka literą mają znaczenie przypisane im w Umowie, o której mowa w zdaniu poprzednim.</w:t>
      </w:r>
    </w:p>
    <w:p w14:paraId="2261E2BB" w14:textId="77777777" w:rsidR="00D26C61" w:rsidRPr="00D26C61" w:rsidRDefault="00D26C61" w:rsidP="00D26C61">
      <w:pPr>
        <w:jc w:val="both"/>
        <w:rPr>
          <w:rFonts w:asciiTheme="minorHAnsi" w:hAnsiTheme="minorHAnsi"/>
          <w:b/>
        </w:rPr>
      </w:pPr>
      <w:r w:rsidRPr="00D26C61">
        <w:rPr>
          <w:rFonts w:asciiTheme="minorHAnsi" w:hAnsiTheme="minorHAnsi"/>
        </w:rPr>
        <w:t>Na przedmiot zamówienia składa się:</w:t>
      </w:r>
    </w:p>
    <w:p w14:paraId="2043D3A3" w14:textId="04BD96F8" w:rsidR="00D26C61" w:rsidRPr="00D26C61" w:rsidRDefault="00D26C61" w:rsidP="00304CE5">
      <w:pPr>
        <w:numPr>
          <w:ilvl w:val="0"/>
          <w:numId w:val="37"/>
        </w:numPr>
        <w:jc w:val="both"/>
        <w:rPr>
          <w:rFonts w:asciiTheme="minorHAnsi" w:eastAsia="Calibri" w:hAnsiTheme="minorHAnsi"/>
          <w:kern w:val="8"/>
        </w:rPr>
      </w:pPr>
      <w:r w:rsidRPr="00D26C61">
        <w:rPr>
          <w:rFonts w:asciiTheme="minorHAnsi" w:eastAsia="Calibri" w:hAnsiTheme="minorHAnsi"/>
        </w:rPr>
        <w:t xml:space="preserve">Świadczenie Usług Serwisowych dla Systemu w okresie </w:t>
      </w:r>
      <w:r w:rsidR="00367078">
        <w:rPr>
          <w:rFonts w:asciiTheme="minorHAnsi" w:eastAsia="Calibri" w:hAnsiTheme="minorHAnsi"/>
        </w:rPr>
        <w:t>24</w:t>
      </w:r>
      <w:r w:rsidR="00367078" w:rsidRPr="00D26C61">
        <w:rPr>
          <w:rFonts w:asciiTheme="minorHAnsi" w:eastAsia="Calibri" w:hAnsiTheme="minorHAnsi"/>
        </w:rPr>
        <w:t xml:space="preserve"> </w:t>
      </w:r>
      <w:r w:rsidRPr="00D26C61">
        <w:rPr>
          <w:rFonts w:asciiTheme="minorHAnsi" w:eastAsia="Calibri" w:hAnsiTheme="minorHAnsi"/>
        </w:rPr>
        <w:t xml:space="preserve">miesięcy </w:t>
      </w:r>
      <w:r w:rsidRPr="00D26C61">
        <w:rPr>
          <w:rFonts w:asciiTheme="minorHAnsi" w:eastAsia="Calibri" w:hAnsiTheme="minorHAnsi"/>
          <w:kern w:val="8"/>
        </w:rPr>
        <w:t>w zakresie następujących modułów funkcjonalnych Systemu:</w:t>
      </w:r>
    </w:p>
    <w:p w14:paraId="651AD46D"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lastRenderedPageBreak/>
        <w:t>Internetowa platforma uruchomieniowa</w:t>
      </w:r>
    </w:p>
    <w:p w14:paraId="51544CFD"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Akceptacje</w:t>
      </w:r>
    </w:p>
    <w:p w14:paraId="2A1A5543"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Aplikacje</w:t>
      </w:r>
    </w:p>
    <w:p w14:paraId="4F45AC87"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Grupy</w:t>
      </w:r>
    </w:p>
    <w:p w14:paraId="3EF891EE"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Historia logowań</w:t>
      </w:r>
    </w:p>
    <w:p w14:paraId="61033DF6"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Historia synchronizacji</w:t>
      </w:r>
    </w:p>
    <w:p w14:paraId="546CF2CA"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Jednostki organizacyjne</w:t>
      </w:r>
    </w:p>
    <w:p w14:paraId="72AB02DA"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Komunikat dla użytkowników</w:t>
      </w:r>
    </w:p>
    <w:p w14:paraId="25994C60"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Konfiguracja</w:t>
      </w:r>
    </w:p>
    <w:p w14:paraId="0513B700"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Rejestr osób</w:t>
      </w:r>
    </w:p>
    <w:p w14:paraId="60603059"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RWA</w:t>
      </w:r>
    </w:p>
    <w:p w14:paraId="652BACC2"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Administrator - Użytkownicy</w:t>
      </w:r>
    </w:p>
    <w:p w14:paraId="578F73EE"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Normalizacja</w:t>
      </w:r>
    </w:p>
    <w:p w14:paraId="355F490E"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Nieobecności / Zastępstwa / Upoważnienia</w:t>
      </w:r>
    </w:p>
    <w:p w14:paraId="23825E87"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Modelowanie procesów</w:t>
      </w:r>
    </w:p>
    <w:p w14:paraId="5B711C9C"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Metody badawcze</w:t>
      </w:r>
    </w:p>
    <w:p w14:paraId="1D637606"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Laboratoria</w:t>
      </w:r>
    </w:p>
    <w:p w14:paraId="0BB3867F"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Kontakty</w:t>
      </w:r>
    </w:p>
    <w:p w14:paraId="013B601A"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Karty czasu pracy</w:t>
      </w:r>
    </w:p>
    <w:p w14:paraId="5DE26E21"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Kancelaria ITB</w:t>
      </w:r>
    </w:p>
    <w:p w14:paraId="52A7DA08"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Kalendarz</w:t>
      </w:r>
    </w:p>
    <w:p w14:paraId="0C643562"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Galeria zdjęć</w:t>
      </w:r>
    </w:p>
    <w:p w14:paraId="7B60A739"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Edytor klas dokumentów</w:t>
      </w:r>
    </w:p>
    <w:p w14:paraId="45FC1F81"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Dokumenty zharmonizowane</w:t>
      </w:r>
    </w:p>
    <w:p w14:paraId="745183FB"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Dokumenty ITB</w:t>
      </w:r>
    </w:p>
    <w:p w14:paraId="76413881"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Aktualności</w:t>
      </w:r>
    </w:p>
    <w:p w14:paraId="3F21A4AD" w14:textId="77777777" w:rsidR="00D26C61" w:rsidRPr="00D26C61" w:rsidRDefault="00D26C61" w:rsidP="00304CE5">
      <w:pPr>
        <w:numPr>
          <w:ilvl w:val="4"/>
          <w:numId w:val="16"/>
        </w:numPr>
        <w:jc w:val="both"/>
        <w:rPr>
          <w:rFonts w:asciiTheme="minorHAnsi" w:eastAsia="Calibri" w:hAnsiTheme="minorHAnsi"/>
          <w:kern w:val="8"/>
        </w:rPr>
      </w:pPr>
      <w:r w:rsidRPr="00D26C61">
        <w:rPr>
          <w:rFonts w:asciiTheme="minorHAnsi" w:eastAsia="Calibri" w:hAnsiTheme="minorHAnsi"/>
          <w:kern w:val="8"/>
        </w:rPr>
        <w:t>Obsługa dokumentów i procesów ITB</w:t>
      </w:r>
    </w:p>
    <w:p w14:paraId="08B74569"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Wnioski - Konferencje</w:t>
      </w:r>
    </w:p>
    <w:p w14:paraId="79EE8856"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Wnioski - Szkolenie</w:t>
      </w:r>
    </w:p>
    <w:p w14:paraId="4EF1381D"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Normalizacja - Ankieta powszechna</w:t>
      </w:r>
    </w:p>
    <w:p w14:paraId="17028788"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Normalizacja - Procesy normalizacyjne</w:t>
      </w:r>
    </w:p>
    <w:p w14:paraId="57161B76"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Akceptacja rabatu zlecenia badawczego</w:t>
      </w:r>
    </w:p>
    <w:p w14:paraId="06285A68"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Wniosek o zakup aparatury</w:t>
      </w:r>
    </w:p>
    <w:p w14:paraId="552107C5"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Obieg faktury zakupowej</w:t>
      </w:r>
    </w:p>
    <w:p w14:paraId="6F33EF0C" w14:textId="77777777" w:rsidR="00D26C61" w:rsidRPr="00D26C61" w:rsidRDefault="00D26C61" w:rsidP="00304CE5">
      <w:pPr>
        <w:numPr>
          <w:ilvl w:val="5"/>
          <w:numId w:val="18"/>
        </w:numPr>
        <w:jc w:val="both"/>
        <w:rPr>
          <w:rFonts w:asciiTheme="minorHAnsi" w:eastAsia="Calibri" w:hAnsiTheme="minorHAnsi"/>
          <w:kern w:val="8"/>
        </w:rPr>
      </w:pPr>
      <w:r w:rsidRPr="00D26C61">
        <w:rPr>
          <w:rFonts w:asciiTheme="minorHAnsi" w:eastAsia="Calibri" w:hAnsiTheme="minorHAnsi"/>
          <w:kern w:val="8"/>
        </w:rPr>
        <w:t>Proces: Zlecenie (wniosek) zakupu</w:t>
      </w:r>
    </w:p>
    <w:p w14:paraId="3666A170"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Ustawienia</w:t>
      </w:r>
    </w:p>
    <w:p w14:paraId="1A4C05C1"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Konfiguracja ustawień użytkownika</w:t>
      </w:r>
    </w:p>
    <w:p w14:paraId="71857C33"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Przelogowanie na użytkownika</w:t>
      </w:r>
    </w:p>
    <w:p w14:paraId="28FAAE7C"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Tablica ogłoszeń</w:t>
      </w:r>
    </w:p>
    <w:p w14:paraId="34048B90" w14:textId="77777777" w:rsidR="00D26C61" w:rsidRPr="00D26C61" w:rsidRDefault="00D26C61" w:rsidP="00304CE5">
      <w:pPr>
        <w:numPr>
          <w:ilvl w:val="4"/>
          <w:numId w:val="19"/>
        </w:numPr>
        <w:jc w:val="both"/>
        <w:rPr>
          <w:rFonts w:asciiTheme="minorHAnsi" w:eastAsia="Calibri" w:hAnsiTheme="minorHAnsi"/>
          <w:kern w:val="8"/>
        </w:rPr>
      </w:pPr>
      <w:proofErr w:type="spellStart"/>
      <w:r w:rsidRPr="00D26C61">
        <w:rPr>
          <w:rFonts w:asciiTheme="minorHAnsi" w:eastAsia="Calibri" w:hAnsiTheme="minorHAnsi"/>
          <w:kern w:val="8"/>
        </w:rPr>
        <w:t>RejZlec</w:t>
      </w:r>
      <w:proofErr w:type="spellEnd"/>
      <w:r w:rsidRPr="00D26C61">
        <w:rPr>
          <w:rFonts w:asciiTheme="minorHAnsi" w:eastAsia="Calibri" w:hAnsiTheme="minorHAnsi"/>
          <w:kern w:val="8"/>
        </w:rPr>
        <w:t xml:space="preserve"> - Rejestr tematów i zleceń</w:t>
      </w:r>
    </w:p>
    <w:p w14:paraId="2D6AD5DA"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Rejestr projektów</w:t>
      </w:r>
    </w:p>
    <w:p w14:paraId="769ACB0F"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Rejestr kontrahentów</w:t>
      </w:r>
    </w:p>
    <w:p w14:paraId="2B6CE780"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Rejestr dokumentów</w:t>
      </w:r>
    </w:p>
    <w:p w14:paraId="0BF9E674"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Prace statutowe</w:t>
      </w:r>
    </w:p>
    <w:p w14:paraId="0D0AB886"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Ogłoszenia</w:t>
      </w:r>
    </w:p>
    <w:p w14:paraId="6F55B1FC" w14:textId="77777777" w:rsidR="00D26C61" w:rsidRPr="00D26C61" w:rsidRDefault="00D26C61" w:rsidP="00D26C61">
      <w:pPr>
        <w:ind w:left="720"/>
        <w:contextualSpacing/>
        <w:jc w:val="both"/>
        <w:rPr>
          <w:rFonts w:asciiTheme="minorHAnsi" w:hAnsiTheme="minorHAnsi"/>
          <w:kern w:val="8"/>
          <w:highlight w:val="cyan"/>
        </w:rPr>
      </w:pPr>
      <w:r w:rsidRPr="00D26C61">
        <w:rPr>
          <w:rFonts w:asciiTheme="minorHAnsi" w:hAnsiTheme="minorHAnsi"/>
        </w:rPr>
        <w:t xml:space="preserve">Usługi Serwisowe to </w:t>
      </w:r>
      <w:r w:rsidRPr="00D26C61">
        <w:rPr>
          <w:rFonts w:asciiTheme="minorHAnsi" w:hAnsiTheme="minorHAnsi"/>
          <w:kern w:val="8"/>
        </w:rPr>
        <w:t>ogół usług świadczonych przez Wykonawcę, mających na celu utrzymanie bieżącej sprawności Systemu, polegających na obsłudze Zgłoszeń Serwisowych i naprawie Błędów Systemu, na które składa się:</w:t>
      </w:r>
    </w:p>
    <w:p w14:paraId="459A116C"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lastRenderedPageBreak/>
        <w:t>obsługa Zgłoszeń Serwisowych na zasadach określonych w Procedurze Serwisowej, stanowiącej załącznik nr 1 do Umowy;</w:t>
      </w:r>
    </w:p>
    <w:p w14:paraId="429B4642"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usuwanie Błędów Systemu;</w:t>
      </w:r>
    </w:p>
    <w:p w14:paraId="59E32CA3"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monitorowanie poprawności działania i konfiguracji Systemu;</w:t>
      </w:r>
    </w:p>
    <w:p w14:paraId="7B34612C"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konsultowanie na prośbę Zamawiającego planowanych przez Zamawiającego zmian w Infrastrukturze Technicznej Zamawiającego;</w:t>
      </w:r>
    </w:p>
    <w:p w14:paraId="2380CDC5"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przeprowadzanie kontroli poprawności wyników przetwarzania danych w Systemie na żądanie Zamawiającego;</w:t>
      </w:r>
    </w:p>
    <w:p w14:paraId="1F62D0EA"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utrzymywanie repozytorium z aktualną konfiguracją i wersją Systemu wdrożoną przez Wykonawcę.</w:t>
      </w:r>
    </w:p>
    <w:p w14:paraId="2CF56C63" w14:textId="77777777" w:rsidR="00D26C61" w:rsidRPr="00D26C61" w:rsidRDefault="00D26C61" w:rsidP="00D26C61">
      <w:pPr>
        <w:ind w:left="720"/>
        <w:contextualSpacing/>
        <w:jc w:val="both"/>
        <w:rPr>
          <w:rFonts w:asciiTheme="minorHAnsi" w:hAnsiTheme="minorHAnsi"/>
        </w:rPr>
      </w:pPr>
    </w:p>
    <w:p w14:paraId="5E4BE176" w14:textId="4A984534" w:rsidR="00D26C61" w:rsidRPr="00D26C61" w:rsidRDefault="00D26C61" w:rsidP="00FB63AD">
      <w:pPr>
        <w:numPr>
          <w:ilvl w:val="0"/>
          <w:numId w:val="37"/>
        </w:numPr>
        <w:spacing w:after="160" w:line="259" w:lineRule="auto"/>
        <w:ind w:left="714" w:hanging="357"/>
        <w:contextualSpacing/>
        <w:jc w:val="both"/>
        <w:rPr>
          <w:rFonts w:asciiTheme="minorHAnsi" w:hAnsiTheme="minorHAnsi"/>
        </w:rPr>
      </w:pPr>
      <w:r w:rsidRPr="00D26C61">
        <w:rPr>
          <w:rFonts w:asciiTheme="minorHAnsi" w:hAnsiTheme="minorHAnsi"/>
        </w:rPr>
        <w:t xml:space="preserve">Zapewnienie Pakietu Usług Rozwojowych w łącznym wymiarze </w:t>
      </w:r>
      <w:r w:rsidR="00D70B26">
        <w:rPr>
          <w:rFonts w:asciiTheme="minorHAnsi" w:hAnsiTheme="minorHAnsi"/>
        </w:rPr>
        <w:t>wynoszącym</w:t>
      </w:r>
      <w:r w:rsidRPr="00D26C61">
        <w:rPr>
          <w:rFonts w:asciiTheme="minorHAnsi" w:hAnsiTheme="minorHAnsi"/>
        </w:rPr>
        <w:t xml:space="preserve"> </w:t>
      </w:r>
      <w:r w:rsidR="0039769A">
        <w:rPr>
          <w:rFonts w:asciiTheme="minorHAnsi" w:hAnsiTheme="minorHAnsi"/>
        </w:rPr>
        <w:t>10</w:t>
      </w:r>
      <w:r w:rsidR="00367078">
        <w:rPr>
          <w:rFonts w:asciiTheme="minorHAnsi" w:hAnsiTheme="minorHAnsi"/>
        </w:rPr>
        <w:t>00</w:t>
      </w:r>
      <w:r w:rsidR="00367078" w:rsidRPr="00D26C61">
        <w:rPr>
          <w:rFonts w:asciiTheme="minorHAnsi" w:hAnsiTheme="minorHAnsi"/>
        </w:rPr>
        <w:t xml:space="preserve"> </w:t>
      </w:r>
      <w:r w:rsidRPr="00D26C61">
        <w:rPr>
          <w:rFonts w:asciiTheme="minorHAnsi" w:hAnsiTheme="minorHAnsi"/>
        </w:rPr>
        <w:t xml:space="preserve">godzin do wykorzystania przez Zamawiającego w okresie </w:t>
      </w:r>
      <w:r w:rsidR="00257C92">
        <w:rPr>
          <w:rFonts w:asciiTheme="minorHAnsi" w:hAnsiTheme="minorHAnsi"/>
        </w:rPr>
        <w:t>24</w:t>
      </w:r>
      <w:r w:rsidRPr="00D26C61">
        <w:rPr>
          <w:rFonts w:asciiTheme="minorHAnsi" w:hAnsiTheme="minorHAnsi"/>
        </w:rPr>
        <w:t xml:space="preserve">miesięcy. </w:t>
      </w:r>
    </w:p>
    <w:p w14:paraId="2015615B" w14:textId="77777777" w:rsidR="00D26C61" w:rsidRPr="00D26C61" w:rsidRDefault="00D26C61" w:rsidP="00D26C61">
      <w:pPr>
        <w:ind w:left="720"/>
        <w:contextualSpacing/>
        <w:jc w:val="both"/>
        <w:rPr>
          <w:rFonts w:asciiTheme="minorHAnsi" w:hAnsiTheme="minorHAnsi"/>
        </w:rPr>
      </w:pPr>
    </w:p>
    <w:p w14:paraId="6F44B2B4" w14:textId="77777777" w:rsidR="00D26C61" w:rsidRPr="00D26C61" w:rsidRDefault="00D26C61" w:rsidP="00D26C61">
      <w:pPr>
        <w:ind w:left="720"/>
        <w:contextualSpacing/>
        <w:jc w:val="both"/>
        <w:rPr>
          <w:rFonts w:asciiTheme="minorHAnsi" w:hAnsiTheme="minorHAnsi"/>
          <w:highlight w:val="cyan"/>
        </w:rPr>
      </w:pPr>
      <w:r w:rsidRPr="00D26C61">
        <w:rPr>
          <w:rFonts w:asciiTheme="minorHAnsi" w:hAnsiTheme="minorHAnsi"/>
        </w:rPr>
        <w:t xml:space="preserve">Usługi Rozwojowe to </w:t>
      </w:r>
      <w:r w:rsidRPr="00D26C61">
        <w:rPr>
          <w:rFonts w:asciiTheme="minorHAnsi" w:hAnsiTheme="minorHAnsi"/>
          <w:kern w:val="8"/>
        </w:rPr>
        <w:t>ogół usług świadczonych przez Wykonawcę na podstawie Zgłoszeń Prac Dodatkowych, mających na celu rozwijanie Systemu, polegających na dostosowaniu lub zmianie zakresu funkcjonalnego Systemu, na które składa się:</w:t>
      </w:r>
    </w:p>
    <w:p w14:paraId="39888AA4"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obsługa Zgłoszeń Prac Dodatkowych na zasadach określonych w Procedurze Serwisowej, stanowiącej załącznik nr 1 do Umowy;</w:t>
      </w:r>
    </w:p>
    <w:p w14:paraId="463B9B1B"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realizacja prac rozwojowych, w zakresie i na warunkach uprzednio uzgodnionych z Zamawiającym w trybie roboczym, polegających na dostosowywaniu lub zmianie zakresu funkcjonalnego Systemu;</w:t>
      </w:r>
    </w:p>
    <w:p w14:paraId="77BA395D"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instalacja uaktualnień Systemu związanych z wykonanymi pracami rozwojowymi;</w:t>
      </w:r>
    </w:p>
    <w:p w14:paraId="3E37ADD4"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dodatkowe szkolenia lub zdalne konsultacje dla użytkowników Systemu;</w:t>
      </w:r>
    </w:p>
    <w:p w14:paraId="79148065"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udzielanie pomocy, porad i wyjaśnień związanych z bieżącą eksploatacją Systemu;</w:t>
      </w:r>
    </w:p>
    <w:p w14:paraId="228E8F7D"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 xml:space="preserve">prace dotyczące modyfikacji zawartości baz danych, które Zamawiający może wykonać samodzielnie przy pomocy aplikacji lub związane z importem danych do Systemu; </w:t>
      </w:r>
    </w:p>
    <w:p w14:paraId="52237E5C"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 xml:space="preserve">aktualizowanie Systemu w związku z wdrażaniem zmian technologicznych; </w:t>
      </w:r>
    </w:p>
    <w:p w14:paraId="36B361FE"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prace będące rezultatem nieprawidłowego działania Infrastruktury Technicznej Zamawiającego lub niewłaściwej eksploatacji Systemu bądź będące rezultatem błędów popełnionych przy obsłudze Systemu;</w:t>
      </w:r>
    </w:p>
    <w:p w14:paraId="1AC32D8F"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odtwarzanie bazy danych i konfiguracja Systemu na podstawie udostępnionej przez Zamawiającego kopii zapasowej;</w:t>
      </w:r>
    </w:p>
    <w:p w14:paraId="4CB78A16" w14:textId="77777777" w:rsidR="00D26C61" w:rsidRP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opracowywanie analiz i dokumentacji;</w:t>
      </w:r>
    </w:p>
    <w:p w14:paraId="38393E3E" w14:textId="237471C9" w:rsidR="00D26C61" w:rsidRDefault="00D26C61" w:rsidP="00304CE5">
      <w:pPr>
        <w:numPr>
          <w:ilvl w:val="4"/>
          <w:numId w:val="19"/>
        </w:numPr>
        <w:jc w:val="both"/>
        <w:rPr>
          <w:rFonts w:asciiTheme="minorHAnsi" w:eastAsia="Calibri" w:hAnsiTheme="minorHAnsi"/>
          <w:kern w:val="8"/>
        </w:rPr>
      </w:pPr>
      <w:r w:rsidRPr="00D26C61">
        <w:rPr>
          <w:rFonts w:asciiTheme="minorHAnsi" w:eastAsia="Calibri" w:hAnsiTheme="minorHAnsi"/>
          <w:kern w:val="8"/>
        </w:rPr>
        <w:t>wykonywanie wszelkich</w:t>
      </w:r>
      <w:r w:rsidR="00601346">
        <w:rPr>
          <w:rFonts w:asciiTheme="minorHAnsi" w:eastAsia="Calibri" w:hAnsiTheme="minorHAnsi"/>
          <w:kern w:val="8"/>
        </w:rPr>
        <w:t xml:space="preserve"> zleconych przez Zamawiającego</w:t>
      </w:r>
      <w:r w:rsidRPr="00D26C61">
        <w:rPr>
          <w:rFonts w:asciiTheme="minorHAnsi" w:eastAsia="Calibri" w:hAnsiTheme="minorHAnsi"/>
          <w:kern w:val="8"/>
        </w:rPr>
        <w:t xml:space="preserve"> prac związanych ze świadczeniem Usług Asysty w godzinach wykraczających poza Czas Świadczenia Asysty.</w:t>
      </w:r>
    </w:p>
    <w:p w14:paraId="0004426E" w14:textId="77777777" w:rsidR="00FB63AD" w:rsidRDefault="00FB63AD" w:rsidP="00FB63AD">
      <w:pPr>
        <w:ind w:left="1440"/>
        <w:jc w:val="both"/>
        <w:rPr>
          <w:rFonts w:asciiTheme="minorHAnsi" w:eastAsia="Calibri" w:hAnsiTheme="minorHAnsi"/>
          <w:kern w:val="8"/>
        </w:rPr>
      </w:pPr>
    </w:p>
    <w:p w14:paraId="0D813A7E" w14:textId="37CDFD7D" w:rsidR="00FB63AD" w:rsidRPr="00D70B26" w:rsidRDefault="00FB63AD" w:rsidP="00FB63AD">
      <w:pPr>
        <w:numPr>
          <w:ilvl w:val="1"/>
          <w:numId w:val="53"/>
        </w:numPr>
        <w:tabs>
          <w:tab w:val="clear" w:pos="357"/>
        </w:tabs>
        <w:ind w:left="714"/>
        <w:jc w:val="both"/>
        <w:rPr>
          <w:rFonts w:asciiTheme="minorHAnsi" w:eastAsia="Calibri" w:hAnsiTheme="minorHAnsi"/>
          <w:b/>
          <w:kern w:val="8"/>
        </w:rPr>
      </w:pPr>
      <w:r w:rsidRPr="00D70B26">
        <w:rPr>
          <w:rFonts w:asciiTheme="minorHAnsi" w:eastAsia="Calibri" w:hAnsiTheme="minorHAnsi"/>
          <w:b/>
          <w:kern w:val="8"/>
        </w:rPr>
        <w:t>Zamawiający nie przewiduje</w:t>
      </w:r>
      <w:r w:rsidR="00584E55" w:rsidRPr="00D70B26">
        <w:rPr>
          <w:rFonts w:asciiTheme="minorHAnsi" w:eastAsia="Calibri" w:hAnsiTheme="minorHAnsi"/>
          <w:b/>
          <w:kern w:val="8"/>
        </w:rPr>
        <w:t xml:space="preserve"> w ramach umowy dalszego korzystania z Usług Rozwojowych po wykorzystaniu 1000 godzin świadczenia tych usług przez Wykonawcę.</w:t>
      </w:r>
    </w:p>
    <w:p w14:paraId="27CA70C6" w14:textId="77777777" w:rsidR="00BD3EFE" w:rsidRDefault="00BD3EFE" w:rsidP="007402F5">
      <w:pPr>
        <w:spacing w:after="120"/>
        <w:rPr>
          <w:rFonts w:asciiTheme="minorHAnsi" w:hAnsiTheme="minorHAnsi"/>
          <w:b/>
          <w:caps/>
        </w:rPr>
      </w:pPr>
    </w:p>
    <w:p w14:paraId="15EE16A0" w14:textId="77777777" w:rsidR="00BD3EFE" w:rsidRDefault="00BD3EFE" w:rsidP="007402F5">
      <w:pPr>
        <w:spacing w:after="120"/>
        <w:rPr>
          <w:rFonts w:asciiTheme="minorHAnsi" w:hAnsiTheme="minorHAnsi"/>
          <w:b/>
          <w:caps/>
        </w:rPr>
      </w:pPr>
    </w:p>
    <w:p w14:paraId="3E4A5561" w14:textId="77777777" w:rsidR="00BD3EFE" w:rsidRDefault="00BD3EFE" w:rsidP="007402F5">
      <w:pPr>
        <w:spacing w:after="120"/>
        <w:rPr>
          <w:rFonts w:asciiTheme="minorHAnsi" w:hAnsiTheme="minorHAnsi"/>
          <w:b/>
          <w:caps/>
        </w:rPr>
      </w:pPr>
    </w:p>
    <w:p w14:paraId="67A5C6C9" w14:textId="77777777" w:rsidR="00BD3EFE" w:rsidRDefault="00BD3EFE" w:rsidP="007402F5">
      <w:pPr>
        <w:spacing w:after="120"/>
        <w:rPr>
          <w:rFonts w:asciiTheme="minorHAnsi" w:hAnsiTheme="minorHAnsi"/>
          <w:b/>
          <w:caps/>
        </w:rPr>
      </w:pPr>
    </w:p>
    <w:p w14:paraId="644FA873" w14:textId="77777777" w:rsidR="00BD3EFE" w:rsidRDefault="00BD3EFE" w:rsidP="007402F5">
      <w:pPr>
        <w:spacing w:after="120"/>
        <w:rPr>
          <w:rFonts w:asciiTheme="minorHAnsi" w:hAnsiTheme="minorHAnsi"/>
          <w:b/>
          <w:caps/>
        </w:rPr>
      </w:pPr>
    </w:p>
    <w:p w14:paraId="12754E8E" w14:textId="77777777" w:rsidR="00BD3EFE" w:rsidRDefault="00BD3EFE" w:rsidP="007402F5">
      <w:pPr>
        <w:spacing w:after="120"/>
        <w:rPr>
          <w:rFonts w:asciiTheme="minorHAnsi" w:hAnsiTheme="minorHAnsi"/>
          <w:b/>
          <w:caps/>
        </w:rPr>
      </w:pPr>
    </w:p>
    <w:p w14:paraId="2EC3044D" w14:textId="6D746CD4" w:rsidR="00BD3EFE" w:rsidRDefault="00BD3EFE" w:rsidP="007402F5">
      <w:pPr>
        <w:spacing w:after="120"/>
        <w:rPr>
          <w:rFonts w:asciiTheme="minorHAnsi" w:hAnsiTheme="minorHAnsi"/>
          <w:b/>
          <w:caps/>
        </w:rPr>
      </w:pPr>
    </w:p>
    <w:p w14:paraId="0715989C" w14:textId="760EBF04" w:rsidR="007402F5" w:rsidRPr="007402F5" w:rsidRDefault="007402F5" w:rsidP="007402F5">
      <w:pPr>
        <w:spacing w:after="120"/>
        <w:rPr>
          <w:rFonts w:asciiTheme="minorHAnsi" w:hAnsiTheme="minorHAnsi"/>
          <w:b/>
        </w:rPr>
      </w:pPr>
      <w:r w:rsidRPr="007402F5">
        <w:rPr>
          <w:rFonts w:asciiTheme="minorHAnsi" w:hAnsiTheme="minorHAnsi"/>
          <w:b/>
          <w:caps/>
        </w:rPr>
        <w:lastRenderedPageBreak/>
        <w:t>Rozdział I</w:t>
      </w:r>
      <w:r w:rsidRPr="007402F5">
        <w:rPr>
          <w:rFonts w:asciiTheme="minorHAnsi" w:hAnsiTheme="minorHAnsi"/>
          <w:b/>
        </w:rPr>
        <w:t>V</w:t>
      </w:r>
      <w:r w:rsidRPr="007402F5">
        <w:rPr>
          <w:rFonts w:asciiTheme="minorHAnsi" w:hAnsiTheme="minorHAnsi"/>
          <w:b/>
        </w:rPr>
        <w:tab/>
        <w:t>ISTOTNE DLA STRON POSTANOWIENIA UMOWY</w:t>
      </w:r>
    </w:p>
    <w:p w14:paraId="628C421B" w14:textId="77777777" w:rsidR="007402F5" w:rsidRPr="001C4ACA" w:rsidRDefault="007402F5" w:rsidP="007402F5">
      <w:pPr>
        <w:rPr>
          <w:rFonts w:ascii="Calibri" w:hAnsi="Calibri"/>
          <w:b/>
          <w:sz w:val="28"/>
          <w:szCs w:val="28"/>
        </w:rPr>
      </w:pPr>
    </w:p>
    <w:p w14:paraId="39D0F0CF" w14:textId="77777777" w:rsidR="007402F5" w:rsidRPr="00B85B12" w:rsidRDefault="007402F5" w:rsidP="007402F5">
      <w:pPr>
        <w:spacing w:after="120"/>
        <w:jc w:val="both"/>
        <w:rPr>
          <w:rFonts w:ascii="Calibri" w:eastAsia="Calibri" w:hAnsi="Calibri" w:cs="Calibri"/>
        </w:rPr>
      </w:pPr>
      <w:r w:rsidRPr="00B85B12">
        <w:rPr>
          <w:rFonts w:ascii="Calibri" w:eastAsia="Calibri" w:hAnsi="Calibri" w:cs="Calibri"/>
        </w:rPr>
        <w:t>zawartej w dniu ............................ w Warszawie pomiędzy:</w:t>
      </w:r>
    </w:p>
    <w:p w14:paraId="1FB2F75D" w14:textId="4527E796" w:rsidR="007402F5" w:rsidRPr="00B85B12" w:rsidRDefault="007402F5" w:rsidP="007402F5">
      <w:pPr>
        <w:jc w:val="both"/>
        <w:rPr>
          <w:rFonts w:ascii="Calibri" w:hAnsi="Calibri"/>
          <w:color w:val="000000"/>
        </w:rPr>
      </w:pPr>
      <w:r w:rsidRPr="00B85B12">
        <w:rPr>
          <w:rFonts w:ascii="Calibri" w:hAnsi="Calibri" w:cs="Arial"/>
          <w:b/>
          <w:color w:val="000000"/>
        </w:rPr>
        <w:t>Instytut</w:t>
      </w:r>
      <w:r w:rsidR="0037628A">
        <w:rPr>
          <w:rFonts w:ascii="Calibri" w:hAnsi="Calibri" w:cs="Arial"/>
          <w:b/>
          <w:color w:val="000000"/>
        </w:rPr>
        <w:t>em</w:t>
      </w:r>
      <w:r w:rsidRPr="00B85B12">
        <w:rPr>
          <w:rFonts w:ascii="Calibri" w:hAnsi="Calibri" w:cs="Arial"/>
          <w:b/>
          <w:color w:val="000000"/>
        </w:rPr>
        <w:t xml:space="preserve"> Techniki Budowlanej</w:t>
      </w:r>
      <w:r w:rsidRPr="00B85B12">
        <w:rPr>
          <w:rFonts w:ascii="Calibri" w:hAnsi="Calibri" w:cs="Arial"/>
          <w:color w:val="000000"/>
        </w:rPr>
        <w:t xml:space="preserve"> z siedzibą w Warszawie, ul. Filtrowa 1, </w:t>
      </w:r>
      <w:r w:rsidRPr="00B85B12">
        <w:rPr>
          <w:rFonts w:ascii="Calibri" w:hAnsi="Calibri" w:cs="Arial"/>
          <w:color w:val="000000"/>
        </w:rPr>
        <w:br/>
      </w:r>
      <w:r w:rsidRPr="00B85B12">
        <w:rPr>
          <w:rFonts w:ascii="Calibri" w:hAnsi="Calibri"/>
          <w:color w:val="000000"/>
        </w:rPr>
        <w:t>00-611 Warszawa, wpisanym do Rejestru Przedsiębiorców Krajowego Rejestru Sądowego w Sądzie Rejonowym dla m. St. Warszawy, XII Wydział Gospodarczy KRS pod numerem KRS: 0000158785, NIP:525-000-93-58,REGON: 000063650 reprezentowanym przez:</w:t>
      </w:r>
    </w:p>
    <w:p w14:paraId="2FC86D2C" w14:textId="77777777" w:rsidR="007402F5" w:rsidRPr="00057E55" w:rsidRDefault="007402F5" w:rsidP="007402F5">
      <w:pPr>
        <w:jc w:val="both"/>
        <w:rPr>
          <w:rFonts w:ascii="Calibri" w:hAnsi="Calibri"/>
          <w:color w:val="000000"/>
        </w:rPr>
      </w:pPr>
      <w:r w:rsidRPr="00057E55">
        <w:rPr>
          <w:rFonts w:ascii="Calibri" w:hAnsi="Calibri"/>
          <w:color w:val="000000"/>
        </w:rPr>
        <w:t>……………………………………………………………</w:t>
      </w:r>
    </w:p>
    <w:p w14:paraId="37110847" w14:textId="77777777" w:rsidR="007402F5" w:rsidRPr="00B85B12" w:rsidRDefault="007402F5" w:rsidP="007402F5">
      <w:pPr>
        <w:jc w:val="both"/>
        <w:rPr>
          <w:rFonts w:ascii="Calibri" w:hAnsi="Calibri"/>
          <w:color w:val="000000"/>
        </w:rPr>
      </w:pPr>
      <w:r w:rsidRPr="00057E55">
        <w:rPr>
          <w:rFonts w:ascii="Calibri" w:hAnsi="Calibri"/>
          <w:color w:val="000000"/>
        </w:rPr>
        <w:t>……………………………………………………………,</w:t>
      </w:r>
    </w:p>
    <w:p w14:paraId="237756B9" w14:textId="77777777" w:rsidR="007402F5" w:rsidRPr="00B85B12" w:rsidRDefault="007402F5" w:rsidP="007402F5">
      <w:pPr>
        <w:pStyle w:val="Tekstpodstawowy21"/>
        <w:rPr>
          <w:rFonts w:ascii="Calibri" w:hAnsi="Calibri" w:cs="Arial"/>
          <w:color w:val="000000"/>
        </w:rPr>
      </w:pPr>
      <w:r w:rsidRPr="00B85B12">
        <w:rPr>
          <w:rFonts w:ascii="Calibri" w:hAnsi="Calibri" w:cs="Arial"/>
          <w:color w:val="000000"/>
        </w:rPr>
        <w:t>zwanym w dalszej treści Umowy „</w:t>
      </w:r>
      <w:r w:rsidRPr="00B85B12">
        <w:rPr>
          <w:rFonts w:ascii="Calibri" w:hAnsi="Calibri" w:cs="Arial"/>
          <w:b/>
          <w:color w:val="000000"/>
        </w:rPr>
        <w:t>Zamawiającym</w:t>
      </w:r>
      <w:r w:rsidRPr="00B85B12">
        <w:rPr>
          <w:rFonts w:ascii="Calibri" w:hAnsi="Calibri" w:cs="Arial"/>
          <w:color w:val="000000"/>
        </w:rPr>
        <w:t>”</w:t>
      </w:r>
    </w:p>
    <w:p w14:paraId="3446C343" w14:textId="77777777" w:rsidR="007402F5" w:rsidRPr="00B85B12" w:rsidRDefault="007402F5" w:rsidP="007402F5">
      <w:pPr>
        <w:rPr>
          <w:rFonts w:ascii="Calibri" w:hAnsi="Calibri"/>
        </w:rPr>
      </w:pPr>
    </w:p>
    <w:p w14:paraId="19BDA2D4" w14:textId="77777777" w:rsidR="007402F5" w:rsidRPr="00B85B12" w:rsidRDefault="007402F5" w:rsidP="007402F5">
      <w:pPr>
        <w:rPr>
          <w:rFonts w:ascii="Calibri" w:hAnsi="Calibri"/>
        </w:rPr>
      </w:pPr>
      <w:r w:rsidRPr="00B85B12">
        <w:rPr>
          <w:rFonts w:ascii="Calibri" w:hAnsi="Calibri"/>
        </w:rPr>
        <w:t xml:space="preserve">oraz </w:t>
      </w:r>
    </w:p>
    <w:p w14:paraId="1B1C6F6B" w14:textId="77777777" w:rsidR="007402F5" w:rsidRPr="00B85B12" w:rsidRDefault="007402F5" w:rsidP="007402F5">
      <w:pPr>
        <w:rPr>
          <w:rFonts w:ascii="Calibri" w:hAnsi="Calibri"/>
        </w:rPr>
      </w:pPr>
    </w:p>
    <w:p w14:paraId="2CEB0B87" w14:textId="77777777" w:rsidR="007402F5" w:rsidRPr="00057E55" w:rsidRDefault="007402F5" w:rsidP="007402F5">
      <w:pPr>
        <w:jc w:val="both"/>
        <w:rPr>
          <w:rFonts w:ascii="Calibri" w:hAnsi="Calibri"/>
          <w:color w:val="000000"/>
        </w:rPr>
      </w:pPr>
      <w:r w:rsidRPr="00057E55">
        <w:rPr>
          <w:rFonts w:ascii="Calibri" w:hAnsi="Calibri"/>
        </w:rPr>
        <w:t>………………………………………………………………………………………………………………</w:t>
      </w:r>
      <w:r w:rsidRPr="00057E55">
        <w:rPr>
          <w:rFonts w:ascii="Calibri" w:hAnsi="Calibri"/>
          <w:color w:val="000000"/>
        </w:rPr>
        <w:t xml:space="preserve">, reprezentowaną przez: </w:t>
      </w:r>
    </w:p>
    <w:p w14:paraId="50260199" w14:textId="77777777" w:rsidR="007402F5" w:rsidRPr="00057E55" w:rsidRDefault="007402F5" w:rsidP="007402F5">
      <w:pPr>
        <w:jc w:val="both"/>
        <w:rPr>
          <w:rFonts w:ascii="Calibri" w:hAnsi="Calibri"/>
          <w:color w:val="000000"/>
        </w:rPr>
      </w:pPr>
      <w:r w:rsidRPr="00057E55">
        <w:rPr>
          <w:rFonts w:ascii="Calibri" w:hAnsi="Calibri"/>
          <w:color w:val="000000"/>
        </w:rPr>
        <w:t>……………………………………………………………</w:t>
      </w:r>
    </w:p>
    <w:p w14:paraId="5D183654" w14:textId="77777777" w:rsidR="007402F5" w:rsidRPr="00B85B12" w:rsidRDefault="007402F5" w:rsidP="007402F5">
      <w:pPr>
        <w:jc w:val="both"/>
        <w:rPr>
          <w:rFonts w:ascii="Calibri" w:hAnsi="Calibri"/>
          <w:color w:val="000000"/>
        </w:rPr>
      </w:pPr>
      <w:r w:rsidRPr="00057E55">
        <w:rPr>
          <w:rFonts w:ascii="Calibri" w:hAnsi="Calibri"/>
          <w:color w:val="000000"/>
        </w:rPr>
        <w:t>……………………………………………………………,</w:t>
      </w:r>
    </w:p>
    <w:p w14:paraId="04E91600" w14:textId="77777777" w:rsidR="007402F5" w:rsidRPr="00B85B12" w:rsidRDefault="007402F5" w:rsidP="007402F5">
      <w:pPr>
        <w:rPr>
          <w:rFonts w:ascii="Calibri" w:hAnsi="Calibri"/>
          <w:b/>
          <w:color w:val="000000"/>
        </w:rPr>
      </w:pPr>
      <w:r w:rsidRPr="00B85B12">
        <w:rPr>
          <w:rFonts w:ascii="Calibri" w:hAnsi="Calibri"/>
          <w:color w:val="000000"/>
        </w:rPr>
        <w:t>zwaną dalej „</w:t>
      </w:r>
      <w:r w:rsidRPr="00B85B12">
        <w:rPr>
          <w:rFonts w:ascii="Calibri" w:hAnsi="Calibri"/>
          <w:b/>
          <w:color w:val="000000"/>
        </w:rPr>
        <w:t>Wykonawcą”</w:t>
      </w:r>
    </w:p>
    <w:p w14:paraId="7CFDBD89" w14:textId="77777777" w:rsidR="007402F5" w:rsidRPr="00B85B12" w:rsidRDefault="007402F5" w:rsidP="007402F5">
      <w:pPr>
        <w:rPr>
          <w:rFonts w:ascii="Calibri" w:hAnsi="Calibri"/>
        </w:rPr>
      </w:pPr>
    </w:p>
    <w:p w14:paraId="2D5D322C" w14:textId="77777777" w:rsidR="007402F5" w:rsidRPr="00B85B12" w:rsidRDefault="007402F5" w:rsidP="007402F5">
      <w:pPr>
        <w:rPr>
          <w:rFonts w:ascii="Calibri" w:hAnsi="Calibri"/>
        </w:rPr>
      </w:pPr>
      <w:r w:rsidRPr="00B85B12">
        <w:rPr>
          <w:rFonts w:ascii="Calibri" w:hAnsi="Calibri"/>
        </w:rPr>
        <w:t>zwanymi dalej łącznie „</w:t>
      </w:r>
      <w:r w:rsidRPr="00B85B12">
        <w:rPr>
          <w:rFonts w:ascii="Calibri" w:hAnsi="Calibri"/>
          <w:b/>
        </w:rPr>
        <w:t>Stronami</w:t>
      </w:r>
      <w:r w:rsidRPr="00B85B12">
        <w:rPr>
          <w:rFonts w:ascii="Calibri" w:hAnsi="Calibri"/>
        </w:rPr>
        <w:t>”, a osobno „</w:t>
      </w:r>
      <w:r w:rsidRPr="00B85B12">
        <w:rPr>
          <w:rFonts w:ascii="Calibri" w:hAnsi="Calibri"/>
          <w:b/>
        </w:rPr>
        <w:t>Stroną</w:t>
      </w:r>
      <w:r w:rsidRPr="00B85B12">
        <w:rPr>
          <w:rFonts w:ascii="Calibri" w:hAnsi="Calibri"/>
        </w:rPr>
        <w:t>”, następującej treści:</w:t>
      </w:r>
    </w:p>
    <w:p w14:paraId="6B5A9022" w14:textId="77777777" w:rsidR="007402F5" w:rsidRPr="00B85B12" w:rsidRDefault="007402F5" w:rsidP="007402F5">
      <w:pPr>
        <w:rPr>
          <w:rFonts w:ascii="Calibri" w:hAnsi="Calibri"/>
        </w:rPr>
      </w:pPr>
    </w:p>
    <w:p w14:paraId="2E5E55CE" w14:textId="77777777" w:rsidR="00C26DD0" w:rsidRDefault="007402F5" w:rsidP="00C26DD0">
      <w:pPr>
        <w:jc w:val="both"/>
        <w:rPr>
          <w:rFonts w:ascii="Calibri" w:hAnsi="Calibri"/>
        </w:rPr>
      </w:pPr>
      <w:r w:rsidRPr="00C26DD0">
        <w:rPr>
          <w:rFonts w:ascii="Calibri" w:hAnsi="Calibri"/>
          <w:u w:val="single"/>
        </w:rPr>
        <w:t>Dotyczy postępowania:</w:t>
      </w:r>
      <w:r w:rsidRPr="00C26DD0">
        <w:rPr>
          <w:rFonts w:ascii="Calibri" w:hAnsi="Calibri"/>
        </w:rPr>
        <w:t xml:space="preserve"> </w:t>
      </w:r>
    </w:p>
    <w:p w14:paraId="0C585381" w14:textId="5E9AF617" w:rsidR="007402F5" w:rsidRPr="00B85B12" w:rsidRDefault="00C26DD0" w:rsidP="00C26DD0">
      <w:pPr>
        <w:jc w:val="both"/>
        <w:rPr>
          <w:rFonts w:ascii="Calibri" w:hAnsi="Calibri"/>
        </w:rPr>
      </w:pPr>
      <w:r w:rsidRPr="00C26DD0">
        <w:rPr>
          <w:rFonts w:ascii="Calibri" w:hAnsi="Calibri"/>
          <w:b/>
        </w:rPr>
        <w:t xml:space="preserve">„Świadczenie Usług Serwisowych i Usług Rozwojowych dla Systemu </w:t>
      </w:r>
      <w:proofErr w:type="spellStart"/>
      <w:r w:rsidRPr="00C26DD0">
        <w:rPr>
          <w:rFonts w:ascii="Calibri" w:hAnsi="Calibri"/>
          <w:b/>
        </w:rPr>
        <w:t>ChiliWorkflow</w:t>
      </w:r>
      <w:proofErr w:type="spellEnd"/>
      <w:r w:rsidRPr="00C26DD0">
        <w:rPr>
          <w:rFonts w:ascii="Calibri" w:hAnsi="Calibri"/>
          <w:b/>
        </w:rPr>
        <w:t xml:space="preserve"> w zakresie modułów posiadanych przez Zamawiającego”</w:t>
      </w:r>
      <w:r>
        <w:rPr>
          <w:rFonts w:ascii="Calibri" w:hAnsi="Calibri"/>
          <w:b/>
        </w:rPr>
        <w:t>.</w:t>
      </w:r>
    </w:p>
    <w:p w14:paraId="091CFED6" w14:textId="0640DADB" w:rsidR="007402F5" w:rsidRPr="007402F5" w:rsidRDefault="007402F5" w:rsidP="007402F5">
      <w:pPr>
        <w:rPr>
          <w:rFonts w:ascii="Calibri" w:hAnsi="Calibri"/>
        </w:rPr>
      </w:pPr>
    </w:p>
    <w:p w14:paraId="3869012E" w14:textId="77777777" w:rsidR="007402F5" w:rsidRPr="007402F5" w:rsidRDefault="007402F5" w:rsidP="007402F5">
      <w:pPr>
        <w:jc w:val="center"/>
        <w:rPr>
          <w:rFonts w:ascii="Calibri" w:hAnsi="Calibri"/>
          <w:b/>
          <w:bCs/>
        </w:rPr>
      </w:pPr>
      <w:r w:rsidRPr="007402F5">
        <w:rPr>
          <w:rFonts w:ascii="Calibri" w:hAnsi="Calibri"/>
          <w:b/>
          <w:bCs/>
        </w:rPr>
        <w:t>Definicje</w:t>
      </w:r>
    </w:p>
    <w:p w14:paraId="2F5F0659" w14:textId="77777777" w:rsidR="007402F5" w:rsidRPr="007402F5" w:rsidRDefault="007402F5" w:rsidP="007402F5">
      <w:pPr>
        <w:jc w:val="center"/>
        <w:rPr>
          <w:rFonts w:ascii="Calibri" w:hAnsi="Calibri"/>
          <w:b/>
          <w:bCs/>
        </w:rPr>
      </w:pPr>
    </w:p>
    <w:p w14:paraId="6B83467E" w14:textId="77777777" w:rsidR="007402F5" w:rsidRPr="007402F5" w:rsidRDefault="007402F5" w:rsidP="007402F5">
      <w:pPr>
        <w:jc w:val="center"/>
        <w:rPr>
          <w:rFonts w:ascii="Calibri" w:hAnsi="Calibri"/>
          <w:b/>
          <w:bCs/>
        </w:rPr>
      </w:pPr>
      <w:r w:rsidRPr="007402F5">
        <w:rPr>
          <w:rFonts w:ascii="Calibri" w:hAnsi="Calibri"/>
          <w:b/>
          <w:bCs/>
        </w:rPr>
        <w:t>§. 1.</w:t>
      </w:r>
    </w:p>
    <w:p w14:paraId="26343886" w14:textId="77777777" w:rsidR="007402F5" w:rsidRPr="007402F5" w:rsidRDefault="007402F5" w:rsidP="00304CE5">
      <w:pPr>
        <w:numPr>
          <w:ilvl w:val="1"/>
          <w:numId w:val="15"/>
        </w:numPr>
        <w:jc w:val="both"/>
        <w:rPr>
          <w:rFonts w:ascii="Calibri" w:eastAsia="Calibri" w:hAnsi="Calibri"/>
          <w:kern w:val="8"/>
        </w:rPr>
      </w:pPr>
      <w:r w:rsidRPr="007402F5">
        <w:rPr>
          <w:rFonts w:ascii="Calibri" w:eastAsia="Calibri" w:hAnsi="Calibri"/>
          <w:kern w:val="8"/>
        </w:rPr>
        <w:t>Użyte w Umowie określenia oznaczają:</w:t>
      </w:r>
    </w:p>
    <w:p w14:paraId="3C69441F" w14:textId="77777777" w:rsidR="007402F5" w:rsidRPr="007402F5" w:rsidRDefault="007402F5" w:rsidP="00304CE5">
      <w:pPr>
        <w:numPr>
          <w:ilvl w:val="1"/>
          <w:numId w:val="17"/>
        </w:numPr>
        <w:ind w:left="851" w:hanging="425"/>
        <w:jc w:val="both"/>
        <w:rPr>
          <w:rFonts w:ascii="Calibri" w:eastAsia="Calibri" w:hAnsi="Calibri"/>
          <w:kern w:val="8"/>
        </w:rPr>
      </w:pPr>
      <w:r w:rsidRPr="007402F5">
        <w:rPr>
          <w:rFonts w:ascii="Calibri" w:eastAsia="Calibri" w:hAnsi="Calibri"/>
          <w:b/>
          <w:kern w:val="8"/>
        </w:rPr>
        <w:t xml:space="preserve">Umowa </w:t>
      </w:r>
      <w:r w:rsidRPr="007402F5">
        <w:rPr>
          <w:rFonts w:ascii="Calibri" w:eastAsia="Calibri" w:hAnsi="Calibri"/>
          <w:kern w:val="8"/>
        </w:rPr>
        <w:t>–niniejsza umowa wraz z załącznikami;</w:t>
      </w:r>
    </w:p>
    <w:p w14:paraId="2D673221" w14:textId="77777777" w:rsidR="007402F5" w:rsidRPr="007402F5" w:rsidRDefault="007402F5" w:rsidP="00304CE5">
      <w:pPr>
        <w:numPr>
          <w:ilvl w:val="1"/>
          <w:numId w:val="17"/>
        </w:numPr>
        <w:ind w:left="851" w:hanging="425"/>
        <w:jc w:val="both"/>
        <w:rPr>
          <w:rFonts w:ascii="Calibri" w:eastAsia="Calibri" w:hAnsi="Calibri"/>
          <w:kern w:val="8"/>
        </w:rPr>
      </w:pPr>
      <w:r w:rsidRPr="007402F5">
        <w:rPr>
          <w:rFonts w:ascii="Calibri" w:eastAsia="Calibri" w:hAnsi="Calibri"/>
          <w:b/>
          <w:kern w:val="8"/>
        </w:rPr>
        <w:t>System</w:t>
      </w:r>
      <w:r w:rsidRPr="007402F5">
        <w:rPr>
          <w:rFonts w:ascii="Calibri" w:eastAsia="Calibri" w:hAnsi="Calibri"/>
          <w:kern w:val="8"/>
        </w:rPr>
        <w:t xml:space="preserve"> – system informatyczny </w:t>
      </w:r>
      <w:proofErr w:type="spellStart"/>
      <w:r w:rsidRPr="007402F5">
        <w:rPr>
          <w:rFonts w:ascii="Calibri" w:eastAsia="Calibri" w:hAnsi="Calibri"/>
          <w:i/>
          <w:kern w:val="8"/>
        </w:rPr>
        <w:t>ChiliWorkflow</w:t>
      </w:r>
      <w:proofErr w:type="spellEnd"/>
      <w:r w:rsidRPr="007402F5">
        <w:rPr>
          <w:rFonts w:ascii="Calibri" w:eastAsia="Calibri" w:hAnsi="Calibri"/>
          <w:i/>
          <w:kern w:val="8"/>
        </w:rPr>
        <w:t xml:space="preserve">, </w:t>
      </w:r>
      <w:r w:rsidRPr="007402F5">
        <w:rPr>
          <w:rFonts w:ascii="Calibri" w:eastAsia="Calibri" w:hAnsi="Calibri"/>
          <w:kern w:val="8"/>
        </w:rPr>
        <w:t>którego producentem jest firma</w:t>
      </w:r>
      <w:r w:rsidRPr="007402F5">
        <w:rPr>
          <w:rFonts w:ascii="Calibri" w:eastAsia="Calibri" w:hAnsi="Calibri"/>
          <w:i/>
          <w:kern w:val="8"/>
        </w:rPr>
        <w:t xml:space="preserve"> </w:t>
      </w:r>
      <w:proofErr w:type="spellStart"/>
      <w:r w:rsidRPr="007402F5">
        <w:rPr>
          <w:rFonts w:ascii="Calibri" w:eastAsia="Calibri" w:hAnsi="Calibri"/>
          <w:i/>
          <w:kern w:val="8"/>
        </w:rPr>
        <w:t>WebChili</w:t>
      </w:r>
      <w:proofErr w:type="spellEnd"/>
      <w:r w:rsidRPr="007402F5">
        <w:rPr>
          <w:rFonts w:ascii="Calibri" w:eastAsia="Calibri" w:hAnsi="Calibri"/>
          <w:i/>
          <w:kern w:val="8"/>
        </w:rPr>
        <w:t xml:space="preserve"> Sp. z o.o.</w:t>
      </w:r>
      <w:r w:rsidRPr="007402F5">
        <w:rPr>
          <w:rFonts w:ascii="Calibri" w:eastAsia="Calibri" w:hAnsi="Calibri"/>
          <w:kern w:val="8"/>
        </w:rPr>
        <w:t>, wdrożony w Infrastrukturze Technicznej Zamawiającego w zakresie następujących modułów funkcjonalnych:</w:t>
      </w:r>
    </w:p>
    <w:p w14:paraId="6AFADFCC"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Internetowa platforma uruchomieniowa</w:t>
      </w:r>
    </w:p>
    <w:p w14:paraId="35687DB6"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Akceptacje</w:t>
      </w:r>
    </w:p>
    <w:p w14:paraId="04AB787A"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Aplikacje</w:t>
      </w:r>
    </w:p>
    <w:p w14:paraId="41398D21"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Grupy</w:t>
      </w:r>
    </w:p>
    <w:p w14:paraId="57E7F64A"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Historia logowań</w:t>
      </w:r>
    </w:p>
    <w:p w14:paraId="78E063C6"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Historia synchronizacji</w:t>
      </w:r>
    </w:p>
    <w:p w14:paraId="53609C8A"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Jednostki organizacyjne</w:t>
      </w:r>
    </w:p>
    <w:p w14:paraId="3C622C7B"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Komunikat dla użytkowników</w:t>
      </w:r>
    </w:p>
    <w:p w14:paraId="1D513610"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Konfiguracja</w:t>
      </w:r>
    </w:p>
    <w:p w14:paraId="4F93D350"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Rejestr osób</w:t>
      </w:r>
    </w:p>
    <w:p w14:paraId="751E732F"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RWA</w:t>
      </w:r>
    </w:p>
    <w:p w14:paraId="2C35CB16"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Administrator - Użytkownicy</w:t>
      </w:r>
    </w:p>
    <w:p w14:paraId="26BCCBF5"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Normalizacja</w:t>
      </w:r>
    </w:p>
    <w:p w14:paraId="33E93BFD"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Nieobecności / Zastępstwa / Upoważnienia</w:t>
      </w:r>
    </w:p>
    <w:p w14:paraId="15AF256A"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Modelowanie procesów</w:t>
      </w:r>
    </w:p>
    <w:p w14:paraId="7B3B1870"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Metody badawcze</w:t>
      </w:r>
    </w:p>
    <w:p w14:paraId="25258516"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lastRenderedPageBreak/>
        <w:t>Laboratoria</w:t>
      </w:r>
    </w:p>
    <w:p w14:paraId="2B6F7556"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Kontakty</w:t>
      </w:r>
    </w:p>
    <w:p w14:paraId="6DF51DA3" w14:textId="77777777" w:rsidR="007402F5" w:rsidRPr="007402F5" w:rsidRDefault="007402F5" w:rsidP="00304CE5">
      <w:pPr>
        <w:numPr>
          <w:ilvl w:val="4"/>
          <w:numId w:val="16"/>
        </w:numPr>
        <w:jc w:val="both"/>
        <w:rPr>
          <w:rFonts w:ascii="Calibri" w:eastAsia="Calibri" w:hAnsi="Calibri"/>
          <w:kern w:val="8"/>
        </w:rPr>
      </w:pPr>
      <w:r w:rsidRPr="007402F5">
        <w:rPr>
          <w:rFonts w:ascii="Calibri" w:eastAsia="Calibri" w:hAnsi="Calibri"/>
          <w:kern w:val="8"/>
        </w:rPr>
        <w:t>Karty czasu pracy</w:t>
      </w:r>
    </w:p>
    <w:p w14:paraId="6F7ED54C"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Kancelaria ITB</w:t>
      </w:r>
    </w:p>
    <w:p w14:paraId="6FC9B1C7"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Kalendarz</w:t>
      </w:r>
    </w:p>
    <w:p w14:paraId="27B61229"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Galeria zdjęć</w:t>
      </w:r>
    </w:p>
    <w:p w14:paraId="0EE373E8"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Edytor klas dokumentów</w:t>
      </w:r>
    </w:p>
    <w:p w14:paraId="46E249EC"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Dokumenty zharmonizowane</w:t>
      </w:r>
    </w:p>
    <w:p w14:paraId="723AB6E0"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Dokumenty ITB</w:t>
      </w:r>
    </w:p>
    <w:p w14:paraId="5186AEE7"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Aktualności</w:t>
      </w:r>
    </w:p>
    <w:p w14:paraId="36F0B3C1" w14:textId="77777777" w:rsidR="007402F5" w:rsidRPr="007402F5" w:rsidRDefault="007402F5" w:rsidP="00304CE5">
      <w:pPr>
        <w:numPr>
          <w:ilvl w:val="4"/>
          <w:numId w:val="16"/>
        </w:numPr>
        <w:jc w:val="both"/>
        <w:rPr>
          <w:rFonts w:asciiTheme="minorHAnsi" w:eastAsia="Calibri" w:hAnsiTheme="minorHAnsi"/>
          <w:kern w:val="8"/>
        </w:rPr>
      </w:pPr>
      <w:r w:rsidRPr="007402F5">
        <w:rPr>
          <w:rFonts w:asciiTheme="minorHAnsi" w:eastAsia="Calibri" w:hAnsiTheme="minorHAnsi"/>
          <w:kern w:val="8"/>
        </w:rPr>
        <w:t>Obsługa dokumentów i procesów ITB</w:t>
      </w:r>
    </w:p>
    <w:p w14:paraId="4B2CB2CD"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Wnioski - Konferencje</w:t>
      </w:r>
    </w:p>
    <w:p w14:paraId="0CD44B73"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Wnioski - Szkolenie</w:t>
      </w:r>
    </w:p>
    <w:p w14:paraId="475F409C"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Normalizacja - Ankieta powszechna</w:t>
      </w:r>
    </w:p>
    <w:p w14:paraId="2C3E859A"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Normalizacja - Procesy normalizacyjne</w:t>
      </w:r>
    </w:p>
    <w:p w14:paraId="7598321E"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Akceptacja rabatu zlecenia badawczego</w:t>
      </w:r>
    </w:p>
    <w:p w14:paraId="6AC7AC8C"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Wniosek o zakup aparatury</w:t>
      </w:r>
    </w:p>
    <w:p w14:paraId="0933563F"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Obieg faktury zakupowej</w:t>
      </w:r>
    </w:p>
    <w:p w14:paraId="11806B35" w14:textId="77777777" w:rsidR="007402F5" w:rsidRPr="007402F5" w:rsidRDefault="007402F5" w:rsidP="00304CE5">
      <w:pPr>
        <w:numPr>
          <w:ilvl w:val="5"/>
          <w:numId w:val="18"/>
        </w:numPr>
        <w:jc w:val="both"/>
        <w:rPr>
          <w:rFonts w:asciiTheme="minorHAnsi" w:eastAsia="Calibri" w:hAnsiTheme="minorHAnsi"/>
          <w:kern w:val="8"/>
        </w:rPr>
      </w:pPr>
      <w:r w:rsidRPr="007402F5">
        <w:rPr>
          <w:rFonts w:asciiTheme="minorHAnsi" w:eastAsia="Calibri" w:hAnsiTheme="minorHAnsi"/>
          <w:kern w:val="8"/>
        </w:rPr>
        <w:t>Proces: Zlecenie (wniosek) zakupu</w:t>
      </w:r>
    </w:p>
    <w:p w14:paraId="069D8C33"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Ustawienia</w:t>
      </w:r>
    </w:p>
    <w:p w14:paraId="65183FFD"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Konfiguracja ustawień użytkownika</w:t>
      </w:r>
    </w:p>
    <w:p w14:paraId="6E5BC757"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Przelogowanie na użytkownika</w:t>
      </w:r>
    </w:p>
    <w:p w14:paraId="51FB4D2A"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Tablica ogłoszeń</w:t>
      </w:r>
    </w:p>
    <w:p w14:paraId="30CC2823" w14:textId="77777777" w:rsidR="007402F5" w:rsidRPr="007402F5" w:rsidRDefault="007402F5" w:rsidP="00FB63AD">
      <w:pPr>
        <w:numPr>
          <w:ilvl w:val="4"/>
          <w:numId w:val="53"/>
        </w:numPr>
        <w:jc w:val="both"/>
        <w:rPr>
          <w:rFonts w:asciiTheme="minorHAnsi" w:eastAsia="Calibri" w:hAnsiTheme="minorHAnsi"/>
          <w:kern w:val="8"/>
        </w:rPr>
      </w:pPr>
      <w:proofErr w:type="spellStart"/>
      <w:r w:rsidRPr="007402F5">
        <w:rPr>
          <w:rFonts w:asciiTheme="minorHAnsi" w:eastAsia="Calibri" w:hAnsiTheme="minorHAnsi"/>
          <w:kern w:val="8"/>
        </w:rPr>
        <w:t>RejZlec</w:t>
      </w:r>
      <w:proofErr w:type="spellEnd"/>
      <w:r w:rsidRPr="007402F5">
        <w:rPr>
          <w:rFonts w:asciiTheme="minorHAnsi" w:eastAsia="Calibri" w:hAnsiTheme="minorHAnsi"/>
          <w:kern w:val="8"/>
        </w:rPr>
        <w:t xml:space="preserve"> - Rejestr tematów i zleceń</w:t>
      </w:r>
    </w:p>
    <w:p w14:paraId="232CA56D"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Rejestr projektów</w:t>
      </w:r>
    </w:p>
    <w:p w14:paraId="02D310DB"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Rejestr kontrahentów</w:t>
      </w:r>
    </w:p>
    <w:p w14:paraId="763A5542"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Rejestr dokumentów</w:t>
      </w:r>
    </w:p>
    <w:p w14:paraId="36E5AB8E"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Prace statutowe</w:t>
      </w:r>
    </w:p>
    <w:p w14:paraId="23F34A9E" w14:textId="77777777" w:rsidR="007402F5" w:rsidRPr="007402F5" w:rsidRDefault="007402F5" w:rsidP="00FB63AD">
      <w:pPr>
        <w:numPr>
          <w:ilvl w:val="4"/>
          <w:numId w:val="53"/>
        </w:numPr>
        <w:jc w:val="both"/>
        <w:rPr>
          <w:rFonts w:asciiTheme="minorHAnsi" w:eastAsia="Calibri" w:hAnsiTheme="minorHAnsi"/>
          <w:kern w:val="8"/>
        </w:rPr>
      </w:pPr>
      <w:r w:rsidRPr="007402F5">
        <w:rPr>
          <w:rFonts w:asciiTheme="minorHAnsi" w:eastAsia="Calibri" w:hAnsiTheme="minorHAnsi"/>
          <w:kern w:val="8"/>
        </w:rPr>
        <w:t>Ogłoszenia</w:t>
      </w:r>
    </w:p>
    <w:p w14:paraId="478255AE" w14:textId="77777777" w:rsidR="007402F5" w:rsidRPr="007402F5" w:rsidRDefault="007402F5" w:rsidP="00304CE5">
      <w:pPr>
        <w:numPr>
          <w:ilvl w:val="1"/>
          <w:numId w:val="15"/>
        </w:numPr>
        <w:jc w:val="both"/>
        <w:rPr>
          <w:rFonts w:asciiTheme="minorHAnsi" w:hAnsiTheme="minorHAnsi"/>
          <w:b/>
          <w:vanish/>
          <w:kern w:val="8"/>
        </w:rPr>
      </w:pPr>
    </w:p>
    <w:p w14:paraId="6E1DDC95" w14:textId="77777777" w:rsidR="007402F5" w:rsidRPr="007402F5" w:rsidRDefault="007402F5" w:rsidP="00304CE5">
      <w:pPr>
        <w:numPr>
          <w:ilvl w:val="1"/>
          <w:numId w:val="15"/>
        </w:numPr>
        <w:jc w:val="both"/>
        <w:rPr>
          <w:rFonts w:asciiTheme="minorHAnsi" w:hAnsiTheme="minorHAnsi"/>
          <w:b/>
          <w:vanish/>
          <w:kern w:val="8"/>
        </w:rPr>
      </w:pPr>
    </w:p>
    <w:p w14:paraId="0AA4414F" w14:textId="77777777" w:rsidR="007402F5" w:rsidRPr="007402F5" w:rsidRDefault="007402F5" w:rsidP="00304CE5">
      <w:pPr>
        <w:numPr>
          <w:ilvl w:val="1"/>
          <w:numId w:val="21"/>
        </w:numPr>
        <w:tabs>
          <w:tab w:val="left" w:pos="851"/>
        </w:tabs>
        <w:ind w:left="851" w:hanging="425"/>
        <w:jc w:val="both"/>
        <w:rPr>
          <w:rFonts w:asciiTheme="minorHAnsi" w:eastAsia="Calibri" w:hAnsiTheme="minorHAnsi"/>
          <w:kern w:val="8"/>
        </w:rPr>
      </w:pPr>
      <w:r w:rsidRPr="007402F5">
        <w:rPr>
          <w:rFonts w:asciiTheme="minorHAnsi" w:eastAsia="Calibri" w:hAnsiTheme="minorHAnsi"/>
          <w:b/>
          <w:kern w:val="8"/>
        </w:rPr>
        <w:t>Usługi Serwisowe</w:t>
      </w:r>
      <w:r w:rsidRPr="007402F5">
        <w:rPr>
          <w:rFonts w:asciiTheme="minorHAnsi" w:eastAsia="Calibri" w:hAnsiTheme="minorHAnsi"/>
          <w:kern w:val="8"/>
        </w:rPr>
        <w:t xml:space="preserve"> – </w:t>
      </w:r>
      <w:bookmarkStart w:id="4" w:name="_Hlk521992990"/>
      <w:r w:rsidRPr="007402F5">
        <w:rPr>
          <w:rFonts w:asciiTheme="minorHAnsi" w:eastAsia="Calibri" w:hAnsiTheme="minorHAnsi"/>
          <w:kern w:val="8"/>
        </w:rPr>
        <w:t>ogół usług świadczonych przez Wykonawcę, mających na celu utrzymanie bieżącej sprawności Systemu, polegających na obsłudze Zgłoszeń Serwisowych i naprawie Błędów Systemu;</w:t>
      </w:r>
      <w:bookmarkEnd w:id="4"/>
    </w:p>
    <w:p w14:paraId="5A6A2CDE" w14:textId="77777777" w:rsidR="007402F5" w:rsidRPr="007402F5" w:rsidRDefault="007402F5" w:rsidP="00304CE5">
      <w:pPr>
        <w:numPr>
          <w:ilvl w:val="1"/>
          <w:numId w:val="21"/>
        </w:numPr>
        <w:tabs>
          <w:tab w:val="left" w:pos="851"/>
        </w:tabs>
        <w:ind w:left="851" w:hanging="425"/>
        <w:jc w:val="both"/>
        <w:rPr>
          <w:rFonts w:asciiTheme="minorHAnsi" w:eastAsia="Calibri" w:hAnsiTheme="minorHAnsi"/>
          <w:kern w:val="8"/>
        </w:rPr>
      </w:pPr>
      <w:r w:rsidRPr="007402F5">
        <w:rPr>
          <w:rFonts w:asciiTheme="minorHAnsi" w:eastAsia="Calibri" w:hAnsiTheme="minorHAnsi"/>
          <w:b/>
          <w:kern w:val="8"/>
        </w:rPr>
        <w:t>Usługi Rozwojowe</w:t>
      </w:r>
      <w:r w:rsidRPr="007402F5">
        <w:rPr>
          <w:rFonts w:asciiTheme="minorHAnsi" w:eastAsia="Calibri" w:hAnsiTheme="minorHAnsi"/>
          <w:kern w:val="8"/>
        </w:rPr>
        <w:t xml:space="preserve"> – </w:t>
      </w:r>
      <w:bookmarkStart w:id="5" w:name="_Hlk521992729"/>
      <w:r w:rsidRPr="007402F5">
        <w:rPr>
          <w:rFonts w:asciiTheme="minorHAnsi" w:eastAsia="Calibri" w:hAnsiTheme="minorHAnsi"/>
          <w:kern w:val="8"/>
        </w:rPr>
        <w:t>ogół usług świadczonych przez Wykonawcę na podstawie Zgłoszeń Prac Dodatkowych, mających na celu rozwijanie Systemu, polegających na dostosowaniu lub zmianie zakresu funkcjonalnego Systemu</w:t>
      </w:r>
      <w:bookmarkEnd w:id="5"/>
      <w:r w:rsidRPr="007402F5">
        <w:rPr>
          <w:rFonts w:asciiTheme="minorHAnsi" w:eastAsia="Calibri" w:hAnsiTheme="minorHAnsi"/>
          <w:kern w:val="8"/>
        </w:rPr>
        <w:t>;</w:t>
      </w:r>
    </w:p>
    <w:p w14:paraId="36483131" w14:textId="77777777" w:rsidR="007402F5" w:rsidRPr="007402F5" w:rsidRDefault="007402F5" w:rsidP="00304CE5">
      <w:pPr>
        <w:numPr>
          <w:ilvl w:val="1"/>
          <w:numId w:val="21"/>
        </w:numPr>
        <w:tabs>
          <w:tab w:val="left" w:pos="851"/>
        </w:tabs>
        <w:ind w:left="851" w:hanging="425"/>
        <w:jc w:val="both"/>
        <w:rPr>
          <w:rFonts w:asciiTheme="minorHAnsi" w:eastAsia="Calibri" w:hAnsiTheme="minorHAnsi"/>
          <w:kern w:val="8"/>
        </w:rPr>
      </w:pPr>
      <w:r w:rsidRPr="007402F5">
        <w:rPr>
          <w:rFonts w:asciiTheme="minorHAnsi" w:eastAsia="Calibri" w:hAnsiTheme="minorHAnsi"/>
          <w:b/>
        </w:rPr>
        <w:t>Usługi Asysty</w:t>
      </w:r>
      <w:r w:rsidRPr="007402F5">
        <w:rPr>
          <w:rFonts w:asciiTheme="minorHAnsi" w:eastAsia="Calibri" w:hAnsiTheme="minorHAnsi"/>
        </w:rPr>
        <w:t xml:space="preserve"> – łącznie Usługi Serwisowe i Usługi Rozwojowe;</w:t>
      </w:r>
    </w:p>
    <w:p w14:paraId="0A93F7E6" w14:textId="77777777" w:rsidR="007402F5" w:rsidRPr="007402F5" w:rsidRDefault="007402F5" w:rsidP="00304CE5">
      <w:pPr>
        <w:numPr>
          <w:ilvl w:val="1"/>
          <w:numId w:val="21"/>
        </w:numPr>
        <w:tabs>
          <w:tab w:val="left" w:pos="851"/>
        </w:tabs>
        <w:ind w:left="851" w:hanging="425"/>
        <w:jc w:val="both"/>
        <w:rPr>
          <w:rFonts w:asciiTheme="minorHAnsi" w:eastAsia="Calibri" w:hAnsiTheme="minorHAnsi"/>
          <w:kern w:val="8"/>
        </w:rPr>
      </w:pPr>
      <w:r w:rsidRPr="007402F5">
        <w:rPr>
          <w:rFonts w:asciiTheme="minorHAnsi" w:eastAsia="Calibri" w:hAnsiTheme="minorHAnsi"/>
          <w:b/>
          <w:kern w:val="8"/>
        </w:rPr>
        <w:t>Infrastruktura Techniczna Zamawiającego</w:t>
      </w:r>
      <w:r w:rsidRPr="007402F5">
        <w:rPr>
          <w:rFonts w:asciiTheme="minorHAnsi" w:eastAsia="Calibri" w:hAnsiTheme="minorHAnsi"/>
          <w:kern w:val="8"/>
        </w:rPr>
        <w:t xml:space="preserve"> - wszelkiego rodzaju sprzęt komputerowy, infrastruktura teleinformatyczna, oprogramowanie aplikacyjne, oprogramowanie systemowe oraz narzędziowe (w szczególności system plikowy i motor bazy danych) niezbędne do prawidłowego działania i korzystania z Systemu, za których udostępnienie i prawidłowe działanie odpowiada Zamawiający;</w:t>
      </w:r>
    </w:p>
    <w:p w14:paraId="6999F6E3" w14:textId="77777777" w:rsidR="007402F5" w:rsidRPr="007402F5" w:rsidRDefault="007402F5" w:rsidP="00304CE5">
      <w:pPr>
        <w:numPr>
          <w:ilvl w:val="1"/>
          <w:numId w:val="21"/>
        </w:numPr>
        <w:tabs>
          <w:tab w:val="left" w:pos="851"/>
        </w:tabs>
        <w:ind w:left="851" w:hanging="425"/>
        <w:jc w:val="both"/>
        <w:rPr>
          <w:rFonts w:asciiTheme="minorHAnsi" w:hAnsiTheme="minorHAnsi"/>
        </w:rPr>
      </w:pPr>
      <w:r w:rsidRPr="007402F5">
        <w:rPr>
          <w:rFonts w:asciiTheme="minorHAnsi" w:hAnsiTheme="minorHAnsi"/>
          <w:b/>
        </w:rPr>
        <w:t>Błąd Systemu</w:t>
      </w:r>
      <w:r w:rsidRPr="007402F5">
        <w:rPr>
          <w:rFonts w:asciiTheme="minorHAnsi" w:hAnsiTheme="minorHAnsi"/>
        </w:rPr>
        <w:t xml:space="preserve"> (został podzielony na 2 grupy: Awaria i Wada - reakcja Systemu, użytkowanego we właściwych warunkach eksploatacji na prawidłowe działanie użytkownika, polegająca na wykonaniu procedur w sprzeczności z dokumentacją lub zakresem funkcjonalnym Systemu, a nie powodowaną przez co najmniej jedną z następujących przyczyn: </w:t>
      </w:r>
    </w:p>
    <w:p w14:paraId="52A1557B" w14:textId="77777777" w:rsidR="007402F5" w:rsidRPr="007402F5" w:rsidRDefault="007402F5" w:rsidP="00304CE5">
      <w:pPr>
        <w:numPr>
          <w:ilvl w:val="0"/>
          <w:numId w:val="20"/>
        </w:numPr>
        <w:jc w:val="both"/>
        <w:rPr>
          <w:rFonts w:asciiTheme="minorHAnsi" w:hAnsiTheme="minorHAnsi"/>
        </w:rPr>
      </w:pPr>
      <w:r w:rsidRPr="007402F5">
        <w:rPr>
          <w:rFonts w:asciiTheme="minorHAnsi" w:hAnsiTheme="minorHAnsi"/>
        </w:rPr>
        <w:t>błąd lub nieprawidłowe działanie lub niedostępność jakiegokolwiek elementu wchodzącego w skład Infrastruktury Technicznej Zamawiającego,</w:t>
      </w:r>
    </w:p>
    <w:p w14:paraId="1259228F" w14:textId="77777777" w:rsidR="007402F5" w:rsidRPr="007402F5" w:rsidRDefault="007402F5" w:rsidP="00304CE5">
      <w:pPr>
        <w:numPr>
          <w:ilvl w:val="0"/>
          <w:numId w:val="20"/>
        </w:numPr>
        <w:jc w:val="both"/>
        <w:rPr>
          <w:rFonts w:asciiTheme="minorHAnsi" w:hAnsiTheme="minorHAnsi"/>
        </w:rPr>
      </w:pPr>
      <w:r w:rsidRPr="007402F5">
        <w:rPr>
          <w:rFonts w:asciiTheme="minorHAnsi" w:hAnsiTheme="minorHAnsi"/>
        </w:rPr>
        <w:t xml:space="preserve">zastosowanie Systemu w sposób niezgodny z przeznaczeniem, </w:t>
      </w:r>
    </w:p>
    <w:p w14:paraId="008F7762" w14:textId="77777777" w:rsidR="007402F5" w:rsidRPr="007402F5" w:rsidRDefault="007402F5" w:rsidP="00304CE5">
      <w:pPr>
        <w:numPr>
          <w:ilvl w:val="0"/>
          <w:numId w:val="20"/>
        </w:numPr>
        <w:jc w:val="both"/>
        <w:rPr>
          <w:rFonts w:asciiTheme="minorHAnsi" w:hAnsiTheme="minorHAnsi"/>
        </w:rPr>
      </w:pPr>
      <w:r w:rsidRPr="007402F5">
        <w:rPr>
          <w:rFonts w:asciiTheme="minorHAnsi" w:hAnsiTheme="minorHAnsi"/>
        </w:rPr>
        <w:lastRenderedPageBreak/>
        <w:t>błędne wprowadzenie danych przez użytkownika,</w:t>
      </w:r>
    </w:p>
    <w:p w14:paraId="1AE39D41" w14:textId="77777777" w:rsidR="007402F5" w:rsidRPr="007402F5" w:rsidRDefault="007402F5" w:rsidP="00304CE5">
      <w:pPr>
        <w:numPr>
          <w:ilvl w:val="0"/>
          <w:numId w:val="20"/>
        </w:numPr>
        <w:jc w:val="both"/>
        <w:rPr>
          <w:rFonts w:asciiTheme="minorHAnsi" w:hAnsiTheme="minorHAnsi"/>
        </w:rPr>
      </w:pPr>
      <w:r w:rsidRPr="007402F5">
        <w:rPr>
          <w:rFonts w:asciiTheme="minorHAnsi" w:hAnsiTheme="minorHAnsi"/>
        </w:rPr>
        <w:t>użytkowanie Systemu na sprzęcie komputerowym nie spełniającym minimalnych parametrów zapisanych w dokumentacji producenta Systemu, a w szczególności parametrów wydajnościowych określonych dla wskazanej ilości stanowisk przez producenta Systemu,</w:t>
      </w:r>
    </w:p>
    <w:p w14:paraId="2914985D" w14:textId="77777777" w:rsidR="007402F5" w:rsidRPr="007402F5" w:rsidRDefault="007402F5" w:rsidP="00304CE5">
      <w:pPr>
        <w:numPr>
          <w:ilvl w:val="0"/>
          <w:numId w:val="20"/>
        </w:numPr>
        <w:jc w:val="both"/>
        <w:rPr>
          <w:rFonts w:ascii="Calibri" w:hAnsi="Calibri"/>
        </w:rPr>
      </w:pPr>
      <w:r w:rsidRPr="007402F5">
        <w:rPr>
          <w:rFonts w:ascii="Calibri" w:hAnsi="Calibri"/>
        </w:rPr>
        <w:t>użytkowanie Systemu w pomieszczeniach z niesprawną lub niewydolną instalacją klimatyzacyjną i zasilaniem elektrycznym,</w:t>
      </w:r>
    </w:p>
    <w:p w14:paraId="1625ED49" w14:textId="77777777" w:rsidR="007402F5" w:rsidRPr="007402F5" w:rsidRDefault="007402F5" w:rsidP="00304CE5">
      <w:pPr>
        <w:numPr>
          <w:ilvl w:val="0"/>
          <w:numId w:val="20"/>
        </w:numPr>
        <w:jc w:val="both"/>
        <w:rPr>
          <w:rFonts w:ascii="Calibri" w:hAnsi="Calibri"/>
        </w:rPr>
      </w:pPr>
      <w:r w:rsidRPr="007402F5">
        <w:rPr>
          <w:rFonts w:ascii="Calibri" w:hAnsi="Calibri"/>
        </w:rPr>
        <w:t>działanie wirusa komputerowego,</w:t>
      </w:r>
    </w:p>
    <w:p w14:paraId="480CBBE9" w14:textId="77777777" w:rsidR="007402F5" w:rsidRPr="007402F5" w:rsidRDefault="007402F5" w:rsidP="00304CE5">
      <w:pPr>
        <w:numPr>
          <w:ilvl w:val="0"/>
          <w:numId w:val="20"/>
        </w:numPr>
        <w:jc w:val="both"/>
        <w:rPr>
          <w:rFonts w:ascii="Calibri" w:hAnsi="Calibri"/>
        </w:rPr>
      </w:pPr>
      <w:r w:rsidRPr="007402F5">
        <w:rPr>
          <w:rFonts w:ascii="Calibri" w:hAnsi="Calibri"/>
        </w:rPr>
        <w:t>niewłaściwa (tj. niezgodna z zapisami dokumentacji producenta Systemu) parametryzacja oprogramowania aplikacyjnego lub oprogramowania systemowego lub motoru bazy danych, z którymi współpracuje System, z wyłączeniem sytuacji, w której to było wykonane przez Wykonawcę;</w:t>
      </w:r>
    </w:p>
    <w:p w14:paraId="2B91A62F" w14:textId="77777777" w:rsidR="007402F5" w:rsidRPr="007402F5" w:rsidRDefault="007402F5" w:rsidP="00304CE5">
      <w:pPr>
        <w:numPr>
          <w:ilvl w:val="0"/>
          <w:numId w:val="20"/>
        </w:numPr>
        <w:jc w:val="both"/>
        <w:rPr>
          <w:rFonts w:ascii="Calibri" w:hAnsi="Calibri"/>
        </w:rPr>
      </w:pPr>
      <w:r w:rsidRPr="007402F5">
        <w:rPr>
          <w:rFonts w:ascii="Calibri" w:hAnsi="Calibri"/>
        </w:rPr>
        <w:t xml:space="preserve">modyfikacja lub ingerencja w System w sposób inny niż w oparciu o gotowe mechanizmy dostępne w ramach dostarczonego Systemu bądź jakakolwiek modyfikacja lub ingerencja w zapisy na poziomie bazy danych przez Zamawiającego lub osoby trzecie, z wyłączeniem uzasadnionej sytuacji, w której modyfikacja była wykonana po uprzednim zgłoszeniu do Wykonawcy planowanych do wykonania modyfikacji w celu autoryzacji i uzyskaniu akceptacji tych modyfikacji przez Wykonawcę; </w:t>
      </w:r>
    </w:p>
    <w:p w14:paraId="0DA134A4" w14:textId="77777777" w:rsidR="007402F5" w:rsidRPr="007402F5" w:rsidRDefault="007402F5" w:rsidP="00304CE5">
      <w:pPr>
        <w:numPr>
          <w:ilvl w:val="0"/>
          <w:numId w:val="20"/>
        </w:numPr>
        <w:jc w:val="both"/>
        <w:rPr>
          <w:rFonts w:ascii="Calibri" w:hAnsi="Calibri"/>
        </w:rPr>
      </w:pPr>
      <w:r w:rsidRPr="007402F5">
        <w:rPr>
          <w:rFonts w:ascii="Calibri" w:hAnsi="Calibri"/>
        </w:rPr>
        <w:t>zmiana w systemach dziedzinowych eksploatowanych przez Zamawiającego lub osoby trzecie, z którymi współpracuje System,</w:t>
      </w:r>
    </w:p>
    <w:p w14:paraId="7C6D29B4" w14:textId="77777777" w:rsidR="007402F5" w:rsidRPr="007402F5" w:rsidRDefault="007402F5" w:rsidP="00304CE5">
      <w:pPr>
        <w:numPr>
          <w:ilvl w:val="0"/>
          <w:numId w:val="20"/>
        </w:numPr>
        <w:jc w:val="both"/>
        <w:rPr>
          <w:rFonts w:ascii="Calibri" w:hAnsi="Calibri"/>
        </w:rPr>
      </w:pPr>
      <w:r w:rsidRPr="007402F5">
        <w:rPr>
          <w:rFonts w:ascii="Calibri" w:hAnsi="Calibri"/>
        </w:rPr>
        <w:t>wszelkie działania Zamawiającego lub osób trzecich ingerujące w oprogramowanie, z którym System został zintegrowany, w zakresie wywołującym skutki dla tej integracji,</w:t>
      </w:r>
    </w:p>
    <w:p w14:paraId="02E5CC17" w14:textId="77777777" w:rsidR="007402F5" w:rsidRPr="007402F5" w:rsidRDefault="007402F5" w:rsidP="00304CE5">
      <w:pPr>
        <w:numPr>
          <w:ilvl w:val="0"/>
          <w:numId w:val="20"/>
        </w:numPr>
        <w:jc w:val="both"/>
        <w:rPr>
          <w:rFonts w:ascii="Calibri" w:hAnsi="Calibri"/>
        </w:rPr>
      </w:pPr>
      <w:r w:rsidRPr="007402F5">
        <w:rPr>
          <w:rFonts w:ascii="Calibri" w:hAnsi="Calibri"/>
        </w:rPr>
        <w:t>działanie Siły Wyższej,</w:t>
      </w:r>
    </w:p>
    <w:p w14:paraId="44D33ED6" w14:textId="77777777" w:rsidR="007402F5" w:rsidRPr="007402F5" w:rsidRDefault="007402F5" w:rsidP="00304CE5">
      <w:pPr>
        <w:numPr>
          <w:ilvl w:val="0"/>
          <w:numId w:val="20"/>
        </w:numPr>
        <w:jc w:val="both"/>
        <w:rPr>
          <w:rFonts w:ascii="Calibri" w:hAnsi="Calibri"/>
        </w:rPr>
      </w:pPr>
      <w:r w:rsidRPr="007402F5">
        <w:rPr>
          <w:rFonts w:ascii="Calibri" w:hAnsi="Calibri"/>
        </w:rPr>
        <w:t>niewykonanie przez Zamawiającego uaktualnień oprogramowania systemowego i aplikacyjnego zalecanych przez ich producentów;</w:t>
      </w:r>
    </w:p>
    <w:p w14:paraId="771E5F39" w14:textId="77777777" w:rsidR="007402F5" w:rsidRPr="007402F5" w:rsidRDefault="007402F5" w:rsidP="00304CE5">
      <w:pPr>
        <w:numPr>
          <w:ilvl w:val="0"/>
          <w:numId w:val="20"/>
        </w:numPr>
        <w:jc w:val="both"/>
        <w:rPr>
          <w:rFonts w:ascii="Calibri" w:hAnsi="Calibri"/>
        </w:rPr>
      </w:pPr>
      <w:r w:rsidRPr="007402F5">
        <w:rPr>
          <w:rFonts w:ascii="Calibri" w:hAnsi="Calibri"/>
        </w:rPr>
        <w:t>brak zgłoszenia niepomyślnego wykonania aktualizacji oprogramowania przez Zamawiającego i dalsza eksploatacja oprogramowania mimo pojawiania się błędów (dotyczy także dzienników pracy oprogramowania aplikacyjnego),</w:t>
      </w:r>
    </w:p>
    <w:p w14:paraId="6338097D" w14:textId="77777777" w:rsidR="007402F5" w:rsidRPr="007402F5" w:rsidRDefault="007402F5" w:rsidP="00304CE5">
      <w:pPr>
        <w:numPr>
          <w:ilvl w:val="0"/>
          <w:numId w:val="20"/>
        </w:numPr>
        <w:jc w:val="both"/>
        <w:rPr>
          <w:rFonts w:ascii="Calibri" w:hAnsi="Calibri"/>
        </w:rPr>
      </w:pPr>
      <w:r w:rsidRPr="007402F5">
        <w:rPr>
          <w:rFonts w:ascii="Calibri" w:hAnsi="Calibri"/>
        </w:rPr>
        <w:t>niezastosowanie się Zamawiającego do zaleceń producentów oprogramowania systemowego i aplikacyjnego w zakresie ich eksploatacji,</w:t>
      </w:r>
    </w:p>
    <w:p w14:paraId="77D0DCF2" w14:textId="77777777" w:rsidR="007402F5" w:rsidRPr="007402F5" w:rsidRDefault="007402F5" w:rsidP="00304CE5">
      <w:pPr>
        <w:numPr>
          <w:ilvl w:val="0"/>
          <w:numId w:val="20"/>
        </w:numPr>
        <w:jc w:val="both"/>
        <w:rPr>
          <w:rFonts w:ascii="Calibri" w:hAnsi="Calibri"/>
        </w:rPr>
      </w:pPr>
      <w:r w:rsidRPr="007402F5">
        <w:rPr>
          <w:rFonts w:ascii="Calibri" w:hAnsi="Calibri"/>
        </w:rPr>
        <w:t>użytkowanie Systemu ze złamaniem warunków licencyjnych nałożonych na Zamawiającego,</w:t>
      </w:r>
    </w:p>
    <w:p w14:paraId="22B91645" w14:textId="77777777" w:rsidR="007402F5" w:rsidRPr="007402F5" w:rsidRDefault="007402F5" w:rsidP="00304CE5">
      <w:pPr>
        <w:numPr>
          <w:ilvl w:val="0"/>
          <w:numId w:val="20"/>
        </w:numPr>
        <w:jc w:val="both"/>
        <w:rPr>
          <w:rFonts w:ascii="Calibri" w:hAnsi="Calibri"/>
        </w:rPr>
      </w:pPr>
      <w:r w:rsidRPr="007402F5">
        <w:rPr>
          <w:rFonts w:ascii="Calibri" w:hAnsi="Calibri"/>
        </w:rPr>
        <w:t>Przerwa Serwisowa;</w:t>
      </w:r>
    </w:p>
    <w:p w14:paraId="31980D57" w14:textId="2A5314F3" w:rsidR="007402F5" w:rsidRPr="007402F5" w:rsidRDefault="007402F5" w:rsidP="009725CA">
      <w:pPr>
        <w:ind w:left="850" w:hanging="425"/>
        <w:jc w:val="both"/>
        <w:rPr>
          <w:rFonts w:ascii="Calibri" w:eastAsia="Calibri" w:hAnsi="Calibri"/>
        </w:rPr>
      </w:pPr>
      <w:r w:rsidRPr="007402F5">
        <w:rPr>
          <w:rFonts w:ascii="Calibri" w:eastAsia="Calibri" w:hAnsi="Calibri"/>
          <w:b/>
          <w:kern w:val="8"/>
        </w:rPr>
        <w:t xml:space="preserve">1.8 Awaria </w:t>
      </w:r>
      <w:r w:rsidRPr="007402F5">
        <w:rPr>
          <w:rFonts w:ascii="Calibri" w:eastAsia="Calibri" w:hAnsi="Calibri"/>
          <w:kern w:val="8"/>
        </w:rPr>
        <w:t>-</w:t>
      </w:r>
      <w:r w:rsidRPr="007402F5">
        <w:rPr>
          <w:rFonts w:ascii="Calibri" w:eastAsia="Calibri" w:hAnsi="Calibri"/>
        </w:rPr>
        <w:t xml:space="preserve"> Błąd Systemu, potwierdzony przez administratora Systemu po stronie</w:t>
      </w:r>
      <w:r w:rsidR="009725CA">
        <w:rPr>
          <w:rFonts w:ascii="Calibri" w:eastAsia="Calibri" w:hAnsi="Calibri"/>
        </w:rPr>
        <w:t xml:space="preserve"> </w:t>
      </w:r>
      <w:r w:rsidRPr="007402F5">
        <w:rPr>
          <w:rFonts w:ascii="Calibri" w:eastAsia="Calibri" w:hAnsi="Calibri"/>
        </w:rPr>
        <w:t xml:space="preserve">Zamawiającego, której efektem jest co najmniej jedno z poniższych: </w:t>
      </w:r>
    </w:p>
    <w:p w14:paraId="314485E4"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zalogowania się do Systemu przez wszystkich użytkowników końcowych Systemu,</w:t>
      </w:r>
    </w:p>
    <w:p w14:paraId="2CD15A04"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zarejestrowania lub edycji konta użytkownika w Systemie przez wszystkich użytkowników końcowych Systemu posiadających stosowne uprawnienia,</w:t>
      </w:r>
    </w:p>
    <w:p w14:paraId="76770B4A"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zmiany uprawnień dla konta użytkownika w Systemie przez wszystkich użytkowników końcowych Systemu posiadających stosowne uprawnienia,</w:t>
      </w:r>
    </w:p>
    <w:p w14:paraId="4FF90CCB"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uruchomienia któregokolwiek z modułów funkcjonalnych Systemu przez wszystkich użytkowników końcowych Systemu posiadających stosowne uprawnienia,</w:t>
      </w:r>
    </w:p>
    <w:p w14:paraId="206CABC7"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wykonania kolejnych kroków w procesie zamodelowanym w całości przez Wykonawcę (bez żadnych późniejszych zmian wprowadzonych w procesie przez Zamawiającego) przez wszystkich użytkowników końcowych Systemu posiadających stosowne uprawnienia,</w:t>
      </w:r>
    </w:p>
    <w:p w14:paraId="0406B794"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przyjęcia pisma w module Kancelarii przez wszystkich użytkowników końcowych Systemu posiadających stosowne uprawnienia,</w:t>
      </w:r>
    </w:p>
    <w:p w14:paraId="10BD6AC8"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lastRenderedPageBreak/>
        <w:t xml:space="preserve">brak możliwości zarejestrowania sprawy lub zlecenia w module </w:t>
      </w:r>
      <w:proofErr w:type="spellStart"/>
      <w:r w:rsidRPr="007402F5">
        <w:rPr>
          <w:rFonts w:ascii="Calibri" w:eastAsia="Calibri" w:hAnsi="Calibri"/>
        </w:rPr>
        <w:t>RejZlec</w:t>
      </w:r>
      <w:proofErr w:type="spellEnd"/>
      <w:r w:rsidRPr="007402F5">
        <w:rPr>
          <w:rFonts w:ascii="Calibri" w:eastAsia="Calibri" w:hAnsi="Calibri"/>
        </w:rPr>
        <w:t xml:space="preserve"> przez wszystkich użytkowników końcowych Systemu posiadających stosowne uprawnienia</w:t>
      </w:r>
    </w:p>
    <w:p w14:paraId="4DB62F1B" w14:textId="77777777" w:rsidR="007402F5" w:rsidRPr="007402F5" w:rsidRDefault="007402F5" w:rsidP="00304CE5">
      <w:pPr>
        <w:numPr>
          <w:ilvl w:val="0"/>
          <w:numId w:val="23"/>
        </w:numPr>
        <w:ind w:left="1418"/>
        <w:jc w:val="both"/>
        <w:rPr>
          <w:rFonts w:ascii="Calibri" w:eastAsia="Calibri" w:hAnsi="Calibri"/>
        </w:rPr>
      </w:pPr>
      <w:r w:rsidRPr="007402F5">
        <w:rPr>
          <w:rFonts w:ascii="Calibri" w:eastAsia="Calibri" w:hAnsi="Calibri"/>
        </w:rPr>
        <w:t>brak możliwości integracji z systemem zewnętrznym na poziomie:</w:t>
      </w:r>
    </w:p>
    <w:p w14:paraId="6139FE57" w14:textId="77777777" w:rsidR="007402F5" w:rsidRPr="007402F5" w:rsidRDefault="007402F5" w:rsidP="00304CE5">
      <w:pPr>
        <w:numPr>
          <w:ilvl w:val="2"/>
          <w:numId w:val="23"/>
        </w:numPr>
        <w:ind w:left="1778"/>
        <w:jc w:val="both"/>
        <w:rPr>
          <w:rFonts w:ascii="Calibri" w:eastAsia="Calibri" w:hAnsi="Calibri"/>
        </w:rPr>
      </w:pPr>
      <w:r w:rsidRPr="007402F5">
        <w:rPr>
          <w:rFonts w:ascii="Calibri" w:eastAsia="Calibri" w:hAnsi="Calibri"/>
        </w:rPr>
        <w:t>kontrahentów</w:t>
      </w:r>
    </w:p>
    <w:p w14:paraId="08DF4027" w14:textId="77777777" w:rsidR="007402F5" w:rsidRPr="007402F5" w:rsidRDefault="007402F5" w:rsidP="00304CE5">
      <w:pPr>
        <w:numPr>
          <w:ilvl w:val="2"/>
          <w:numId w:val="23"/>
        </w:numPr>
        <w:ind w:left="1778"/>
        <w:jc w:val="both"/>
        <w:rPr>
          <w:rFonts w:ascii="Calibri" w:eastAsia="Calibri" w:hAnsi="Calibri"/>
        </w:rPr>
      </w:pPr>
      <w:r w:rsidRPr="007402F5">
        <w:rPr>
          <w:rFonts w:ascii="Calibri" w:eastAsia="Calibri" w:hAnsi="Calibri"/>
        </w:rPr>
        <w:t xml:space="preserve">umów pochodzących z modułu </w:t>
      </w:r>
      <w:proofErr w:type="spellStart"/>
      <w:r w:rsidRPr="007402F5">
        <w:rPr>
          <w:rFonts w:ascii="Calibri" w:eastAsia="Calibri" w:hAnsi="Calibri"/>
        </w:rPr>
        <w:t>RejZlec</w:t>
      </w:r>
      <w:proofErr w:type="spellEnd"/>
    </w:p>
    <w:p w14:paraId="77ACC4E6" w14:textId="77777777" w:rsidR="007402F5" w:rsidRPr="007402F5" w:rsidRDefault="007402F5" w:rsidP="00304CE5">
      <w:pPr>
        <w:numPr>
          <w:ilvl w:val="2"/>
          <w:numId w:val="23"/>
        </w:numPr>
        <w:ind w:left="1778"/>
        <w:jc w:val="both"/>
        <w:rPr>
          <w:rFonts w:ascii="Calibri" w:eastAsia="Calibri" w:hAnsi="Calibri"/>
        </w:rPr>
      </w:pPr>
      <w:r w:rsidRPr="007402F5">
        <w:rPr>
          <w:rFonts w:ascii="Calibri" w:eastAsia="Calibri" w:hAnsi="Calibri"/>
        </w:rPr>
        <w:t>faktur zakupowych</w:t>
      </w:r>
    </w:p>
    <w:p w14:paraId="3A0A9641" w14:textId="217A1F33" w:rsidR="007402F5" w:rsidRPr="007402F5" w:rsidRDefault="007402F5" w:rsidP="002B4586">
      <w:pPr>
        <w:spacing w:after="120"/>
        <w:ind w:left="1418"/>
        <w:jc w:val="both"/>
        <w:rPr>
          <w:rFonts w:ascii="Calibri" w:eastAsia="Calibri" w:hAnsi="Calibri"/>
        </w:rPr>
      </w:pPr>
      <w:r w:rsidRPr="007402F5">
        <w:rPr>
          <w:rFonts w:ascii="Calibri" w:eastAsia="Calibri" w:hAnsi="Calibri"/>
        </w:rPr>
        <w:t>pod warunkiem, że brak możliwości integracji nie wynika z błędnych danych i/lu</w:t>
      </w:r>
      <w:r w:rsidR="00843C2F">
        <w:rPr>
          <w:rFonts w:ascii="Calibri" w:eastAsia="Calibri" w:hAnsi="Calibri"/>
        </w:rPr>
        <w:t xml:space="preserve">b </w:t>
      </w:r>
      <w:r w:rsidRPr="007402F5">
        <w:rPr>
          <w:rFonts w:ascii="Calibri" w:eastAsia="Calibri" w:hAnsi="Calibri"/>
        </w:rPr>
        <w:t>nieprawidłowości działania systemu zewnętrznego bądź Infrastruktury Technicznej Zamawiającego.</w:t>
      </w:r>
    </w:p>
    <w:p w14:paraId="43330844" w14:textId="77777777" w:rsidR="007402F5" w:rsidRPr="007402F5" w:rsidRDefault="007402F5" w:rsidP="00304CE5">
      <w:pPr>
        <w:numPr>
          <w:ilvl w:val="1"/>
          <w:numId w:val="22"/>
        </w:numPr>
        <w:ind w:left="851" w:hanging="425"/>
        <w:jc w:val="both"/>
        <w:rPr>
          <w:rFonts w:ascii="Calibri" w:eastAsia="Calibri" w:hAnsi="Calibri"/>
          <w:kern w:val="8"/>
        </w:rPr>
      </w:pPr>
      <w:r w:rsidRPr="007402F5">
        <w:rPr>
          <w:rFonts w:ascii="Calibri" w:eastAsia="Calibri" w:hAnsi="Calibri"/>
          <w:b/>
          <w:kern w:val="8"/>
        </w:rPr>
        <w:t>Wada</w:t>
      </w:r>
      <w:r w:rsidRPr="007402F5">
        <w:rPr>
          <w:rFonts w:ascii="Calibri" w:eastAsia="Calibri" w:hAnsi="Calibri"/>
          <w:kern w:val="8"/>
        </w:rPr>
        <w:t xml:space="preserve"> – Błąd Systemu nie mająca charakteru Awarii;</w:t>
      </w:r>
    </w:p>
    <w:p w14:paraId="17D0EB94" w14:textId="77777777" w:rsidR="007402F5" w:rsidRPr="007402F5" w:rsidRDefault="007402F5" w:rsidP="00304CE5">
      <w:pPr>
        <w:numPr>
          <w:ilvl w:val="1"/>
          <w:numId w:val="22"/>
        </w:numPr>
        <w:ind w:left="851" w:hanging="567"/>
        <w:jc w:val="both"/>
        <w:rPr>
          <w:rFonts w:ascii="Calibri" w:eastAsia="Calibri" w:hAnsi="Calibri"/>
          <w:kern w:val="8"/>
        </w:rPr>
      </w:pPr>
      <w:r w:rsidRPr="007402F5">
        <w:rPr>
          <w:rFonts w:ascii="Calibri" w:eastAsia="Calibri" w:hAnsi="Calibri"/>
          <w:b/>
          <w:kern w:val="8"/>
        </w:rPr>
        <w:t>Czas Reakcji</w:t>
      </w:r>
      <w:r w:rsidRPr="007402F5">
        <w:rPr>
          <w:rFonts w:ascii="Calibri" w:eastAsia="Calibri" w:hAnsi="Calibri"/>
          <w:kern w:val="8"/>
        </w:rPr>
        <w:t xml:space="preserve"> – okres od przyjęcia Zgłoszenia Serwisowego do przystąpienia do jego realizacji przez Wykonawcę;</w:t>
      </w:r>
    </w:p>
    <w:p w14:paraId="44EA3C32" w14:textId="77777777" w:rsidR="007402F5" w:rsidRPr="007402F5" w:rsidRDefault="007402F5" w:rsidP="00304CE5">
      <w:pPr>
        <w:numPr>
          <w:ilvl w:val="1"/>
          <w:numId w:val="22"/>
        </w:numPr>
        <w:ind w:left="851" w:hanging="567"/>
        <w:jc w:val="both"/>
        <w:rPr>
          <w:rFonts w:ascii="Calibri" w:eastAsia="Calibri" w:hAnsi="Calibri"/>
          <w:kern w:val="8"/>
        </w:rPr>
      </w:pPr>
      <w:r w:rsidRPr="007402F5">
        <w:rPr>
          <w:rFonts w:ascii="Calibri" w:eastAsia="Calibri" w:hAnsi="Calibri"/>
          <w:b/>
          <w:kern w:val="8"/>
        </w:rPr>
        <w:t>Czas Naprawy</w:t>
      </w:r>
      <w:r w:rsidRPr="007402F5">
        <w:rPr>
          <w:rFonts w:ascii="Calibri" w:eastAsia="Calibri" w:hAnsi="Calibri"/>
          <w:kern w:val="8"/>
        </w:rPr>
        <w:t xml:space="preserve"> – okres od przystąpienia do realizacji Zgłoszenia Serwisowego do przekazania rezultatów prac przez Wykonawcę;</w:t>
      </w:r>
    </w:p>
    <w:p w14:paraId="6914232D" w14:textId="77777777" w:rsidR="007402F5" w:rsidRPr="007402F5" w:rsidRDefault="007402F5" w:rsidP="00304CE5">
      <w:pPr>
        <w:numPr>
          <w:ilvl w:val="1"/>
          <w:numId w:val="22"/>
        </w:numPr>
        <w:ind w:left="851" w:hanging="567"/>
        <w:jc w:val="both"/>
        <w:rPr>
          <w:rFonts w:ascii="Calibri" w:eastAsia="Calibri" w:hAnsi="Calibri"/>
          <w:kern w:val="8"/>
        </w:rPr>
      </w:pPr>
      <w:r w:rsidRPr="007402F5">
        <w:rPr>
          <w:rFonts w:ascii="Calibri" w:eastAsia="Calibri" w:hAnsi="Calibri"/>
          <w:b/>
          <w:kern w:val="8"/>
        </w:rPr>
        <w:t>Czas Świadczenia Asysty</w:t>
      </w:r>
      <w:r w:rsidRPr="007402F5">
        <w:rPr>
          <w:rFonts w:ascii="Calibri" w:eastAsia="Calibri" w:hAnsi="Calibri"/>
          <w:kern w:val="8"/>
        </w:rPr>
        <w:t xml:space="preserve"> – od poniedziałku do piątku w godzinach od 8:00 do 16:00, z wyłączeniem dni ustawowo wolnych od pracy;</w:t>
      </w:r>
    </w:p>
    <w:p w14:paraId="44966D75" w14:textId="77777777" w:rsidR="007402F5" w:rsidRPr="007402F5" w:rsidRDefault="007402F5" w:rsidP="00304CE5">
      <w:pPr>
        <w:numPr>
          <w:ilvl w:val="1"/>
          <w:numId w:val="22"/>
        </w:numPr>
        <w:ind w:left="851" w:hanging="567"/>
        <w:jc w:val="both"/>
        <w:rPr>
          <w:rFonts w:ascii="Calibri" w:eastAsia="Calibri" w:hAnsi="Calibri"/>
          <w:kern w:val="8"/>
        </w:rPr>
      </w:pPr>
      <w:r w:rsidRPr="007402F5">
        <w:rPr>
          <w:rFonts w:ascii="Calibri" w:eastAsia="Calibri" w:hAnsi="Calibri"/>
          <w:b/>
        </w:rPr>
        <w:t>Przerwa Serwisowa</w:t>
      </w:r>
      <w:r w:rsidRPr="007402F5">
        <w:rPr>
          <w:rFonts w:ascii="Calibri" w:eastAsia="Calibri" w:hAnsi="Calibri"/>
        </w:rPr>
        <w:t xml:space="preserve"> – uzgodniony między Stronami czas planowanej niedostępności Systemu dla Zamawiającego, koniecznej dla świadczenia przez Wykonawcę określonych usług objętych zakresem Umowy, w tym przeprowadzenia prac konserwacyjnych i administratorskich;</w:t>
      </w:r>
    </w:p>
    <w:p w14:paraId="59F201DC" w14:textId="77777777" w:rsidR="007402F5" w:rsidRPr="007402F5" w:rsidRDefault="007402F5" w:rsidP="00304CE5">
      <w:pPr>
        <w:numPr>
          <w:ilvl w:val="1"/>
          <w:numId w:val="22"/>
        </w:numPr>
        <w:ind w:left="851" w:hanging="567"/>
        <w:jc w:val="both"/>
        <w:rPr>
          <w:rFonts w:ascii="Calibri" w:eastAsia="Calibri" w:hAnsi="Calibri"/>
          <w:b/>
          <w:kern w:val="8"/>
        </w:rPr>
      </w:pPr>
      <w:r w:rsidRPr="007402F5">
        <w:rPr>
          <w:rFonts w:ascii="Calibri" w:eastAsia="Calibri" w:hAnsi="Calibri"/>
          <w:b/>
          <w:kern w:val="8"/>
        </w:rPr>
        <w:t xml:space="preserve">System Zdalnej Pomocy – </w:t>
      </w:r>
      <w:r w:rsidRPr="007402F5">
        <w:rPr>
          <w:rFonts w:ascii="Calibri" w:eastAsia="Calibri" w:hAnsi="Calibri"/>
          <w:kern w:val="8"/>
        </w:rPr>
        <w:t>udostępniona przez Wykonawcę aplikacja internetowa do przyjmowania i obsługi Zgłoszeń, będąca podstawą komunikacji między Zamawiającym i Wykonawcą w zakresie realizacji Usług Asysty;</w:t>
      </w:r>
    </w:p>
    <w:p w14:paraId="343E4564" w14:textId="77777777" w:rsidR="007402F5" w:rsidRPr="007402F5" w:rsidRDefault="007402F5" w:rsidP="00304CE5">
      <w:pPr>
        <w:numPr>
          <w:ilvl w:val="1"/>
          <w:numId w:val="22"/>
        </w:numPr>
        <w:ind w:left="851" w:hanging="567"/>
        <w:jc w:val="both"/>
        <w:rPr>
          <w:rFonts w:ascii="Calibri" w:eastAsia="Calibri" w:hAnsi="Calibri"/>
          <w:b/>
          <w:kern w:val="8"/>
        </w:rPr>
      </w:pPr>
      <w:r w:rsidRPr="007402F5">
        <w:rPr>
          <w:rFonts w:ascii="Calibri" w:eastAsia="Calibri" w:hAnsi="Calibri"/>
          <w:b/>
          <w:kern w:val="8"/>
        </w:rPr>
        <w:t xml:space="preserve">Zgłoszenie </w:t>
      </w:r>
      <w:r w:rsidRPr="007402F5">
        <w:rPr>
          <w:rFonts w:ascii="Calibri" w:eastAsia="Calibri" w:hAnsi="Calibri"/>
          <w:kern w:val="8"/>
        </w:rPr>
        <w:t>– informacja przekazana przez Zamawiającego do Wykonawcy zgodnie z procedurą serwisową stanowiącą Załącznik nr  1 Umowy;</w:t>
      </w:r>
    </w:p>
    <w:p w14:paraId="53F8D974" w14:textId="77777777" w:rsidR="007402F5" w:rsidRPr="007402F5" w:rsidRDefault="007402F5" w:rsidP="00304CE5">
      <w:pPr>
        <w:numPr>
          <w:ilvl w:val="1"/>
          <w:numId w:val="22"/>
        </w:numPr>
        <w:spacing w:before="60"/>
        <w:ind w:left="851" w:hanging="567"/>
        <w:jc w:val="both"/>
        <w:rPr>
          <w:rFonts w:ascii="Calibri" w:hAnsi="Calibri"/>
          <w:b/>
        </w:rPr>
      </w:pPr>
      <w:r w:rsidRPr="007402F5">
        <w:rPr>
          <w:rFonts w:ascii="Calibri" w:hAnsi="Calibri"/>
          <w:b/>
        </w:rPr>
        <w:t xml:space="preserve">Zgłoszenie Serwisowe – </w:t>
      </w:r>
      <w:r w:rsidRPr="007402F5">
        <w:rPr>
          <w:rFonts w:ascii="Calibri" w:hAnsi="Calibri"/>
        </w:rPr>
        <w:t>Zgłoszenie dotyczące Błędu Systemu;</w:t>
      </w:r>
    </w:p>
    <w:p w14:paraId="0CBB25F7" w14:textId="77777777" w:rsidR="007402F5" w:rsidRPr="007402F5" w:rsidRDefault="007402F5" w:rsidP="00304CE5">
      <w:pPr>
        <w:numPr>
          <w:ilvl w:val="1"/>
          <w:numId w:val="22"/>
        </w:numPr>
        <w:spacing w:before="60"/>
        <w:ind w:left="851" w:hanging="567"/>
        <w:jc w:val="both"/>
        <w:rPr>
          <w:rFonts w:ascii="Calibri" w:hAnsi="Calibri"/>
          <w:b/>
        </w:rPr>
      </w:pPr>
      <w:r w:rsidRPr="007402F5">
        <w:rPr>
          <w:rFonts w:ascii="Calibri" w:hAnsi="Calibri"/>
          <w:b/>
        </w:rPr>
        <w:t xml:space="preserve">Zgłoszenie Prac Dodatkowych – </w:t>
      </w:r>
      <w:r w:rsidRPr="007402F5">
        <w:rPr>
          <w:rFonts w:ascii="Calibri" w:hAnsi="Calibri"/>
        </w:rPr>
        <w:t>Zgłoszenie nie będące Zgłoszeniem Serwisowym;</w:t>
      </w:r>
    </w:p>
    <w:p w14:paraId="02AC1AA6" w14:textId="77777777" w:rsidR="007402F5" w:rsidRPr="007402F5" w:rsidRDefault="007402F5" w:rsidP="00304CE5">
      <w:pPr>
        <w:numPr>
          <w:ilvl w:val="1"/>
          <w:numId w:val="22"/>
        </w:numPr>
        <w:spacing w:before="60"/>
        <w:ind w:left="851" w:hanging="567"/>
        <w:jc w:val="both"/>
        <w:rPr>
          <w:rFonts w:ascii="Calibri" w:hAnsi="Calibri"/>
          <w:b/>
        </w:rPr>
      </w:pPr>
      <w:r w:rsidRPr="007402F5">
        <w:rPr>
          <w:rFonts w:ascii="Calibri" w:hAnsi="Calibri"/>
          <w:b/>
        </w:rPr>
        <w:t xml:space="preserve">Okres Rozliczeniowy – </w:t>
      </w:r>
      <w:r w:rsidRPr="007402F5">
        <w:rPr>
          <w:rFonts w:ascii="Calibri" w:hAnsi="Calibri"/>
        </w:rPr>
        <w:t>każdy 3 miesięczny okres obowiązywania Umowy;</w:t>
      </w:r>
    </w:p>
    <w:p w14:paraId="1F870256" w14:textId="77777777" w:rsidR="007402F5" w:rsidRPr="007402F5" w:rsidRDefault="007402F5" w:rsidP="00304CE5">
      <w:pPr>
        <w:numPr>
          <w:ilvl w:val="1"/>
          <w:numId w:val="22"/>
        </w:numPr>
        <w:spacing w:before="60"/>
        <w:ind w:left="851" w:hanging="567"/>
        <w:jc w:val="both"/>
        <w:rPr>
          <w:rFonts w:asciiTheme="minorHAnsi" w:hAnsiTheme="minorHAnsi"/>
        </w:rPr>
      </w:pPr>
      <w:r w:rsidRPr="007402F5">
        <w:rPr>
          <w:rFonts w:ascii="Calibri" w:hAnsi="Calibri"/>
          <w:b/>
        </w:rPr>
        <w:t>Siła Wyższa</w:t>
      </w:r>
      <w:r w:rsidRPr="007402F5">
        <w:rPr>
          <w:rFonts w:ascii="Calibri" w:hAnsi="Calibri"/>
        </w:rPr>
        <w:t xml:space="preserve"> - Wydarzenia i okoliczności nadzwyczajne, nieprzewidywalne, niezależne od woli i intencji którejkolwiek ze Stron Umowy, w szczególności takie jak: wojna, zamieszki, </w:t>
      </w:r>
      <w:r w:rsidRPr="007402F5">
        <w:rPr>
          <w:rFonts w:asciiTheme="minorHAnsi" w:hAnsiTheme="minorHAnsi"/>
        </w:rPr>
        <w:t>rewolucja, trzęsienia ziemi, warunki atmosferyczne, pożary lub inne klęski żywiołowe, wybuchy lub wypadki transportowe.</w:t>
      </w:r>
    </w:p>
    <w:p w14:paraId="19716148" w14:textId="77777777" w:rsidR="007402F5" w:rsidRPr="007402F5" w:rsidRDefault="007402F5" w:rsidP="007402F5">
      <w:pPr>
        <w:spacing w:after="120"/>
        <w:contextualSpacing/>
        <w:jc w:val="center"/>
        <w:rPr>
          <w:rFonts w:asciiTheme="minorHAnsi" w:hAnsiTheme="minorHAnsi"/>
          <w:b/>
          <w:bCs/>
        </w:rPr>
      </w:pPr>
    </w:p>
    <w:p w14:paraId="2DADCEF0" w14:textId="77777777" w:rsidR="007402F5" w:rsidRPr="007402F5" w:rsidRDefault="007402F5" w:rsidP="007402F5">
      <w:pPr>
        <w:jc w:val="center"/>
        <w:rPr>
          <w:rFonts w:asciiTheme="minorHAnsi" w:hAnsiTheme="minorHAnsi"/>
          <w:b/>
          <w:bCs/>
        </w:rPr>
      </w:pPr>
      <w:r w:rsidRPr="007402F5">
        <w:rPr>
          <w:rFonts w:asciiTheme="minorHAnsi" w:hAnsiTheme="minorHAnsi"/>
          <w:b/>
          <w:bCs/>
        </w:rPr>
        <w:t>Przedmiot umowy i obowiązki Stron</w:t>
      </w:r>
    </w:p>
    <w:p w14:paraId="7FE8A779" w14:textId="77777777" w:rsidR="007402F5" w:rsidRPr="007402F5" w:rsidRDefault="007402F5" w:rsidP="007402F5">
      <w:pPr>
        <w:jc w:val="center"/>
        <w:rPr>
          <w:rFonts w:asciiTheme="minorHAnsi" w:hAnsiTheme="minorHAnsi"/>
          <w:b/>
          <w:bCs/>
        </w:rPr>
      </w:pPr>
    </w:p>
    <w:p w14:paraId="1B6DC871" w14:textId="77777777" w:rsidR="007402F5" w:rsidRPr="007402F5" w:rsidRDefault="007402F5" w:rsidP="007402F5">
      <w:pPr>
        <w:jc w:val="center"/>
        <w:rPr>
          <w:rFonts w:asciiTheme="minorHAnsi" w:hAnsiTheme="minorHAnsi"/>
          <w:b/>
          <w:bCs/>
        </w:rPr>
      </w:pPr>
      <w:r w:rsidRPr="007402F5">
        <w:rPr>
          <w:rFonts w:asciiTheme="minorHAnsi" w:hAnsiTheme="minorHAnsi"/>
          <w:b/>
          <w:bCs/>
        </w:rPr>
        <w:t>§. 2.</w:t>
      </w:r>
    </w:p>
    <w:p w14:paraId="5DAF57B6" w14:textId="0B495ABD" w:rsidR="007402F5" w:rsidRPr="007402F5" w:rsidRDefault="007402F5" w:rsidP="007402F5">
      <w:pPr>
        <w:suppressAutoHyphens/>
        <w:jc w:val="both"/>
        <w:rPr>
          <w:rFonts w:asciiTheme="minorHAnsi" w:hAnsiTheme="minorHAnsi"/>
        </w:rPr>
      </w:pPr>
      <w:r w:rsidRPr="007402F5">
        <w:rPr>
          <w:rFonts w:asciiTheme="minorHAnsi" w:hAnsiTheme="minorHAnsi"/>
        </w:rPr>
        <w:t xml:space="preserve">Przedmiotem Umowy jest świadczenie Usług Asysty (w tym zapewnienie Pakietu Usług Rozwojowych w łącznym wymiarze </w:t>
      </w:r>
      <w:r w:rsidR="00D70B26">
        <w:rPr>
          <w:rFonts w:asciiTheme="minorHAnsi" w:hAnsiTheme="minorHAnsi"/>
        </w:rPr>
        <w:t xml:space="preserve">wynoszącym </w:t>
      </w:r>
      <w:r w:rsidR="008F1376" w:rsidRPr="00F66AC5">
        <w:rPr>
          <w:rFonts w:asciiTheme="minorHAnsi" w:hAnsiTheme="minorHAnsi"/>
        </w:rPr>
        <w:t>10</w:t>
      </w:r>
      <w:r w:rsidR="003C4176" w:rsidRPr="00F66AC5">
        <w:rPr>
          <w:rFonts w:asciiTheme="minorHAnsi" w:hAnsiTheme="minorHAnsi"/>
        </w:rPr>
        <w:t>00</w:t>
      </w:r>
      <w:r w:rsidR="003C4176" w:rsidRPr="007402F5">
        <w:rPr>
          <w:rFonts w:asciiTheme="minorHAnsi" w:hAnsiTheme="minorHAnsi"/>
          <w:noProof/>
        </w:rPr>
        <w:t xml:space="preserve"> </w:t>
      </w:r>
      <w:r w:rsidRPr="007402F5">
        <w:rPr>
          <w:rFonts w:asciiTheme="minorHAnsi" w:hAnsiTheme="minorHAnsi"/>
        </w:rPr>
        <w:t xml:space="preserve">godzin do wykorzystania przez Zamawiającego) w okresie </w:t>
      </w:r>
      <w:r w:rsidR="003C4176">
        <w:rPr>
          <w:rFonts w:asciiTheme="minorHAnsi" w:hAnsiTheme="minorHAnsi"/>
        </w:rPr>
        <w:t>24</w:t>
      </w:r>
      <w:r w:rsidR="003C4176" w:rsidRPr="007402F5">
        <w:rPr>
          <w:rFonts w:asciiTheme="minorHAnsi" w:hAnsiTheme="minorHAnsi"/>
        </w:rPr>
        <w:t xml:space="preserve"> </w:t>
      </w:r>
      <w:r w:rsidRPr="007402F5">
        <w:rPr>
          <w:rFonts w:asciiTheme="minorHAnsi" w:hAnsiTheme="minorHAnsi"/>
        </w:rPr>
        <w:t>miesięcy (</w:t>
      </w:r>
      <w:r w:rsidRPr="00F66AC5">
        <w:rPr>
          <w:rFonts w:asciiTheme="minorHAnsi" w:hAnsiTheme="minorHAnsi"/>
        </w:rPr>
        <w:t>………</w:t>
      </w:r>
      <w:r w:rsidRPr="007402F5">
        <w:rPr>
          <w:rFonts w:asciiTheme="minorHAnsi" w:hAnsiTheme="minorHAnsi"/>
        </w:rPr>
        <w:t xml:space="preserve"> Okresów Rozliczeniowych) tj. od dnia </w:t>
      </w:r>
      <w:r w:rsidRPr="00F66AC5">
        <w:rPr>
          <w:rFonts w:asciiTheme="minorHAnsi" w:hAnsiTheme="minorHAnsi"/>
        </w:rPr>
        <w:t>………………</w:t>
      </w:r>
      <w:r w:rsidRPr="007402F5">
        <w:rPr>
          <w:rFonts w:asciiTheme="minorHAnsi" w:hAnsiTheme="minorHAnsi"/>
        </w:rPr>
        <w:t xml:space="preserve"> do dnia </w:t>
      </w:r>
      <w:r w:rsidRPr="00F66AC5">
        <w:rPr>
          <w:rFonts w:asciiTheme="minorHAnsi" w:hAnsiTheme="minorHAnsi"/>
        </w:rPr>
        <w:t>………………,</w:t>
      </w:r>
      <w:r w:rsidRPr="007402F5">
        <w:rPr>
          <w:rFonts w:asciiTheme="minorHAnsi" w:hAnsiTheme="minorHAnsi"/>
        </w:rPr>
        <w:t xml:space="preserve"> co Zamawiający zleca a Wykonawca przyjmuje do wykonania na warunkach określonych w Umowie.</w:t>
      </w:r>
    </w:p>
    <w:p w14:paraId="2AC4D7F4" w14:textId="77777777" w:rsidR="007402F5" w:rsidRPr="007402F5" w:rsidRDefault="007402F5" w:rsidP="007402F5">
      <w:pPr>
        <w:jc w:val="both"/>
        <w:rPr>
          <w:rFonts w:asciiTheme="minorHAnsi" w:hAnsiTheme="minorHAnsi"/>
        </w:rPr>
      </w:pPr>
    </w:p>
    <w:p w14:paraId="5C9D88A0" w14:textId="77777777" w:rsidR="007402F5" w:rsidRPr="007402F5" w:rsidRDefault="007402F5" w:rsidP="007402F5">
      <w:pPr>
        <w:jc w:val="center"/>
        <w:rPr>
          <w:rFonts w:asciiTheme="minorHAnsi" w:hAnsiTheme="minorHAnsi"/>
          <w:b/>
          <w:bCs/>
        </w:rPr>
      </w:pPr>
      <w:r w:rsidRPr="007402F5">
        <w:rPr>
          <w:rFonts w:asciiTheme="minorHAnsi" w:hAnsiTheme="minorHAnsi"/>
          <w:b/>
          <w:bCs/>
        </w:rPr>
        <w:t>§. 3.</w:t>
      </w:r>
    </w:p>
    <w:p w14:paraId="228F4BED" w14:textId="77777777" w:rsidR="007402F5" w:rsidRPr="007402F5" w:rsidRDefault="007402F5" w:rsidP="00304CE5">
      <w:pPr>
        <w:numPr>
          <w:ilvl w:val="1"/>
          <w:numId w:val="24"/>
        </w:numPr>
        <w:jc w:val="both"/>
        <w:rPr>
          <w:rFonts w:asciiTheme="minorHAnsi" w:hAnsiTheme="minorHAnsi"/>
        </w:rPr>
      </w:pPr>
      <w:r w:rsidRPr="007402F5">
        <w:rPr>
          <w:rFonts w:asciiTheme="minorHAnsi" w:hAnsiTheme="minorHAnsi"/>
        </w:rPr>
        <w:t>Do obowiązków Wykonawcy wykonywanych w ramach Usług Serwisowych i wynagrodzenia określonego w §. 6 ust. 1 należy:</w:t>
      </w:r>
    </w:p>
    <w:p w14:paraId="6E6088DA"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obsługa Zgłoszeń Serwisowych na zasadach określonych w Załączniku nr 1;</w:t>
      </w:r>
    </w:p>
    <w:p w14:paraId="086F1786"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usuwanie Błędów Systemu;</w:t>
      </w:r>
    </w:p>
    <w:p w14:paraId="28E61AC4"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monitorowanie poprawności działania i konfiguracji Systemu;</w:t>
      </w:r>
    </w:p>
    <w:p w14:paraId="1E9D95B1"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konsultowanie na prośbę Zamawiającego planowanych przez Zamawiającego zmian w Infrastrukturze Technicznej Zamawiającego;</w:t>
      </w:r>
    </w:p>
    <w:p w14:paraId="1E845B87"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lastRenderedPageBreak/>
        <w:t>przeprowadzanie kontroli poprawności wyników przetwarzania danych w Systemie na żądanie Zamawiającego;</w:t>
      </w:r>
    </w:p>
    <w:p w14:paraId="56B814AC" w14:textId="77777777" w:rsidR="007402F5" w:rsidRPr="007402F5" w:rsidRDefault="007402F5" w:rsidP="00304CE5">
      <w:pPr>
        <w:numPr>
          <w:ilvl w:val="2"/>
          <w:numId w:val="24"/>
        </w:numPr>
        <w:contextualSpacing/>
        <w:jc w:val="both"/>
        <w:rPr>
          <w:rFonts w:asciiTheme="minorHAnsi" w:hAnsiTheme="minorHAnsi"/>
        </w:rPr>
      </w:pPr>
      <w:r w:rsidRPr="007402F5">
        <w:rPr>
          <w:rFonts w:asciiTheme="minorHAnsi" w:hAnsiTheme="minorHAnsi"/>
        </w:rPr>
        <w:t>utrzymywanie repozytorium z aktualną konfiguracją i wersją Systemu wdrożoną przez Wykonawcę;</w:t>
      </w:r>
    </w:p>
    <w:p w14:paraId="6EFDE106"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pozostawanie w gotowości na realizację Usług Rozwojowych zleconych Wykonawcy przez Zamawiającego, na zasadach i warunkach opisanych w ust. 3.</w:t>
      </w:r>
    </w:p>
    <w:p w14:paraId="1CAE9B84" w14:textId="77777777" w:rsidR="007402F5" w:rsidRPr="007402F5" w:rsidRDefault="007402F5" w:rsidP="00304CE5">
      <w:pPr>
        <w:numPr>
          <w:ilvl w:val="1"/>
          <w:numId w:val="24"/>
        </w:numPr>
        <w:jc w:val="both"/>
        <w:rPr>
          <w:rFonts w:asciiTheme="minorHAnsi" w:hAnsiTheme="minorHAnsi"/>
        </w:rPr>
      </w:pPr>
      <w:r w:rsidRPr="007402F5">
        <w:rPr>
          <w:rFonts w:asciiTheme="minorHAnsi" w:hAnsiTheme="minorHAnsi"/>
        </w:rPr>
        <w:t>Usługi Serwisowe nie obejmują usuwania jakichkolwiek skutków i nieprawidłowości działania Systemu oraz innego oprogramowania współpracującego z Systemem wynikających z nieprawidłowej instalacji sprzętu lub oprogramowania oraz niewłaściwego lub niedostatecznego administrowania infrastrukturą sprzętową lub sieciową przez Zamawiającego.</w:t>
      </w:r>
    </w:p>
    <w:p w14:paraId="7190E600" w14:textId="77777777" w:rsidR="007402F5" w:rsidRPr="007402F5" w:rsidRDefault="007402F5" w:rsidP="00304CE5">
      <w:pPr>
        <w:numPr>
          <w:ilvl w:val="1"/>
          <w:numId w:val="24"/>
        </w:numPr>
        <w:jc w:val="both"/>
        <w:rPr>
          <w:rFonts w:asciiTheme="minorHAnsi" w:hAnsiTheme="minorHAnsi"/>
        </w:rPr>
      </w:pPr>
      <w:r w:rsidRPr="007402F5">
        <w:rPr>
          <w:rFonts w:asciiTheme="minorHAnsi" w:hAnsiTheme="minorHAnsi"/>
        </w:rPr>
        <w:t>Do obowiązków Wykonawcy wykonywanych w ramach Usług Rozwojowych i wynagrodzenia określonego w §. 6 ust. 2 należą wszystkie czynności wykraczające poza listę określoną ust. 1, a w szczególności zlecone przez Zamawiającego:</w:t>
      </w:r>
    </w:p>
    <w:p w14:paraId="5ED4800A"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obsługa Zgłoszeń Prac Dodatkowych na zasadach określonych w Załączniku nr 1;</w:t>
      </w:r>
    </w:p>
    <w:p w14:paraId="1940EB28"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realizacja prac rozwojowych, w zakresie i na warunkach uprzednio uzgodnionych z Zamawiającym w trybie roboczym, polegających na dostosowywaniu lub zmianie zakresu funkcjonalnego Systemu;</w:t>
      </w:r>
    </w:p>
    <w:p w14:paraId="6A8A2A1B"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instalacja uaktualnień Systemu związanych z wykonanymi pracami rozwojowymi;</w:t>
      </w:r>
    </w:p>
    <w:p w14:paraId="517E4013"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dodatkowe szkolenia lub zdalne konsultacje dla użytkowników Systemu;</w:t>
      </w:r>
    </w:p>
    <w:p w14:paraId="736CF2D0"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udzielanie pomocy, porad i wyjaśnień związanych z bieżącą eksploatacją Systemu;</w:t>
      </w:r>
    </w:p>
    <w:p w14:paraId="35AC1491"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 xml:space="preserve">prace dotyczące modyfikacji zawartości baz danych, które Zamawiający może wykonać samodzielnie przy pomocy aplikacji lub związane z importem danych do Systemu; </w:t>
      </w:r>
    </w:p>
    <w:p w14:paraId="259DD405"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 xml:space="preserve">aktualizowanie Systemu w związku z wdrażaniem zmian technologicznych; </w:t>
      </w:r>
    </w:p>
    <w:p w14:paraId="32DB9963"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prace będące rezultatem nieprawidłowego działania Infrastruktury Technicznej Zamawiającego lub niewłaściwej eksploatacji Systemu bądź będące rezultatem błędów popełnionych przy obsłudze Systemu;</w:t>
      </w:r>
    </w:p>
    <w:p w14:paraId="2D982F13"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odtwarzanie bazy danych i konfiguracja Systemu na podstawie udostępnionej przez Zamawiającego kopii zapasowej;</w:t>
      </w:r>
    </w:p>
    <w:p w14:paraId="4252CA03" w14:textId="77777777" w:rsidR="007402F5" w:rsidRPr="007402F5" w:rsidRDefault="007402F5" w:rsidP="00304CE5">
      <w:pPr>
        <w:numPr>
          <w:ilvl w:val="2"/>
          <w:numId w:val="24"/>
        </w:numPr>
        <w:jc w:val="both"/>
        <w:rPr>
          <w:rFonts w:asciiTheme="minorHAnsi" w:hAnsiTheme="minorHAnsi"/>
        </w:rPr>
      </w:pPr>
      <w:r w:rsidRPr="007402F5">
        <w:rPr>
          <w:rFonts w:asciiTheme="minorHAnsi" w:hAnsiTheme="minorHAnsi"/>
        </w:rPr>
        <w:t>opracowywanie analiz i dokumentacji;</w:t>
      </w:r>
    </w:p>
    <w:p w14:paraId="7D1CB452" w14:textId="349C1DFC" w:rsidR="007402F5" w:rsidRDefault="007402F5" w:rsidP="00304CE5">
      <w:pPr>
        <w:numPr>
          <w:ilvl w:val="2"/>
          <w:numId w:val="24"/>
        </w:numPr>
        <w:jc w:val="both"/>
        <w:rPr>
          <w:rFonts w:asciiTheme="minorHAnsi" w:hAnsiTheme="minorHAnsi"/>
        </w:rPr>
      </w:pPr>
      <w:r w:rsidRPr="007402F5">
        <w:rPr>
          <w:rFonts w:asciiTheme="minorHAnsi" w:hAnsiTheme="minorHAnsi"/>
        </w:rPr>
        <w:t>wykonywanie wszelkich prac związanych ze świadczeniem Usług Asysty w godzinach wykraczających poza Czas Świadczenia Asysty</w:t>
      </w:r>
      <w:r w:rsidR="00C26BEF">
        <w:rPr>
          <w:rFonts w:asciiTheme="minorHAnsi" w:hAnsiTheme="minorHAnsi"/>
        </w:rPr>
        <w:t>, a zleconych dodatkowo przez Zamawiającego</w:t>
      </w:r>
      <w:r w:rsidRPr="007402F5">
        <w:rPr>
          <w:rFonts w:asciiTheme="minorHAnsi" w:hAnsiTheme="minorHAnsi"/>
        </w:rPr>
        <w:t xml:space="preserve">. </w:t>
      </w:r>
    </w:p>
    <w:p w14:paraId="358F2668" w14:textId="342B1342" w:rsidR="008F1376" w:rsidRPr="00F66AC5" w:rsidRDefault="008F1376" w:rsidP="00304CE5">
      <w:pPr>
        <w:pStyle w:val="Akapitzlist"/>
        <w:numPr>
          <w:ilvl w:val="1"/>
          <w:numId w:val="24"/>
        </w:numPr>
        <w:jc w:val="both"/>
        <w:rPr>
          <w:rFonts w:asciiTheme="minorHAnsi" w:hAnsiTheme="minorHAnsi"/>
        </w:rPr>
      </w:pPr>
      <w:r w:rsidRPr="00F66AC5">
        <w:rPr>
          <w:rFonts w:asciiTheme="minorHAnsi" w:hAnsiTheme="minorHAnsi"/>
        </w:rPr>
        <w:t>Niezależnie od powyższego Wykonawca zobowiązuje się do przetwarzania danych osobowych zgodnie z załącznikiem nr 2 do Umowy.</w:t>
      </w:r>
    </w:p>
    <w:p w14:paraId="513EA8D2" w14:textId="77777777" w:rsidR="007402F5" w:rsidRPr="007402F5" w:rsidRDefault="007402F5" w:rsidP="007402F5">
      <w:pPr>
        <w:jc w:val="center"/>
        <w:rPr>
          <w:rFonts w:asciiTheme="minorHAnsi" w:hAnsiTheme="minorHAnsi"/>
          <w:b/>
          <w:bCs/>
        </w:rPr>
      </w:pPr>
    </w:p>
    <w:p w14:paraId="6BDF6404" w14:textId="3B6926FF" w:rsidR="007402F5" w:rsidRPr="007402F5" w:rsidRDefault="007402F5" w:rsidP="007402F5">
      <w:pPr>
        <w:jc w:val="center"/>
        <w:rPr>
          <w:rFonts w:asciiTheme="minorHAnsi" w:hAnsiTheme="minorHAnsi"/>
          <w:b/>
          <w:bCs/>
        </w:rPr>
      </w:pPr>
      <w:r w:rsidRPr="007402F5">
        <w:rPr>
          <w:rFonts w:asciiTheme="minorHAnsi" w:hAnsiTheme="minorHAnsi"/>
          <w:b/>
          <w:bCs/>
        </w:rPr>
        <w:t>§</w:t>
      </w:r>
      <w:r w:rsidR="002B4586">
        <w:rPr>
          <w:rFonts w:asciiTheme="minorHAnsi" w:hAnsiTheme="minorHAnsi"/>
          <w:b/>
          <w:bCs/>
        </w:rPr>
        <w:t>.</w:t>
      </w:r>
      <w:r w:rsidRPr="007402F5">
        <w:rPr>
          <w:rFonts w:asciiTheme="minorHAnsi" w:hAnsiTheme="minorHAnsi"/>
          <w:b/>
          <w:bCs/>
        </w:rPr>
        <w:t xml:space="preserve"> 4.</w:t>
      </w:r>
    </w:p>
    <w:p w14:paraId="740CE496" w14:textId="77777777" w:rsidR="007402F5" w:rsidRPr="007402F5" w:rsidRDefault="007402F5" w:rsidP="007402F5">
      <w:pPr>
        <w:jc w:val="both"/>
        <w:rPr>
          <w:rFonts w:asciiTheme="minorHAnsi" w:hAnsiTheme="minorHAnsi"/>
        </w:rPr>
      </w:pPr>
      <w:r w:rsidRPr="007402F5">
        <w:rPr>
          <w:rFonts w:asciiTheme="minorHAnsi" w:hAnsiTheme="minorHAnsi"/>
        </w:rPr>
        <w:t>Zamawiający zobowiązany jest do:</w:t>
      </w:r>
    </w:p>
    <w:p w14:paraId="2DAA4781"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ścisłego współdziałania z Wykonawcą;</w:t>
      </w:r>
    </w:p>
    <w:p w14:paraId="7885E0D3"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wykorzystywania Systemu zgodnie z jego przeznaczeniem;</w:t>
      </w:r>
    </w:p>
    <w:p w14:paraId="430EEB00"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zgłaszania wszystkich zauważonych nieprawidłowości w pracy Systemu, nie później niż następnego dnia roboczego po ich ujawnieniu;</w:t>
      </w:r>
    </w:p>
    <w:p w14:paraId="2E5A2BA7"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przestrzegania procedury serwisowej określonej w Załączniku nr 1;</w:t>
      </w:r>
    </w:p>
    <w:p w14:paraId="5449788A"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zapewnienie Wykonawcy dostępu do zasobów i informacji potrzebnych do wykonania usług stanowiących przedmiot Umowy, a w szczególności zapewnienia bezpiecznego, zdalnego dostępu z prawami administratora do Infrastruktury Technicznej Zamawiającego, w której działa System;</w:t>
      </w:r>
    </w:p>
    <w:p w14:paraId="21A21BEE"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niezwłocznego informowania Wykonawcy o wszystkich zdarzeniach mogących mieć wpływ na realizację przedmiotu Umowy przez Wykonawcę, a w szczególności konsultowanie z Wykonawcą wszelkich zmian w Infrastrukturze Technicznej Zamawiającego;</w:t>
      </w:r>
    </w:p>
    <w:p w14:paraId="63162C1C"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lastRenderedPageBreak/>
        <w:t>utrzymywania aktualnej, pełnowartościowej kopii bezpieczeństwa oraz cyklicznej archiwizacji (co najmniej raz dziennie) danych generowanych przez System w sposób uzgodniony z Wykonawcą;</w:t>
      </w:r>
    </w:p>
    <w:p w14:paraId="64A72648"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przywracania działania Systemu oraz odtworzenie danych i konfiguracji Systemu na podstawie ostatniej kopii bezpieczeństwa i wytycznych Wykonawcy, w przypadku wystąpienia awarii wymagającej takich czynności;</w:t>
      </w:r>
    </w:p>
    <w:p w14:paraId="7B747883" w14:textId="77777777" w:rsidR="007402F5" w:rsidRPr="007402F5" w:rsidRDefault="007402F5" w:rsidP="00304CE5">
      <w:pPr>
        <w:numPr>
          <w:ilvl w:val="2"/>
          <w:numId w:val="25"/>
        </w:numPr>
        <w:jc w:val="both"/>
        <w:rPr>
          <w:rFonts w:asciiTheme="minorHAnsi" w:hAnsiTheme="minorHAnsi"/>
        </w:rPr>
      </w:pPr>
      <w:r w:rsidRPr="007402F5">
        <w:rPr>
          <w:rFonts w:asciiTheme="minorHAnsi" w:hAnsiTheme="minorHAnsi"/>
        </w:rPr>
        <w:t>terminowego regulowania zobowiązań wynikających z Umowy wobec Wykonawcy.</w:t>
      </w:r>
    </w:p>
    <w:p w14:paraId="3E402A0F" w14:textId="77777777" w:rsidR="007402F5" w:rsidRPr="007402F5" w:rsidRDefault="007402F5" w:rsidP="007402F5">
      <w:pPr>
        <w:jc w:val="center"/>
        <w:rPr>
          <w:rFonts w:asciiTheme="minorHAnsi" w:hAnsiTheme="minorHAnsi"/>
          <w:b/>
        </w:rPr>
      </w:pPr>
    </w:p>
    <w:p w14:paraId="3E9A4DA7" w14:textId="77777777" w:rsidR="007402F5" w:rsidRPr="007402F5" w:rsidRDefault="007402F5" w:rsidP="007402F5">
      <w:pPr>
        <w:jc w:val="center"/>
        <w:rPr>
          <w:rFonts w:asciiTheme="minorHAnsi" w:hAnsiTheme="minorHAnsi"/>
          <w:b/>
        </w:rPr>
      </w:pPr>
    </w:p>
    <w:p w14:paraId="40A1CF18" w14:textId="77777777" w:rsidR="007402F5" w:rsidRPr="007402F5" w:rsidRDefault="007402F5" w:rsidP="007402F5">
      <w:pPr>
        <w:jc w:val="center"/>
        <w:rPr>
          <w:rFonts w:asciiTheme="minorHAnsi" w:hAnsiTheme="minorHAnsi"/>
          <w:b/>
        </w:rPr>
      </w:pPr>
      <w:r w:rsidRPr="007402F5">
        <w:rPr>
          <w:rFonts w:asciiTheme="minorHAnsi" w:hAnsiTheme="minorHAnsi"/>
          <w:b/>
        </w:rPr>
        <w:t>Zasady współpracy</w:t>
      </w:r>
    </w:p>
    <w:p w14:paraId="1A9293E1" w14:textId="77777777" w:rsidR="007402F5" w:rsidRPr="007402F5" w:rsidRDefault="007402F5" w:rsidP="007402F5">
      <w:pPr>
        <w:jc w:val="center"/>
        <w:rPr>
          <w:rFonts w:asciiTheme="minorHAnsi" w:hAnsiTheme="minorHAnsi"/>
          <w:b/>
        </w:rPr>
      </w:pPr>
    </w:p>
    <w:p w14:paraId="043FCF25" w14:textId="77777777" w:rsidR="007402F5" w:rsidRPr="007402F5" w:rsidRDefault="007402F5" w:rsidP="007402F5">
      <w:pPr>
        <w:jc w:val="center"/>
        <w:rPr>
          <w:rFonts w:asciiTheme="minorHAnsi" w:hAnsiTheme="minorHAnsi"/>
          <w:b/>
        </w:rPr>
      </w:pPr>
      <w:r w:rsidRPr="007402F5">
        <w:rPr>
          <w:rFonts w:asciiTheme="minorHAnsi" w:hAnsiTheme="minorHAnsi"/>
          <w:b/>
        </w:rPr>
        <w:t>§. 5.</w:t>
      </w:r>
    </w:p>
    <w:p w14:paraId="1EFA7EF5" w14:textId="77777777" w:rsidR="007402F5" w:rsidRPr="007402F5" w:rsidRDefault="007402F5" w:rsidP="00304CE5">
      <w:pPr>
        <w:numPr>
          <w:ilvl w:val="1"/>
          <w:numId w:val="26"/>
        </w:numPr>
        <w:jc w:val="both"/>
        <w:rPr>
          <w:rFonts w:asciiTheme="minorHAnsi" w:hAnsiTheme="minorHAnsi"/>
        </w:rPr>
      </w:pPr>
      <w:r w:rsidRPr="007402F5">
        <w:rPr>
          <w:rFonts w:asciiTheme="minorHAnsi" w:hAnsiTheme="minorHAnsi"/>
        </w:rPr>
        <w:t xml:space="preserve">Zarówno Zamawiający, jak i Wykonawca wyznaczają do kontaktów roboczych podczas wykonywania Przedmiotu Umowy następujące osoby, zwane </w:t>
      </w:r>
      <w:r w:rsidRPr="007402F5">
        <w:rPr>
          <w:rFonts w:asciiTheme="minorHAnsi" w:hAnsiTheme="minorHAnsi"/>
          <w:b/>
        </w:rPr>
        <w:t>Kierownikami Umowy</w:t>
      </w:r>
      <w:r w:rsidRPr="007402F5">
        <w:rPr>
          <w:rFonts w:asciiTheme="minorHAnsi" w:hAnsiTheme="minorHAnsi"/>
        </w:rPr>
        <w:t>, z uwzględnieniem ich funkcji oraz zakresu odpowiedzialności:</w:t>
      </w:r>
    </w:p>
    <w:p w14:paraId="0AE53F8B" w14:textId="77777777" w:rsidR="007402F5" w:rsidRPr="007402F5" w:rsidRDefault="007402F5" w:rsidP="00304CE5">
      <w:pPr>
        <w:numPr>
          <w:ilvl w:val="2"/>
          <w:numId w:val="26"/>
        </w:numPr>
        <w:rPr>
          <w:rFonts w:asciiTheme="minorHAnsi" w:hAnsiTheme="minorHAnsi"/>
        </w:rPr>
      </w:pPr>
      <w:r w:rsidRPr="007402F5">
        <w:rPr>
          <w:rFonts w:asciiTheme="minorHAnsi" w:hAnsiTheme="minorHAnsi"/>
        </w:rPr>
        <w:t xml:space="preserve">odpowiedzialnym ze strony Zamawiającego za realizację Umowy jest </w:t>
      </w:r>
      <w:hyperlink r:id="rId12" w:history="1">
        <w:r w:rsidRPr="00F66AC5">
          <w:rPr>
            <w:rFonts w:asciiTheme="minorHAnsi" w:hAnsiTheme="minorHAnsi"/>
          </w:rPr>
          <w:t>……………………</w:t>
        </w:r>
      </w:hyperlink>
      <w:r w:rsidRPr="00F66AC5">
        <w:rPr>
          <w:rFonts w:asciiTheme="minorHAnsi" w:hAnsiTheme="minorHAnsi"/>
        </w:rPr>
        <w:t>,</w:t>
      </w:r>
      <w:r w:rsidRPr="007402F5">
        <w:rPr>
          <w:rFonts w:asciiTheme="minorHAnsi" w:hAnsiTheme="minorHAnsi"/>
        </w:rPr>
        <w:t xml:space="preserve"> – Kierownik Umowy, e-mail: </w:t>
      </w:r>
      <w:hyperlink r:id="rId13" w:history="1">
        <w:r w:rsidRPr="00F66AC5">
          <w:rPr>
            <w:rFonts w:asciiTheme="minorHAnsi" w:hAnsiTheme="minorHAnsi"/>
          </w:rPr>
          <w:t>……………………</w:t>
        </w:r>
      </w:hyperlink>
      <w:r w:rsidRPr="00F66AC5">
        <w:rPr>
          <w:rFonts w:asciiTheme="minorHAnsi" w:hAnsiTheme="minorHAnsi"/>
        </w:rPr>
        <w:t xml:space="preserve">, tel.: </w:t>
      </w:r>
      <w:hyperlink r:id="rId14" w:history="1">
        <w:r w:rsidRPr="00F66AC5">
          <w:rPr>
            <w:rFonts w:asciiTheme="minorHAnsi" w:hAnsiTheme="minorHAnsi"/>
          </w:rPr>
          <w:t>……………………</w:t>
        </w:r>
      </w:hyperlink>
      <w:r w:rsidRPr="00F66AC5">
        <w:rPr>
          <w:rFonts w:asciiTheme="minorHAnsi" w:hAnsiTheme="minorHAnsi"/>
        </w:rPr>
        <w:t>,</w:t>
      </w:r>
    </w:p>
    <w:p w14:paraId="17C3765D" w14:textId="77777777" w:rsidR="007402F5" w:rsidRPr="007402F5" w:rsidRDefault="007402F5" w:rsidP="00304CE5">
      <w:pPr>
        <w:numPr>
          <w:ilvl w:val="2"/>
          <w:numId w:val="26"/>
        </w:numPr>
        <w:rPr>
          <w:rFonts w:asciiTheme="minorHAnsi" w:hAnsiTheme="minorHAnsi"/>
        </w:rPr>
      </w:pPr>
      <w:r w:rsidRPr="007402F5">
        <w:rPr>
          <w:rFonts w:asciiTheme="minorHAnsi" w:hAnsiTheme="minorHAnsi"/>
        </w:rPr>
        <w:t xml:space="preserve">odpowiedzialnym ze strony Wykonawcy za realizację Umowy </w:t>
      </w:r>
      <w:r w:rsidRPr="007815CD">
        <w:rPr>
          <w:rFonts w:asciiTheme="minorHAnsi" w:hAnsiTheme="minorHAnsi"/>
        </w:rPr>
        <w:t xml:space="preserve">jest </w:t>
      </w:r>
      <w:hyperlink r:id="rId15" w:history="1">
        <w:r w:rsidRPr="007815CD">
          <w:rPr>
            <w:rFonts w:asciiTheme="minorHAnsi" w:hAnsiTheme="minorHAnsi"/>
          </w:rPr>
          <w:t>……………………</w:t>
        </w:r>
      </w:hyperlink>
      <w:r w:rsidRPr="007815CD">
        <w:rPr>
          <w:rFonts w:asciiTheme="minorHAnsi" w:hAnsiTheme="minorHAnsi"/>
        </w:rPr>
        <w:t>,</w:t>
      </w:r>
      <w:r w:rsidRPr="007402F5">
        <w:rPr>
          <w:rFonts w:asciiTheme="minorHAnsi" w:hAnsiTheme="minorHAnsi"/>
        </w:rPr>
        <w:t xml:space="preserve">  – Kierownik Umowy, e-mail: </w:t>
      </w:r>
      <w:hyperlink r:id="rId16" w:history="1">
        <w:r w:rsidRPr="007815CD">
          <w:rPr>
            <w:rFonts w:asciiTheme="minorHAnsi" w:hAnsiTheme="minorHAnsi"/>
          </w:rPr>
          <w:t>……………………</w:t>
        </w:r>
      </w:hyperlink>
      <w:r w:rsidRPr="007815CD">
        <w:rPr>
          <w:rFonts w:asciiTheme="minorHAnsi" w:hAnsiTheme="minorHAnsi"/>
        </w:rPr>
        <w:t xml:space="preserve">,, tel.: </w:t>
      </w:r>
      <w:hyperlink r:id="rId17" w:history="1">
        <w:r w:rsidRPr="007815CD">
          <w:rPr>
            <w:rFonts w:asciiTheme="minorHAnsi" w:hAnsiTheme="minorHAnsi"/>
          </w:rPr>
          <w:t>……………………</w:t>
        </w:r>
      </w:hyperlink>
      <w:r w:rsidRPr="007815CD">
        <w:rPr>
          <w:rFonts w:asciiTheme="minorHAnsi" w:hAnsiTheme="minorHAnsi"/>
        </w:rPr>
        <w:t>,.</w:t>
      </w:r>
    </w:p>
    <w:p w14:paraId="40A09079" w14:textId="77777777" w:rsidR="007402F5" w:rsidRPr="007402F5" w:rsidRDefault="007402F5" w:rsidP="00304CE5">
      <w:pPr>
        <w:numPr>
          <w:ilvl w:val="1"/>
          <w:numId w:val="26"/>
        </w:numPr>
        <w:jc w:val="both"/>
        <w:rPr>
          <w:rFonts w:asciiTheme="minorHAnsi" w:hAnsiTheme="minorHAnsi"/>
        </w:rPr>
      </w:pPr>
      <w:r w:rsidRPr="007402F5">
        <w:rPr>
          <w:rFonts w:asciiTheme="minorHAnsi" w:hAnsiTheme="minorHAnsi"/>
          <w:noProof/>
        </w:rPr>
        <w:t xml:space="preserve">Kierownicy Umowy są uprawnieni do podejmowania decyzji w zakresie bieżących spraw związanych z realizacją przedmiotu Umowy, a w szczególności realizacji procedur opisanych w Załączniku nr 1 do Umowy. </w:t>
      </w:r>
    </w:p>
    <w:p w14:paraId="6AD33EC2" w14:textId="77777777" w:rsidR="007402F5" w:rsidRPr="007402F5" w:rsidRDefault="007402F5" w:rsidP="00304CE5">
      <w:pPr>
        <w:numPr>
          <w:ilvl w:val="1"/>
          <w:numId w:val="26"/>
        </w:numPr>
        <w:jc w:val="both"/>
        <w:rPr>
          <w:rFonts w:asciiTheme="minorHAnsi" w:hAnsiTheme="minorHAnsi"/>
        </w:rPr>
      </w:pPr>
      <w:r w:rsidRPr="007402F5">
        <w:rPr>
          <w:rFonts w:asciiTheme="minorHAnsi" w:hAnsiTheme="minorHAnsi"/>
        </w:rPr>
        <w:t xml:space="preserve">Wszelkie zastrzeżenia Zamawiającego odnośnie realizacji Przedmiotu Umowy mogą być zgłaszane jedynie przez Kierownika Umowy i muszą być przekazane w formie pisemnej, nie wyłączając komunikacji elektronicznej. </w:t>
      </w:r>
    </w:p>
    <w:p w14:paraId="451B7949" w14:textId="77777777" w:rsidR="007402F5" w:rsidRPr="007402F5" w:rsidRDefault="007402F5" w:rsidP="00304CE5">
      <w:pPr>
        <w:numPr>
          <w:ilvl w:val="1"/>
          <w:numId w:val="26"/>
        </w:numPr>
        <w:jc w:val="both"/>
        <w:rPr>
          <w:rFonts w:asciiTheme="minorHAnsi" w:hAnsiTheme="minorHAnsi"/>
        </w:rPr>
      </w:pPr>
      <w:r w:rsidRPr="007402F5">
        <w:rPr>
          <w:rFonts w:asciiTheme="minorHAnsi" w:hAnsiTheme="minorHAnsi"/>
        </w:rPr>
        <w:t>Strony mogą w każdym czasie dokonać zmiany osób, wymienionych w</w:t>
      </w:r>
      <w:r w:rsidRPr="007402F5">
        <w:rPr>
          <w:rFonts w:asciiTheme="minorHAnsi" w:hAnsiTheme="minorHAnsi"/>
          <w:noProof/>
        </w:rPr>
        <w:t xml:space="preserve"> ust.</w:t>
      </w:r>
      <w:r w:rsidRPr="007402F5">
        <w:rPr>
          <w:rFonts w:asciiTheme="minorHAnsi" w:hAnsiTheme="minorHAnsi"/>
        </w:rPr>
        <w:t xml:space="preserve"> 1. W takim przypadku strona poda drugiej stronie na piśmie imię, nazwisko, adres poczty elektronicznej i telefon nowego Kierownika Umowy oraz datę, od której nowy Kierownik Umowy przejmie przypisane mu obowiązki. Zmiana w tym zakresie nie powoduje konieczności zawarcia przez Strony aneksu do Umowy.</w:t>
      </w:r>
    </w:p>
    <w:p w14:paraId="4A08B312" w14:textId="77777777" w:rsidR="007402F5" w:rsidRPr="007402F5" w:rsidRDefault="007402F5" w:rsidP="007402F5">
      <w:pPr>
        <w:ind w:left="720"/>
        <w:jc w:val="both"/>
        <w:rPr>
          <w:rFonts w:asciiTheme="minorHAnsi" w:hAnsiTheme="minorHAnsi"/>
        </w:rPr>
      </w:pPr>
    </w:p>
    <w:p w14:paraId="4ACA934E" w14:textId="77777777" w:rsidR="007402F5" w:rsidRPr="007402F5" w:rsidRDefault="007402F5" w:rsidP="007402F5">
      <w:pPr>
        <w:jc w:val="center"/>
        <w:rPr>
          <w:rFonts w:asciiTheme="minorHAnsi" w:hAnsiTheme="minorHAnsi"/>
          <w:b/>
          <w:bCs/>
        </w:rPr>
      </w:pPr>
    </w:p>
    <w:p w14:paraId="5881E20A" w14:textId="77777777" w:rsidR="007402F5" w:rsidRPr="007402F5" w:rsidRDefault="007402F5" w:rsidP="007402F5">
      <w:pPr>
        <w:jc w:val="center"/>
        <w:rPr>
          <w:rFonts w:asciiTheme="minorHAnsi" w:hAnsiTheme="minorHAnsi"/>
          <w:b/>
          <w:bCs/>
        </w:rPr>
      </w:pPr>
      <w:r w:rsidRPr="007402F5">
        <w:rPr>
          <w:rFonts w:asciiTheme="minorHAnsi" w:hAnsiTheme="minorHAnsi"/>
          <w:b/>
          <w:bCs/>
        </w:rPr>
        <w:t>Wynagrodzenie i płatności</w:t>
      </w:r>
    </w:p>
    <w:p w14:paraId="09C97726" w14:textId="77777777" w:rsidR="007402F5" w:rsidRPr="007402F5" w:rsidRDefault="007402F5" w:rsidP="007402F5">
      <w:pPr>
        <w:jc w:val="center"/>
        <w:rPr>
          <w:rFonts w:asciiTheme="minorHAnsi" w:hAnsiTheme="minorHAnsi"/>
          <w:b/>
          <w:bCs/>
        </w:rPr>
      </w:pPr>
    </w:p>
    <w:p w14:paraId="10EC944C" w14:textId="77777777" w:rsidR="007402F5" w:rsidRPr="007402F5" w:rsidRDefault="007402F5" w:rsidP="007402F5">
      <w:pPr>
        <w:jc w:val="center"/>
        <w:rPr>
          <w:rFonts w:asciiTheme="minorHAnsi" w:hAnsiTheme="minorHAnsi"/>
          <w:b/>
          <w:bCs/>
        </w:rPr>
      </w:pPr>
      <w:r w:rsidRPr="007402F5">
        <w:rPr>
          <w:rFonts w:asciiTheme="minorHAnsi" w:hAnsiTheme="minorHAnsi"/>
          <w:b/>
          <w:bCs/>
        </w:rPr>
        <w:t>§. 6.</w:t>
      </w:r>
    </w:p>
    <w:p w14:paraId="5F01D085" w14:textId="55D00768" w:rsidR="007402F5" w:rsidRPr="00E311C2" w:rsidRDefault="007402F5" w:rsidP="00304CE5">
      <w:pPr>
        <w:numPr>
          <w:ilvl w:val="1"/>
          <w:numId w:val="27"/>
        </w:numPr>
        <w:tabs>
          <w:tab w:val="num" w:pos="786"/>
        </w:tabs>
        <w:jc w:val="both"/>
        <w:rPr>
          <w:rFonts w:asciiTheme="minorHAnsi" w:hAnsiTheme="minorHAnsi"/>
          <w:noProof/>
        </w:rPr>
      </w:pPr>
      <w:r w:rsidRPr="00E311C2">
        <w:rPr>
          <w:rFonts w:asciiTheme="minorHAnsi" w:hAnsiTheme="minorHAnsi"/>
          <w:noProof/>
        </w:rPr>
        <w:t xml:space="preserve">Za Usługi Serwisowe określone w §. 3 ust. 1, świadczone przez Wykonawcę w okresie obowiązywania Umowy, </w:t>
      </w:r>
      <w:bookmarkStart w:id="6" w:name="_Hlk480630606"/>
      <w:r w:rsidRPr="00E311C2">
        <w:rPr>
          <w:rFonts w:asciiTheme="minorHAnsi" w:hAnsiTheme="minorHAnsi"/>
          <w:noProof/>
        </w:rPr>
        <w:t xml:space="preserve">Zamawiający zobowiązuje się zapłacić Wykonawcy </w:t>
      </w:r>
      <w:bookmarkEnd w:id="6"/>
      <w:r w:rsidR="00C720C9" w:rsidRPr="00E311C2">
        <w:rPr>
          <w:rFonts w:asciiTheme="minorHAnsi" w:hAnsiTheme="minorHAnsi"/>
          <w:noProof/>
        </w:rPr>
        <w:t xml:space="preserve">stałe, </w:t>
      </w:r>
      <w:r w:rsidRPr="00E311C2">
        <w:rPr>
          <w:rFonts w:asciiTheme="minorHAnsi" w:hAnsiTheme="minorHAnsi"/>
          <w:noProof/>
        </w:rPr>
        <w:t xml:space="preserve">zryczałtowane wynagrodzenie netto w wysokości </w:t>
      </w:r>
      <w:r w:rsidRPr="00E311C2">
        <w:rPr>
          <w:rFonts w:asciiTheme="minorHAnsi" w:hAnsiTheme="minorHAnsi"/>
          <w:b/>
        </w:rPr>
        <w:t>……………</w:t>
      </w:r>
      <w:r w:rsidRPr="00E311C2">
        <w:rPr>
          <w:rFonts w:asciiTheme="minorHAnsi" w:hAnsiTheme="minorHAnsi"/>
          <w:b/>
          <w:noProof/>
        </w:rPr>
        <w:t xml:space="preserve"> zł</w:t>
      </w:r>
      <w:r w:rsidR="00C720C9" w:rsidRPr="00E311C2">
        <w:rPr>
          <w:rFonts w:asciiTheme="minorHAnsi" w:hAnsiTheme="minorHAnsi"/>
          <w:b/>
          <w:noProof/>
        </w:rPr>
        <w:t>/miesiecznie</w:t>
      </w:r>
      <w:r w:rsidRPr="00E311C2">
        <w:rPr>
          <w:rFonts w:asciiTheme="minorHAnsi" w:hAnsiTheme="minorHAnsi"/>
          <w:noProof/>
        </w:rPr>
        <w:t xml:space="preserve"> (słownie</w:t>
      </w:r>
      <w:r w:rsidR="00C720C9" w:rsidRPr="00E311C2">
        <w:rPr>
          <w:rFonts w:asciiTheme="minorHAnsi" w:hAnsiTheme="minorHAnsi"/>
          <w:noProof/>
        </w:rPr>
        <w:t xml:space="preserve"> złotych</w:t>
      </w:r>
      <w:r w:rsidRPr="00E311C2">
        <w:rPr>
          <w:rFonts w:asciiTheme="minorHAnsi" w:hAnsiTheme="minorHAnsi"/>
          <w:noProof/>
        </w:rPr>
        <w:t xml:space="preserve">: </w:t>
      </w:r>
      <w:r w:rsidRPr="00E311C2">
        <w:rPr>
          <w:rFonts w:asciiTheme="minorHAnsi" w:hAnsiTheme="minorHAnsi"/>
        </w:rPr>
        <w:t>……………</w:t>
      </w:r>
      <w:r w:rsidR="00C720C9" w:rsidRPr="00E311C2">
        <w:rPr>
          <w:rFonts w:asciiTheme="minorHAnsi" w:hAnsiTheme="minorHAnsi"/>
          <w:noProof/>
        </w:rPr>
        <w:t>…………………………….</w:t>
      </w:r>
      <w:r w:rsidRPr="00E311C2">
        <w:rPr>
          <w:rFonts w:asciiTheme="minorHAnsi" w:hAnsiTheme="minorHAnsi"/>
          <w:noProof/>
        </w:rPr>
        <w:t>)</w:t>
      </w:r>
      <w:r w:rsidR="00C720C9" w:rsidRPr="00E311C2">
        <w:rPr>
          <w:rFonts w:asciiTheme="minorHAnsi" w:hAnsiTheme="minorHAnsi"/>
          <w:noProof/>
        </w:rPr>
        <w:t xml:space="preserve">, co po doliczeniu  … % VAT daje kwotę brutto </w:t>
      </w:r>
      <w:r w:rsidR="00C720C9" w:rsidRPr="00E311C2">
        <w:rPr>
          <w:rFonts w:asciiTheme="minorHAnsi" w:hAnsiTheme="minorHAnsi"/>
          <w:b/>
          <w:noProof/>
        </w:rPr>
        <w:t>……….. zł/miesięcznie</w:t>
      </w:r>
      <w:r w:rsidRPr="00E311C2">
        <w:rPr>
          <w:rFonts w:asciiTheme="minorHAnsi" w:hAnsiTheme="minorHAnsi"/>
          <w:noProof/>
        </w:rPr>
        <w:t>.</w:t>
      </w:r>
    </w:p>
    <w:p w14:paraId="51C0A4F0" w14:textId="34DF35A5" w:rsidR="004F7066" w:rsidRPr="00E311C2" w:rsidRDefault="007402F5" w:rsidP="004F7066">
      <w:pPr>
        <w:numPr>
          <w:ilvl w:val="1"/>
          <w:numId w:val="27"/>
        </w:numPr>
        <w:tabs>
          <w:tab w:val="num" w:pos="786"/>
        </w:tabs>
        <w:jc w:val="both"/>
        <w:rPr>
          <w:rFonts w:asciiTheme="minorHAnsi" w:hAnsiTheme="minorHAnsi"/>
          <w:noProof/>
        </w:rPr>
      </w:pPr>
      <w:r w:rsidRPr="00E311C2">
        <w:rPr>
          <w:rFonts w:asciiTheme="minorHAnsi" w:hAnsiTheme="minorHAnsi"/>
        </w:rPr>
        <w:t>Za Usługi Rozwojowe określone w §. 3 ust. 3</w:t>
      </w:r>
      <w:r w:rsidRPr="00E311C2">
        <w:rPr>
          <w:rFonts w:asciiTheme="minorHAnsi" w:hAnsiTheme="minorHAnsi"/>
          <w:noProof/>
        </w:rPr>
        <w:t>, świadczone przez Wykonawcę w okresie obowiązywania Umowy,</w:t>
      </w:r>
      <w:r w:rsidRPr="00E311C2">
        <w:rPr>
          <w:rFonts w:asciiTheme="minorHAnsi" w:hAnsiTheme="minorHAnsi"/>
        </w:rPr>
        <w:t xml:space="preserve"> </w:t>
      </w:r>
      <w:r w:rsidRPr="00E311C2">
        <w:rPr>
          <w:rFonts w:asciiTheme="minorHAnsi" w:hAnsiTheme="minorHAnsi"/>
          <w:noProof/>
        </w:rPr>
        <w:t>Zamawiający zobowiązuje się zapłacić Wykonawcy</w:t>
      </w:r>
      <w:r w:rsidR="004F7066" w:rsidRPr="00E311C2">
        <w:rPr>
          <w:rFonts w:asciiTheme="minorHAnsi" w:hAnsiTheme="minorHAnsi"/>
        </w:rPr>
        <w:t xml:space="preserve"> </w:t>
      </w:r>
      <w:r w:rsidR="00C720C9" w:rsidRPr="00E311C2">
        <w:rPr>
          <w:rFonts w:asciiTheme="minorHAnsi" w:hAnsiTheme="minorHAnsi"/>
        </w:rPr>
        <w:t xml:space="preserve">wynagrodzenie obliczane </w:t>
      </w:r>
      <w:r w:rsidR="00C720C9" w:rsidRPr="00E311C2">
        <w:rPr>
          <w:rFonts w:asciiTheme="minorHAnsi" w:hAnsiTheme="minorHAnsi"/>
          <w:b/>
        </w:rPr>
        <w:t>według stawki za jedną roboczogodzinę</w:t>
      </w:r>
      <w:r w:rsidR="00C720C9" w:rsidRPr="00E311C2">
        <w:rPr>
          <w:rFonts w:asciiTheme="minorHAnsi" w:hAnsiTheme="minorHAnsi"/>
        </w:rPr>
        <w:t xml:space="preserve"> w wysokości netto </w:t>
      </w:r>
      <w:r w:rsidR="004F7066" w:rsidRPr="00E311C2">
        <w:rPr>
          <w:rFonts w:asciiTheme="minorHAnsi" w:hAnsiTheme="minorHAnsi"/>
        </w:rPr>
        <w:t>…………</w:t>
      </w:r>
      <w:r w:rsidR="004F7066" w:rsidRPr="00E311C2">
        <w:rPr>
          <w:rFonts w:asciiTheme="minorHAnsi" w:hAnsiTheme="minorHAnsi"/>
          <w:noProof/>
        </w:rPr>
        <w:t xml:space="preserve"> zł</w:t>
      </w:r>
      <w:r w:rsidR="00C720C9" w:rsidRPr="00E311C2">
        <w:rPr>
          <w:rFonts w:asciiTheme="minorHAnsi" w:hAnsiTheme="minorHAnsi"/>
          <w:noProof/>
        </w:rPr>
        <w:t xml:space="preserve"> (słownie</w:t>
      </w:r>
      <w:r w:rsidR="004F7066" w:rsidRPr="00E311C2">
        <w:rPr>
          <w:rFonts w:asciiTheme="minorHAnsi" w:hAnsiTheme="minorHAnsi"/>
          <w:noProof/>
        </w:rPr>
        <w:t xml:space="preserve"> złotych</w:t>
      </w:r>
      <w:r w:rsidR="00C720C9" w:rsidRPr="00E311C2">
        <w:rPr>
          <w:rFonts w:asciiTheme="minorHAnsi" w:hAnsiTheme="minorHAnsi"/>
          <w:noProof/>
        </w:rPr>
        <w:t xml:space="preserve">: </w:t>
      </w:r>
      <w:r w:rsidR="00C720C9" w:rsidRPr="00E311C2">
        <w:rPr>
          <w:rFonts w:asciiTheme="minorHAnsi" w:hAnsiTheme="minorHAnsi"/>
        </w:rPr>
        <w:t>……………</w:t>
      </w:r>
      <w:r w:rsidR="004F7066" w:rsidRPr="00E311C2">
        <w:rPr>
          <w:rFonts w:asciiTheme="minorHAnsi" w:hAnsiTheme="minorHAnsi"/>
          <w:noProof/>
        </w:rPr>
        <w:t>……………………….</w:t>
      </w:r>
      <w:r w:rsidR="00C720C9" w:rsidRPr="00E311C2">
        <w:rPr>
          <w:rFonts w:asciiTheme="minorHAnsi" w:hAnsiTheme="minorHAnsi"/>
          <w:noProof/>
        </w:rPr>
        <w:t>)</w:t>
      </w:r>
      <w:r w:rsidR="004F7066" w:rsidRPr="00E311C2">
        <w:rPr>
          <w:rFonts w:asciiTheme="minorHAnsi" w:hAnsiTheme="minorHAnsi"/>
          <w:noProof/>
        </w:rPr>
        <w:t xml:space="preserve">, co po doliczeniu … % podatku VAT, daje kwotę brutto ………. zł (słownie złotych: </w:t>
      </w:r>
      <w:r w:rsidR="004F7066" w:rsidRPr="00E311C2">
        <w:rPr>
          <w:rFonts w:asciiTheme="minorHAnsi" w:hAnsiTheme="minorHAnsi"/>
        </w:rPr>
        <w:t>……………………………….</w:t>
      </w:r>
      <w:r w:rsidR="004F7066" w:rsidRPr="00E311C2">
        <w:rPr>
          <w:rFonts w:asciiTheme="minorHAnsi" w:hAnsiTheme="minorHAnsi"/>
          <w:noProof/>
        </w:rPr>
        <w:t>)</w:t>
      </w:r>
      <w:r w:rsidR="00C720C9" w:rsidRPr="00E311C2">
        <w:rPr>
          <w:rFonts w:asciiTheme="minorHAnsi" w:hAnsiTheme="minorHAnsi"/>
        </w:rPr>
        <w:t>.</w:t>
      </w:r>
    </w:p>
    <w:p w14:paraId="311F763A" w14:textId="3BBCB6E1" w:rsidR="004F7066" w:rsidRPr="00E311C2" w:rsidRDefault="007402F5" w:rsidP="004F7066">
      <w:pPr>
        <w:ind w:left="357"/>
        <w:jc w:val="both"/>
        <w:rPr>
          <w:rFonts w:asciiTheme="minorHAnsi" w:hAnsiTheme="minorHAnsi"/>
          <w:noProof/>
        </w:rPr>
      </w:pPr>
      <w:r w:rsidRPr="00E311C2">
        <w:rPr>
          <w:rFonts w:asciiTheme="minorHAnsi" w:hAnsiTheme="minorHAnsi"/>
        </w:rPr>
        <w:t xml:space="preserve"> </w:t>
      </w:r>
    </w:p>
    <w:p w14:paraId="73AA7C90" w14:textId="063B1B11" w:rsidR="007402F5" w:rsidRPr="00E311C2" w:rsidRDefault="007402F5" w:rsidP="004F7066">
      <w:pPr>
        <w:ind w:left="357"/>
        <w:jc w:val="both"/>
        <w:rPr>
          <w:rFonts w:asciiTheme="minorHAnsi" w:hAnsiTheme="minorHAnsi"/>
        </w:rPr>
      </w:pPr>
      <w:r w:rsidRPr="00E311C2">
        <w:rPr>
          <w:rFonts w:asciiTheme="minorHAnsi" w:hAnsiTheme="minorHAnsi"/>
        </w:rPr>
        <w:t xml:space="preserve">W ramach tego wynagrodzenia Zamawiającemu przysługuje Pakiet Usług Rozwojowych w </w:t>
      </w:r>
      <w:r w:rsidRPr="00E311C2">
        <w:rPr>
          <w:rFonts w:asciiTheme="minorHAnsi" w:hAnsiTheme="minorHAnsi"/>
          <w:b/>
        </w:rPr>
        <w:t xml:space="preserve">łącznym wymiarze </w:t>
      </w:r>
      <w:r w:rsidR="00D70B26" w:rsidRPr="00E311C2">
        <w:rPr>
          <w:rFonts w:asciiTheme="minorHAnsi" w:hAnsiTheme="minorHAnsi"/>
          <w:b/>
        </w:rPr>
        <w:t>wynoszącym</w:t>
      </w:r>
      <w:r w:rsidRPr="00E311C2">
        <w:rPr>
          <w:rFonts w:asciiTheme="minorHAnsi" w:hAnsiTheme="minorHAnsi"/>
          <w:b/>
        </w:rPr>
        <w:t xml:space="preserve"> </w:t>
      </w:r>
      <w:r w:rsidR="008F1376" w:rsidRPr="00E311C2">
        <w:rPr>
          <w:rFonts w:asciiTheme="minorHAnsi" w:hAnsiTheme="minorHAnsi"/>
          <w:b/>
        </w:rPr>
        <w:t>10</w:t>
      </w:r>
      <w:r w:rsidR="003C4176" w:rsidRPr="00E311C2">
        <w:rPr>
          <w:rFonts w:asciiTheme="minorHAnsi" w:hAnsiTheme="minorHAnsi"/>
          <w:b/>
        </w:rPr>
        <w:t>00</w:t>
      </w:r>
      <w:r w:rsidR="003C4176" w:rsidRPr="00E311C2">
        <w:rPr>
          <w:rFonts w:asciiTheme="minorHAnsi" w:hAnsiTheme="minorHAnsi"/>
          <w:b/>
          <w:noProof/>
        </w:rPr>
        <w:t xml:space="preserve"> </w:t>
      </w:r>
      <w:r w:rsidRPr="00E311C2">
        <w:rPr>
          <w:rFonts w:asciiTheme="minorHAnsi" w:hAnsiTheme="minorHAnsi"/>
          <w:b/>
        </w:rPr>
        <w:t>godzin</w:t>
      </w:r>
      <w:r w:rsidRPr="00E311C2">
        <w:rPr>
          <w:rFonts w:asciiTheme="minorHAnsi" w:hAnsiTheme="minorHAnsi"/>
        </w:rPr>
        <w:t xml:space="preserve"> do wykorzystania przez Zamawiającego w okresie obowiązywania Umowy</w:t>
      </w:r>
      <w:r w:rsidR="00C720C9" w:rsidRPr="00E311C2">
        <w:rPr>
          <w:rFonts w:asciiTheme="minorHAnsi" w:hAnsiTheme="minorHAnsi"/>
        </w:rPr>
        <w:t xml:space="preserve"> co daje łączną wartość</w:t>
      </w:r>
      <w:r w:rsidR="004F7066" w:rsidRPr="00E311C2">
        <w:rPr>
          <w:rFonts w:asciiTheme="minorHAnsi" w:hAnsiTheme="minorHAnsi"/>
        </w:rPr>
        <w:t xml:space="preserve"> netto ……. zł </w:t>
      </w:r>
      <w:r w:rsidR="004F7066" w:rsidRPr="00E311C2">
        <w:rPr>
          <w:rFonts w:asciiTheme="minorHAnsi" w:hAnsiTheme="minorHAnsi"/>
          <w:noProof/>
        </w:rPr>
        <w:t xml:space="preserve">(słownie złotych: </w:t>
      </w:r>
      <w:r w:rsidR="004F7066" w:rsidRPr="00E311C2">
        <w:rPr>
          <w:rFonts w:asciiTheme="minorHAnsi" w:hAnsiTheme="minorHAnsi"/>
        </w:rPr>
        <w:t>……………</w:t>
      </w:r>
      <w:r w:rsidR="004F7066" w:rsidRPr="00E311C2">
        <w:rPr>
          <w:rFonts w:asciiTheme="minorHAnsi" w:hAnsiTheme="minorHAnsi"/>
          <w:noProof/>
        </w:rPr>
        <w:t xml:space="preserve">……………………….), a po doliczeniu … % podatku VAT, daje kwotę brutto ……….zł (słownie złotych: </w:t>
      </w:r>
      <w:r w:rsidR="004F7066" w:rsidRPr="00E311C2">
        <w:rPr>
          <w:rFonts w:asciiTheme="minorHAnsi" w:hAnsiTheme="minorHAnsi"/>
        </w:rPr>
        <w:t>……………………………….</w:t>
      </w:r>
      <w:r w:rsidR="004F7066" w:rsidRPr="00E311C2">
        <w:rPr>
          <w:rFonts w:asciiTheme="minorHAnsi" w:hAnsiTheme="minorHAnsi"/>
          <w:noProof/>
        </w:rPr>
        <w:t>)</w:t>
      </w:r>
      <w:r w:rsidR="004F7066" w:rsidRPr="00E311C2">
        <w:rPr>
          <w:rFonts w:asciiTheme="minorHAnsi" w:hAnsiTheme="minorHAnsi"/>
        </w:rPr>
        <w:t>.</w:t>
      </w:r>
      <w:r w:rsidRPr="00E311C2">
        <w:rPr>
          <w:rFonts w:asciiTheme="minorHAnsi" w:hAnsiTheme="minorHAnsi"/>
        </w:rPr>
        <w:t>;</w:t>
      </w:r>
    </w:p>
    <w:p w14:paraId="74BB713A" w14:textId="562C7456" w:rsidR="00976910" w:rsidRPr="0037628A" w:rsidRDefault="00976910" w:rsidP="00E311C2">
      <w:pPr>
        <w:pStyle w:val="Akapitzlist"/>
        <w:numPr>
          <w:ilvl w:val="1"/>
          <w:numId w:val="27"/>
        </w:numPr>
        <w:jc w:val="both"/>
        <w:rPr>
          <w:rFonts w:asciiTheme="minorHAnsi" w:hAnsiTheme="minorHAnsi"/>
        </w:rPr>
      </w:pPr>
      <w:r w:rsidRPr="0037628A">
        <w:rPr>
          <w:rFonts w:asciiTheme="minorHAnsi" w:hAnsiTheme="minorHAnsi"/>
        </w:rPr>
        <w:lastRenderedPageBreak/>
        <w:t xml:space="preserve">Za świadczenie Usług Asysty w godzinach wykraczających poza Czas Świadczenia Asysty, realizowanych przez Wykonawcę na podstawie uprzedniego Zgłoszenia Zamawiającego, Wykonawca otrzymywać będzie dodatkowe wynagrodzenie obliczane według stawki netto za jedną roboczogodzinę </w:t>
      </w:r>
      <w:r w:rsidR="0002719B" w:rsidRPr="0037628A">
        <w:rPr>
          <w:rFonts w:asciiTheme="minorHAnsi" w:hAnsiTheme="minorHAnsi"/>
        </w:rPr>
        <w:t xml:space="preserve">określonej </w:t>
      </w:r>
      <w:r w:rsidRPr="0037628A">
        <w:rPr>
          <w:rFonts w:asciiTheme="minorHAnsi" w:hAnsiTheme="minorHAnsi"/>
        </w:rPr>
        <w:t>w § 6. ust. 2</w:t>
      </w:r>
      <w:r w:rsidR="0002719B" w:rsidRPr="0037628A">
        <w:rPr>
          <w:rFonts w:asciiTheme="minorHAnsi" w:hAnsiTheme="minorHAnsi"/>
        </w:rPr>
        <w:t xml:space="preserve"> za każdą godzinę świadczenia usług poza Czasem Świadczenia Asysty. </w:t>
      </w:r>
    </w:p>
    <w:p w14:paraId="4D9BF682" w14:textId="4F2D5016" w:rsidR="007402F5" w:rsidRPr="0037628A" w:rsidRDefault="007402F5" w:rsidP="00304CE5">
      <w:pPr>
        <w:numPr>
          <w:ilvl w:val="1"/>
          <w:numId w:val="27"/>
        </w:numPr>
        <w:jc w:val="both"/>
        <w:rPr>
          <w:rFonts w:asciiTheme="minorHAnsi" w:hAnsiTheme="minorHAnsi"/>
        </w:rPr>
      </w:pPr>
      <w:r w:rsidRPr="0037628A">
        <w:rPr>
          <w:rFonts w:asciiTheme="minorHAnsi" w:hAnsiTheme="minorHAnsi"/>
        </w:rPr>
        <w:t>Wynagrodzenie określone w ust. 1 płatne będzie przez Zamawiającego na podstawie faktur VAT wystawianych przez Wykonawcę do 10-go dnia każdego</w:t>
      </w:r>
      <w:r w:rsidR="00200E2A" w:rsidRPr="0037628A">
        <w:rPr>
          <w:rFonts w:asciiTheme="minorHAnsi" w:hAnsiTheme="minorHAnsi"/>
        </w:rPr>
        <w:t xml:space="preserve"> miesiąca</w:t>
      </w:r>
      <w:r w:rsidRPr="0037628A">
        <w:rPr>
          <w:rFonts w:asciiTheme="minorHAnsi" w:hAnsiTheme="minorHAnsi"/>
        </w:rPr>
        <w:t xml:space="preserve">, w terminie 14 dni od dnia przesłania Zamawiającemu faktury w formie elektronicznej na adres mailowy wskazany z ust. </w:t>
      </w:r>
      <w:r w:rsidR="00200E2A" w:rsidRPr="0037628A">
        <w:rPr>
          <w:rFonts w:asciiTheme="minorHAnsi" w:hAnsiTheme="minorHAnsi"/>
        </w:rPr>
        <w:t>7</w:t>
      </w:r>
      <w:r w:rsidRPr="0037628A">
        <w:rPr>
          <w:rFonts w:asciiTheme="minorHAnsi" w:hAnsiTheme="minorHAnsi"/>
        </w:rPr>
        <w:t xml:space="preserve"> poniżej. </w:t>
      </w:r>
    </w:p>
    <w:p w14:paraId="2FC8AD80" w14:textId="04C8BF01" w:rsidR="00200E2A" w:rsidRPr="0037628A" w:rsidRDefault="00200E2A" w:rsidP="00304CE5">
      <w:pPr>
        <w:numPr>
          <w:ilvl w:val="1"/>
          <w:numId w:val="27"/>
        </w:numPr>
        <w:jc w:val="both"/>
        <w:rPr>
          <w:rFonts w:asciiTheme="minorHAnsi" w:hAnsiTheme="minorHAnsi"/>
        </w:rPr>
      </w:pPr>
      <w:r w:rsidRPr="0037628A">
        <w:rPr>
          <w:rFonts w:asciiTheme="minorHAnsi" w:hAnsiTheme="minorHAnsi"/>
        </w:rPr>
        <w:t>Wynagrodzenie określone w ust. 2 płatne będzie przez Zamawiającego w równych ratach za każdy Okres Rozliczeniowy na podstawie faktur VAT wystawianych przez Wykonawcę do 10-go dnia każdego Okresu Rozliczeniowego, w terminie 14 dni od dnia przesłania Zamawiającemu faktury w formie elektronicznej na adres mailowy wskazany z ust. 6 poniżej.</w:t>
      </w:r>
    </w:p>
    <w:p w14:paraId="03F469FF" w14:textId="25AD2CB9" w:rsidR="00E311C2" w:rsidRDefault="00E311C2" w:rsidP="00304CE5">
      <w:pPr>
        <w:numPr>
          <w:ilvl w:val="1"/>
          <w:numId w:val="27"/>
        </w:numPr>
        <w:tabs>
          <w:tab w:val="num" w:pos="786"/>
        </w:tabs>
        <w:jc w:val="both"/>
        <w:rPr>
          <w:rFonts w:asciiTheme="minorHAnsi" w:hAnsiTheme="minorHAnsi"/>
        </w:rPr>
      </w:pPr>
      <w:r w:rsidRPr="00E311C2">
        <w:rPr>
          <w:rFonts w:asciiTheme="minorHAnsi" w:hAnsiTheme="minorHAnsi"/>
        </w:rPr>
        <w:t xml:space="preserve">Wynagrodzenie określone w ust. 3 płatne będzie przez Zamawiającego na podstawie faktur VAT wystawianych przez Wykonawcę w dniu zakończenia usługi, w terminie 14 dni od dnia przesłania Zamawiającemu faktury w formie elektronicznej na adres mailowy wskazany w ust. </w:t>
      </w:r>
      <w:r w:rsidR="00200E2A">
        <w:rPr>
          <w:rFonts w:asciiTheme="minorHAnsi" w:hAnsiTheme="minorHAnsi"/>
        </w:rPr>
        <w:t>7</w:t>
      </w:r>
      <w:r w:rsidRPr="00E311C2">
        <w:rPr>
          <w:rFonts w:asciiTheme="minorHAnsi" w:hAnsiTheme="minorHAnsi"/>
        </w:rPr>
        <w:t xml:space="preserve"> poniżej.</w:t>
      </w:r>
    </w:p>
    <w:p w14:paraId="62A36C25" w14:textId="72CB7FD8" w:rsidR="007402F5" w:rsidRPr="007402F5" w:rsidRDefault="007402F5" w:rsidP="00304CE5">
      <w:pPr>
        <w:numPr>
          <w:ilvl w:val="1"/>
          <w:numId w:val="27"/>
        </w:numPr>
        <w:tabs>
          <w:tab w:val="num" w:pos="786"/>
        </w:tabs>
        <w:jc w:val="both"/>
        <w:rPr>
          <w:rFonts w:asciiTheme="minorHAnsi" w:hAnsiTheme="minorHAnsi"/>
        </w:rPr>
      </w:pPr>
      <w:r w:rsidRPr="007402F5">
        <w:rPr>
          <w:rFonts w:asciiTheme="minorHAnsi" w:hAnsiTheme="minorHAnsi"/>
        </w:rPr>
        <w:t>Zamawiający upoważnia Wykonawcę do wystawiania faktur VAT bez podpisu Zamawiającego i przekazywania ich przez Wykonawcę w formie elektronicznej na adres e-mail faktura@itb.pl oraz adres email Kierownika Umowy Zamawiającego.</w:t>
      </w:r>
    </w:p>
    <w:p w14:paraId="3278B36A" w14:textId="77777777" w:rsidR="007402F5" w:rsidRPr="007402F5" w:rsidRDefault="007402F5" w:rsidP="00304CE5">
      <w:pPr>
        <w:numPr>
          <w:ilvl w:val="1"/>
          <w:numId w:val="27"/>
        </w:numPr>
        <w:tabs>
          <w:tab w:val="num" w:pos="786"/>
        </w:tabs>
        <w:jc w:val="both"/>
        <w:rPr>
          <w:rFonts w:asciiTheme="minorHAnsi" w:hAnsiTheme="minorHAnsi"/>
        </w:rPr>
      </w:pPr>
      <w:r w:rsidRPr="007402F5">
        <w:rPr>
          <w:rFonts w:asciiTheme="minorHAnsi" w:hAnsiTheme="minorHAnsi"/>
        </w:rPr>
        <w:t>Płatności będą przekazywane przelewem na rachunek bankowy Wykonawcy wskazany na fakturze.</w:t>
      </w:r>
    </w:p>
    <w:p w14:paraId="5B87B988" w14:textId="77777777" w:rsidR="007402F5" w:rsidRPr="007402F5" w:rsidRDefault="007402F5" w:rsidP="00304CE5">
      <w:pPr>
        <w:numPr>
          <w:ilvl w:val="1"/>
          <w:numId w:val="27"/>
        </w:numPr>
        <w:tabs>
          <w:tab w:val="num" w:pos="786"/>
        </w:tabs>
        <w:jc w:val="both"/>
        <w:rPr>
          <w:rFonts w:asciiTheme="minorHAnsi" w:hAnsiTheme="minorHAnsi"/>
        </w:rPr>
      </w:pPr>
      <w:r w:rsidRPr="007402F5">
        <w:rPr>
          <w:rFonts w:asciiTheme="minorHAnsi" w:hAnsiTheme="minorHAnsi"/>
        </w:rPr>
        <w:t>Za datę zapłaty uważać się będzie potwierdzoną przez bank Wykonawcy datę wpływu środków na rachunek bankowy Wykonawcy.</w:t>
      </w:r>
    </w:p>
    <w:p w14:paraId="00E56FF3" w14:textId="77777777" w:rsidR="007402F5" w:rsidRPr="007402F5" w:rsidRDefault="007402F5" w:rsidP="00304CE5">
      <w:pPr>
        <w:numPr>
          <w:ilvl w:val="1"/>
          <w:numId w:val="27"/>
        </w:numPr>
        <w:tabs>
          <w:tab w:val="num" w:pos="786"/>
        </w:tabs>
        <w:jc w:val="both"/>
        <w:rPr>
          <w:rFonts w:asciiTheme="minorHAnsi" w:hAnsiTheme="minorHAnsi"/>
        </w:rPr>
      </w:pPr>
      <w:r w:rsidRPr="007402F5">
        <w:rPr>
          <w:rFonts w:asciiTheme="minorHAnsi" w:hAnsiTheme="minorHAnsi"/>
        </w:rPr>
        <w:t>Kwoty wynagrodzenia, o których mowa powyżej będą każdorazowo powiększone o należny podatek VAT.</w:t>
      </w:r>
    </w:p>
    <w:p w14:paraId="7D047313" w14:textId="77777777" w:rsidR="007402F5" w:rsidRPr="007402F5" w:rsidRDefault="007402F5" w:rsidP="00304CE5">
      <w:pPr>
        <w:numPr>
          <w:ilvl w:val="1"/>
          <w:numId w:val="27"/>
        </w:numPr>
        <w:spacing w:before="60"/>
        <w:jc w:val="both"/>
        <w:rPr>
          <w:rFonts w:asciiTheme="minorHAnsi" w:hAnsiTheme="minorHAnsi"/>
        </w:rPr>
      </w:pPr>
      <w:r w:rsidRPr="007402F5">
        <w:rPr>
          <w:rFonts w:asciiTheme="minorHAnsi" w:hAnsiTheme="minorHAnsi"/>
        </w:rPr>
        <w:t xml:space="preserve">W przypadku opóźnienia Zamawiającego z zapłatą choćby części wynagrodzenia należnego Wykonawcy w związku z realizacją Umowy, trwającego co najmniej 7 dni, Wykonawca może wstrzymać się z wykonywaniem wszelkich prac i świadczeniem wszelkich usług wynikających z Umowy (w tym również podejmowania czynności zmierzających do usuwania wad Systemu w ramach ustawowej odpowiedzialności za wady) z winy Zamawiającego aż do dnia zapłaty przez Zamawiającego całej zaległości wraz z odsetkami, o których mowa w § 7 ust. 2. </w:t>
      </w:r>
    </w:p>
    <w:p w14:paraId="05156FA3" w14:textId="5B555366" w:rsidR="007402F5" w:rsidRPr="00BD3EFE" w:rsidRDefault="007402F5" w:rsidP="007402F5">
      <w:pPr>
        <w:numPr>
          <w:ilvl w:val="1"/>
          <w:numId w:val="27"/>
        </w:numPr>
        <w:tabs>
          <w:tab w:val="num" w:pos="786"/>
        </w:tabs>
        <w:jc w:val="both"/>
        <w:rPr>
          <w:rFonts w:asciiTheme="minorHAnsi" w:hAnsiTheme="minorHAnsi"/>
        </w:rPr>
      </w:pPr>
      <w:r w:rsidRPr="007402F5">
        <w:rPr>
          <w:rFonts w:asciiTheme="minorHAnsi" w:hAnsiTheme="minorHAnsi"/>
        </w:rPr>
        <w:t>Wykonawca nie ponosi odpowiedzialności za żadne skutki opisanego w ust. 10 wstrzymania się z wykonywaniem prac oraz świadczeniem Usług Asysty, w tym za powstałe opóźnienia w realizacji Zgłoszeń lub w usuwaniu Błędów Systemu. Takie opóźnienia nie będą s</w:t>
      </w:r>
      <w:r w:rsidR="004F7066">
        <w:rPr>
          <w:rFonts w:asciiTheme="minorHAnsi" w:hAnsiTheme="minorHAnsi"/>
        </w:rPr>
        <w:t>tanowiły podstawy do naliczenia</w:t>
      </w:r>
      <w:r w:rsidRPr="007402F5">
        <w:rPr>
          <w:rFonts w:asciiTheme="minorHAnsi" w:hAnsiTheme="minorHAnsi"/>
        </w:rPr>
        <w:t xml:space="preserve"> przez Zamawiającego kar umownych określonych w Umowie ani podstawy do odstąpienia od Umowy przez Zamawiającego.</w:t>
      </w:r>
    </w:p>
    <w:p w14:paraId="2268799D" w14:textId="77777777" w:rsidR="007402F5" w:rsidRPr="007402F5" w:rsidRDefault="007402F5" w:rsidP="007402F5">
      <w:pPr>
        <w:jc w:val="both"/>
        <w:rPr>
          <w:rFonts w:asciiTheme="minorHAnsi" w:eastAsia="Calibri" w:hAnsiTheme="minorHAnsi"/>
          <w:lang w:eastAsia="en-US"/>
        </w:rPr>
      </w:pPr>
    </w:p>
    <w:p w14:paraId="1D0E34C2" w14:textId="77777777" w:rsidR="007402F5" w:rsidRPr="007402F5" w:rsidRDefault="007402F5" w:rsidP="007402F5">
      <w:pPr>
        <w:jc w:val="center"/>
        <w:rPr>
          <w:rFonts w:asciiTheme="minorHAnsi" w:hAnsiTheme="minorHAnsi"/>
          <w:b/>
          <w:kern w:val="8"/>
        </w:rPr>
      </w:pPr>
      <w:r w:rsidRPr="007402F5">
        <w:rPr>
          <w:rFonts w:asciiTheme="minorHAnsi" w:hAnsiTheme="minorHAnsi"/>
          <w:b/>
          <w:kern w:val="8"/>
        </w:rPr>
        <w:t>Kary umowne i odpowiedzialność</w:t>
      </w:r>
    </w:p>
    <w:p w14:paraId="450ABD35" w14:textId="77777777" w:rsidR="007402F5" w:rsidRPr="007402F5" w:rsidRDefault="007402F5" w:rsidP="007402F5">
      <w:pPr>
        <w:spacing w:after="120"/>
        <w:ind w:left="283"/>
        <w:jc w:val="center"/>
        <w:rPr>
          <w:rFonts w:asciiTheme="minorHAnsi" w:hAnsiTheme="minorHAnsi"/>
        </w:rPr>
      </w:pPr>
    </w:p>
    <w:p w14:paraId="48098613" w14:textId="77777777" w:rsidR="007402F5" w:rsidRPr="007402F5" w:rsidRDefault="007402F5" w:rsidP="007402F5">
      <w:pPr>
        <w:spacing w:after="120"/>
        <w:ind w:left="283"/>
        <w:jc w:val="center"/>
        <w:rPr>
          <w:rFonts w:asciiTheme="minorHAnsi" w:hAnsiTheme="minorHAnsi"/>
          <w:b/>
        </w:rPr>
      </w:pPr>
      <w:r w:rsidRPr="007402F5">
        <w:rPr>
          <w:rFonts w:asciiTheme="minorHAnsi" w:hAnsiTheme="minorHAnsi"/>
          <w:b/>
        </w:rPr>
        <w:t>§. 7.</w:t>
      </w:r>
    </w:p>
    <w:p w14:paraId="30696F5B"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W przypadku przekroczenia przez Wykonawcę, z jego wyłącznej winy, terminów wyznaczonych dla Zgłoszeń Serwisowych przez Czas Naprawy, Zamawiającemu przysługiwać będzie kara umowna w następującej wysokości:</w:t>
      </w:r>
    </w:p>
    <w:p w14:paraId="57E1B17A" w14:textId="77777777" w:rsidR="007402F5" w:rsidRPr="007402F5" w:rsidRDefault="007402F5" w:rsidP="00304CE5">
      <w:pPr>
        <w:numPr>
          <w:ilvl w:val="1"/>
          <w:numId w:val="28"/>
        </w:numPr>
        <w:tabs>
          <w:tab w:val="center" w:pos="4536"/>
          <w:tab w:val="right" w:pos="9072"/>
        </w:tabs>
        <w:jc w:val="both"/>
        <w:rPr>
          <w:rFonts w:asciiTheme="minorHAnsi" w:eastAsia="Calibri" w:hAnsiTheme="minorHAnsi"/>
          <w:lang w:eastAsia="en-US"/>
        </w:rPr>
      </w:pPr>
      <w:r w:rsidRPr="007402F5">
        <w:rPr>
          <w:rFonts w:asciiTheme="minorHAnsi" w:eastAsia="Calibri" w:hAnsiTheme="minorHAnsi"/>
          <w:lang w:eastAsia="en-US"/>
        </w:rPr>
        <w:t>w odniesieniu do Czasu Naprawy Awarii – kara umowna w wysokości 350,00</w:t>
      </w:r>
      <w:r w:rsidRPr="007402F5">
        <w:rPr>
          <w:rFonts w:asciiTheme="minorHAnsi" w:eastAsia="Calibri" w:hAnsiTheme="minorHAnsi"/>
          <w:noProof/>
          <w:lang w:eastAsia="en-US"/>
        </w:rPr>
        <w:t xml:space="preserve"> zł. (słownie: </w:t>
      </w:r>
      <w:r w:rsidRPr="007402F5">
        <w:rPr>
          <w:rFonts w:asciiTheme="minorHAnsi" w:eastAsia="Calibri" w:hAnsiTheme="minorHAnsi"/>
          <w:lang w:eastAsia="en-US"/>
        </w:rPr>
        <w:t xml:space="preserve">trzysta pięćdziesiąt </w:t>
      </w:r>
      <w:r w:rsidRPr="007402F5">
        <w:rPr>
          <w:rFonts w:asciiTheme="minorHAnsi" w:eastAsia="Calibri" w:hAnsiTheme="minorHAnsi"/>
          <w:noProof/>
          <w:lang w:eastAsia="en-US"/>
        </w:rPr>
        <w:t xml:space="preserve">złotych) </w:t>
      </w:r>
      <w:r w:rsidRPr="007402F5">
        <w:rPr>
          <w:rFonts w:asciiTheme="minorHAnsi" w:eastAsia="Calibri" w:hAnsiTheme="minorHAnsi"/>
          <w:lang w:eastAsia="en-US"/>
        </w:rPr>
        <w:t>za każde 4 godziny zwłoki po upływie maksymalnego Czasu Naprawy Awarii, przewidzianego w Załączniku nr 1 do niniejszej Umowy;</w:t>
      </w:r>
    </w:p>
    <w:p w14:paraId="086270BD" w14:textId="77777777" w:rsidR="007402F5" w:rsidRPr="007402F5" w:rsidRDefault="007402F5" w:rsidP="00304CE5">
      <w:pPr>
        <w:numPr>
          <w:ilvl w:val="1"/>
          <w:numId w:val="28"/>
        </w:numPr>
        <w:tabs>
          <w:tab w:val="center" w:pos="4536"/>
          <w:tab w:val="right" w:pos="9072"/>
        </w:tabs>
        <w:jc w:val="both"/>
        <w:rPr>
          <w:rFonts w:asciiTheme="minorHAnsi" w:eastAsia="Calibri" w:hAnsiTheme="minorHAnsi"/>
          <w:lang w:eastAsia="en-US"/>
        </w:rPr>
      </w:pPr>
      <w:r w:rsidRPr="007402F5">
        <w:rPr>
          <w:rFonts w:asciiTheme="minorHAnsi" w:eastAsia="Calibri" w:hAnsiTheme="minorHAnsi"/>
          <w:lang w:eastAsia="en-US"/>
        </w:rPr>
        <w:t>w odniesieniu do Czasu Naprawy Wady – kara umowna w wysokości 350,00</w:t>
      </w:r>
      <w:r w:rsidRPr="007402F5">
        <w:rPr>
          <w:rFonts w:asciiTheme="minorHAnsi" w:eastAsia="Calibri" w:hAnsiTheme="minorHAnsi"/>
          <w:noProof/>
          <w:lang w:eastAsia="en-US"/>
        </w:rPr>
        <w:t xml:space="preserve"> zł. (słownie: </w:t>
      </w:r>
      <w:r w:rsidRPr="007402F5">
        <w:rPr>
          <w:rFonts w:asciiTheme="minorHAnsi" w:eastAsia="Calibri" w:hAnsiTheme="minorHAnsi"/>
          <w:lang w:eastAsia="en-US"/>
        </w:rPr>
        <w:t xml:space="preserve">trzysta pięćdziesiąt </w:t>
      </w:r>
      <w:r w:rsidRPr="007402F5">
        <w:rPr>
          <w:rFonts w:asciiTheme="minorHAnsi" w:eastAsia="Calibri" w:hAnsiTheme="minorHAnsi"/>
          <w:noProof/>
          <w:lang w:eastAsia="en-US"/>
        </w:rPr>
        <w:t xml:space="preserve">złotych) </w:t>
      </w:r>
      <w:r w:rsidRPr="007402F5">
        <w:rPr>
          <w:rFonts w:asciiTheme="minorHAnsi" w:eastAsia="Calibri" w:hAnsiTheme="minorHAnsi"/>
          <w:lang w:eastAsia="en-US"/>
        </w:rPr>
        <w:t>za każde 8 godzin zwłoki po upływie maksymalnego Czasu Naprawy Wady, przewidzianego w Załączniku nr 1 do niniejszej Umowy;</w:t>
      </w:r>
    </w:p>
    <w:p w14:paraId="438BA6DA" w14:textId="77777777" w:rsidR="007402F5" w:rsidRPr="007402F5" w:rsidRDefault="007402F5" w:rsidP="007402F5">
      <w:pPr>
        <w:tabs>
          <w:tab w:val="center" w:pos="4536"/>
          <w:tab w:val="right" w:pos="9072"/>
        </w:tabs>
        <w:ind w:left="360"/>
        <w:jc w:val="both"/>
        <w:rPr>
          <w:rFonts w:asciiTheme="minorHAnsi" w:eastAsia="Calibri" w:hAnsiTheme="minorHAnsi"/>
          <w:lang w:eastAsia="en-US"/>
        </w:rPr>
      </w:pPr>
      <w:r w:rsidRPr="007402F5">
        <w:rPr>
          <w:rFonts w:asciiTheme="minorHAnsi" w:eastAsia="Calibri" w:hAnsiTheme="minorHAnsi"/>
          <w:lang w:eastAsia="en-US"/>
        </w:rPr>
        <w:lastRenderedPageBreak/>
        <w:t>ale nie więcej niż do wysokości 100% wynagrodzenia netto Wykonawcy za świadczenie Usług Serwisowych za jeden Okres Rozliczeniowy, z zastrzeżeniem pozostałych postanowień niniejszego paragrafu.</w:t>
      </w:r>
    </w:p>
    <w:p w14:paraId="5F8CC8C4"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W przypadku opóźnienia Zamawiającego w płatności wynagrodzenia, należnego Wykonawcy w związku z realizacją Umowy, Wykonawca będzie uprawniony do naliczenia, a Zamawiający zobowiązuje się zapłacić, odsetki maksymalne od opóźnionej płatności, należne od dnia następnego po dniu wymagalności należności do dnia wpływu środków na rachunek bankowy Wykonawcy.</w:t>
      </w:r>
    </w:p>
    <w:p w14:paraId="36FF03A9"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Każda ze Stron zastrzega sobie prawo dochodzenia odszkodowania na zasadach ogólnych, do wysokości rzeczywiście poniesionej i udokumentowanej szkody, przy czym całkowita, łączna odpowiedzialność każdej ze Stron z tytułu Umowy, wliczając w to naliczone kary umowne, nie może w żadnym wypadku przekroczyć 300% wynagrodzenia netto Wykonawcy za świadczenie Usług Serwisowych za jeden Okres Rozliczeniowy.</w:t>
      </w:r>
    </w:p>
    <w:p w14:paraId="703C38EB"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Wykonawca nie ponosi odpowiedzialności za:</w:t>
      </w:r>
    </w:p>
    <w:p w14:paraId="516076FF" w14:textId="77777777" w:rsidR="007402F5" w:rsidRPr="007402F5" w:rsidRDefault="007402F5" w:rsidP="00304CE5">
      <w:pPr>
        <w:numPr>
          <w:ilvl w:val="0"/>
          <w:numId w:val="29"/>
        </w:numPr>
        <w:tabs>
          <w:tab w:val="num" w:pos="720"/>
        </w:tabs>
        <w:jc w:val="both"/>
        <w:rPr>
          <w:rFonts w:asciiTheme="minorHAnsi" w:hAnsiTheme="minorHAnsi"/>
        </w:rPr>
      </w:pPr>
      <w:r w:rsidRPr="007402F5">
        <w:rPr>
          <w:rFonts w:asciiTheme="minorHAnsi" w:hAnsiTheme="minorHAnsi"/>
        </w:rPr>
        <w:t>skutki przerw w funkcjonowaniu Systemu lub szkody wynikające z uszkodzenia lub nieprawidłowego funkcjonowania Infrastruktury Technicznej Zamawiającego;</w:t>
      </w:r>
    </w:p>
    <w:p w14:paraId="7CC1F691" w14:textId="77777777" w:rsidR="007402F5" w:rsidRPr="007402F5" w:rsidRDefault="007402F5" w:rsidP="00304CE5">
      <w:pPr>
        <w:numPr>
          <w:ilvl w:val="0"/>
          <w:numId w:val="29"/>
        </w:numPr>
        <w:tabs>
          <w:tab w:val="num" w:pos="720"/>
        </w:tabs>
        <w:jc w:val="both"/>
        <w:rPr>
          <w:rFonts w:asciiTheme="minorHAnsi" w:hAnsiTheme="minorHAnsi"/>
        </w:rPr>
      </w:pPr>
      <w:r w:rsidRPr="007402F5">
        <w:rPr>
          <w:rFonts w:asciiTheme="minorHAnsi" w:hAnsiTheme="minorHAnsi"/>
        </w:rPr>
        <w:t>skutki przerw w świadczeniu Usług Asysty wskutek nieterminowego regulowania przez Zamawiającego zobowiązań wobec Wykonawcy;</w:t>
      </w:r>
    </w:p>
    <w:p w14:paraId="381D0207" w14:textId="77777777" w:rsidR="007402F5" w:rsidRPr="007402F5" w:rsidRDefault="007402F5" w:rsidP="00304CE5">
      <w:pPr>
        <w:numPr>
          <w:ilvl w:val="0"/>
          <w:numId w:val="29"/>
        </w:numPr>
        <w:tabs>
          <w:tab w:val="num" w:pos="720"/>
        </w:tabs>
        <w:jc w:val="both"/>
        <w:rPr>
          <w:rFonts w:asciiTheme="minorHAnsi" w:hAnsiTheme="minorHAnsi"/>
        </w:rPr>
      </w:pPr>
      <w:r w:rsidRPr="007402F5">
        <w:rPr>
          <w:rFonts w:asciiTheme="minorHAnsi" w:hAnsiTheme="minorHAnsi"/>
        </w:rPr>
        <w:t>skutki nieprawidłowej obsługi Systemu przez Zamawiającego;</w:t>
      </w:r>
    </w:p>
    <w:p w14:paraId="4BE38901" w14:textId="77777777" w:rsidR="007402F5" w:rsidRPr="007402F5" w:rsidRDefault="007402F5" w:rsidP="00304CE5">
      <w:pPr>
        <w:numPr>
          <w:ilvl w:val="0"/>
          <w:numId w:val="29"/>
        </w:numPr>
        <w:tabs>
          <w:tab w:val="num" w:pos="720"/>
        </w:tabs>
        <w:jc w:val="both"/>
        <w:rPr>
          <w:rFonts w:asciiTheme="minorHAnsi" w:hAnsiTheme="minorHAnsi"/>
        </w:rPr>
      </w:pPr>
      <w:r w:rsidRPr="007402F5">
        <w:rPr>
          <w:rFonts w:asciiTheme="minorHAnsi" w:hAnsiTheme="minorHAnsi"/>
        </w:rPr>
        <w:t>za szkody wynikłe na skutek okoliczności, na które nie miał wpływu, a które uniemożliwiły lub utrudniły wykonanie postanowień niniejszej Umowy.</w:t>
      </w:r>
    </w:p>
    <w:p w14:paraId="730BC99F"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 xml:space="preserve">Odpowiedzialność Wykonawcy z tytułu wykonywania Umowy obejmuje jedynie straty rzeczywiste i nie obejmuje utraconych korzyści. </w:t>
      </w:r>
    </w:p>
    <w:p w14:paraId="2642C5EF"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 xml:space="preserve">W żadnym wypadku Wykonawca nie ponosi odpowiedzialności z tytułu zastępczego wykonania Umowy. </w:t>
      </w:r>
    </w:p>
    <w:p w14:paraId="6AB02E53" w14:textId="77777777" w:rsidR="007402F5" w:rsidRPr="007402F5" w:rsidRDefault="007402F5" w:rsidP="00304CE5">
      <w:pPr>
        <w:numPr>
          <w:ilvl w:val="0"/>
          <w:numId w:val="28"/>
        </w:numPr>
        <w:jc w:val="both"/>
        <w:rPr>
          <w:rFonts w:asciiTheme="minorHAnsi" w:eastAsia="Calibri" w:hAnsiTheme="minorHAnsi"/>
          <w:lang w:eastAsia="en-US"/>
        </w:rPr>
      </w:pPr>
      <w:r w:rsidRPr="007402F5">
        <w:rPr>
          <w:rFonts w:asciiTheme="minorHAnsi" w:eastAsia="Calibri" w:hAnsiTheme="minorHAnsi"/>
          <w:lang w:eastAsia="en-US"/>
        </w:rPr>
        <w:t>Za sposób wykorzystania Systemu oraz otrzymane wyniki i związane z tym skutki, jak również za pracę Infrastruktury Technicznej Zamawiającego i związane z tym skutki, odpowiedzialność ponosi wyłącznie Zamawiający.</w:t>
      </w:r>
    </w:p>
    <w:p w14:paraId="03EE1174" w14:textId="77777777" w:rsidR="007402F5" w:rsidRPr="007402F5" w:rsidRDefault="007402F5" w:rsidP="007402F5">
      <w:pPr>
        <w:jc w:val="both"/>
        <w:rPr>
          <w:rFonts w:asciiTheme="minorHAnsi" w:hAnsiTheme="minorHAnsi"/>
          <w:color w:val="FF0000"/>
        </w:rPr>
      </w:pPr>
    </w:p>
    <w:p w14:paraId="5F2046D0" w14:textId="77777777" w:rsidR="007402F5" w:rsidRPr="003403B6" w:rsidRDefault="007402F5" w:rsidP="007402F5">
      <w:pPr>
        <w:keepNext/>
        <w:jc w:val="center"/>
        <w:rPr>
          <w:rFonts w:asciiTheme="minorHAnsi" w:hAnsiTheme="minorHAnsi" w:cstheme="minorHAnsi"/>
          <w:b/>
        </w:rPr>
      </w:pPr>
      <w:r w:rsidRPr="003403B6">
        <w:rPr>
          <w:rFonts w:asciiTheme="minorHAnsi" w:hAnsiTheme="minorHAnsi" w:cstheme="minorHAnsi"/>
          <w:b/>
        </w:rPr>
        <w:t>Poufność informacji</w:t>
      </w:r>
    </w:p>
    <w:p w14:paraId="744971D3" w14:textId="77777777" w:rsidR="007402F5" w:rsidRPr="007402F5" w:rsidRDefault="007402F5" w:rsidP="007402F5">
      <w:pPr>
        <w:keepNext/>
        <w:widowControl w:val="0"/>
        <w:ind w:left="360" w:hanging="360"/>
        <w:jc w:val="center"/>
        <w:rPr>
          <w:rFonts w:ascii="Trebuchet MS" w:hAnsi="Trebuchet MS"/>
          <w:kern w:val="8"/>
          <w:sz w:val="20"/>
          <w:szCs w:val="20"/>
          <w:lang w:eastAsia="en-US"/>
        </w:rPr>
      </w:pPr>
    </w:p>
    <w:p w14:paraId="40A0AACE" w14:textId="77777777" w:rsidR="007402F5" w:rsidRPr="007402F5" w:rsidRDefault="007402F5" w:rsidP="007402F5">
      <w:pPr>
        <w:keepNext/>
        <w:widowControl w:val="0"/>
        <w:ind w:left="360" w:hanging="360"/>
        <w:jc w:val="center"/>
        <w:rPr>
          <w:rFonts w:ascii="Trebuchet MS" w:hAnsi="Trebuchet MS"/>
          <w:b/>
          <w:kern w:val="8"/>
          <w:sz w:val="20"/>
          <w:szCs w:val="20"/>
          <w:lang w:eastAsia="en-US"/>
        </w:rPr>
      </w:pPr>
      <w:r w:rsidRPr="007402F5">
        <w:rPr>
          <w:rFonts w:ascii="Trebuchet MS" w:hAnsi="Trebuchet MS"/>
          <w:b/>
          <w:kern w:val="8"/>
          <w:sz w:val="20"/>
          <w:szCs w:val="20"/>
          <w:lang w:eastAsia="en-US"/>
        </w:rPr>
        <w:t>§. 8.</w:t>
      </w:r>
    </w:p>
    <w:p w14:paraId="6EC5841D" w14:textId="77777777" w:rsidR="007402F5" w:rsidRPr="003403B6" w:rsidRDefault="007402F5" w:rsidP="00304CE5">
      <w:pPr>
        <w:numPr>
          <w:ilvl w:val="0"/>
          <w:numId w:val="31"/>
        </w:numPr>
        <w:jc w:val="both"/>
        <w:rPr>
          <w:rFonts w:asciiTheme="minorHAnsi" w:hAnsiTheme="minorHAnsi" w:cstheme="minorHAnsi"/>
        </w:rPr>
      </w:pPr>
      <w:r w:rsidRPr="003403B6">
        <w:rPr>
          <w:rFonts w:asciiTheme="minorHAnsi" w:hAnsiTheme="minorHAnsi" w:cstheme="minorHAnsi"/>
        </w:rPr>
        <w:t>Dla celów niniejszej umowy Informacje Poufne oznaczają:</w:t>
      </w:r>
    </w:p>
    <w:p w14:paraId="2A6A403A" w14:textId="77777777" w:rsidR="007402F5" w:rsidRPr="003403B6" w:rsidRDefault="007402F5" w:rsidP="00304CE5">
      <w:pPr>
        <w:numPr>
          <w:ilvl w:val="0"/>
          <w:numId w:val="34"/>
        </w:numPr>
        <w:tabs>
          <w:tab w:val="num" w:pos="709"/>
        </w:tabs>
        <w:ind w:left="709" w:hanging="349"/>
        <w:jc w:val="both"/>
        <w:rPr>
          <w:rFonts w:asciiTheme="minorHAnsi" w:hAnsiTheme="minorHAnsi" w:cstheme="minorHAnsi"/>
        </w:rPr>
      </w:pPr>
      <w:r w:rsidRPr="003403B6">
        <w:rPr>
          <w:rFonts w:asciiTheme="minorHAnsi" w:hAnsiTheme="minorHAnsi" w:cstheme="minorHAnsi"/>
        </w:rPr>
        <w:t>wszelkie propozycje, plany, informacje, procedury, techniki, tajemnice handlowe, wzory, programy komputerowe, dane finansowe, dane osobowe, wiedzę techniczną i metody operacyjne oraz dane klientów i partnerów biznesowych strony ujawniającej te dane (dalej: "Strona Ujawniająca") w związku z negocjacjami lub wykonywaniem niniejszej Umowy;</w:t>
      </w:r>
    </w:p>
    <w:p w14:paraId="492EB5EE" w14:textId="77777777" w:rsidR="007402F5" w:rsidRPr="003403B6" w:rsidRDefault="007402F5" w:rsidP="00304CE5">
      <w:pPr>
        <w:numPr>
          <w:ilvl w:val="0"/>
          <w:numId w:val="34"/>
        </w:numPr>
        <w:tabs>
          <w:tab w:val="num" w:pos="720"/>
        </w:tabs>
        <w:ind w:left="720" w:hanging="360"/>
        <w:jc w:val="both"/>
        <w:rPr>
          <w:rFonts w:asciiTheme="minorHAnsi" w:hAnsiTheme="minorHAnsi" w:cstheme="minorHAnsi"/>
        </w:rPr>
      </w:pPr>
      <w:r w:rsidRPr="003403B6">
        <w:rPr>
          <w:rFonts w:asciiTheme="minorHAnsi" w:hAnsiTheme="minorHAnsi" w:cstheme="minorHAnsi"/>
        </w:rPr>
        <w:t>wszelkie inne informacje lub dane oznaczone jako poufne przez Stronę Ujawniającą.</w:t>
      </w:r>
    </w:p>
    <w:p w14:paraId="20064288" w14:textId="77777777" w:rsidR="007402F5" w:rsidRPr="003403B6" w:rsidRDefault="007402F5" w:rsidP="00304CE5">
      <w:pPr>
        <w:numPr>
          <w:ilvl w:val="0"/>
          <w:numId w:val="31"/>
        </w:numPr>
        <w:jc w:val="both"/>
        <w:rPr>
          <w:rFonts w:asciiTheme="minorHAnsi" w:hAnsiTheme="minorHAnsi" w:cstheme="minorHAnsi"/>
        </w:rPr>
      </w:pPr>
      <w:r w:rsidRPr="003403B6">
        <w:rPr>
          <w:rFonts w:asciiTheme="minorHAnsi" w:hAnsiTheme="minorHAnsi" w:cstheme="minorHAnsi"/>
        </w:rPr>
        <w:t xml:space="preserve">Informacje Poufne nie obejmują jakichkolwiek informacji, które: </w:t>
      </w:r>
    </w:p>
    <w:p w14:paraId="2B33116E" w14:textId="77777777" w:rsidR="007402F5" w:rsidRPr="003403B6" w:rsidRDefault="007402F5" w:rsidP="00304CE5">
      <w:pPr>
        <w:numPr>
          <w:ilvl w:val="0"/>
          <w:numId w:val="32"/>
        </w:numPr>
        <w:ind w:left="709" w:hanging="349"/>
        <w:jc w:val="both"/>
        <w:rPr>
          <w:rFonts w:asciiTheme="minorHAnsi" w:hAnsiTheme="minorHAnsi" w:cstheme="minorHAnsi"/>
        </w:rPr>
      </w:pPr>
      <w:r w:rsidRPr="003403B6">
        <w:rPr>
          <w:rFonts w:asciiTheme="minorHAnsi" w:hAnsiTheme="minorHAnsi" w:cstheme="minorHAnsi"/>
        </w:rPr>
        <w:t>były wcześniej znane drugiej Stronie, mającej dostęp do danych dotyczących Strony Ujawniającej (dalej: "Strona Otrzymująca");</w:t>
      </w:r>
    </w:p>
    <w:p w14:paraId="61308160" w14:textId="77777777" w:rsidR="007402F5" w:rsidRPr="003403B6" w:rsidRDefault="007402F5" w:rsidP="00304CE5">
      <w:pPr>
        <w:numPr>
          <w:ilvl w:val="0"/>
          <w:numId w:val="32"/>
        </w:numPr>
        <w:ind w:left="709" w:hanging="349"/>
        <w:jc w:val="both"/>
        <w:rPr>
          <w:rFonts w:asciiTheme="minorHAnsi" w:hAnsiTheme="minorHAnsi" w:cstheme="minorHAnsi"/>
        </w:rPr>
      </w:pPr>
      <w:r w:rsidRPr="003403B6">
        <w:rPr>
          <w:rFonts w:asciiTheme="minorHAnsi" w:hAnsiTheme="minorHAnsi" w:cstheme="minorHAnsi"/>
        </w:rPr>
        <w:t xml:space="preserve">Strona Otrzymująca uzyskała w sposób zgodny z prawem, zanim zostały jej przekazane przez Stronę Ujawniającą; </w:t>
      </w:r>
    </w:p>
    <w:p w14:paraId="1CE0269B" w14:textId="77777777" w:rsidR="007402F5" w:rsidRPr="003403B6" w:rsidRDefault="007402F5" w:rsidP="00304CE5">
      <w:pPr>
        <w:numPr>
          <w:ilvl w:val="0"/>
          <w:numId w:val="32"/>
        </w:numPr>
        <w:ind w:left="709" w:hanging="349"/>
        <w:jc w:val="both"/>
        <w:rPr>
          <w:rFonts w:asciiTheme="minorHAnsi" w:hAnsiTheme="minorHAnsi" w:cstheme="minorHAnsi"/>
        </w:rPr>
      </w:pPr>
      <w:r w:rsidRPr="003403B6">
        <w:rPr>
          <w:rFonts w:asciiTheme="minorHAnsi" w:hAnsiTheme="minorHAnsi" w:cstheme="minorHAnsi"/>
        </w:rPr>
        <w:t xml:space="preserve">są lub staną się powszechnie znane na skutek innych okoliczności niż niedozwolone działanie Strony Otrzymującej z naruszeniem niniejszej Umowy; </w:t>
      </w:r>
    </w:p>
    <w:p w14:paraId="5E35BCE8" w14:textId="77777777" w:rsidR="007402F5" w:rsidRPr="003403B6" w:rsidRDefault="007402F5" w:rsidP="00304CE5">
      <w:pPr>
        <w:numPr>
          <w:ilvl w:val="0"/>
          <w:numId w:val="32"/>
        </w:numPr>
        <w:ind w:left="709" w:hanging="349"/>
        <w:jc w:val="both"/>
        <w:rPr>
          <w:rFonts w:asciiTheme="minorHAnsi" w:hAnsiTheme="minorHAnsi" w:cstheme="minorHAnsi"/>
        </w:rPr>
      </w:pPr>
      <w:r w:rsidRPr="003403B6">
        <w:rPr>
          <w:rFonts w:asciiTheme="minorHAnsi" w:hAnsiTheme="minorHAnsi" w:cstheme="minorHAnsi"/>
        </w:rPr>
        <w:t>zostaną zgodnie z prawem uzyskane przez Stronę Otrzymującą od osoby trzeciej, która zgodnie z wiedzą Strony Otrzymującej jest uprawniona do ujawnienia ich Stronie Otrzymującej;</w:t>
      </w:r>
    </w:p>
    <w:p w14:paraId="4E9CFDC0" w14:textId="77777777" w:rsidR="007402F5" w:rsidRPr="003403B6" w:rsidRDefault="007402F5" w:rsidP="00304CE5">
      <w:pPr>
        <w:numPr>
          <w:ilvl w:val="0"/>
          <w:numId w:val="32"/>
        </w:numPr>
        <w:ind w:left="709" w:hanging="349"/>
        <w:jc w:val="both"/>
        <w:rPr>
          <w:rFonts w:asciiTheme="minorHAnsi" w:hAnsiTheme="minorHAnsi" w:cstheme="minorHAnsi"/>
        </w:rPr>
      </w:pPr>
      <w:r w:rsidRPr="003403B6">
        <w:rPr>
          <w:rFonts w:asciiTheme="minorHAnsi" w:hAnsiTheme="minorHAnsi" w:cstheme="minorHAnsi"/>
        </w:rPr>
        <w:t xml:space="preserve">zostaną niezależnie opracowane przez Stronę Otrzymującą bez naruszenia niniejszej Umowy. </w:t>
      </w:r>
    </w:p>
    <w:p w14:paraId="77BF970C" w14:textId="77777777" w:rsidR="007402F5" w:rsidRPr="003403B6" w:rsidRDefault="007402F5" w:rsidP="005A0136">
      <w:pPr>
        <w:numPr>
          <w:ilvl w:val="0"/>
          <w:numId w:val="31"/>
        </w:numPr>
        <w:ind w:left="0"/>
        <w:jc w:val="both"/>
        <w:rPr>
          <w:rFonts w:asciiTheme="minorHAnsi" w:hAnsiTheme="minorHAnsi" w:cstheme="minorHAnsi"/>
        </w:rPr>
      </w:pPr>
      <w:r w:rsidRPr="003403B6">
        <w:rPr>
          <w:rFonts w:asciiTheme="minorHAnsi" w:hAnsiTheme="minorHAnsi" w:cstheme="minorHAnsi"/>
        </w:rPr>
        <w:t>Strony potwierdzają, że wszelkie Informacje Poufne Strony Ujawniającej, o ile nie zostanie to inaczej uzgodnione pomiędzy Stronami na piśmie, pozostają wyłączną własnością Strony Ujawniającej lub prawa do nich przysługują wyłącznie Stronie Ujawniającej.</w:t>
      </w:r>
    </w:p>
    <w:p w14:paraId="0C12A192" w14:textId="77777777" w:rsidR="007402F5" w:rsidRPr="003403B6" w:rsidRDefault="007402F5" w:rsidP="00304CE5">
      <w:pPr>
        <w:numPr>
          <w:ilvl w:val="0"/>
          <w:numId w:val="31"/>
        </w:numPr>
        <w:jc w:val="both"/>
        <w:rPr>
          <w:rFonts w:asciiTheme="minorHAnsi" w:hAnsiTheme="minorHAnsi" w:cstheme="minorHAnsi"/>
        </w:rPr>
      </w:pPr>
      <w:r w:rsidRPr="003403B6">
        <w:rPr>
          <w:rFonts w:asciiTheme="minorHAnsi" w:hAnsiTheme="minorHAnsi" w:cstheme="minorHAnsi"/>
        </w:rPr>
        <w:lastRenderedPageBreak/>
        <w:t xml:space="preserve">Strona Otrzymująca zobowiązuje się do zachowania w poufności i ochrony przed nieuprawnionym ujawnieniem Informacji Poufnych Strony Ujawniającej, z taką samą starannością, z jaką chroni poufność własnych informacji tego typu, w szczególności: </w:t>
      </w:r>
    </w:p>
    <w:p w14:paraId="41CD1B68" w14:textId="77777777" w:rsidR="007402F5" w:rsidRPr="003403B6" w:rsidRDefault="007402F5" w:rsidP="00304CE5">
      <w:pPr>
        <w:numPr>
          <w:ilvl w:val="0"/>
          <w:numId w:val="33"/>
        </w:numPr>
        <w:ind w:left="709" w:hanging="349"/>
        <w:jc w:val="both"/>
        <w:rPr>
          <w:rFonts w:asciiTheme="minorHAnsi" w:hAnsiTheme="minorHAnsi" w:cstheme="minorHAnsi"/>
        </w:rPr>
      </w:pPr>
      <w:r w:rsidRPr="003403B6">
        <w:rPr>
          <w:rFonts w:asciiTheme="minorHAnsi" w:hAnsiTheme="minorHAnsi" w:cstheme="minorHAnsi"/>
        </w:rPr>
        <w:t>Informacje Poufne nie mogą być przekazywane ani ujawniane żadnej osobie trzeciej, bez każdorazowej uprzedniej pisemnej zgody Strony Ujawniającej. Powyższe zastrzeżenie nie dotyczy przekazania Informacji Poufnych w niezbędnym zakresie współpracownikom, audytorom i doradcom Stron, za których działania Strony zobowiązują się odpowiadać jak za działania własne;</w:t>
      </w:r>
    </w:p>
    <w:p w14:paraId="74A1358D" w14:textId="77777777" w:rsidR="007402F5" w:rsidRPr="003403B6" w:rsidRDefault="007402F5" w:rsidP="00304CE5">
      <w:pPr>
        <w:numPr>
          <w:ilvl w:val="0"/>
          <w:numId w:val="33"/>
        </w:numPr>
        <w:ind w:left="709" w:hanging="349"/>
        <w:jc w:val="both"/>
        <w:rPr>
          <w:rFonts w:asciiTheme="minorHAnsi" w:hAnsiTheme="minorHAnsi" w:cstheme="minorHAnsi"/>
        </w:rPr>
      </w:pPr>
      <w:r w:rsidRPr="003403B6">
        <w:rPr>
          <w:rFonts w:asciiTheme="minorHAnsi" w:hAnsiTheme="minorHAnsi" w:cstheme="minorHAnsi"/>
        </w:rPr>
        <w:t>Informacje Poufne nie mogą być wykorzystywane ani rozpowszechniane w ramach organizacji Strony Otrzymującej, z wyjątkiem wykorzystywania i/lub rozpowszechniania wyłącznie w zakresie koniecznym dla celów współpracy Stron lub realizacji zobowiązań Strony Otrzymującej wynikających z łączących Strony umów;</w:t>
      </w:r>
    </w:p>
    <w:p w14:paraId="67905B14" w14:textId="77777777" w:rsidR="007402F5" w:rsidRPr="003403B6" w:rsidRDefault="007402F5" w:rsidP="00304CE5">
      <w:pPr>
        <w:numPr>
          <w:ilvl w:val="0"/>
          <w:numId w:val="33"/>
        </w:numPr>
        <w:ind w:left="709" w:hanging="349"/>
        <w:jc w:val="both"/>
        <w:rPr>
          <w:rFonts w:asciiTheme="minorHAnsi" w:hAnsiTheme="minorHAnsi" w:cstheme="minorHAnsi"/>
        </w:rPr>
      </w:pPr>
      <w:r w:rsidRPr="003403B6">
        <w:rPr>
          <w:rFonts w:asciiTheme="minorHAnsi" w:hAnsiTheme="minorHAnsi" w:cstheme="minorHAnsi"/>
        </w:rPr>
        <w:t>Informacje Poufne nie mogą być kopiowane lub reprodukowane bez pisemnej zgody Strony Ujawniającej, chyba że jest to konieczne do realizacji zobowiązań Strony Otrzymującej wynikających z Umowy;</w:t>
      </w:r>
    </w:p>
    <w:p w14:paraId="28030E05" w14:textId="77777777" w:rsidR="007402F5" w:rsidRPr="003403B6" w:rsidRDefault="007402F5" w:rsidP="00304CE5">
      <w:pPr>
        <w:numPr>
          <w:ilvl w:val="0"/>
          <w:numId w:val="33"/>
        </w:numPr>
        <w:ind w:left="709" w:hanging="349"/>
        <w:jc w:val="both"/>
        <w:rPr>
          <w:rFonts w:asciiTheme="minorHAnsi" w:hAnsiTheme="minorHAnsi" w:cstheme="minorHAnsi"/>
        </w:rPr>
      </w:pPr>
      <w:r w:rsidRPr="003403B6">
        <w:rPr>
          <w:rFonts w:asciiTheme="minorHAnsi" w:hAnsiTheme="minorHAnsi" w:cstheme="minorHAnsi"/>
        </w:rPr>
        <w:t>Zgodnie z obowiązującymi przepisami prawa dobiera i stosuje odpowiednie środki techniczne i organizacyjne zapewniające należyte bezpieczeństwo i ochronę otrzymanych Informacji Poufnych.</w:t>
      </w:r>
    </w:p>
    <w:p w14:paraId="183DA40B" w14:textId="77777777" w:rsidR="007402F5" w:rsidRPr="003403B6" w:rsidRDefault="007402F5" w:rsidP="00304CE5">
      <w:pPr>
        <w:numPr>
          <w:ilvl w:val="0"/>
          <w:numId w:val="31"/>
        </w:numPr>
        <w:jc w:val="both"/>
        <w:rPr>
          <w:rFonts w:asciiTheme="minorHAnsi" w:hAnsiTheme="minorHAnsi" w:cstheme="minorHAnsi"/>
        </w:rPr>
      </w:pPr>
      <w:r w:rsidRPr="003403B6">
        <w:rPr>
          <w:rFonts w:asciiTheme="minorHAnsi" w:hAnsiTheme="minorHAnsi" w:cstheme="minorHAnsi"/>
        </w:rPr>
        <w:t>Niezależnie od jakichkolwiek odmiennych postanowień niniejszej Umowy, Strona Otrzymująca ma prawo ujawniać Informacje Poufne, o ile będzie to wymagane przepisami prawa. Jeżeli Strona Otrzymująca będzie zobowiązana do ujawnienia Informacji Poufnych na podstawie przepisów prawa, Strona Otrzymująca zobowiązuje się do poinformowania o tym Strony Ujawniającej niezwłocznie po otrzymaniu zawiadomienia o takim wymogu (o ile będzie to zgodnie z prawem możliwe), aby umożliwić Stronie Ujawniającej, zgodnie z jej wyborem i na jej koszt, podjęcie działań mających na celu ograniczenie zakresu ujawnianych informacji.</w:t>
      </w:r>
    </w:p>
    <w:p w14:paraId="0FCB05C0" w14:textId="77777777" w:rsidR="007402F5" w:rsidRPr="003403B6" w:rsidRDefault="007402F5" w:rsidP="00304CE5">
      <w:pPr>
        <w:numPr>
          <w:ilvl w:val="0"/>
          <w:numId w:val="31"/>
        </w:numPr>
        <w:jc w:val="both"/>
        <w:rPr>
          <w:rFonts w:asciiTheme="minorHAnsi" w:hAnsiTheme="minorHAnsi" w:cstheme="minorHAnsi"/>
        </w:rPr>
      </w:pPr>
      <w:r w:rsidRPr="003403B6">
        <w:rPr>
          <w:rFonts w:asciiTheme="minorHAnsi" w:hAnsiTheme="minorHAnsi" w:cstheme="minorHAnsi"/>
        </w:rPr>
        <w:t>Strony potwierdzają, że fakt zawarcia niniejszej Umowy oraz Przedmiot Umowy mogą być ujawniane osobom trzecim, a Wykonawca zastrzega sobie prawo do reklamowania swojej działalności poprzez wykorzystania logo oraz danych identyfikujących Zamawiającego, w tym znaków towarowych, w celach marketingowych, poprzez ich rozpowszechnianie i podanie do wiadomości publicznej w dowolnej formie na stronach internetowych, w materiałach reklamowych, marketingowych i handlowych - na co Zamawiający wyraża zgodę.</w:t>
      </w:r>
    </w:p>
    <w:p w14:paraId="28E05A74" w14:textId="4A956910" w:rsidR="007402F5" w:rsidRPr="003403B6" w:rsidRDefault="007402F5" w:rsidP="00BD3EFE">
      <w:pPr>
        <w:rPr>
          <w:rFonts w:asciiTheme="minorHAnsi" w:hAnsiTheme="minorHAnsi" w:cstheme="minorHAnsi"/>
          <w:b/>
          <w:bCs/>
        </w:rPr>
      </w:pPr>
    </w:p>
    <w:p w14:paraId="51BF50E8" w14:textId="209C20DB" w:rsidR="007402F5" w:rsidRPr="00843C2F" w:rsidRDefault="007402F5" w:rsidP="00843C2F">
      <w:pPr>
        <w:jc w:val="center"/>
        <w:rPr>
          <w:rFonts w:asciiTheme="minorHAnsi" w:hAnsiTheme="minorHAnsi"/>
          <w:b/>
          <w:bCs/>
        </w:rPr>
      </w:pPr>
      <w:r w:rsidRPr="007402F5">
        <w:rPr>
          <w:rFonts w:asciiTheme="minorHAnsi" w:hAnsiTheme="minorHAnsi"/>
          <w:b/>
          <w:bCs/>
        </w:rPr>
        <w:t>Czas obowiązywania umowy</w:t>
      </w:r>
    </w:p>
    <w:p w14:paraId="338FC19A" w14:textId="77777777" w:rsidR="007402F5" w:rsidRPr="007402F5" w:rsidRDefault="007402F5" w:rsidP="007402F5">
      <w:pPr>
        <w:widowControl w:val="0"/>
        <w:ind w:left="360" w:hanging="360"/>
        <w:jc w:val="center"/>
        <w:rPr>
          <w:rFonts w:asciiTheme="minorHAnsi" w:hAnsiTheme="minorHAnsi"/>
          <w:b/>
          <w:kern w:val="8"/>
          <w:lang w:eastAsia="en-US"/>
        </w:rPr>
      </w:pPr>
      <w:r w:rsidRPr="007402F5">
        <w:rPr>
          <w:rFonts w:asciiTheme="minorHAnsi" w:hAnsiTheme="minorHAnsi"/>
          <w:b/>
          <w:kern w:val="8"/>
          <w:lang w:eastAsia="en-US"/>
        </w:rPr>
        <w:t>§. 9.</w:t>
      </w:r>
    </w:p>
    <w:p w14:paraId="2D030B4F" w14:textId="2355C0D4" w:rsidR="007402F5" w:rsidRPr="00F66AC5" w:rsidRDefault="007402F5" w:rsidP="00304CE5">
      <w:pPr>
        <w:numPr>
          <w:ilvl w:val="1"/>
          <w:numId w:val="30"/>
        </w:numPr>
        <w:jc w:val="both"/>
        <w:rPr>
          <w:rFonts w:asciiTheme="minorHAnsi" w:hAnsiTheme="minorHAnsi"/>
        </w:rPr>
      </w:pPr>
      <w:r w:rsidRPr="00F66AC5">
        <w:rPr>
          <w:rFonts w:asciiTheme="minorHAnsi" w:hAnsiTheme="minorHAnsi"/>
        </w:rPr>
        <w:t>Umowa z</w:t>
      </w:r>
      <w:r w:rsidR="00BE6FC2">
        <w:rPr>
          <w:rFonts w:asciiTheme="minorHAnsi" w:hAnsiTheme="minorHAnsi"/>
        </w:rPr>
        <w:t>ostaje zawarta na czas określony, tj. 24 miesięcy</w:t>
      </w:r>
      <w:r w:rsidRPr="00F66AC5">
        <w:rPr>
          <w:rFonts w:asciiTheme="minorHAnsi" w:hAnsiTheme="minorHAnsi"/>
        </w:rPr>
        <w:t xml:space="preserve"> z mocą obowiązującą od daty …………… do dnia …………….</w:t>
      </w:r>
    </w:p>
    <w:p w14:paraId="68D5B1C9" w14:textId="77777777" w:rsidR="007402F5" w:rsidRPr="007402F5" w:rsidRDefault="007402F5" w:rsidP="00304CE5">
      <w:pPr>
        <w:numPr>
          <w:ilvl w:val="1"/>
          <w:numId w:val="30"/>
        </w:numPr>
        <w:jc w:val="both"/>
        <w:rPr>
          <w:rFonts w:asciiTheme="minorHAnsi" w:hAnsiTheme="minorHAnsi"/>
        </w:rPr>
      </w:pPr>
      <w:r w:rsidRPr="007402F5">
        <w:rPr>
          <w:rFonts w:asciiTheme="minorHAnsi" w:hAnsiTheme="minorHAnsi"/>
        </w:rPr>
        <w:t xml:space="preserve">Każdej ze Stron przysługuje prawo rozwiązania Umowy jedynie w przypadku uporczywego, rażącego naruszania jej postanowień przez drugą Stronę. </w:t>
      </w:r>
    </w:p>
    <w:p w14:paraId="69124EEC" w14:textId="77777777" w:rsidR="007402F5" w:rsidRPr="007402F5" w:rsidRDefault="007402F5" w:rsidP="00304CE5">
      <w:pPr>
        <w:numPr>
          <w:ilvl w:val="1"/>
          <w:numId w:val="30"/>
        </w:numPr>
        <w:jc w:val="both"/>
        <w:rPr>
          <w:rFonts w:asciiTheme="minorHAnsi" w:hAnsiTheme="minorHAnsi"/>
        </w:rPr>
      </w:pPr>
      <w:r w:rsidRPr="007402F5">
        <w:rPr>
          <w:rFonts w:asciiTheme="minorHAnsi" w:hAnsiTheme="minorHAnsi"/>
        </w:rPr>
        <w:t>Rozwiązanie Umowy, o którym mowa w ust. 2, następuje za 1 miesięcznym wypowiedzeniem, dokonanym ze skutkiem na koniec Okresu Rozliczeniowego, w którym nastąpiło wypowiedzenie.</w:t>
      </w:r>
    </w:p>
    <w:p w14:paraId="7E6AAAF1" w14:textId="77777777" w:rsidR="007402F5" w:rsidRPr="007402F5" w:rsidRDefault="007402F5" w:rsidP="00304CE5">
      <w:pPr>
        <w:numPr>
          <w:ilvl w:val="1"/>
          <w:numId w:val="30"/>
        </w:numPr>
        <w:jc w:val="both"/>
        <w:rPr>
          <w:rFonts w:asciiTheme="minorHAnsi" w:hAnsiTheme="minorHAnsi"/>
        </w:rPr>
      </w:pPr>
      <w:r w:rsidRPr="007402F5">
        <w:rPr>
          <w:rFonts w:asciiTheme="minorHAnsi" w:hAnsiTheme="minorHAnsi"/>
        </w:rPr>
        <w:t xml:space="preserve">Warunkiem złożenia oświadczenia o wypowiedzeniu Umowy jest uprzednie wezwanie drugiej Strony, w formie pisemnej pod rygorem nieważności, do usunięcia naruszeń w odpowiednim terminie, nie krótszym jednak, niż 21 dni, zawierającym zawiadomienie drugiej Strony o zamiarze wypowiedzenia Umowy. </w:t>
      </w:r>
    </w:p>
    <w:p w14:paraId="5D2CDF61" w14:textId="77777777" w:rsidR="007402F5" w:rsidRPr="007402F5" w:rsidRDefault="007402F5" w:rsidP="00304CE5">
      <w:pPr>
        <w:numPr>
          <w:ilvl w:val="1"/>
          <w:numId w:val="30"/>
        </w:numPr>
        <w:jc w:val="both"/>
        <w:rPr>
          <w:rFonts w:asciiTheme="minorHAnsi" w:hAnsiTheme="minorHAnsi"/>
        </w:rPr>
      </w:pPr>
      <w:r w:rsidRPr="007402F5">
        <w:rPr>
          <w:rFonts w:asciiTheme="minorHAnsi" w:hAnsiTheme="minorHAnsi"/>
        </w:rPr>
        <w:t xml:space="preserve">W przypadku odstąpienia przez którąkolwiek ze Stron od realizacji zleconych przez Zamawiającego Usług Rozwojowych, odstąpienie następuje ze skutkiem od chwili złożenia oświadczenia o tym odstąpieniu. </w:t>
      </w:r>
    </w:p>
    <w:p w14:paraId="6FAB7722" w14:textId="77777777" w:rsidR="008C6650" w:rsidRDefault="008C6650" w:rsidP="00843C2F">
      <w:pPr>
        <w:rPr>
          <w:rFonts w:asciiTheme="minorHAnsi" w:hAnsiTheme="minorHAnsi"/>
          <w:b/>
        </w:rPr>
      </w:pPr>
    </w:p>
    <w:p w14:paraId="297631BD" w14:textId="636E7C1C" w:rsidR="007402F5" w:rsidRPr="00843C2F" w:rsidRDefault="007402F5" w:rsidP="00843C2F">
      <w:pPr>
        <w:jc w:val="center"/>
        <w:rPr>
          <w:rFonts w:asciiTheme="minorHAnsi" w:hAnsiTheme="minorHAnsi"/>
          <w:b/>
        </w:rPr>
      </w:pPr>
      <w:r w:rsidRPr="007402F5">
        <w:rPr>
          <w:rFonts w:asciiTheme="minorHAnsi" w:hAnsiTheme="minorHAnsi"/>
          <w:b/>
        </w:rPr>
        <w:t>Postanowienia końcowe</w:t>
      </w:r>
    </w:p>
    <w:p w14:paraId="365EDB01" w14:textId="77777777" w:rsidR="007402F5" w:rsidRPr="007402F5" w:rsidRDefault="007402F5" w:rsidP="007402F5">
      <w:pPr>
        <w:ind w:left="426" w:hanging="426"/>
        <w:jc w:val="center"/>
        <w:rPr>
          <w:rFonts w:asciiTheme="minorHAnsi" w:hAnsiTheme="minorHAnsi"/>
          <w:b/>
        </w:rPr>
      </w:pPr>
      <w:r w:rsidRPr="007402F5">
        <w:rPr>
          <w:rFonts w:asciiTheme="minorHAnsi" w:hAnsiTheme="minorHAnsi"/>
          <w:b/>
        </w:rPr>
        <w:t>§. 10.</w:t>
      </w:r>
    </w:p>
    <w:p w14:paraId="700489CE" w14:textId="77777777" w:rsidR="007402F5" w:rsidRPr="007402F5" w:rsidRDefault="007402F5" w:rsidP="00304CE5">
      <w:pPr>
        <w:numPr>
          <w:ilvl w:val="0"/>
          <w:numId w:val="35"/>
        </w:numPr>
        <w:spacing w:after="200"/>
        <w:contextualSpacing/>
        <w:jc w:val="both"/>
        <w:rPr>
          <w:rFonts w:asciiTheme="minorHAnsi" w:hAnsiTheme="minorHAnsi"/>
        </w:rPr>
      </w:pPr>
      <w:r w:rsidRPr="007402F5">
        <w:rPr>
          <w:rFonts w:asciiTheme="minorHAnsi" w:hAnsiTheme="minorHAnsi"/>
        </w:rPr>
        <w:lastRenderedPageBreak/>
        <w:t>Strony oświadczają, że ich celem jest rozstrzyganie wszelkich ewentualnych sporów dotyczących treści i wykonywania niniejszej Umowy w drodze polubownej. Jeżeli wypracowanie rozwiązania polubownego nie będzie możliwe w terminie 30 dni od daty otrzymania przez jedną ze Stron pisemnego wezwania drugiej Strony do rozstrzygnięcia sporu, Strony poddadzą spór rozstrzygnięciu sądowi powszechnemu właściwemu ze względu na siedzibę powoda.</w:t>
      </w:r>
    </w:p>
    <w:p w14:paraId="792798DF" w14:textId="77777777" w:rsidR="007402F5" w:rsidRPr="007402F5" w:rsidRDefault="007402F5" w:rsidP="00304CE5">
      <w:pPr>
        <w:numPr>
          <w:ilvl w:val="0"/>
          <w:numId w:val="35"/>
        </w:numPr>
        <w:spacing w:after="200"/>
        <w:contextualSpacing/>
        <w:jc w:val="both"/>
        <w:rPr>
          <w:rFonts w:asciiTheme="minorHAnsi" w:hAnsiTheme="minorHAnsi"/>
        </w:rPr>
      </w:pPr>
      <w:r w:rsidRPr="007402F5">
        <w:rPr>
          <w:rFonts w:asciiTheme="minorHAnsi" w:hAnsiTheme="minorHAnsi"/>
        </w:rPr>
        <w:t>Jeżeli Strony nie uzgodnią inaczej w formie pisemnej, to wszelkie zawiadomienia w ramach niniejszej umowy będą dokonywane w formie pisemnej i przesyłane do siedzib Stron na podany w tej umowie adres lub na inny adres, który jedna ze Stron może podać drugiej Stronie na piśmie w czasie obowiązywania Umowy. Kierownicy Umowy mogą dokonywać wymiany informacji i zawiadomień związanych z bieżącym wykonywaniem Umowy, w trybie i na sposób przez siebie uzgodniony, nie wyłączając komunikacji elektronicznej.</w:t>
      </w:r>
    </w:p>
    <w:p w14:paraId="67EBEF4E" w14:textId="02ACC232" w:rsidR="008F1376" w:rsidRPr="005101F3" w:rsidRDefault="007402F5" w:rsidP="005101F3">
      <w:pPr>
        <w:numPr>
          <w:ilvl w:val="0"/>
          <w:numId w:val="35"/>
        </w:numPr>
        <w:spacing w:after="200"/>
        <w:contextualSpacing/>
        <w:jc w:val="both"/>
        <w:rPr>
          <w:rFonts w:asciiTheme="minorHAnsi" w:hAnsiTheme="minorHAnsi"/>
        </w:rPr>
      </w:pPr>
      <w:r w:rsidRPr="007402F5">
        <w:rPr>
          <w:rFonts w:asciiTheme="minorHAnsi" w:hAnsiTheme="minorHAnsi"/>
        </w:rPr>
        <w:t>Wszelkie zmiany i uzupełnienia niniejszej umowy wymagają dla swej ważności zgody obu Stron i formy pisemnej w postaci aneksu pod rygorem nieważności.</w:t>
      </w:r>
      <w:bookmarkStart w:id="7" w:name="_GoBack"/>
      <w:bookmarkEnd w:id="7"/>
    </w:p>
    <w:p w14:paraId="208FD8D6" w14:textId="77777777" w:rsidR="007402F5" w:rsidRPr="007402F5" w:rsidRDefault="007402F5" w:rsidP="00304CE5">
      <w:pPr>
        <w:numPr>
          <w:ilvl w:val="0"/>
          <w:numId w:val="35"/>
        </w:numPr>
        <w:spacing w:after="200"/>
        <w:contextualSpacing/>
        <w:jc w:val="both"/>
        <w:rPr>
          <w:rFonts w:asciiTheme="minorHAnsi" w:hAnsiTheme="minorHAnsi"/>
        </w:rPr>
      </w:pPr>
      <w:r w:rsidRPr="007402F5">
        <w:rPr>
          <w:rFonts w:asciiTheme="minorHAnsi" w:hAnsiTheme="minorHAnsi"/>
        </w:rPr>
        <w:t>Umowa została sporządzona w dwóch jednobrzmiących egzemplarzach po jednym dla każdej ze Stron.</w:t>
      </w:r>
    </w:p>
    <w:p w14:paraId="497E454F" w14:textId="77777777" w:rsidR="007402F5" w:rsidRPr="007402F5" w:rsidRDefault="007402F5" w:rsidP="007402F5">
      <w:pPr>
        <w:rPr>
          <w:rFonts w:asciiTheme="minorHAnsi" w:hAnsiTheme="minorHAnsi"/>
        </w:rPr>
      </w:pPr>
    </w:p>
    <w:p w14:paraId="0C35D10D" w14:textId="77777777" w:rsidR="007402F5" w:rsidRPr="007402F5" w:rsidRDefault="007402F5" w:rsidP="007402F5">
      <w:pPr>
        <w:rPr>
          <w:rFonts w:asciiTheme="minorHAnsi" w:hAnsiTheme="minorHAnsi"/>
        </w:rPr>
      </w:pPr>
      <w:r w:rsidRPr="007402F5">
        <w:rPr>
          <w:rFonts w:asciiTheme="minorHAnsi" w:hAnsiTheme="minorHAnsi"/>
        </w:rPr>
        <w:t>Lista załączników:</w:t>
      </w:r>
    </w:p>
    <w:p w14:paraId="07A1A20A" w14:textId="77777777" w:rsidR="007402F5" w:rsidRPr="007402F5" w:rsidRDefault="007402F5" w:rsidP="007402F5">
      <w:pPr>
        <w:rPr>
          <w:rFonts w:asciiTheme="minorHAnsi" w:hAnsiTheme="minorHAnsi"/>
        </w:rPr>
      </w:pPr>
      <w:r w:rsidRPr="007402F5">
        <w:rPr>
          <w:rFonts w:asciiTheme="minorHAnsi" w:hAnsiTheme="minorHAnsi"/>
        </w:rPr>
        <w:t>1/ Załącznik nr 1 - Procedura serwisowa</w:t>
      </w:r>
    </w:p>
    <w:p w14:paraId="5ED20397" w14:textId="23E73BD3" w:rsidR="007402F5" w:rsidRDefault="007402F5" w:rsidP="007402F5">
      <w:pPr>
        <w:rPr>
          <w:rFonts w:ascii="Calibri" w:hAnsi="Calibri"/>
        </w:rPr>
      </w:pPr>
      <w:r w:rsidRPr="007402F5">
        <w:rPr>
          <w:rFonts w:asciiTheme="minorHAnsi" w:hAnsiTheme="minorHAnsi"/>
        </w:rPr>
        <w:t xml:space="preserve">2/ </w:t>
      </w:r>
      <w:r w:rsidRPr="007402F5">
        <w:rPr>
          <w:rFonts w:ascii="Calibri" w:hAnsi="Calibri"/>
        </w:rPr>
        <w:t xml:space="preserve">Załącznik nr 2 </w:t>
      </w:r>
      <w:r w:rsidR="008F1376">
        <w:rPr>
          <w:rFonts w:ascii="Calibri" w:hAnsi="Calibri"/>
        </w:rPr>
        <w:t>–</w:t>
      </w:r>
      <w:r w:rsidRPr="007402F5">
        <w:rPr>
          <w:rFonts w:ascii="Calibri" w:hAnsi="Calibri"/>
        </w:rPr>
        <w:t xml:space="preserve"> </w:t>
      </w:r>
      <w:r w:rsidR="008F1376">
        <w:rPr>
          <w:rFonts w:ascii="Calibri" w:hAnsi="Calibri"/>
        </w:rPr>
        <w:t>Umowa powierzenia przetwarzania danych osobowych</w:t>
      </w:r>
    </w:p>
    <w:p w14:paraId="78EECE16" w14:textId="04E3FA0D" w:rsidR="00585A78" w:rsidRPr="007402F5" w:rsidRDefault="00585A78" w:rsidP="005A0136">
      <w:pPr>
        <w:ind w:left="1843" w:hanging="1843"/>
        <w:rPr>
          <w:rFonts w:ascii="Calibri" w:hAnsi="Calibri"/>
        </w:rPr>
      </w:pPr>
      <w:r>
        <w:rPr>
          <w:rFonts w:ascii="Calibri" w:hAnsi="Calibri"/>
        </w:rPr>
        <w:t>3/ Załącznik nr 3 - Klauzula Informacyjna o przetwarzaniu danych osobowych na podstawie przepisów prawa</w:t>
      </w:r>
    </w:p>
    <w:p w14:paraId="39E0AD45" w14:textId="77777777" w:rsidR="007402F5" w:rsidRPr="007402F5" w:rsidRDefault="007402F5" w:rsidP="007402F5">
      <w:pPr>
        <w:rPr>
          <w:rFonts w:asciiTheme="minorHAnsi" w:hAnsiTheme="minorHAnsi"/>
        </w:rPr>
      </w:pPr>
    </w:p>
    <w:p w14:paraId="7B63FBBE" w14:textId="77777777" w:rsidR="007402F5" w:rsidRPr="007402F5" w:rsidRDefault="007402F5" w:rsidP="007402F5">
      <w:pPr>
        <w:rPr>
          <w:rFonts w:asciiTheme="minorHAnsi" w:hAnsiTheme="minorHAnsi"/>
        </w:rPr>
      </w:pPr>
    </w:p>
    <w:p w14:paraId="45BD9365" w14:textId="77777777" w:rsidR="007402F5" w:rsidRPr="007402F5" w:rsidRDefault="007402F5" w:rsidP="007402F5">
      <w:pPr>
        <w:rPr>
          <w:rFonts w:asciiTheme="minorHAnsi" w:hAnsiTheme="minorHAnsi"/>
        </w:rPr>
      </w:pPr>
    </w:p>
    <w:p w14:paraId="14CC6EC6" w14:textId="77777777" w:rsidR="007402F5" w:rsidRPr="007402F5" w:rsidRDefault="007402F5" w:rsidP="007402F5">
      <w:pPr>
        <w:rPr>
          <w:rFonts w:asciiTheme="minorHAnsi" w:hAnsiTheme="minorHAnsi"/>
        </w:rPr>
      </w:pPr>
    </w:p>
    <w:p w14:paraId="01C256AF" w14:textId="77777777" w:rsidR="007402F5" w:rsidRPr="007402F5" w:rsidRDefault="007402F5" w:rsidP="007402F5">
      <w:pPr>
        <w:rPr>
          <w:rFonts w:asciiTheme="minorHAnsi" w:hAnsiTheme="minorHAnsi"/>
        </w:rPr>
      </w:pPr>
    </w:p>
    <w:p w14:paraId="17842642" w14:textId="4882F28A" w:rsidR="007402F5" w:rsidRPr="007815CD" w:rsidRDefault="007815CD" w:rsidP="007815CD">
      <w:pPr>
        <w:jc w:val="center"/>
        <w:rPr>
          <w:rFonts w:asciiTheme="minorHAnsi" w:hAnsiTheme="minorHAnsi"/>
          <w:b/>
        </w:rPr>
      </w:pPr>
      <w:r w:rsidRPr="007815CD">
        <w:rPr>
          <w:rFonts w:asciiTheme="minorHAnsi" w:hAnsiTheme="minorHAnsi"/>
          <w:b/>
        </w:rPr>
        <w:t>Zamawiający</w:t>
      </w:r>
      <w:r w:rsidRPr="007815CD">
        <w:rPr>
          <w:rFonts w:asciiTheme="minorHAnsi" w:hAnsiTheme="minorHAnsi"/>
          <w:b/>
        </w:rPr>
        <w:tab/>
      </w:r>
      <w:r w:rsidRPr="007815CD">
        <w:rPr>
          <w:rFonts w:asciiTheme="minorHAnsi" w:hAnsiTheme="minorHAnsi"/>
          <w:b/>
        </w:rPr>
        <w:tab/>
      </w:r>
      <w:r w:rsidRPr="007815CD">
        <w:rPr>
          <w:rFonts w:asciiTheme="minorHAnsi" w:hAnsiTheme="minorHAnsi"/>
          <w:b/>
        </w:rPr>
        <w:tab/>
      </w:r>
      <w:r w:rsidR="007402F5" w:rsidRPr="007815CD">
        <w:rPr>
          <w:rFonts w:asciiTheme="minorHAnsi" w:hAnsiTheme="minorHAnsi"/>
          <w:b/>
        </w:rPr>
        <w:tab/>
      </w:r>
      <w:r w:rsidR="007402F5" w:rsidRPr="007815CD">
        <w:rPr>
          <w:rFonts w:asciiTheme="minorHAnsi" w:hAnsiTheme="minorHAnsi"/>
          <w:b/>
        </w:rPr>
        <w:tab/>
      </w:r>
      <w:r w:rsidR="007402F5" w:rsidRPr="007815CD">
        <w:rPr>
          <w:rFonts w:asciiTheme="minorHAnsi" w:hAnsiTheme="minorHAnsi"/>
          <w:b/>
        </w:rPr>
        <w:tab/>
      </w:r>
      <w:r w:rsidR="007402F5" w:rsidRPr="007815CD">
        <w:rPr>
          <w:rFonts w:asciiTheme="minorHAnsi" w:hAnsiTheme="minorHAnsi"/>
          <w:b/>
        </w:rPr>
        <w:tab/>
        <w:t>Wykonawca</w:t>
      </w:r>
    </w:p>
    <w:p w14:paraId="43BC6BAC" w14:textId="4E2FF8FB" w:rsidR="007402F5" w:rsidRPr="00057E55" w:rsidRDefault="007402F5" w:rsidP="00057E55">
      <w:pPr>
        <w:rPr>
          <w:rFonts w:ascii="Calibri" w:hAnsi="Calibri"/>
          <w:b/>
          <w:bCs/>
          <w:highlight w:val="yellow"/>
        </w:rPr>
      </w:pPr>
      <w:r w:rsidRPr="007402F5">
        <w:rPr>
          <w:rFonts w:asciiTheme="minorHAnsi" w:hAnsiTheme="minorHAnsi"/>
        </w:rPr>
        <w:br w:type="page"/>
      </w:r>
      <w:r w:rsidRPr="007402F5">
        <w:rPr>
          <w:rFonts w:ascii="Calibri" w:hAnsi="Calibri"/>
          <w:b/>
          <w:bCs/>
        </w:rPr>
        <w:lastRenderedPageBreak/>
        <w:t xml:space="preserve">Załącznik Nr 1 do Umowy nr </w:t>
      </w:r>
      <w:r w:rsidR="006D7C80">
        <w:rPr>
          <w:rFonts w:ascii="Calibri" w:hAnsi="Calibri"/>
          <w:b/>
          <w:bCs/>
        </w:rPr>
        <w:t>TO-250-18</w:t>
      </w:r>
      <w:r w:rsidR="00057E55" w:rsidRPr="00057E55">
        <w:rPr>
          <w:rFonts w:ascii="Calibri" w:hAnsi="Calibri"/>
          <w:b/>
          <w:bCs/>
        </w:rPr>
        <w:t>IT/18</w:t>
      </w:r>
    </w:p>
    <w:p w14:paraId="2E7B9115" w14:textId="77777777" w:rsidR="007402F5" w:rsidRPr="007402F5" w:rsidRDefault="007402F5" w:rsidP="007402F5">
      <w:pPr>
        <w:rPr>
          <w:rFonts w:ascii="Calibri" w:hAnsi="Calibri"/>
        </w:rPr>
      </w:pPr>
    </w:p>
    <w:p w14:paraId="5579A62C" w14:textId="77777777" w:rsidR="007402F5" w:rsidRPr="007402F5" w:rsidRDefault="007402F5" w:rsidP="007402F5">
      <w:pPr>
        <w:autoSpaceDE w:val="0"/>
        <w:autoSpaceDN w:val="0"/>
        <w:adjustRightInd w:val="0"/>
        <w:rPr>
          <w:rFonts w:ascii="Calibri" w:hAnsi="Calibri"/>
          <w:b/>
          <w:bCs/>
          <w:kern w:val="8"/>
          <w:u w:val="single"/>
        </w:rPr>
      </w:pPr>
      <w:r w:rsidRPr="007402F5">
        <w:rPr>
          <w:rFonts w:ascii="Calibri" w:hAnsi="Calibri"/>
          <w:b/>
          <w:bCs/>
          <w:kern w:val="8"/>
          <w:u w:val="single"/>
        </w:rPr>
        <w:t>Procedura serwisowa</w:t>
      </w:r>
    </w:p>
    <w:p w14:paraId="36E8D421" w14:textId="77777777" w:rsidR="007402F5" w:rsidRPr="007402F5" w:rsidRDefault="007402F5" w:rsidP="007402F5">
      <w:pPr>
        <w:autoSpaceDE w:val="0"/>
        <w:autoSpaceDN w:val="0"/>
        <w:adjustRightInd w:val="0"/>
        <w:jc w:val="center"/>
        <w:rPr>
          <w:rFonts w:ascii="Calibri" w:hAnsi="Calibri"/>
          <w:b/>
          <w:bCs/>
          <w:kern w:val="8"/>
        </w:rPr>
      </w:pPr>
    </w:p>
    <w:p w14:paraId="1D1ED048"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Wszelka komunikacja pomiędzy Wykonawcą i Zamawiającym w ramach świadczenia Usług Asysty, w tym przekazywanie Zgłoszeń (w szczególności Zgłoszeń Serwisowych), potwierdzanie ich przyjęcia, raportowanie postępów prac oraz informowanie o ich zakończeniu, powinna być wymieniana pomiędzy Kierownikiem Umowy Zamawiającego lub innymi upoważnionymi pracownikami Zamawiającego i asystą Wykonawcy za pośrednictwem Systemu Zdalnej Pomocy.</w:t>
      </w:r>
    </w:p>
    <w:p w14:paraId="422908E9"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Kierownik Umowy Wykonawcy, najpóźniej w pierwszym dniu obowiązywania Umowy, przekaże Zamawiającemu dane kontaktowe do asysty Wykonawcy.</w:t>
      </w:r>
    </w:p>
    <w:p w14:paraId="3B47B9AC"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Kierownik Umowy Zamawiającego, najpóźniej w pierwszym dniu obowiązywania Umowy, przekaże Wykonawcy listę maksymalnie 3-ech osób upoważnionych przez Zamawiającego do kontaktów z asystą Wykonawcy.</w:t>
      </w:r>
    </w:p>
    <w:p w14:paraId="49AACBF5"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Zgłoszenie Serwisowe przekazane przez Zamawiającego powinno zawierać co najmniej:</w:t>
      </w:r>
    </w:p>
    <w:p w14:paraId="385F52FE" w14:textId="77777777" w:rsidR="007402F5" w:rsidRPr="007402F5" w:rsidRDefault="007402F5" w:rsidP="00304CE5">
      <w:pPr>
        <w:numPr>
          <w:ilvl w:val="1"/>
          <w:numId w:val="36"/>
        </w:numPr>
        <w:ind w:hanging="357"/>
        <w:jc w:val="both"/>
        <w:rPr>
          <w:rFonts w:ascii="Calibri" w:hAnsi="Calibri"/>
        </w:rPr>
      </w:pPr>
      <w:r w:rsidRPr="007402F5">
        <w:rPr>
          <w:rFonts w:ascii="Calibri" w:hAnsi="Calibri"/>
        </w:rPr>
        <w:t>opis Błędu Systemu oraz, gdy jest to możliwe, „zrzut” ekranu dokumentujący wystąpienie Błędu Systemu,</w:t>
      </w:r>
    </w:p>
    <w:p w14:paraId="3BFF9DB6" w14:textId="77777777" w:rsidR="007402F5" w:rsidRPr="007402F5" w:rsidRDefault="007402F5" w:rsidP="00304CE5">
      <w:pPr>
        <w:numPr>
          <w:ilvl w:val="1"/>
          <w:numId w:val="36"/>
        </w:numPr>
        <w:ind w:hanging="357"/>
        <w:jc w:val="both"/>
        <w:rPr>
          <w:rFonts w:ascii="Calibri" w:hAnsi="Calibri"/>
        </w:rPr>
      </w:pPr>
      <w:r w:rsidRPr="007402F5">
        <w:rPr>
          <w:rFonts w:ascii="Calibri" w:hAnsi="Calibri"/>
        </w:rPr>
        <w:t>wskazanie miejsca w Systemie, w którym wystąpił Błąd Systemu,</w:t>
      </w:r>
    </w:p>
    <w:p w14:paraId="585214E0" w14:textId="77777777" w:rsidR="007402F5" w:rsidRPr="007402F5" w:rsidRDefault="007402F5" w:rsidP="00304CE5">
      <w:pPr>
        <w:numPr>
          <w:ilvl w:val="1"/>
          <w:numId w:val="36"/>
        </w:numPr>
        <w:ind w:hanging="357"/>
        <w:jc w:val="both"/>
        <w:rPr>
          <w:rFonts w:ascii="Calibri" w:hAnsi="Calibri"/>
        </w:rPr>
      </w:pPr>
      <w:r w:rsidRPr="007402F5">
        <w:rPr>
          <w:rFonts w:ascii="Calibri" w:hAnsi="Calibri"/>
        </w:rPr>
        <w:t>opis okoliczności wystąpienia Błędu Systemu, w szczególności opis czynności wykonywanych przez użytkownika Systemu poprzedzających wystąpienie Błędu Systemu,</w:t>
      </w:r>
    </w:p>
    <w:p w14:paraId="5FF7B355" w14:textId="77777777" w:rsidR="007402F5" w:rsidRPr="007402F5" w:rsidRDefault="007402F5" w:rsidP="00304CE5">
      <w:pPr>
        <w:numPr>
          <w:ilvl w:val="1"/>
          <w:numId w:val="36"/>
        </w:numPr>
        <w:ind w:hanging="357"/>
        <w:jc w:val="both"/>
        <w:rPr>
          <w:rFonts w:ascii="Calibri" w:hAnsi="Calibri"/>
        </w:rPr>
      </w:pPr>
      <w:r w:rsidRPr="007402F5">
        <w:rPr>
          <w:rFonts w:ascii="Calibri" w:hAnsi="Calibri"/>
        </w:rPr>
        <w:t>imię i nazwisko upoważnionej przez Zamawiającego osoby zgłaszającej wystąpienie Błędu Systemu.</w:t>
      </w:r>
    </w:p>
    <w:p w14:paraId="3CA7BB8A"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Przyjęcie Zgłoszenia Serwisowego zostanie potwierdzone przez asystę Wykonawcy w sposób określony w pkt 1. W przypadku braków lub nieścisłości w Zgłoszeniu Serwisowym, o którym mowa w pkt. 4, asysta Wykonawcy bez zbędnej zwłoki doda do Zgłoszenia Serwisowego stosowny komentarz z prośbą o uzupełnienie brakujących informacji przez Zamawiającego. Zgłoszenie Serwisowe uważa się za przyjęte w momencie uzupełnienia brakujących informacji.</w:t>
      </w:r>
    </w:p>
    <w:p w14:paraId="09D27A0C"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Na podstawie informacji przedstawionych przez Zamawiającego w Zgłoszeniu Wykonawca określi wstępną diagnozę problemu i podejmuje dalsze czynności, które prowadzić będą do:</w:t>
      </w:r>
    </w:p>
    <w:p w14:paraId="6AA0DAD3" w14:textId="77777777" w:rsidR="007402F5" w:rsidRPr="007402F5" w:rsidRDefault="007402F5" w:rsidP="00304CE5">
      <w:pPr>
        <w:numPr>
          <w:ilvl w:val="1"/>
          <w:numId w:val="36"/>
        </w:numPr>
        <w:jc w:val="both"/>
        <w:rPr>
          <w:rFonts w:ascii="Calibri" w:hAnsi="Calibri"/>
        </w:rPr>
      </w:pPr>
      <w:r w:rsidRPr="007402F5">
        <w:rPr>
          <w:rFonts w:ascii="Calibri" w:hAnsi="Calibri"/>
        </w:rPr>
        <w:t>zdalnego rozwiązania problemu i na tym obsługa Zgłoszenia zostaje zamknięta,</w:t>
      </w:r>
    </w:p>
    <w:p w14:paraId="37F7C0E5" w14:textId="77777777" w:rsidR="007402F5" w:rsidRPr="007402F5" w:rsidRDefault="007402F5" w:rsidP="00304CE5">
      <w:pPr>
        <w:numPr>
          <w:ilvl w:val="1"/>
          <w:numId w:val="36"/>
        </w:numPr>
        <w:jc w:val="both"/>
        <w:rPr>
          <w:rFonts w:ascii="Calibri" w:hAnsi="Calibri"/>
        </w:rPr>
      </w:pPr>
      <w:r w:rsidRPr="007402F5">
        <w:rPr>
          <w:rFonts w:ascii="Calibri" w:hAnsi="Calibri"/>
        </w:rPr>
        <w:t>potwierdzenia wystąpienia Błędu Systemu wymagającego interwencji Wykonawcy i nadania Zgłoszeniu statusu Zgłoszenia Serwisowego,</w:t>
      </w:r>
    </w:p>
    <w:p w14:paraId="36AFEEC7" w14:textId="77777777" w:rsidR="007402F5" w:rsidRPr="007402F5" w:rsidRDefault="007402F5" w:rsidP="00304CE5">
      <w:pPr>
        <w:numPr>
          <w:ilvl w:val="1"/>
          <w:numId w:val="36"/>
        </w:numPr>
        <w:jc w:val="both"/>
        <w:rPr>
          <w:rFonts w:ascii="Calibri" w:hAnsi="Calibri"/>
        </w:rPr>
      </w:pPr>
      <w:r w:rsidRPr="007402F5">
        <w:rPr>
          <w:rFonts w:ascii="Calibri" w:hAnsi="Calibri"/>
        </w:rPr>
        <w:t>stwierdzenia, iż Zgłoszenie dotyczy świadczenia Usług Rozwojowych i nadania Zgłoszeniu statusu Zgłoszenia Prac Dodatkowych,</w:t>
      </w:r>
    </w:p>
    <w:p w14:paraId="16681D1D" w14:textId="77777777" w:rsidR="007402F5" w:rsidRPr="007402F5" w:rsidRDefault="007402F5" w:rsidP="00304CE5">
      <w:pPr>
        <w:numPr>
          <w:ilvl w:val="1"/>
          <w:numId w:val="36"/>
        </w:numPr>
        <w:jc w:val="both"/>
        <w:rPr>
          <w:rFonts w:ascii="Calibri" w:hAnsi="Calibri"/>
        </w:rPr>
      </w:pPr>
      <w:r w:rsidRPr="007402F5">
        <w:rPr>
          <w:rFonts w:ascii="Calibri" w:hAnsi="Calibri"/>
        </w:rPr>
        <w:t>stwierdzenia, iż zgłoszony problem nie jest Błędem Systemu zgodnie z definicją Umowy i nadania Zgłoszeniu statusu Zgłoszenia Prac Dodatkowych.</w:t>
      </w:r>
    </w:p>
    <w:p w14:paraId="3331ACB0" w14:textId="77777777" w:rsidR="007402F5" w:rsidRPr="007402F5" w:rsidRDefault="007402F5" w:rsidP="00304CE5">
      <w:pPr>
        <w:numPr>
          <w:ilvl w:val="0"/>
          <w:numId w:val="36"/>
        </w:numPr>
        <w:jc w:val="both"/>
        <w:rPr>
          <w:rFonts w:ascii="Calibri" w:hAnsi="Calibri"/>
        </w:rPr>
      </w:pPr>
      <w:r w:rsidRPr="007402F5">
        <w:rPr>
          <w:rFonts w:ascii="Calibri" w:hAnsi="Calibri"/>
        </w:rPr>
        <w:t>Procedura obsługi przez asystę Wykonawcy Zgłoszeń określonych w pkt 6. b)-d) wygląda następująco:</w:t>
      </w:r>
    </w:p>
    <w:p w14:paraId="13BABCE6" w14:textId="77777777" w:rsidR="007402F5" w:rsidRPr="007402F5" w:rsidRDefault="007402F5" w:rsidP="00304CE5">
      <w:pPr>
        <w:numPr>
          <w:ilvl w:val="1"/>
          <w:numId w:val="36"/>
        </w:numPr>
        <w:jc w:val="both"/>
        <w:rPr>
          <w:rFonts w:ascii="Calibri" w:hAnsi="Calibri"/>
        </w:rPr>
      </w:pPr>
      <w:r w:rsidRPr="007402F5">
        <w:rPr>
          <w:rFonts w:ascii="Calibri" w:hAnsi="Calibri"/>
        </w:rPr>
        <w:t>analiza zagadnienia (określenie stopnia złożoności problemu oraz zakresu prac do wykonania, określenie terminu i sposobu realizacji Zgłoszenia),</w:t>
      </w:r>
    </w:p>
    <w:p w14:paraId="7DED78AD" w14:textId="77777777" w:rsidR="007402F5" w:rsidRPr="007402F5" w:rsidRDefault="007402F5" w:rsidP="00304CE5">
      <w:pPr>
        <w:numPr>
          <w:ilvl w:val="1"/>
          <w:numId w:val="36"/>
        </w:numPr>
        <w:jc w:val="both"/>
        <w:rPr>
          <w:rFonts w:ascii="Calibri" w:hAnsi="Calibri"/>
        </w:rPr>
      </w:pPr>
      <w:r w:rsidRPr="007402F5">
        <w:rPr>
          <w:rFonts w:ascii="Calibri" w:hAnsi="Calibri"/>
        </w:rPr>
        <w:t>uzgodnienie zakresu realizacji z upoważnionymi pracownikami Zamawiającego (m.in. zakres i sposób realizacji prac, termin realizacji, koszt, ew. uczestnictwo pracowników Zamawiającego) – tylko w przypadku określonym w pkt 6.c) i d),</w:t>
      </w:r>
    </w:p>
    <w:p w14:paraId="1A3B7CBC" w14:textId="77777777" w:rsidR="007402F5" w:rsidRPr="007402F5" w:rsidRDefault="007402F5" w:rsidP="00304CE5">
      <w:pPr>
        <w:numPr>
          <w:ilvl w:val="1"/>
          <w:numId w:val="36"/>
        </w:numPr>
        <w:jc w:val="both"/>
        <w:rPr>
          <w:rFonts w:ascii="Calibri" w:hAnsi="Calibri"/>
        </w:rPr>
      </w:pPr>
      <w:r w:rsidRPr="007402F5">
        <w:rPr>
          <w:rFonts w:ascii="Calibri" w:hAnsi="Calibri"/>
        </w:rPr>
        <w:t>przystąpienie do realizacji,</w:t>
      </w:r>
    </w:p>
    <w:p w14:paraId="772D03BF" w14:textId="77777777" w:rsidR="007402F5" w:rsidRPr="007402F5" w:rsidRDefault="007402F5" w:rsidP="00304CE5">
      <w:pPr>
        <w:numPr>
          <w:ilvl w:val="1"/>
          <w:numId w:val="36"/>
        </w:numPr>
        <w:jc w:val="both"/>
        <w:rPr>
          <w:rFonts w:ascii="Calibri" w:hAnsi="Calibri"/>
        </w:rPr>
      </w:pPr>
      <w:r w:rsidRPr="007402F5">
        <w:rPr>
          <w:rFonts w:ascii="Calibri" w:hAnsi="Calibri"/>
        </w:rPr>
        <w:t>zdalne usunięcie Błędu Systemu lub realizacja zleconych prac,</w:t>
      </w:r>
    </w:p>
    <w:p w14:paraId="14F5B338" w14:textId="77777777" w:rsidR="007402F5" w:rsidRPr="007402F5" w:rsidRDefault="007402F5" w:rsidP="00304CE5">
      <w:pPr>
        <w:numPr>
          <w:ilvl w:val="1"/>
          <w:numId w:val="36"/>
        </w:numPr>
        <w:jc w:val="both"/>
        <w:rPr>
          <w:rFonts w:ascii="Calibri" w:hAnsi="Calibri"/>
        </w:rPr>
      </w:pPr>
      <w:r w:rsidRPr="007402F5">
        <w:rPr>
          <w:rFonts w:ascii="Calibri" w:hAnsi="Calibri"/>
        </w:rPr>
        <w:t>przekazanie rezultatów prac do Zamawiającego, w tym przekazanie poprawionej wersji Systemu do testów,</w:t>
      </w:r>
    </w:p>
    <w:p w14:paraId="30E93680" w14:textId="77777777" w:rsidR="007402F5" w:rsidRPr="007402F5" w:rsidRDefault="007402F5" w:rsidP="00304CE5">
      <w:pPr>
        <w:numPr>
          <w:ilvl w:val="1"/>
          <w:numId w:val="36"/>
        </w:numPr>
        <w:jc w:val="both"/>
        <w:rPr>
          <w:rFonts w:ascii="Calibri" w:hAnsi="Calibri"/>
        </w:rPr>
      </w:pPr>
      <w:r w:rsidRPr="007402F5">
        <w:rPr>
          <w:rFonts w:ascii="Calibri" w:hAnsi="Calibri"/>
        </w:rPr>
        <w:t>ustalenie z Zamawiającym terminu wykonania aktualizacji Systemu,</w:t>
      </w:r>
    </w:p>
    <w:p w14:paraId="7DDC8717" w14:textId="77777777" w:rsidR="007402F5" w:rsidRPr="007402F5" w:rsidRDefault="007402F5" w:rsidP="00304CE5">
      <w:pPr>
        <w:numPr>
          <w:ilvl w:val="1"/>
          <w:numId w:val="36"/>
        </w:numPr>
        <w:jc w:val="both"/>
        <w:rPr>
          <w:rFonts w:ascii="Calibri" w:hAnsi="Calibri"/>
        </w:rPr>
      </w:pPr>
      <w:r w:rsidRPr="007402F5">
        <w:rPr>
          <w:rFonts w:ascii="Calibri" w:hAnsi="Calibri"/>
        </w:rPr>
        <w:t>wykonanie aktualizacji Systemu w środowisku produkcyjnym,</w:t>
      </w:r>
    </w:p>
    <w:p w14:paraId="10377F36" w14:textId="77777777" w:rsidR="007402F5" w:rsidRPr="007402F5" w:rsidRDefault="007402F5" w:rsidP="00304CE5">
      <w:pPr>
        <w:numPr>
          <w:ilvl w:val="1"/>
          <w:numId w:val="36"/>
        </w:numPr>
        <w:jc w:val="both"/>
        <w:rPr>
          <w:rFonts w:ascii="Calibri" w:hAnsi="Calibri"/>
        </w:rPr>
      </w:pPr>
      <w:r w:rsidRPr="007402F5">
        <w:rPr>
          <w:rFonts w:ascii="Calibri" w:hAnsi="Calibri"/>
        </w:rPr>
        <w:t>zakończenie Zgłoszenia,</w:t>
      </w:r>
    </w:p>
    <w:p w14:paraId="3C17E5DA" w14:textId="77777777" w:rsidR="007402F5" w:rsidRPr="007402F5" w:rsidRDefault="007402F5" w:rsidP="00304CE5">
      <w:pPr>
        <w:numPr>
          <w:ilvl w:val="1"/>
          <w:numId w:val="36"/>
        </w:numPr>
        <w:jc w:val="both"/>
        <w:rPr>
          <w:rFonts w:ascii="Calibri" w:hAnsi="Calibri"/>
        </w:rPr>
      </w:pPr>
      <w:r w:rsidRPr="007402F5">
        <w:rPr>
          <w:rFonts w:ascii="Calibri" w:hAnsi="Calibri"/>
        </w:rPr>
        <w:lastRenderedPageBreak/>
        <w:t>zamknięcie Zgłoszenia.</w:t>
      </w:r>
    </w:p>
    <w:p w14:paraId="7BD9AE9D"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Każdorazowo po wykonaniu Zgłoszenia Zamawiający powiadomiony zostanie w sposób określony w pkt 1 o jego zakończeniu i rodzaju wykonanych prac.</w:t>
      </w:r>
    </w:p>
    <w:p w14:paraId="690CB5BE"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Zamawiający w ciągu 5 dni roboczych od zakończenia Zgłoszenia (lub innym terminie uzgodnionym przez obie Strony) potwierdzi w sposób określony w pkt 1 wykonanie Zgłoszenia przez asystę Wykonawcy lub złoży zastrzeżenia. Niepotwierdzenie wykonania Zgłoszenia lub niezłożenie zastrzeżeń w tym okresie oznacza przyjęcie przez Zamawiającego prac bez zastrzeżeń i daje Wykonawcy prawo do jednostronnego zamknięcia Zgłoszenia, o czym Zamawiający zostanie poinformowany w sposób określony w pkt 1. Ewentualne prace wykonane przez asystę Wykonawcy w ramach zasadnej reklamacji będą realizowane nieodpłatnie.</w:t>
      </w:r>
    </w:p>
    <w:p w14:paraId="27A52BD7"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Maksymalny Czas Reakcji asysty Wykonawcy w odpowiedzi na wystąpienie Błędu Systemu, zależny jest od jego rodzaju i wynosi :</w:t>
      </w:r>
    </w:p>
    <w:p w14:paraId="068FAD94" w14:textId="77777777" w:rsidR="007402F5" w:rsidRPr="00F66AC5" w:rsidRDefault="007402F5" w:rsidP="00304CE5">
      <w:pPr>
        <w:numPr>
          <w:ilvl w:val="1"/>
          <w:numId w:val="36"/>
        </w:numPr>
        <w:jc w:val="both"/>
        <w:rPr>
          <w:rFonts w:ascii="Calibri" w:hAnsi="Calibri"/>
        </w:rPr>
      </w:pPr>
      <w:r w:rsidRPr="00F66AC5">
        <w:rPr>
          <w:rFonts w:ascii="Calibri" w:hAnsi="Calibri"/>
        </w:rPr>
        <w:t>dla Awarii – …… godzin,</w:t>
      </w:r>
    </w:p>
    <w:p w14:paraId="5102AB68" w14:textId="77777777" w:rsidR="007402F5" w:rsidRPr="00F66AC5" w:rsidRDefault="007402F5" w:rsidP="00304CE5">
      <w:pPr>
        <w:numPr>
          <w:ilvl w:val="1"/>
          <w:numId w:val="36"/>
        </w:numPr>
        <w:jc w:val="both"/>
        <w:rPr>
          <w:rFonts w:ascii="Calibri" w:hAnsi="Calibri"/>
        </w:rPr>
      </w:pPr>
      <w:r w:rsidRPr="00F66AC5">
        <w:rPr>
          <w:rFonts w:ascii="Calibri" w:hAnsi="Calibri"/>
        </w:rPr>
        <w:t>dla Wady – 8 godzin.</w:t>
      </w:r>
    </w:p>
    <w:p w14:paraId="6E7687CD" w14:textId="77777777" w:rsidR="007402F5" w:rsidRPr="00F66AC5" w:rsidRDefault="007402F5" w:rsidP="00304CE5">
      <w:pPr>
        <w:numPr>
          <w:ilvl w:val="0"/>
          <w:numId w:val="36"/>
        </w:numPr>
        <w:ind w:hanging="357"/>
        <w:jc w:val="both"/>
        <w:rPr>
          <w:rFonts w:ascii="Calibri" w:hAnsi="Calibri"/>
        </w:rPr>
      </w:pPr>
      <w:r w:rsidRPr="00F66AC5">
        <w:rPr>
          <w:rFonts w:ascii="Calibri" w:hAnsi="Calibri"/>
        </w:rPr>
        <w:t>Maksymalny Czas Naprawy zależny jest od rodzaju Błędu Systemu i wynosi :</w:t>
      </w:r>
    </w:p>
    <w:p w14:paraId="5444A734" w14:textId="77777777" w:rsidR="007402F5" w:rsidRPr="00F66AC5" w:rsidRDefault="007402F5" w:rsidP="00304CE5">
      <w:pPr>
        <w:numPr>
          <w:ilvl w:val="1"/>
          <w:numId w:val="36"/>
        </w:numPr>
        <w:jc w:val="both"/>
        <w:rPr>
          <w:rFonts w:ascii="Calibri" w:hAnsi="Calibri"/>
        </w:rPr>
      </w:pPr>
      <w:r w:rsidRPr="00F66AC5">
        <w:rPr>
          <w:rFonts w:ascii="Calibri" w:hAnsi="Calibri"/>
        </w:rPr>
        <w:t>dla Awarii – …… godzin,</w:t>
      </w:r>
    </w:p>
    <w:p w14:paraId="68CF46BC" w14:textId="77777777" w:rsidR="007402F5" w:rsidRPr="007402F5" w:rsidRDefault="007402F5" w:rsidP="00304CE5">
      <w:pPr>
        <w:numPr>
          <w:ilvl w:val="1"/>
          <w:numId w:val="36"/>
        </w:numPr>
        <w:jc w:val="both"/>
        <w:rPr>
          <w:rFonts w:ascii="Calibri" w:hAnsi="Calibri"/>
        </w:rPr>
      </w:pPr>
      <w:r w:rsidRPr="007402F5">
        <w:rPr>
          <w:rFonts w:ascii="Calibri" w:hAnsi="Calibri"/>
        </w:rPr>
        <w:t>dla Wady – 80 godzin.</w:t>
      </w:r>
    </w:p>
    <w:p w14:paraId="72D99A1F" w14:textId="77777777" w:rsidR="007402F5" w:rsidRPr="007402F5" w:rsidRDefault="007402F5" w:rsidP="007402F5">
      <w:pPr>
        <w:ind w:left="360"/>
        <w:jc w:val="both"/>
        <w:rPr>
          <w:rFonts w:ascii="Calibri" w:hAnsi="Calibri"/>
        </w:rPr>
      </w:pPr>
      <w:r w:rsidRPr="007402F5">
        <w:rPr>
          <w:rFonts w:ascii="Calibri" w:hAnsi="Calibri"/>
        </w:rPr>
        <w:t>Czas Naprawy będzie możliwie najkrótszy. Jeżeli analiza Błędu Systemu wykaże, że jego usunięcie wymaga czasu dłuższego aniżeli określony w niniejszym punkcie, Strony wspólnie określą inny termin usunięcia Błędu Systemu.</w:t>
      </w:r>
    </w:p>
    <w:p w14:paraId="20FA92D2"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W przypadku gdy:</w:t>
      </w:r>
    </w:p>
    <w:p w14:paraId="47DF49FF" w14:textId="77777777" w:rsidR="007402F5" w:rsidRPr="007402F5" w:rsidRDefault="007402F5" w:rsidP="00304CE5">
      <w:pPr>
        <w:numPr>
          <w:ilvl w:val="1"/>
          <w:numId w:val="36"/>
        </w:numPr>
        <w:jc w:val="both"/>
        <w:rPr>
          <w:rFonts w:ascii="Calibri" w:hAnsi="Calibri"/>
        </w:rPr>
      </w:pPr>
      <w:r w:rsidRPr="007402F5">
        <w:rPr>
          <w:rFonts w:ascii="Calibri" w:hAnsi="Calibri"/>
        </w:rPr>
        <w:t>Zamawiający nie poinformuje Wykonawcy o ujawnieniu Błędu Systemu najpóźniej następnego dnia roboczego po jego ujawnieniu, Czasy Naprawy Błędu Systemu ulegnie przedłużeniu o czas niezbędny na przywrócenie spójności i poprawności danych w Systemie,</w:t>
      </w:r>
    </w:p>
    <w:p w14:paraId="5C268EF5" w14:textId="77777777" w:rsidR="007402F5" w:rsidRPr="007402F5" w:rsidRDefault="007402F5" w:rsidP="00304CE5">
      <w:pPr>
        <w:numPr>
          <w:ilvl w:val="1"/>
          <w:numId w:val="36"/>
        </w:numPr>
        <w:jc w:val="both"/>
        <w:rPr>
          <w:rFonts w:ascii="Calibri" w:hAnsi="Calibri"/>
        </w:rPr>
      </w:pPr>
      <w:r w:rsidRPr="007402F5">
        <w:rPr>
          <w:rFonts w:ascii="Calibri" w:hAnsi="Calibri"/>
        </w:rPr>
        <w:t>wskutek nieterminowego regulowania przez Zamawiającego zobowiązań Wykonawca wstrzyma świadczenie Asysty, Czasy Naprawy oraz terminy realizacji innych Zgłoszeń ulegają zawieszeniu do momentu uregulowania przez Zamawiającego wszystkich zaległych płatności wobec Wykonawcy.</w:t>
      </w:r>
    </w:p>
    <w:p w14:paraId="4E47263E" w14:textId="77777777" w:rsidR="007402F5" w:rsidRPr="007402F5" w:rsidRDefault="007402F5" w:rsidP="00304CE5">
      <w:pPr>
        <w:numPr>
          <w:ilvl w:val="0"/>
          <w:numId w:val="36"/>
        </w:numPr>
        <w:ind w:hanging="357"/>
        <w:jc w:val="both"/>
        <w:rPr>
          <w:rFonts w:ascii="Calibri" w:hAnsi="Calibri"/>
        </w:rPr>
      </w:pPr>
      <w:r w:rsidRPr="007402F5">
        <w:rPr>
          <w:rFonts w:ascii="Calibri" w:hAnsi="Calibri"/>
        </w:rPr>
        <w:t>Wszystkie terminy dotyczące Czasu Reakcji i Czasu Naprawy określone w Umowie i towarzyszących jej załącznikach biegną jedynie w Czasie Świadczenia Asysty i dotyczą wyłącznie czasu pracy Wykonawcy.</w:t>
      </w:r>
    </w:p>
    <w:p w14:paraId="1A92FF2E" w14:textId="77777777" w:rsidR="007402F5" w:rsidRPr="007402F5" w:rsidRDefault="007402F5" w:rsidP="007402F5">
      <w:pPr>
        <w:ind w:left="357"/>
        <w:jc w:val="both"/>
        <w:rPr>
          <w:rFonts w:ascii="Calibri" w:hAnsi="Calibri"/>
        </w:rPr>
      </w:pPr>
    </w:p>
    <w:p w14:paraId="14543558" w14:textId="77777777" w:rsidR="007402F5" w:rsidRPr="007402F5" w:rsidRDefault="007402F5" w:rsidP="007402F5">
      <w:pPr>
        <w:ind w:left="357"/>
        <w:jc w:val="both"/>
        <w:rPr>
          <w:rFonts w:ascii="Calibri" w:hAnsi="Calibri"/>
        </w:rPr>
      </w:pPr>
    </w:p>
    <w:p w14:paraId="7D8F3C31" w14:textId="77777777" w:rsidR="007402F5" w:rsidRPr="007402F5" w:rsidRDefault="007402F5" w:rsidP="007402F5">
      <w:pPr>
        <w:ind w:left="357"/>
        <w:jc w:val="both"/>
        <w:rPr>
          <w:rFonts w:ascii="Calibri" w:hAnsi="Calibri"/>
        </w:rPr>
      </w:pPr>
    </w:p>
    <w:p w14:paraId="7B053216" w14:textId="77777777" w:rsidR="007402F5" w:rsidRPr="007402F5" w:rsidRDefault="007402F5" w:rsidP="007402F5">
      <w:pPr>
        <w:ind w:left="357"/>
        <w:jc w:val="both"/>
        <w:rPr>
          <w:rFonts w:ascii="Calibri" w:hAnsi="Calibri"/>
        </w:rPr>
      </w:pPr>
    </w:p>
    <w:p w14:paraId="115F73CD" w14:textId="77777777" w:rsidR="007402F5" w:rsidRPr="007402F5" w:rsidRDefault="007402F5" w:rsidP="007402F5">
      <w:pPr>
        <w:ind w:left="357"/>
        <w:jc w:val="both"/>
        <w:rPr>
          <w:rFonts w:ascii="Calibri" w:hAnsi="Calibri"/>
        </w:rPr>
      </w:pPr>
    </w:p>
    <w:p w14:paraId="15EA320D" w14:textId="77777777" w:rsidR="007402F5" w:rsidRPr="007402F5" w:rsidRDefault="007402F5" w:rsidP="007402F5">
      <w:pPr>
        <w:ind w:left="357"/>
        <w:jc w:val="both"/>
        <w:rPr>
          <w:rFonts w:ascii="Calibri" w:hAnsi="Calibri"/>
        </w:rPr>
      </w:pPr>
    </w:p>
    <w:p w14:paraId="548EE780" w14:textId="77777777" w:rsidR="007402F5" w:rsidRPr="007402F5" w:rsidRDefault="007402F5" w:rsidP="007402F5">
      <w:pPr>
        <w:ind w:left="357"/>
        <w:jc w:val="both"/>
        <w:rPr>
          <w:rFonts w:ascii="Calibri" w:hAnsi="Calibri"/>
        </w:rPr>
      </w:pPr>
    </w:p>
    <w:p w14:paraId="0953FDFC" w14:textId="77777777" w:rsidR="007402F5" w:rsidRPr="007402F5" w:rsidRDefault="007402F5" w:rsidP="007402F5">
      <w:pPr>
        <w:ind w:left="357"/>
        <w:jc w:val="both"/>
        <w:rPr>
          <w:rFonts w:ascii="Calibri" w:hAnsi="Calibri"/>
        </w:rPr>
      </w:pPr>
    </w:p>
    <w:p w14:paraId="76434FE9" w14:textId="77777777" w:rsidR="007402F5" w:rsidRPr="007402F5" w:rsidRDefault="007402F5" w:rsidP="007402F5">
      <w:pPr>
        <w:ind w:left="357"/>
        <w:jc w:val="both"/>
        <w:rPr>
          <w:rFonts w:ascii="Calibri" w:hAnsi="Calibri"/>
        </w:rPr>
      </w:pPr>
    </w:p>
    <w:p w14:paraId="0F5D93A9" w14:textId="77777777" w:rsidR="007402F5" w:rsidRPr="007402F5" w:rsidRDefault="007402F5" w:rsidP="007402F5">
      <w:pPr>
        <w:ind w:left="357"/>
        <w:jc w:val="both"/>
        <w:rPr>
          <w:rFonts w:ascii="Calibri" w:hAnsi="Calibri"/>
        </w:rPr>
      </w:pPr>
    </w:p>
    <w:p w14:paraId="13F6712C" w14:textId="77777777" w:rsidR="007402F5" w:rsidRPr="007402F5" w:rsidRDefault="007402F5" w:rsidP="007402F5">
      <w:pPr>
        <w:ind w:left="357"/>
        <w:jc w:val="both"/>
        <w:rPr>
          <w:rFonts w:ascii="Calibri" w:hAnsi="Calibri"/>
        </w:rPr>
      </w:pPr>
    </w:p>
    <w:p w14:paraId="70604FFE" w14:textId="77777777" w:rsidR="007402F5" w:rsidRPr="007402F5" w:rsidRDefault="007402F5" w:rsidP="007402F5">
      <w:pPr>
        <w:ind w:left="357"/>
        <w:jc w:val="both"/>
        <w:rPr>
          <w:rFonts w:ascii="Calibri" w:hAnsi="Calibri"/>
        </w:rPr>
      </w:pPr>
    </w:p>
    <w:p w14:paraId="39E9A727" w14:textId="77777777" w:rsidR="007402F5" w:rsidRPr="007402F5" w:rsidRDefault="007402F5" w:rsidP="007402F5">
      <w:pPr>
        <w:ind w:left="357"/>
        <w:jc w:val="both"/>
        <w:rPr>
          <w:rFonts w:ascii="Calibri" w:hAnsi="Calibri"/>
        </w:rPr>
      </w:pPr>
    </w:p>
    <w:p w14:paraId="53BE61F4" w14:textId="77777777" w:rsidR="007402F5" w:rsidRPr="007402F5" w:rsidRDefault="007402F5" w:rsidP="007402F5">
      <w:pPr>
        <w:ind w:left="357"/>
        <w:jc w:val="both"/>
        <w:rPr>
          <w:rFonts w:ascii="Calibri" w:hAnsi="Calibri"/>
        </w:rPr>
      </w:pPr>
    </w:p>
    <w:p w14:paraId="49C09EDD" w14:textId="77777777" w:rsidR="007402F5" w:rsidRPr="007402F5" w:rsidRDefault="007402F5" w:rsidP="007402F5">
      <w:pPr>
        <w:ind w:left="357"/>
        <w:jc w:val="both"/>
        <w:rPr>
          <w:rFonts w:ascii="Calibri" w:hAnsi="Calibri"/>
        </w:rPr>
      </w:pPr>
    </w:p>
    <w:p w14:paraId="7D9B5A39" w14:textId="77777777" w:rsidR="007402F5" w:rsidRPr="007402F5" w:rsidRDefault="007402F5" w:rsidP="007402F5">
      <w:pPr>
        <w:ind w:left="357"/>
        <w:jc w:val="both"/>
        <w:rPr>
          <w:rFonts w:ascii="Calibri" w:hAnsi="Calibri"/>
        </w:rPr>
      </w:pPr>
    </w:p>
    <w:p w14:paraId="4BE14A05" w14:textId="77777777" w:rsidR="007402F5" w:rsidRPr="007402F5" w:rsidRDefault="007402F5" w:rsidP="007402F5">
      <w:pPr>
        <w:ind w:left="357"/>
        <w:jc w:val="both"/>
        <w:rPr>
          <w:rFonts w:ascii="Calibri" w:hAnsi="Calibri"/>
        </w:rPr>
      </w:pPr>
    </w:p>
    <w:p w14:paraId="1CE191D6" w14:textId="77777777" w:rsidR="007402F5" w:rsidRPr="007402F5" w:rsidRDefault="007402F5" w:rsidP="007402F5">
      <w:pPr>
        <w:ind w:left="357"/>
        <w:jc w:val="both"/>
        <w:rPr>
          <w:rFonts w:ascii="Calibri" w:hAnsi="Calibri"/>
        </w:rPr>
      </w:pPr>
    </w:p>
    <w:p w14:paraId="14A4876D" w14:textId="77777777" w:rsidR="007402F5" w:rsidRPr="007402F5" w:rsidRDefault="007402F5" w:rsidP="007402F5">
      <w:pPr>
        <w:ind w:left="357"/>
        <w:jc w:val="both"/>
        <w:rPr>
          <w:rFonts w:ascii="Calibri" w:hAnsi="Calibri"/>
        </w:rPr>
      </w:pPr>
    </w:p>
    <w:p w14:paraId="06EC1B6C" w14:textId="1BBA9948" w:rsidR="007402F5" w:rsidRPr="00057E55" w:rsidRDefault="007402F5" w:rsidP="00057E55">
      <w:pPr>
        <w:spacing w:line="360" w:lineRule="auto"/>
        <w:rPr>
          <w:rFonts w:ascii="Calibri" w:hAnsi="Calibri"/>
          <w:b/>
          <w:bCs/>
          <w:highlight w:val="yellow"/>
        </w:rPr>
      </w:pPr>
      <w:r w:rsidRPr="007402F5">
        <w:rPr>
          <w:rFonts w:ascii="Calibri" w:hAnsi="Calibri"/>
          <w:b/>
          <w:bCs/>
        </w:rPr>
        <w:lastRenderedPageBreak/>
        <w:t xml:space="preserve">Załącznik Nr 2 do Umowy nr </w:t>
      </w:r>
      <w:r w:rsidR="006D7C80">
        <w:rPr>
          <w:rFonts w:ascii="Calibri" w:hAnsi="Calibri"/>
          <w:b/>
          <w:bCs/>
        </w:rPr>
        <w:t>TO-250-18</w:t>
      </w:r>
      <w:r w:rsidR="00057E55" w:rsidRPr="00057E55">
        <w:rPr>
          <w:rFonts w:ascii="Calibri" w:hAnsi="Calibri"/>
          <w:b/>
          <w:bCs/>
        </w:rPr>
        <w:t>IT/18</w:t>
      </w:r>
    </w:p>
    <w:p w14:paraId="5D776253" w14:textId="77777777" w:rsidR="008F1376" w:rsidRDefault="008F1376" w:rsidP="008F1376">
      <w:pPr>
        <w:suppressAutoHyphens/>
        <w:jc w:val="center"/>
        <w:rPr>
          <w:rFonts w:asciiTheme="minorHAnsi" w:hAnsiTheme="minorHAnsi"/>
          <w:b/>
          <w:bCs/>
        </w:rPr>
      </w:pPr>
    </w:p>
    <w:p w14:paraId="0746B7C3" w14:textId="7C881A61" w:rsidR="008F1376" w:rsidRPr="008F1376" w:rsidRDefault="00BA6FDD" w:rsidP="008F1376">
      <w:pPr>
        <w:suppressAutoHyphens/>
        <w:spacing w:line="300" w:lineRule="exact"/>
        <w:jc w:val="center"/>
        <w:rPr>
          <w:rFonts w:asciiTheme="minorHAnsi" w:eastAsia="Calibri" w:hAnsiTheme="minorHAnsi" w:cs="Cambria"/>
          <w:b/>
          <w:color w:val="000000"/>
          <w:kern w:val="1"/>
          <w:szCs w:val="22"/>
        </w:rPr>
      </w:pPr>
      <w:bookmarkStart w:id="8" w:name="_Hlk507402014"/>
      <w:r>
        <w:rPr>
          <w:rFonts w:asciiTheme="minorHAnsi" w:eastAsia="Calibri" w:hAnsiTheme="minorHAnsi" w:cs="Cambria"/>
          <w:b/>
          <w:bCs/>
          <w:color w:val="000000"/>
          <w:kern w:val="1"/>
          <w:szCs w:val="22"/>
        </w:rPr>
        <w:t>P</w:t>
      </w:r>
      <w:r w:rsidR="008F1376" w:rsidRPr="008F1376">
        <w:rPr>
          <w:rFonts w:asciiTheme="minorHAnsi" w:eastAsia="Calibri" w:hAnsiTheme="minorHAnsi" w:cs="Cambria"/>
          <w:b/>
          <w:bCs/>
          <w:color w:val="000000"/>
          <w:kern w:val="1"/>
          <w:szCs w:val="22"/>
        </w:rPr>
        <w:t>owierzeni</w:t>
      </w:r>
      <w:r>
        <w:rPr>
          <w:rFonts w:asciiTheme="minorHAnsi" w:eastAsia="Calibri" w:hAnsiTheme="minorHAnsi" w:cs="Cambria"/>
          <w:b/>
          <w:bCs/>
          <w:color w:val="000000"/>
          <w:kern w:val="1"/>
          <w:szCs w:val="22"/>
        </w:rPr>
        <w:t>e</w:t>
      </w:r>
      <w:r w:rsidR="008F1376" w:rsidRPr="008F1376">
        <w:rPr>
          <w:rFonts w:asciiTheme="minorHAnsi" w:eastAsia="Calibri" w:hAnsiTheme="minorHAnsi" w:cs="Cambria"/>
          <w:b/>
          <w:bCs/>
          <w:color w:val="000000"/>
          <w:kern w:val="1"/>
          <w:szCs w:val="22"/>
        </w:rPr>
        <w:t xml:space="preserve"> przetwarzania danych osobowych</w:t>
      </w:r>
    </w:p>
    <w:p w14:paraId="3F046465" w14:textId="77777777" w:rsidR="008F1376" w:rsidRPr="008F1376" w:rsidRDefault="008F1376" w:rsidP="008F1376">
      <w:pPr>
        <w:suppressAutoHyphens/>
        <w:spacing w:line="300" w:lineRule="exact"/>
        <w:jc w:val="center"/>
        <w:rPr>
          <w:rFonts w:asciiTheme="minorHAnsi" w:eastAsia="Calibri" w:hAnsiTheme="minorHAnsi" w:cs="Cambria"/>
          <w:b/>
          <w:color w:val="000000"/>
          <w:kern w:val="1"/>
          <w:sz w:val="22"/>
          <w:szCs w:val="22"/>
        </w:rPr>
      </w:pPr>
    </w:p>
    <w:bookmarkEnd w:id="8"/>
    <w:p w14:paraId="268C4525" w14:textId="77777777" w:rsidR="008F1376" w:rsidRPr="008F1376" w:rsidRDefault="008F1376" w:rsidP="008F1376">
      <w:pPr>
        <w:suppressAutoHyphens/>
        <w:spacing w:line="300" w:lineRule="exact"/>
        <w:rPr>
          <w:rFonts w:asciiTheme="minorHAnsi" w:eastAsia="Calibri" w:hAnsiTheme="minorHAnsi" w:cs="Cambria"/>
          <w:color w:val="000000"/>
          <w:kern w:val="1"/>
          <w:sz w:val="22"/>
          <w:szCs w:val="22"/>
        </w:rPr>
      </w:pPr>
    </w:p>
    <w:p w14:paraId="6E4556BC" w14:textId="77777777" w:rsidR="008F1376" w:rsidRPr="008F1376" w:rsidRDefault="008F1376" w:rsidP="008F1376">
      <w:pPr>
        <w:suppressAutoHyphens/>
        <w:spacing w:before="120" w:after="120" w:line="300" w:lineRule="exact"/>
        <w:jc w:val="center"/>
        <w:rPr>
          <w:rFonts w:asciiTheme="minorHAnsi" w:eastAsia="Calibri" w:hAnsiTheme="minorHAnsi" w:cstheme="minorHAnsi"/>
          <w:color w:val="000000"/>
          <w:kern w:val="1"/>
        </w:rPr>
      </w:pPr>
      <w:r w:rsidRPr="008F1376">
        <w:rPr>
          <w:rFonts w:asciiTheme="minorHAnsi" w:eastAsia="Calibri" w:hAnsiTheme="minorHAnsi" w:cstheme="minorHAnsi"/>
          <w:b/>
          <w:bCs/>
          <w:color w:val="000000"/>
          <w:kern w:val="1"/>
        </w:rPr>
        <w:t>§ 1</w:t>
      </w:r>
    </w:p>
    <w:p w14:paraId="751D5045"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color w:val="000000"/>
          <w:kern w:val="1"/>
        </w:rPr>
      </w:pPr>
      <w:r w:rsidRPr="008F1376">
        <w:rPr>
          <w:rFonts w:asciiTheme="minorHAnsi" w:eastAsia="Calibri" w:hAnsiTheme="minorHAnsi" w:cstheme="minorHAnsi"/>
          <w:b/>
          <w:bCs/>
          <w:color w:val="000000"/>
          <w:kern w:val="1"/>
        </w:rPr>
        <w:t>Powierzenie przetwarzania danych osobowych</w:t>
      </w:r>
    </w:p>
    <w:p w14:paraId="009D6F84" w14:textId="21AFD0D3" w:rsidR="008F1376" w:rsidRPr="008F1376" w:rsidRDefault="008F1376" w:rsidP="008F1376">
      <w:pPr>
        <w:suppressAutoHyphens/>
        <w:spacing w:before="120" w:after="120" w:line="300" w:lineRule="exact"/>
        <w:ind w:left="288" w:hanging="288"/>
        <w:jc w:val="both"/>
        <w:rPr>
          <w:rFonts w:asciiTheme="minorHAnsi" w:eastAsia="Calibri" w:hAnsiTheme="minorHAnsi" w:cstheme="minorHAnsi"/>
          <w:color w:val="000000"/>
          <w:kern w:val="1"/>
        </w:rPr>
      </w:pPr>
      <w:r w:rsidRPr="008F1376">
        <w:rPr>
          <w:rFonts w:asciiTheme="minorHAnsi" w:eastAsia="Calibri" w:hAnsiTheme="minorHAnsi" w:cstheme="minorHAnsi"/>
          <w:color w:val="000000"/>
          <w:kern w:val="1"/>
        </w:rPr>
        <w:t>1. Administrator danych</w:t>
      </w:r>
      <w:r w:rsidR="004E383D">
        <w:rPr>
          <w:rFonts w:asciiTheme="minorHAnsi" w:eastAsia="Calibri" w:hAnsiTheme="minorHAnsi" w:cstheme="minorHAnsi"/>
          <w:color w:val="000000"/>
          <w:kern w:val="1"/>
        </w:rPr>
        <w:t xml:space="preserve"> </w:t>
      </w:r>
      <w:r w:rsidR="004E383D" w:rsidRPr="00585A78">
        <w:rPr>
          <w:rFonts w:asciiTheme="minorHAnsi" w:eastAsia="Calibri" w:hAnsiTheme="minorHAnsi" w:cstheme="minorHAnsi"/>
          <w:color w:val="000000" w:themeColor="text1"/>
          <w:kern w:val="1"/>
        </w:rPr>
        <w:t>(jest nim Instytut Techniki Budowlanej)</w:t>
      </w:r>
      <w:r w:rsidRPr="00585A78">
        <w:rPr>
          <w:rFonts w:asciiTheme="minorHAnsi" w:eastAsia="Calibri" w:hAnsiTheme="minorHAnsi" w:cstheme="minorHAnsi"/>
          <w:color w:val="000000" w:themeColor="text1"/>
          <w:kern w:val="1"/>
        </w:rPr>
        <w:t xml:space="preserve"> </w:t>
      </w:r>
      <w:r w:rsidRPr="008F1376">
        <w:rPr>
          <w:rFonts w:asciiTheme="minorHAnsi" w:eastAsia="Calibri" w:hAnsiTheme="minorHAnsi" w:cstheme="minorHAnsi"/>
          <w:color w:val="000000"/>
          <w:kern w:val="1"/>
        </w:rPr>
        <w:t>powierza Podmiotowi przetwarzającemu</w:t>
      </w:r>
      <w:r w:rsidR="004E383D">
        <w:rPr>
          <w:rFonts w:asciiTheme="minorHAnsi" w:eastAsia="Calibri" w:hAnsiTheme="minorHAnsi" w:cstheme="minorHAnsi"/>
          <w:color w:val="000000"/>
          <w:kern w:val="1"/>
        </w:rPr>
        <w:t xml:space="preserve"> </w:t>
      </w:r>
      <w:r w:rsidR="004E383D" w:rsidRPr="00585A78">
        <w:rPr>
          <w:rFonts w:asciiTheme="minorHAnsi" w:eastAsia="Calibri" w:hAnsiTheme="minorHAnsi" w:cstheme="minorHAnsi"/>
          <w:color w:val="000000" w:themeColor="text1"/>
          <w:kern w:val="1"/>
        </w:rPr>
        <w:t>(jest nim wykonawca wyłoniony w wyniku postępowania)</w:t>
      </w:r>
      <w:r w:rsidRPr="00585A78">
        <w:rPr>
          <w:rFonts w:asciiTheme="minorHAnsi" w:eastAsia="Calibri" w:hAnsiTheme="minorHAnsi" w:cstheme="minorHAnsi"/>
          <w:color w:val="000000" w:themeColor="text1"/>
          <w:kern w:val="1"/>
        </w:rPr>
        <w:t xml:space="preserve">, </w:t>
      </w:r>
      <w:r w:rsidRPr="008F1376">
        <w:rPr>
          <w:rFonts w:asciiTheme="minorHAnsi" w:eastAsia="Calibri" w:hAnsiTheme="minorHAnsi" w:cstheme="minorHAnsi"/>
          <w:color w:val="000000"/>
          <w:kern w:val="1"/>
        </w:rPr>
        <w:t>w trybie art. 28 ogólnego rozporządzenia o ochronie danych osobowych z dnia 27 kwietnia 2016 r</w:t>
      </w:r>
      <w:r w:rsidRPr="008F1376">
        <w:rPr>
          <w:rFonts w:asciiTheme="minorHAnsi" w:eastAsia="Calibri" w:hAnsiTheme="minorHAnsi" w:cstheme="minorHAnsi"/>
          <w:i/>
          <w:iCs/>
          <w:color w:val="000000"/>
          <w:kern w:val="1"/>
        </w:rPr>
        <w:t xml:space="preserve">, </w:t>
      </w:r>
      <w:r w:rsidRPr="008F1376">
        <w:rPr>
          <w:rFonts w:asciiTheme="minorHAnsi" w:eastAsia="Calibri" w:hAnsiTheme="minorHAnsi" w:cstheme="minorHAnsi"/>
          <w:iCs/>
          <w:color w:val="000000"/>
          <w:kern w:val="1"/>
        </w:rPr>
        <w:t>(</w:t>
      </w:r>
      <w:r w:rsidRPr="008F1376">
        <w:rPr>
          <w:rFonts w:asciiTheme="minorHAnsi" w:eastAsia="Calibri" w:hAnsiTheme="minorHAnsi" w:cstheme="minorHAnsi"/>
          <w:color w:val="000000"/>
          <w:kern w:val="1"/>
        </w:rPr>
        <w:t>zwanego w dalszej części ,,Rozporządzeniem”) dane osobowe do przetwarzania, na zasadach i w celu określonym w Umowie w przedmiocie</w:t>
      </w:r>
      <w:r w:rsidR="00BA6FDD">
        <w:rPr>
          <w:rFonts w:asciiTheme="minorHAnsi" w:eastAsia="Calibri" w:hAnsiTheme="minorHAnsi" w:cstheme="minorHAnsi"/>
          <w:color w:val="000000"/>
          <w:kern w:val="1"/>
        </w:rPr>
        <w:t>: „</w:t>
      </w:r>
      <w:r w:rsidR="00BA6FDD" w:rsidRPr="00BA6FDD">
        <w:rPr>
          <w:rFonts w:asciiTheme="minorHAnsi" w:eastAsia="Calibri" w:hAnsiTheme="minorHAnsi" w:cstheme="minorHAnsi"/>
          <w:i/>
          <w:color w:val="000000"/>
          <w:kern w:val="1"/>
        </w:rPr>
        <w:t xml:space="preserve">Świadczenie Usług Serwisowych i Usług Rozwojowych dla Systemu </w:t>
      </w:r>
      <w:proofErr w:type="spellStart"/>
      <w:r w:rsidR="00BA6FDD" w:rsidRPr="00BA6FDD">
        <w:rPr>
          <w:rFonts w:asciiTheme="minorHAnsi" w:eastAsia="Calibri" w:hAnsiTheme="minorHAnsi" w:cstheme="minorHAnsi"/>
          <w:i/>
          <w:color w:val="000000"/>
          <w:kern w:val="1"/>
        </w:rPr>
        <w:t>ChiliWorkflow</w:t>
      </w:r>
      <w:proofErr w:type="spellEnd"/>
      <w:r w:rsidR="00BA6FDD" w:rsidRPr="00BA6FDD">
        <w:rPr>
          <w:rFonts w:asciiTheme="minorHAnsi" w:eastAsia="Calibri" w:hAnsiTheme="minorHAnsi" w:cstheme="minorHAnsi"/>
          <w:i/>
          <w:color w:val="000000"/>
          <w:kern w:val="1"/>
        </w:rPr>
        <w:t xml:space="preserve"> w zakresie modułów posiadanych przez Zamawiającego</w:t>
      </w:r>
      <w:r w:rsidR="00BA6FDD">
        <w:rPr>
          <w:rFonts w:asciiTheme="minorHAnsi" w:eastAsia="Calibri" w:hAnsiTheme="minorHAnsi" w:cstheme="minorHAnsi"/>
          <w:color w:val="000000"/>
          <w:kern w:val="1"/>
        </w:rPr>
        <w:t>”</w:t>
      </w:r>
      <w:r w:rsidRPr="008F1376">
        <w:rPr>
          <w:rFonts w:asciiTheme="minorHAnsi" w:eastAsia="Calibri" w:hAnsiTheme="minorHAnsi" w:cstheme="minorHAnsi"/>
          <w:color w:val="000000"/>
          <w:kern w:val="1"/>
        </w:rPr>
        <w:t xml:space="preserve"> </w:t>
      </w:r>
      <w:r w:rsidRPr="008F1376">
        <w:rPr>
          <w:rFonts w:asciiTheme="minorHAnsi" w:eastAsia="Calibri" w:hAnsiTheme="minorHAnsi" w:cstheme="minorHAnsi"/>
          <w:bCs/>
          <w:i/>
          <w:iCs/>
          <w:color w:val="000000"/>
          <w:kern w:val="1"/>
        </w:rPr>
        <w:t>oraz w</w:t>
      </w:r>
      <w:r w:rsidRPr="008F1376">
        <w:rPr>
          <w:rFonts w:asciiTheme="minorHAnsi" w:eastAsia="Calibri" w:hAnsiTheme="minorHAnsi" w:cstheme="minorHAnsi"/>
          <w:color w:val="000000"/>
          <w:kern w:val="1"/>
        </w:rPr>
        <w:t xml:space="preserve"> niniejszym załączniku.</w:t>
      </w:r>
    </w:p>
    <w:p w14:paraId="32CBC597" w14:textId="77777777" w:rsidR="008F1376" w:rsidRPr="008F1376" w:rsidRDefault="008F1376" w:rsidP="008F1376">
      <w:pPr>
        <w:suppressAutoHyphens/>
        <w:spacing w:before="120" w:after="120" w:line="300" w:lineRule="exact"/>
        <w:ind w:left="408" w:hanging="432"/>
        <w:jc w:val="both"/>
        <w:rPr>
          <w:rFonts w:asciiTheme="minorHAnsi" w:eastAsia="Calibri" w:hAnsiTheme="minorHAnsi" w:cstheme="minorHAnsi"/>
          <w:color w:val="000000"/>
          <w:kern w:val="1"/>
        </w:rPr>
      </w:pPr>
      <w:r w:rsidRPr="008F1376">
        <w:rPr>
          <w:rFonts w:asciiTheme="minorHAnsi" w:eastAsia="Calibri" w:hAnsiTheme="minorHAnsi" w:cstheme="minorHAnsi"/>
          <w:color w:val="000000"/>
          <w:kern w:val="1"/>
        </w:rPr>
        <w:t xml:space="preserve">2. Podmiot przetwarzający zobowiązuje się przetwarzać powierzone mu dane osobowe zgodnie </w:t>
      </w:r>
      <w:r w:rsidRPr="008F1376">
        <w:rPr>
          <w:rFonts w:asciiTheme="minorHAnsi" w:eastAsia="Calibri" w:hAnsiTheme="minorHAnsi" w:cstheme="minorHAnsi"/>
          <w:color w:val="000000"/>
          <w:kern w:val="1"/>
        </w:rPr>
        <w:br/>
        <w:t xml:space="preserve">z Umową, niniejszym załącznikiem, Rozporządzeniem oraz innymi przepisami prawa powszechnie obowiązującego, które chronią prawa osób, których dane dotyczą. </w:t>
      </w:r>
    </w:p>
    <w:p w14:paraId="4E67F2E5" w14:textId="77777777" w:rsidR="008F1376" w:rsidRPr="008F1376" w:rsidRDefault="008F1376" w:rsidP="008F1376">
      <w:pPr>
        <w:suppressAutoHyphens/>
        <w:spacing w:before="120" w:after="120" w:line="300" w:lineRule="exact"/>
        <w:ind w:left="312" w:hanging="312"/>
        <w:jc w:val="both"/>
        <w:rPr>
          <w:rFonts w:asciiTheme="minorHAnsi" w:eastAsia="Calibri" w:hAnsiTheme="minorHAnsi" w:cstheme="minorHAnsi"/>
          <w:color w:val="000000"/>
          <w:kern w:val="1"/>
        </w:rPr>
      </w:pPr>
      <w:r w:rsidRPr="008F1376">
        <w:rPr>
          <w:rFonts w:asciiTheme="minorHAnsi" w:eastAsia="Calibri" w:hAnsiTheme="minorHAnsi" w:cstheme="minorHAnsi"/>
          <w:color w:val="000000"/>
          <w:kern w:val="1"/>
        </w:rPr>
        <w:t>3.  Podmiot przetwarzający oświadcza, iż stosuje środki bezpieczeństwa spełniające wymogi Rozporządzenia.</w:t>
      </w:r>
    </w:p>
    <w:p w14:paraId="04DE13A6" w14:textId="77777777" w:rsidR="008F1376" w:rsidRPr="008F1376" w:rsidRDefault="008F1376" w:rsidP="008F1376">
      <w:pPr>
        <w:suppressAutoHyphens/>
        <w:spacing w:before="120" w:after="120" w:line="300" w:lineRule="exact"/>
        <w:ind w:left="312" w:hanging="312"/>
        <w:jc w:val="center"/>
        <w:rPr>
          <w:rFonts w:asciiTheme="minorHAnsi" w:eastAsia="Calibri" w:hAnsiTheme="minorHAnsi" w:cstheme="minorHAnsi"/>
          <w:b/>
          <w:color w:val="000000"/>
          <w:kern w:val="1"/>
        </w:rPr>
      </w:pPr>
      <w:r w:rsidRPr="008F1376">
        <w:rPr>
          <w:rFonts w:asciiTheme="minorHAnsi" w:eastAsia="Calibri" w:hAnsiTheme="minorHAnsi" w:cstheme="minorHAnsi"/>
          <w:b/>
          <w:bCs/>
          <w:color w:val="000000"/>
          <w:kern w:val="1"/>
        </w:rPr>
        <w:t>§ 2</w:t>
      </w:r>
    </w:p>
    <w:p w14:paraId="56A47802"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color w:val="000000"/>
          <w:kern w:val="1"/>
        </w:rPr>
      </w:pPr>
      <w:r w:rsidRPr="008F1376">
        <w:rPr>
          <w:rFonts w:asciiTheme="minorHAnsi" w:eastAsia="Calibri" w:hAnsiTheme="minorHAnsi" w:cstheme="minorHAnsi"/>
          <w:b/>
          <w:bCs/>
          <w:color w:val="000000"/>
          <w:kern w:val="1"/>
        </w:rPr>
        <w:t>Zakres i cel przetwarzania danych</w:t>
      </w:r>
    </w:p>
    <w:p w14:paraId="7E9CC11C" w14:textId="56B74C38" w:rsidR="008F1376" w:rsidRPr="005A0136" w:rsidRDefault="008F1376" w:rsidP="00637F69">
      <w:pPr>
        <w:suppressAutoHyphens/>
        <w:spacing w:line="300" w:lineRule="exact"/>
        <w:ind w:left="426" w:hanging="426"/>
        <w:jc w:val="both"/>
        <w:rPr>
          <w:rFonts w:asciiTheme="minorHAnsi" w:eastAsia="Calibri" w:hAnsiTheme="minorHAnsi" w:cstheme="minorHAnsi"/>
          <w:color w:val="000000" w:themeColor="text1"/>
          <w:kern w:val="1"/>
        </w:rPr>
      </w:pPr>
      <w:r w:rsidRPr="00637F69">
        <w:rPr>
          <w:rFonts w:asciiTheme="minorHAnsi" w:eastAsia="Calibri" w:hAnsiTheme="minorHAnsi" w:cstheme="minorHAnsi"/>
          <w:color w:val="000000"/>
          <w:kern w:val="1"/>
        </w:rPr>
        <w:t xml:space="preserve">1. Podmiot przetwarzający  będzie przetwarzał, powierzone na podstawie Umowy dane osobowe </w:t>
      </w:r>
      <w:r w:rsidR="00637F69" w:rsidRPr="005A0136">
        <w:rPr>
          <w:rFonts w:asciiTheme="minorHAnsi" w:eastAsia="Calibri" w:hAnsiTheme="minorHAnsi" w:cstheme="minorHAnsi"/>
          <w:color w:val="000000" w:themeColor="text1"/>
          <w:kern w:val="1"/>
        </w:rPr>
        <w:t xml:space="preserve">zwykłe </w:t>
      </w:r>
    </w:p>
    <w:p w14:paraId="258DC010" w14:textId="1A1C4798" w:rsidR="008F1376" w:rsidRPr="005A0136" w:rsidRDefault="00637F69" w:rsidP="00637F69">
      <w:pPr>
        <w:suppressAutoHyphens/>
        <w:spacing w:line="300" w:lineRule="exact"/>
        <w:rPr>
          <w:rFonts w:asciiTheme="minorHAnsi" w:hAnsiTheme="minorHAnsi"/>
          <w:color w:val="000000" w:themeColor="text1"/>
        </w:rPr>
      </w:pPr>
      <w:r w:rsidRPr="005A0136">
        <w:rPr>
          <w:rFonts w:asciiTheme="minorHAnsi" w:hAnsiTheme="minorHAnsi"/>
          <w:color w:val="000000" w:themeColor="text1"/>
        </w:rPr>
        <w:t>pracowników, współpracowników oraz klientów ITB.</w:t>
      </w:r>
    </w:p>
    <w:p w14:paraId="49F35E58" w14:textId="77777777" w:rsidR="00637F69" w:rsidRPr="00637F69" w:rsidRDefault="00637F69" w:rsidP="00637F69">
      <w:pPr>
        <w:suppressAutoHyphens/>
        <w:spacing w:line="300" w:lineRule="exact"/>
        <w:ind w:left="426" w:hanging="426"/>
        <w:rPr>
          <w:rFonts w:asciiTheme="minorHAnsi" w:eastAsia="Calibri" w:hAnsiTheme="minorHAnsi" w:cstheme="minorHAnsi"/>
          <w:kern w:val="1"/>
        </w:rPr>
      </w:pPr>
    </w:p>
    <w:p w14:paraId="4A0DF9A8" w14:textId="4CD30001" w:rsidR="008F1376" w:rsidRPr="008F1376" w:rsidRDefault="008F1376" w:rsidP="008F1376">
      <w:pPr>
        <w:suppressAutoHyphens/>
        <w:spacing w:line="300" w:lineRule="exact"/>
        <w:ind w:left="312" w:hanging="312"/>
        <w:jc w:val="both"/>
        <w:rPr>
          <w:rFonts w:asciiTheme="minorHAnsi" w:eastAsia="Calibri" w:hAnsiTheme="minorHAnsi" w:cstheme="minorHAnsi"/>
          <w:kern w:val="1"/>
        </w:rPr>
      </w:pPr>
      <w:r w:rsidRPr="008F1376">
        <w:rPr>
          <w:rFonts w:asciiTheme="minorHAnsi" w:eastAsia="Calibri" w:hAnsiTheme="minorHAnsi" w:cstheme="minorHAnsi"/>
          <w:kern w:val="1"/>
        </w:rPr>
        <w:t xml:space="preserve">2. Powierzone przez Administratora danych dane osobowe będą przetwarzane przez Podmiot przetwarzający wyłącznie w celu realizacji zlecenia w przedmiocie: </w:t>
      </w:r>
      <w:r w:rsidR="00BA6FDD">
        <w:rPr>
          <w:rFonts w:asciiTheme="minorHAnsi" w:eastAsia="Calibri" w:hAnsiTheme="minorHAnsi" w:cstheme="minorHAnsi"/>
          <w:kern w:val="1"/>
        </w:rPr>
        <w:t>„</w:t>
      </w:r>
      <w:r w:rsidR="00BA6FDD" w:rsidRPr="00BA6FDD">
        <w:rPr>
          <w:rFonts w:asciiTheme="minorHAnsi" w:eastAsia="Calibri" w:hAnsiTheme="minorHAnsi" w:cstheme="minorHAnsi"/>
          <w:i/>
          <w:kern w:val="1"/>
        </w:rPr>
        <w:t xml:space="preserve">Świadczenie Usług Serwisowych i Usług Rozwojowych dla Systemu </w:t>
      </w:r>
      <w:proofErr w:type="spellStart"/>
      <w:r w:rsidR="00BA6FDD" w:rsidRPr="00BA6FDD">
        <w:rPr>
          <w:rFonts w:asciiTheme="minorHAnsi" w:eastAsia="Calibri" w:hAnsiTheme="minorHAnsi" w:cstheme="minorHAnsi"/>
          <w:i/>
          <w:kern w:val="1"/>
        </w:rPr>
        <w:t>ChiliWorkflow</w:t>
      </w:r>
      <w:proofErr w:type="spellEnd"/>
      <w:r w:rsidR="00BA6FDD" w:rsidRPr="00BA6FDD">
        <w:rPr>
          <w:rFonts w:asciiTheme="minorHAnsi" w:eastAsia="Calibri" w:hAnsiTheme="minorHAnsi" w:cstheme="minorHAnsi"/>
          <w:i/>
          <w:kern w:val="1"/>
        </w:rPr>
        <w:t xml:space="preserve"> w zakresie modułów posiadanych przez Zamawiającego.”</w:t>
      </w:r>
    </w:p>
    <w:p w14:paraId="152F85B0"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3</w:t>
      </w:r>
    </w:p>
    <w:p w14:paraId="5B287ABE"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Sposób wykonania umowy w zakresie przetwarzania danych osobowych</w:t>
      </w:r>
    </w:p>
    <w:p w14:paraId="3AF9A1A4" w14:textId="77777777" w:rsidR="008F1376" w:rsidRPr="008F1376" w:rsidRDefault="008F1376" w:rsidP="008F1376">
      <w:pPr>
        <w:suppressAutoHyphens/>
        <w:spacing w:before="120" w:after="120" w:line="300" w:lineRule="exact"/>
        <w:ind w:left="335" w:hanging="335"/>
        <w:jc w:val="both"/>
        <w:rPr>
          <w:rFonts w:asciiTheme="minorHAnsi" w:eastAsia="Calibri" w:hAnsiTheme="minorHAnsi" w:cstheme="minorHAnsi"/>
          <w:kern w:val="1"/>
        </w:rPr>
      </w:pPr>
      <w:r w:rsidRPr="008F1376">
        <w:rPr>
          <w:rFonts w:asciiTheme="minorHAnsi" w:eastAsia="Calibri" w:hAnsiTheme="minorHAnsi" w:cstheme="minorHAnsi"/>
          <w:kern w:val="1"/>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związanemu </w:t>
      </w:r>
      <w:r w:rsidRPr="008F1376">
        <w:rPr>
          <w:rFonts w:asciiTheme="minorHAnsi" w:eastAsia="Calibri" w:hAnsiTheme="minorHAnsi" w:cstheme="minorHAnsi"/>
          <w:kern w:val="1"/>
        </w:rPr>
        <w:br/>
        <w:t xml:space="preserve">z przetwarzaniem danych osobowych, o których mowa w </w:t>
      </w:r>
      <w:r w:rsidRPr="008F1376">
        <w:rPr>
          <w:rFonts w:asciiTheme="minorHAnsi" w:eastAsia="Calibri" w:hAnsiTheme="minorHAnsi" w:cstheme="minorHAnsi"/>
          <w:color w:val="000000"/>
          <w:kern w:val="1"/>
        </w:rPr>
        <w:t>art. 32 Rozporządzenia</w:t>
      </w:r>
      <w:r w:rsidRPr="008F1376">
        <w:rPr>
          <w:rFonts w:asciiTheme="minorHAnsi" w:eastAsia="Calibri" w:hAnsiTheme="minorHAnsi" w:cstheme="minorHAnsi"/>
          <w:kern w:val="1"/>
        </w:rPr>
        <w:t xml:space="preserve">. </w:t>
      </w:r>
    </w:p>
    <w:p w14:paraId="15BAE985" w14:textId="77777777" w:rsidR="008F1376" w:rsidRPr="008F1376" w:rsidRDefault="008F1376" w:rsidP="008F1376">
      <w:pPr>
        <w:suppressAutoHyphens/>
        <w:spacing w:before="120" w:after="120" w:line="300" w:lineRule="exact"/>
        <w:ind w:left="335" w:hanging="335"/>
        <w:jc w:val="both"/>
        <w:rPr>
          <w:rFonts w:asciiTheme="minorHAnsi" w:eastAsia="Calibri" w:hAnsiTheme="minorHAnsi" w:cstheme="minorHAnsi"/>
          <w:kern w:val="1"/>
        </w:rPr>
      </w:pPr>
      <w:r w:rsidRPr="008F1376">
        <w:rPr>
          <w:rFonts w:asciiTheme="minorHAnsi" w:eastAsia="Calibri" w:hAnsiTheme="minorHAnsi" w:cstheme="minorHAnsi"/>
          <w:kern w:val="1"/>
        </w:rPr>
        <w:t>2. Podmiot przetwarzający zobowiązuje się dołożyć należytej staranności przy przetwarzaniu powierzonych danych osobowych.</w:t>
      </w:r>
    </w:p>
    <w:p w14:paraId="3E9D5E18" w14:textId="77777777" w:rsidR="008F1376" w:rsidRPr="008F1376" w:rsidRDefault="008F1376" w:rsidP="008F1376">
      <w:pPr>
        <w:suppressAutoHyphens/>
        <w:spacing w:before="120" w:after="120" w:line="300" w:lineRule="exact"/>
        <w:ind w:left="335" w:hanging="335"/>
        <w:jc w:val="both"/>
        <w:rPr>
          <w:rFonts w:asciiTheme="minorHAnsi" w:eastAsia="Calibri" w:hAnsiTheme="minorHAnsi" w:cstheme="minorHAnsi"/>
          <w:kern w:val="1"/>
        </w:rPr>
      </w:pPr>
      <w:r w:rsidRPr="008F1376">
        <w:rPr>
          <w:rFonts w:asciiTheme="minorHAnsi" w:eastAsia="Calibri" w:hAnsiTheme="minorHAnsi" w:cstheme="minorHAnsi"/>
          <w:kern w:val="1"/>
        </w:rPr>
        <w:t>3. Podmiot przetwarzający zobowiązuje się do nadania upoważnień do przetwarzania danych osobowych wszystkim osobom, które będą przetwarzały powierzone dane osobowe w celu realizacji niniejszej umowy.</w:t>
      </w:r>
    </w:p>
    <w:p w14:paraId="362FA333" w14:textId="77777777" w:rsidR="008F1376" w:rsidRPr="008F1376" w:rsidRDefault="008F1376" w:rsidP="008F1376">
      <w:pPr>
        <w:suppressAutoHyphens/>
        <w:spacing w:before="120" w:after="120" w:line="300" w:lineRule="exact"/>
        <w:ind w:left="335" w:hanging="335"/>
        <w:jc w:val="both"/>
        <w:rPr>
          <w:rFonts w:asciiTheme="minorHAnsi" w:eastAsia="Calibri" w:hAnsiTheme="minorHAnsi" w:cstheme="minorHAnsi"/>
          <w:kern w:val="1"/>
        </w:rPr>
      </w:pPr>
      <w:r w:rsidRPr="008F1376">
        <w:rPr>
          <w:rFonts w:asciiTheme="minorHAnsi" w:eastAsia="Calibri" w:hAnsiTheme="minorHAnsi" w:cstheme="minorHAnsi"/>
          <w:kern w:val="1"/>
        </w:rPr>
        <w:t xml:space="preserve">4. Podmiot przetwarzający zobowiązuje się zapewnić zachowanie w tajemnicy, (o której mowa w </w:t>
      </w:r>
      <w:r w:rsidRPr="008F1376">
        <w:rPr>
          <w:rFonts w:asciiTheme="minorHAnsi" w:eastAsia="Calibri" w:hAnsiTheme="minorHAnsi" w:cstheme="minorHAnsi"/>
          <w:color w:val="000000"/>
          <w:kern w:val="1"/>
        </w:rPr>
        <w:t>art. 28 Rozporządzenia</w:t>
      </w:r>
      <w:r w:rsidRPr="008F1376">
        <w:rPr>
          <w:rFonts w:asciiTheme="minorHAnsi" w:eastAsia="Calibri" w:hAnsiTheme="minorHAnsi" w:cstheme="minorHAnsi"/>
          <w:kern w:val="1"/>
        </w:rPr>
        <w:t xml:space="preserve">) przetwarzanych danych przez osoby, które zostały upoważnione do przetwarzania powierzonych danych osobowych w celu realizacji niniejszej umowy, zarówno </w:t>
      </w:r>
      <w:r w:rsidRPr="008F1376">
        <w:rPr>
          <w:rFonts w:asciiTheme="minorHAnsi" w:eastAsia="Calibri" w:hAnsiTheme="minorHAnsi" w:cstheme="minorHAnsi"/>
          <w:kern w:val="1"/>
        </w:rPr>
        <w:br/>
        <w:t>w trakcie zatrudnienia ich w Podmiocie przetwarzającym, jak i po jego ustaniu.</w:t>
      </w:r>
    </w:p>
    <w:p w14:paraId="5C94A541" w14:textId="77777777" w:rsidR="008F1376" w:rsidRPr="008F1376" w:rsidRDefault="008F1376" w:rsidP="008F1376">
      <w:pPr>
        <w:suppressAutoHyphens/>
        <w:spacing w:before="120" w:after="120" w:line="300" w:lineRule="exact"/>
        <w:ind w:left="335" w:hanging="335"/>
        <w:jc w:val="both"/>
        <w:rPr>
          <w:rFonts w:asciiTheme="minorHAnsi" w:eastAsia="Calibri" w:hAnsiTheme="minorHAnsi" w:cstheme="minorHAnsi"/>
          <w:kern w:val="1"/>
        </w:rPr>
      </w:pPr>
      <w:r w:rsidRPr="008F1376">
        <w:rPr>
          <w:rFonts w:asciiTheme="minorHAnsi" w:eastAsia="Calibri" w:hAnsiTheme="minorHAnsi" w:cstheme="minorHAnsi"/>
          <w:kern w:val="1"/>
        </w:rPr>
        <w:lastRenderedPageBreak/>
        <w:t>5. Podmiot przetwarzający po zakończeniu świadczenia usług związanych z przetwarzaniem usuwa wszelkie pozyskane w celu realizacji umowy dane osobowe oraz wszelkie ich istniejące kopie chyba, że prawo Unii lub prawo państwa członkowskiego nakazuje przechowywanie tych danych.</w:t>
      </w:r>
    </w:p>
    <w:p w14:paraId="4D94A4A0" w14:textId="77777777" w:rsidR="008F1376" w:rsidRPr="008F1376" w:rsidRDefault="008F1376" w:rsidP="008F1376">
      <w:pPr>
        <w:suppressAutoHyphens/>
        <w:spacing w:before="120" w:after="120" w:line="300" w:lineRule="exact"/>
        <w:ind w:left="363" w:hanging="408"/>
        <w:jc w:val="both"/>
        <w:rPr>
          <w:rFonts w:asciiTheme="minorHAnsi" w:eastAsia="Calibri" w:hAnsiTheme="minorHAnsi" w:cstheme="minorHAnsi"/>
          <w:kern w:val="1"/>
        </w:rPr>
      </w:pPr>
      <w:r w:rsidRPr="008F1376">
        <w:rPr>
          <w:rFonts w:asciiTheme="minorHAnsi" w:eastAsia="Calibri" w:hAnsiTheme="minorHAnsi" w:cstheme="minorHAnsi"/>
          <w:kern w:val="1"/>
        </w:rPr>
        <w:t xml:space="preserve">6.  Podmiot przetwarzający, w miarę możliwości pomaga Administratorowi danych w niezbędnym zakresie wywiązać się z obowiązku odpowiadania na żądania osoby, której dane dotyczą oraz wywiązywania się z obowiązków dotyczących bezpieczeństwa danych osobowych, o których mowa w </w:t>
      </w:r>
      <w:r w:rsidRPr="008F1376">
        <w:rPr>
          <w:rFonts w:asciiTheme="minorHAnsi" w:eastAsia="Calibri" w:hAnsiTheme="minorHAnsi" w:cstheme="minorHAnsi"/>
          <w:color w:val="000000"/>
          <w:kern w:val="1"/>
        </w:rPr>
        <w:t>art. 32-36 Rozporządzenia.</w:t>
      </w:r>
    </w:p>
    <w:p w14:paraId="5A7C6B2F" w14:textId="77777777" w:rsidR="008F1376" w:rsidRPr="008F1376" w:rsidRDefault="008F1376" w:rsidP="008F1376">
      <w:pPr>
        <w:suppressAutoHyphens/>
        <w:spacing w:before="120" w:after="120" w:line="300" w:lineRule="exact"/>
        <w:ind w:left="363" w:hanging="408"/>
        <w:jc w:val="both"/>
        <w:rPr>
          <w:rFonts w:asciiTheme="minorHAnsi" w:eastAsia="Calibri" w:hAnsiTheme="minorHAnsi" w:cstheme="minorHAnsi"/>
          <w:color w:val="000000"/>
          <w:kern w:val="1"/>
        </w:rPr>
      </w:pPr>
      <w:r w:rsidRPr="008F1376">
        <w:rPr>
          <w:rFonts w:asciiTheme="minorHAnsi" w:eastAsia="Calibri" w:hAnsiTheme="minorHAnsi" w:cstheme="minorHAnsi"/>
          <w:kern w:val="1"/>
        </w:rPr>
        <w:t xml:space="preserve">7. Podmiot przetwarzający po stwierdzeniu naruszenia ochrony danych osobowych zgłasza je </w:t>
      </w:r>
      <w:r w:rsidRPr="008F1376">
        <w:rPr>
          <w:rFonts w:asciiTheme="minorHAnsi" w:eastAsia="Calibri" w:hAnsiTheme="minorHAnsi" w:cstheme="minorHAnsi"/>
          <w:color w:val="000000"/>
          <w:kern w:val="1"/>
        </w:rPr>
        <w:t xml:space="preserve">Administratorowi danych w ciągu 48 godzin. </w:t>
      </w:r>
    </w:p>
    <w:p w14:paraId="7228DAD7"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4</w:t>
      </w:r>
    </w:p>
    <w:p w14:paraId="2460521C"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xml:space="preserve">Prawo kontroli </w:t>
      </w:r>
    </w:p>
    <w:p w14:paraId="1E3AB425" w14:textId="77777777" w:rsidR="008F1376" w:rsidRPr="008F1376" w:rsidRDefault="008F1376" w:rsidP="00304CE5">
      <w:pPr>
        <w:numPr>
          <w:ilvl w:val="0"/>
          <w:numId w:val="43"/>
        </w:numPr>
        <w:suppressAutoHyphens/>
        <w:autoSpaceDE w:val="0"/>
        <w:autoSpaceDN w:val="0"/>
        <w:adjustRightInd w:val="0"/>
        <w:spacing w:before="120" w:after="12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Administrator danych zgodnie z </w:t>
      </w:r>
      <w:r w:rsidRPr="008F1376">
        <w:rPr>
          <w:rFonts w:asciiTheme="minorHAnsi" w:eastAsia="Calibri" w:hAnsiTheme="minorHAnsi" w:cstheme="minorHAnsi"/>
          <w:color w:val="000000"/>
          <w:kern w:val="1"/>
        </w:rPr>
        <w:t xml:space="preserve">art. 28 Rozporządzenia ma prawo kontroli czy środki zastosowane przez </w:t>
      </w:r>
      <w:r w:rsidRPr="008F1376">
        <w:rPr>
          <w:rFonts w:asciiTheme="minorHAnsi" w:eastAsia="Calibri" w:hAnsiTheme="minorHAnsi" w:cstheme="minorHAnsi"/>
          <w:kern w:val="1"/>
        </w:rPr>
        <w:t xml:space="preserve">Podmiot przetwarzający przy przetwarzaniu i zabezpieczaniu powierzonych danych osobowych spełniają postanowienia umowy. </w:t>
      </w:r>
    </w:p>
    <w:p w14:paraId="4D1DBD37" w14:textId="77777777" w:rsidR="008F1376" w:rsidRPr="008F1376" w:rsidRDefault="008F1376" w:rsidP="00304CE5">
      <w:pPr>
        <w:numPr>
          <w:ilvl w:val="0"/>
          <w:numId w:val="43"/>
        </w:numPr>
        <w:suppressAutoHyphens/>
        <w:autoSpaceDE w:val="0"/>
        <w:autoSpaceDN w:val="0"/>
        <w:adjustRightInd w:val="0"/>
        <w:spacing w:before="120" w:after="12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Administrator danych będzie realizować </w:t>
      </w:r>
      <w:r w:rsidRPr="008F1376">
        <w:rPr>
          <w:rFonts w:asciiTheme="minorHAnsi" w:eastAsia="Calibri" w:hAnsiTheme="minorHAnsi" w:cstheme="minorHAnsi"/>
          <w:color w:val="000000"/>
          <w:kern w:val="1"/>
        </w:rPr>
        <w:t xml:space="preserve">prawo kontroli w godzinach pracy </w:t>
      </w:r>
      <w:r w:rsidRPr="008F1376">
        <w:rPr>
          <w:rFonts w:asciiTheme="minorHAnsi" w:eastAsia="Calibri" w:hAnsiTheme="minorHAnsi" w:cstheme="minorHAnsi"/>
          <w:kern w:val="1"/>
        </w:rPr>
        <w:t xml:space="preserve">Podmiotu przetwarzającego i z minimum </w:t>
      </w:r>
      <w:r w:rsidRPr="008F1376">
        <w:rPr>
          <w:rFonts w:asciiTheme="minorHAnsi" w:eastAsia="Calibri" w:hAnsiTheme="minorHAnsi" w:cstheme="minorHAnsi"/>
          <w:color w:val="000000"/>
          <w:kern w:val="1"/>
        </w:rPr>
        <w:t xml:space="preserve">48 godzinnym jego uprzedzeniem. </w:t>
      </w:r>
    </w:p>
    <w:p w14:paraId="08F0D5A7" w14:textId="77777777" w:rsidR="008F1376" w:rsidRPr="008F1376" w:rsidRDefault="008F1376" w:rsidP="00304CE5">
      <w:pPr>
        <w:numPr>
          <w:ilvl w:val="0"/>
          <w:numId w:val="43"/>
        </w:numPr>
        <w:suppressAutoHyphens/>
        <w:autoSpaceDE w:val="0"/>
        <w:autoSpaceDN w:val="0"/>
        <w:adjustRightInd w:val="0"/>
        <w:spacing w:before="120" w:after="12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Podmiot przetwarzający zobowiązuje się do usunięcia uchybień stwierdzonych podczas kontroli </w:t>
      </w:r>
      <w:r w:rsidRPr="008F1376">
        <w:rPr>
          <w:rFonts w:asciiTheme="minorHAnsi" w:eastAsia="Calibri" w:hAnsiTheme="minorHAnsi" w:cstheme="minorHAnsi"/>
          <w:kern w:val="1"/>
        </w:rPr>
        <w:br/>
        <w:t>w terminie wskazanym przez Administratora danych nie dłuższym niż 7 dni.</w:t>
      </w:r>
    </w:p>
    <w:p w14:paraId="1A412603" w14:textId="77777777" w:rsidR="008F1376" w:rsidRPr="008F1376" w:rsidRDefault="008F1376" w:rsidP="00304CE5">
      <w:pPr>
        <w:numPr>
          <w:ilvl w:val="0"/>
          <w:numId w:val="43"/>
        </w:numPr>
        <w:suppressAutoHyphens/>
        <w:autoSpaceDE w:val="0"/>
        <w:autoSpaceDN w:val="0"/>
        <w:adjustRightInd w:val="0"/>
        <w:spacing w:before="120" w:after="12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Podmiot przetwarzający udostępnia Administratorowi danych wszelkie informacje niezbędne do wykazania obowiązków określonych w </w:t>
      </w:r>
      <w:r w:rsidRPr="008F1376">
        <w:rPr>
          <w:rFonts w:asciiTheme="minorHAnsi" w:eastAsia="Calibri" w:hAnsiTheme="minorHAnsi" w:cstheme="minorHAnsi"/>
          <w:color w:val="000000"/>
          <w:kern w:val="1"/>
        </w:rPr>
        <w:t>art. 28 Rozporządzenia.</w:t>
      </w:r>
    </w:p>
    <w:p w14:paraId="505BF95C"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5</w:t>
      </w:r>
    </w:p>
    <w:p w14:paraId="737A2811"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proofErr w:type="spellStart"/>
      <w:r w:rsidRPr="008F1376">
        <w:rPr>
          <w:rFonts w:asciiTheme="minorHAnsi" w:eastAsia="Calibri" w:hAnsiTheme="minorHAnsi" w:cstheme="minorHAnsi"/>
          <w:b/>
          <w:kern w:val="1"/>
        </w:rPr>
        <w:t>Podpowierzenie</w:t>
      </w:r>
      <w:proofErr w:type="spellEnd"/>
    </w:p>
    <w:p w14:paraId="306018BA" w14:textId="77777777" w:rsidR="008F1376" w:rsidRPr="008F1376" w:rsidRDefault="008F1376" w:rsidP="00304CE5">
      <w:pPr>
        <w:numPr>
          <w:ilvl w:val="0"/>
          <w:numId w:val="42"/>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Podmiot przetwarzający może powierzyć dane osobowe objęte Umową i niniejszym załącznikiem do dalszego przetwarzania podwykonawcom jedynie w celu wykonania Umowy, po uzyskaniu uprzedniej pisemnej zgody Administratora danych (o której mowa w </w:t>
      </w:r>
      <w:r w:rsidRPr="008F1376">
        <w:rPr>
          <w:rFonts w:asciiTheme="minorHAnsi" w:eastAsia="Calibri" w:hAnsiTheme="minorHAnsi" w:cstheme="minorHAnsi"/>
          <w:color w:val="000000"/>
          <w:kern w:val="1"/>
        </w:rPr>
        <w:t>art. 28 Rozporządzenia</w:t>
      </w:r>
      <w:r w:rsidRPr="008F1376">
        <w:rPr>
          <w:rFonts w:asciiTheme="minorHAnsi" w:eastAsia="Calibri" w:hAnsiTheme="minorHAnsi" w:cstheme="minorHAnsi"/>
          <w:kern w:val="1"/>
        </w:rPr>
        <w:t>).</w:t>
      </w:r>
    </w:p>
    <w:p w14:paraId="71A1577B" w14:textId="102D0CC6" w:rsidR="008F1376" w:rsidRPr="008F1376" w:rsidRDefault="008F1376" w:rsidP="00304CE5">
      <w:pPr>
        <w:numPr>
          <w:ilvl w:val="0"/>
          <w:numId w:val="42"/>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Podwykonaw</w:t>
      </w:r>
      <w:r w:rsidR="00AF6748">
        <w:rPr>
          <w:rFonts w:asciiTheme="minorHAnsi" w:eastAsia="Calibri" w:hAnsiTheme="minorHAnsi" w:cstheme="minorHAnsi"/>
          <w:kern w:val="1"/>
        </w:rPr>
        <w:t>ca</w:t>
      </w:r>
      <w:r w:rsidRPr="008F1376">
        <w:rPr>
          <w:rFonts w:asciiTheme="minorHAnsi" w:eastAsia="Calibri" w:hAnsiTheme="minorHAnsi" w:cstheme="minorHAnsi"/>
          <w:kern w:val="1"/>
        </w:rPr>
        <w:t xml:space="preserve"> powinien spełniać te same gwarancje i obowiązki, jakie zostały nałożone na Podmiot przetwarzający w niniejszym załączniku. </w:t>
      </w:r>
    </w:p>
    <w:p w14:paraId="55A60790" w14:textId="77777777" w:rsidR="008F1376" w:rsidRPr="008F1376" w:rsidRDefault="008F1376" w:rsidP="00304CE5">
      <w:pPr>
        <w:numPr>
          <w:ilvl w:val="0"/>
          <w:numId w:val="42"/>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Przekazanie powierzonych danych do państwa trzeciego może nastąpić jedynie na podstawie uprzedniej pisemnej zgody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udzielenia takiej informacji z uwagi na ważny interes publiczny. </w:t>
      </w:r>
    </w:p>
    <w:p w14:paraId="1F55147F" w14:textId="2BD67D84" w:rsidR="008F1376" w:rsidRDefault="008F1376" w:rsidP="00304CE5">
      <w:pPr>
        <w:numPr>
          <w:ilvl w:val="0"/>
          <w:numId w:val="42"/>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Podmiot przetwarzający ponosi pełna odpowiedzialność wobec Administratora danych za niewywiązanie się ze spoczywających na podwykonawcy obowiązków ochrony danych.</w:t>
      </w:r>
    </w:p>
    <w:p w14:paraId="5E99FD27" w14:textId="77777777" w:rsidR="001E22B1" w:rsidRPr="008F1376" w:rsidRDefault="001E22B1" w:rsidP="001E22B1">
      <w:pPr>
        <w:suppressAutoHyphens/>
        <w:autoSpaceDE w:val="0"/>
        <w:autoSpaceDN w:val="0"/>
        <w:adjustRightInd w:val="0"/>
        <w:spacing w:after="200" w:line="300" w:lineRule="exact"/>
        <w:ind w:left="360"/>
        <w:jc w:val="both"/>
        <w:rPr>
          <w:rFonts w:asciiTheme="minorHAnsi" w:eastAsia="Calibri" w:hAnsiTheme="minorHAnsi" w:cstheme="minorHAnsi"/>
          <w:kern w:val="1"/>
        </w:rPr>
      </w:pPr>
    </w:p>
    <w:p w14:paraId="1E000EC0"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6</w:t>
      </w:r>
    </w:p>
    <w:p w14:paraId="0342A196"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xml:space="preserve">Odpowiedzialność Podmiotu przetwarzającego </w:t>
      </w:r>
    </w:p>
    <w:p w14:paraId="2E3DB60F" w14:textId="77777777" w:rsidR="008F1376" w:rsidRPr="008F1376" w:rsidRDefault="008F1376" w:rsidP="00304CE5">
      <w:pPr>
        <w:numPr>
          <w:ilvl w:val="0"/>
          <w:numId w:val="44"/>
        </w:numPr>
        <w:suppressAutoHyphens/>
        <w:autoSpaceDE w:val="0"/>
        <w:autoSpaceDN w:val="0"/>
        <w:adjustRightInd w:val="0"/>
        <w:spacing w:before="120" w:after="12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lastRenderedPageBreak/>
        <w:t xml:space="preserve">Podmiot przetwarzający jest odpowiedzialny za udostępnienie lub wykorzystanie danych osobowych niezgodnie z treścią niniejszego załącznika, a w szczególności za udostępnienie powierzonych do przetwarzania danych osobowych osobom nieupoważnionym. </w:t>
      </w:r>
    </w:p>
    <w:p w14:paraId="107E2AA2" w14:textId="77777777" w:rsidR="008F1376" w:rsidRPr="008F1376" w:rsidRDefault="008F1376" w:rsidP="00304CE5">
      <w:pPr>
        <w:numPr>
          <w:ilvl w:val="0"/>
          <w:numId w:val="44"/>
        </w:numPr>
        <w:suppressAutoHyphens/>
        <w:autoSpaceDE w:val="0"/>
        <w:autoSpaceDN w:val="0"/>
        <w:adjustRightInd w:val="0"/>
        <w:spacing w:before="120" w:after="12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Podmiot przetwarzający zobowiązuje się do poinformowania Administratora danych </w:t>
      </w:r>
      <w:r w:rsidRPr="008F1376">
        <w:rPr>
          <w:rFonts w:asciiTheme="minorHAnsi" w:eastAsia="Calibri" w:hAnsiTheme="minorHAnsi" w:cstheme="minorHAnsi"/>
          <w:kern w:val="1"/>
        </w:rPr>
        <w:br/>
        <w:t xml:space="preserve">o jakimkolwiek </w:t>
      </w:r>
      <w:r w:rsidRPr="008F1376">
        <w:rPr>
          <w:rFonts w:asciiTheme="minorHAnsi" w:eastAsia="Calibri" w:hAnsiTheme="minorHAnsi" w:cstheme="minorHAnsi"/>
          <w:color w:val="000000"/>
          <w:kern w:val="1"/>
        </w:rPr>
        <w:t xml:space="preserve">postępowaniu, w szczególności administracyjnym lub sądowym dotyczącym </w:t>
      </w:r>
      <w:r w:rsidRPr="008F1376">
        <w:rPr>
          <w:rFonts w:asciiTheme="minorHAnsi" w:eastAsia="Calibri" w:hAnsiTheme="minorHAnsi" w:cstheme="minorHAnsi"/>
          <w:kern w:val="1"/>
        </w:rPr>
        <w:t xml:space="preserve">przetwarzania przez Podmiot przetwarzający danych osobowych określonych w niniejszym załączniku, o jakiejkolwiek decyzji </w:t>
      </w:r>
      <w:r w:rsidRPr="008F1376">
        <w:rPr>
          <w:rFonts w:asciiTheme="minorHAnsi" w:eastAsia="Calibri" w:hAnsiTheme="minorHAnsi" w:cstheme="minorHAnsi"/>
          <w:color w:val="000000"/>
          <w:kern w:val="1"/>
        </w:rPr>
        <w:t xml:space="preserve">administracyjnej lub orzeczeniu dotyczącym </w:t>
      </w:r>
      <w:r w:rsidRPr="008F1376">
        <w:rPr>
          <w:rFonts w:asciiTheme="minorHAnsi" w:eastAsia="Calibri" w:hAnsiTheme="minorHAnsi" w:cstheme="minorHAnsi"/>
          <w:kern w:val="1"/>
        </w:rPr>
        <w:t>przetwarzania tych danych osobowych, skierowanych do Podmiotu przetwarzającego, a także o wszelkich planowanych, o ile są wiadome, lub realizowanych kontrolach i inspekcjach dotyczących przetwarzania przez Podmiot przetwarzający tych danych osobowych, w szczególności prowadzonych przez inspektorów upoważnionych przez organ nadzorczy. Niniejszy ustęp dotyczy wyłącznie danych osobowych powierzonych przez Administratora danych.</w:t>
      </w:r>
    </w:p>
    <w:p w14:paraId="5336306A"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7</w:t>
      </w:r>
    </w:p>
    <w:p w14:paraId="60EC28C0"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 xml:space="preserve">Czas obowiązywania </w:t>
      </w:r>
    </w:p>
    <w:p w14:paraId="5EE42A36" w14:textId="77777777" w:rsidR="008F1376" w:rsidRPr="008F1376" w:rsidRDefault="008F1376" w:rsidP="008F1376">
      <w:pPr>
        <w:suppressAutoHyphens/>
        <w:spacing w:line="300" w:lineRule="exact"/>
        <w:ind w:left="360"/>
        <w:jc w:val="both"/>
        <w:rPr>
          <w:rFonts w:asciiTheme="minorHAnsi" w:eastAsia="Calibri" w:hAnsiTheme="minorHAnsi" w:cstheme="minorHAnsi"/>
          <w:b/>
          <w:kern w:val="1"/>
        </w:rPr>
      </w:pPr>
      <w:r w:rsidRPr="008F1376">
        <w:rPr>
          <w:rFonts w:asciiTheme="minorHAnsi" w:eastAsia="Calibri" w:hAnsiTheme="minorHAnsi" w:cstheme="minorHAnsi"/>
          <w:kern w:val="1"/>
        </w:rPr>
        <w:t xml:space="preserve">Postanowienia niniejszego załącznika obowiązują przez cały okres obowiązywania Umowy </w:t>
      </w:r>
      <w:r w:rsidRPr="008F1376">
        <w:rPr>
          <w:rFonts w:asciiTheme="minorHAnsi" w:eastAsia="Calibri" w:hAnsiTheme="minorHAnsi" w:cstheme="minorHAnsi"/>
          <w:kern w:val="1"/>
        </w:rPr>
        <w:br/>
        <w:t xml:space="preserve">z zastrzeżeniem </w:t>
      </w:r>
      <w:r w:rsidRPr="008F1376">
        <w:rPr>
          <w:rFonts w:asciiTheme="minorHAnsi" w:eastAsia="Calibri" w:hAnsiTheme="minorHAnsi" w:cstheme="minorHAnsi"/>
          <w:b/>
          <w:bCs/>
          <w:kern w:val="1"/>
        </w:rPr>
        <w:t>§ 8 ust 1 i 3.</w:t>
      </w:r>
    </w:p>
    <w:p w14:paraId="72343900"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bookmarkStart w:id="9" w:name="_Hlk507401436"/>
      <w:r w:rsidRPr="008F1376">
        <w:rPr>
          <w:rFonts w:asciiTheme="minorHAnsi" w:eastAsia="Calibri" w:hAnsiTheme="minorHAnsi" w:cstheme="minorHAnsi"/>
          <w:b/>
          <w:bCs/>
          <w:kern w:val="1"/>
        </w:rPr>
        <w:t>§ 8</w:t>
      </w:r>
    </w:p>
    <w:bookmarkEnd w:id="9"/>
    <w:p w14:paraId="587B979B"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kern w:val="1"/>
        </w:rPr>
      </w:pPr>
      <w:r w:rsidRPr="008F1376">
        <w:rPr>
          <w:rFonts w:asciiTheme="minorHAnsi" w:eastAsia="Calibri" w:hAnsiTheme="minorHAnsi" w:cstheme="minorHAnsi"/>
          <w:b/>
          <w:bCs/>
          <w:kern w:val="1"/>
        </w:rPr>
        <w:t>Rozwiązanie/kary umowne</w:t>
      </w:r>
    </w:p>
    <w:p w14:paraId="1873F0A6" w14:textId="77777777" w:rsidR="008F1376" w:rsidRPr="008F1376" w:rsidRDefault="008F1376" w:rsidP="00304CE5">
      <w:pPr>
        <w:numPr>
          <w:ilvl w:val="0"/>
          <w:numId w:val="45"/>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Administrator danych może rozwiązać postanowienia niniejszego aneksu ze skutkiem natychmiastowym, gdy </w:t>
      </w:r>
      <w:r w:rsidRPr="008F1376">
        <w:rPr>
          <w:rFonts w:asciiTheme="minorHAnsi" w:eastAsia="Calibri" w:hAnsiTheme="minorHAnsi" w:cstheme="minorHAnsi"/>
          <w:color w:val="000000"/>
          <w:kern w:val="1"/>
        </w:rPr>
        <w:t>Podmiot przetwarzający:</w:t>
      </w:r>
    </w:p>
    <w:p w14:paraId="32E3D3E4" w14:textId="77777777" w:rsidR="008F1376" w:rsidRPr="008F1376" w:rsidRDefault="008F1376" w:rsidP="00304CE5">
      <w:pPr>
        <w:numPr>
          <w:ilvl w:val="1"/>
          <w:numId w:val="45"/>
        </w:numPr>
        <w:tabs>
          <w:tab w:val="num" w:pos="-408"/>
        </w:tabs>
        <w:suppressAutoHyphens/>
        <w:autoSpaceDE w:val="0"/>
        <w:autoSpaceDN w:val="0"/>
        <w:adjustRightInd w:val="0"/>
        <w:spacing w:after="200" w:line="300" w:lineRule="exact"/>
        <w:ind w:left="336"/>
        <w:jc w:val="both"/>
        <w:rPr>
          <w:rFonts w:asciiTheme="minorHAnsi" w:eastAsia="Calibri" w:hAnsiTheme="minorHAnsi" w:cstheme="minorHAnsi"/>
          <w:kern w:val="1"/>
        </w:rPr>
      </w:pPr>
      <w:r w:rsidRPr="008F1376">
        <w:rPr>
          <w:rFonts w:asciiTheme="minorHAnsi" w:eastAsia="Calibri" w:hAnsiTheme="minorHAnsi" w:cstheme="minorHAnsi"/>
          <w:kern w:val="1"/>
        </w:rPr>
        <w:t xml:space="preserve">pomimo zobowiązania go do usunięcia uchybień stwierdzonych podczas kontroli nie usunie ich </w:t>
      </w:r>
      <w:r w:rsidRPr="008F1376">
        <w:rPr>
          <w:rFonts w:asciiTheme="minorHAnsi" w:eastAsia="Calibri" w:hAnsiTheme="minorHAnsi" w:cstheme="minorHAnsi"/>
          <w:kern w:val="1"/>
        </w:rPr>
        <w:br/>
        <w:t>w terminie wskazanym przez Administratora;</w:t>
      </w:r>
    </w:p>
    <w:p w14:paraId="6944A585" w14:textId="77777777" w:rsidR="008F1376" w:rsidRPr="008F1376" w:rsidRDefault="008F1376" w:rsidP="00304CE5">
      <w:pPr>
        <w:numPr>
          <w:ilvl w:val="1"/>
          <w:numId w:val="45"/>
        </w:numPr>
        <w:tabs>
          <w:tab w:val="num" w:pos="-408"/>
        </w:tabs>
        <w:suppressAutoHyphens/>
        <w:autoSpaceDE w:val="0"/>
        <w:autoSpaceDN w:val="0"/>
        <w:adjustRightInd w:val="0"/>
        <w:spacing w:after="200" w:line="300" w:lineRule="exact"/>
        <w:ind w:left="336"/>
        <w:jc w:val="both"/>
        <w:rPr>
          <w:rFonts w:asciiTheme="minorHAnsi" w:eastAsia="Calibri" w:hAnsiTheme="minorHAnsi" w:cstheme="minorHAnsi"/>
          <w:kern w:val="1"/>
        </w:rPr>
      </w:pPr>
      <w:r w:rsidRPr="008F1376">
        <w:rPr>
          <w:rFonts w:asciiTheme="minorHAnsi" w:eastAsia="Calibri" w:hAnsiTheme="minorHAnsi" w:cstheme="minorHAnsi"/>
          <w:color w:val="000000"/>
          <w:kern w:val="1"/>
        </w:rPr>
        <w:t>przetwarza powierzone mu dane osobowe w sposób niezgodny z niniejsza umową;</w:t>
      </w:r>
    </w:p>
    <w:p w14:paraId="098EDB67" w14:textId="77777777" w:rsidR="008F1376" w:rsidRPr="008F1376" w:rsidRDefault="008F1376" w:rsidP="00304CE5">
      <w:pPr>
        <w:numPr>
          <w:ilvl w:val="1"/>
          <w:numId w:val="45"/>
        </w:numPr>
        <w:tabs>
          <w:tab w:val="num" w:pos="-408"/>
        </w:tabs>
        <w:suppressAutoHyphens/>
        <w:autoSpaceDE w:val="0"/>
        <w:autoSpaceDN w:val="0"/>
        <w:adjustRightInd w:val="0"/>
        <w:spacing w:after="200" w:line="300" w:lineRule="exact"/>
        <w:ind w:left="336"/>
        <w:jc w:val="both"/>
        <w:rPr>
          <w:rFonts w:asciiTheme="minorHAnsi" w:eastAsia="Calibri" w:hAnsiTheme="minorHAnsi" w:cstheme="minorHAnsi"/>
          <w:kern w:val="1"/>
        </w:rPr>
      </w:pPr>
      <w:r w:rsidRPr="008F1376">
        <w:rPr>
          <w:rFonts w:asciiTheme="minorHAnsi" w:eastAsia="Calibri" w:hAnsiTheme="minorHAnsi" w:cstheme="minorHAnsi"/>
          <w:kern w:val="1"/>
        </w:rPr>
        <w:t xml:space="preserve">powierzy przetwarzanie </w:t>
      </w:r>
      <w:r w:rsidRPr="008F1376">
        <w:rPr>
          <w:rFonts w:asciiTheme="minorHAnsi" w:eastAsia="Calibri" w:hAnsiTheme="minorHAnsi" w:cstheme="minorHAnsi"/>
          <w:color w:val="000000"/>
          <w:kern w:val="1"/>
        </w:rPr>
        <w:t>danych osobowych</w:t>
      </w:r>
      <w:r w:rsidRPr="008F1376">
        <w:rPr>
          <w:rFonts w:asciiTheme="minorHAnsi" w:eastAsia="Calibri" w:hAnsiTheme="minorHAnsi" w:cstheme="minorHAnsi"/>
          <w:kern w:val="1"/>
        </w:rPr>
        <w:t xml:space="preserve"> podwykonawcy bez uzyskania uprzedniej pisemnej zgody Administratora danych.</w:t>
      </w:r>
    </w:p>
    <w:p w14:paraId="4883AA1A" w14:textId="77777777" w:rsidR="008F1376" w:rsidRPr="008F1376" w:rsidRDefault="008F1376" w:rsidP="00304CE5">
      <w:pPr>
        <w:numPr>
          <w:ilvl w:val="0"/>
          <w:numId w:val="45"/>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Wykonawca zapłaci Zamawiającemu karę umowną w wysokości 10.000 zł brutto w przypadku ziszczenia się okoliczności wskazanych w ustępie 1 pkt a-c za każdy stwierdzony przypadek. Przepisy </w:t>
      </w:r>
      <w:r w:rsidRPr="008F1376">
        <w:rPr>
          <w:rFonts w:asciiTheme="minorHAnsi" w:eastAsia="Calibri" w:hAnsiTheme="minorHAnsi" w:cstheme="minorHAnsi"/>
          <w:bCs/>
          <w:kern w:val="1"/>
        </w:rPr>
        <w:t>§ 8 ust 8 i 10 Umowy stosuje się odpowiednio.</w:t>
      </w:r>
    </w:p>
    <w:p w14:paraId="7E217D4F" w14:textId="77777777" w:rsidR="008F1376" w:rsidRPr="008F1376" w:rsidRDefault="008F1376" w:rsidP="00304CE5">
      <w:pPr>
        <w:numPr>
          <w:ilvl w:val="0"/>
          <w:numId w:val="45"/>
        </w:numPr>
        <w:suppressAutoHyphens/>
        <w:autoSpaceDE w:val="0"/>
        <w:autoSpaceDN w:val="0"/>
        <w:adjustRightInd w:val="0"/>
        <w:spacing w:after="200" w:line="300" w:lineRule="exact"/>
        <w:jc w:val="both"/>
        <w:rPr>
          <w:rFonts w:asciiTheme="minorHAnsi" w:eastAsia="Calibri" w:hAnsiTheme="minorHAnsi" w:cstheme="minorHAnsi"/>
          <w:kern w:val="1"/>
        </w:rPr>
      </w:pPr>
      <w:r w:rsidRPr="008F1376">
        <w:rPr>
          <w:rFonts w:asciiTheme="minorHAnsi" w:eastAsia="Calibri" w:hAnsiTheme="minorHAnsi" w:cstheme="minorHAnsi"/>
          <w:kern w:val="1"/>
        </w:rPr>
        <w:t xml:space="preserve">Ziszczenie się okoliczności wskazanych w ustępie 1 może skutkować również odstąpieniem Zamawiającego od Umowy z winy Wykonawcy i zapłatą kary umownej w wysokości 35.000 zł brutto. Prawo do odstąpienia może być realizowane w terminie 30 dni od daty ziszczenia się okoliczności stanowiących jego podstawę. </w:t>
      </w:r>
    </w:p>
    <w:p w14:paraId="65D1460B"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bCs/>
          <w:kern w:val="1"/>
        </w:rPr>
      </w:pPr>
      <w:r w:rsidRPr="008F1376">
        <w:rPr>
          <w:rFonts w:asciiTheme="minorHAnsi" w:eastAsia="Calibri" w:hAnsiTheme="minorHAnsi" w:cstheme="minorHAnsi"/>
          <w:b/>
          <w:bCs/>
          <w:kern w:val="1"/>
        </w:rPr>
        <w:t>§ 9</w:t>
      </w:r>
    </w:p>
    <w:p w14:paraId="28790810" w14:textId="77777777" w:rsidR="008F1376" w:rsidRPr="008F1376" w:rsidRDefault="008F1376" w:rsidP="008F1376">
      <w:pPr>
        <w:suppressAutoHyphens/>
        <w:spacing w:before="120" w:after="120" w:line="300" w:lineRule="exact"/>
        <w:jc w:val="center"/>
        <w:rPr>
          <w:rFonts w:asciiTheme="minorHAnsi" w:eastAsia="Calibri" w:hAnsiTheme="minorHAnsi" w:cstheme="minorHAnsi"/>
          <w:b/>
          <w:bCs/>
          <w:kern w:val="1"/>
        </w:rPr>
      </w:pPr>
      <w:r w:rsidRPr="008F1376">
        <w:rPr>
          <w:rFonts w:asciiTheme="minorHAnsi" w:eastAsia="Calibri" w:hAnsiTheme="minorHAnsi" w:cstheme="minorHAnsi"/>
          <w:b/>
          <w:bCs/>
          <w:kern w:val="1"/>
        </w:rPr>
        <w:t>Zasady zachowania poufności</w:t>
      </w:r>
    </w:p>
    <w:p w14:paraId="46370F26" w14:textId="77777777" w:rsidR="008F1376" w:rsidRPr="008F1376" w:rsidRDefault="008F1376" w:rsidP="00304CE5">
      <w:pPr>
        <w:numPr>
          <w:ilvl w:val="0"/>
          <w:numId w:val="41"/>
        </w:numPr>
        <w:suppressAutoHyphens/>
        <w:spacing w:after="120" w:line="300" w:lineRule="exact"/>
        <w:ind w:left="357" w:hanging="357"/>
        <w:jc w:val="both"/>
        <w:rPr>
          <w:rFonts w:asciiTheme="minorHAnsi" w:eastAsia="Calibri" w:hAnsiTheme="minorHAnsi" w:cstheme="minorHAnsi"/>
          <w:kern w:val="1"/>
          <w:lang w:eastAsia="en-US"/>
        </w:rPr>
      </w:pPr>
      <w:r w:rsidRPr="008F1376">
        <w:rPr>
          <w:rFonts w:asciiTheme="minorHAnsi" w:eastAsia="Calibri" w:hAnsiTheme="minorHAnsi" w:cstheme="minorHAnsi"/>
          <w:kern w:val="1"/>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94D0DA1" w14:textId="77777777" w:rsidR="008F1376" w:rsidRPr="008F1376" w:rsidRDefault="008F1376" w:rsidP="00304CE5">
      <w:pPr>
        <w:numPr>
          <w:ilvl w:val="0"/>
          <w:numId w:val="41"/>
        </w:numPr>
        <w:suppressAutoHyphens/>
        <w:spacing w:after="120" w:line="300" w:lineRule="exact"/>
        <w:ind w:left="357" w:hanging="357"/>
        <w:jc w:val="both"/>
        <w:rPr>
          <w:rFonts w:asciiTheme="minorHAnsi" w:eastAsia="Calibri" w:hAnsiTheme="minorHAnsi" w:cstheme="minorHAnsi"/>
          <w:kern w:val="1"/>
          <w:lang w:eastAsia="en-US"/>
        </w:rPr>
      </w:pPr>
      <w:r w:rsidRPr="008F1376">
        <w:rPr>
          <w:rFonts w:asciiTheme="minorHAnsi" w:eastAsia="Calibri" w:hAnsiTheme="minorHAnsi" w:cstheme="minorHAnsi"/>
          <w:kern w:val="1"/>
          <w:lang w:eastAsia="en-US"/>
        </w:rPr>
        <w:t xml:space="preserve">Podmiot przetwarzający oświadcza, że w związku ze zobowiązaniem do zachowania w tajemnicy danych poufnych nie będą one ujawniane ani udostępniane bez pisemnej zgody Administratora </w:t>
      </w:r>
      <w:r w:rsidRPr="008F1376">
        <w:rPr>
          <w:rFonts w:asciiTheme="minorHAnsi" w:eastAsia="Calibri" w:hAnsiTheme="minorHAnsi" w:cstheme="minorHAnsi"/>
          <w:kern w:val="1"/>
          <w:lang w:eastAsia="en-US"/>
        </w:rPr>
        <w:lastRenderedPageBreak/>
        <w:t>danych innym celu niż wykonanie Umowy chyba, że konieczność ujawnienia posiadanych informacji wynika z obowiązujących przepisów prawa lub Umowy.</w:t>
      </w:r>
    </w:p>
    <w:p w14:paraId="2C10B7C0" w14:textId="77777777" w:rsidR="008F1376" w:rsidRPr="008F1376" w:rsidRDefault="008F1376" w:rsidP="00304CE5">
      <w:pPr>
        <w:numPr>
          <w:ilvl w:val="0"/>
          <w:numId w:val="41"/>
        </w:numPr>
        <w:suppressAutoHyphens/>
        <w:spacing w:after="120" w:line="300" w:lineRule="exact"/>
        <w:ind w:left="357" w:hanging="357"/>
        <w:jc w:val="both"/>
        <w:rPr>
          <w:rFonts w:asciiTheme="minorHAnsi" w:eastAsia="Calibri" w:hAnsiTheme="minorHAnsi" w:cstheme="minorHAnsi"/>
          <w:kern w:val="1"/>
          <w:lang w:eastAsia="en-US"/>
        </w:rPr>
      </w:pPr>
      <w:r w:rsidRPr="008F1376">
        <w:rPr>
          <w:rFonts w:asciiTheme="minorHAnsi" w:eastAsia="Calibri" w:hAnsiTheme="minorHAnsi" w:cstheme="minorHAnsi"/>
          <w:kern w:val="1"/>
          <w:lang w:eastAsia="en-US"/>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866078F" w14:textId="77777777" w:rsidR="008F1376" w:rsidRPr="008F1376" w:rsidRDefault="008F1376" w:rsidP="008F1376">
      <w:pPr>
        <w:suppressAutoHyphens/>
        <w:spacing w:before="120" w:after="120" w:line="300" w:lineRule="exact"/>
        <w:jc w:val="both"/>
        <w:rPr>
          <w:rFonts w:asciiTheme="minorHAnsi" w:eastAsia="Calibri" w:hAnsiTheme="minorHAnsi" w:cs="Cambria"/>
          <w:kern w:val="1"/>
          <w:sz w:val="22"/>
          <w:szCs w:val="22"/>
        </w:rPr>
      </w:pPr>
      <w:r w:rsidRPr="008F1376">
        <w:rPr>
          <w:rFonts w:asciiTheme="minorHAnsi" w:eastAsia="Calibri" w:hAnsiTheme="minorHAnsi" w:cs="Cambria"/>
          <w:kern w:val="1"/>
          <w:sz w:val="22"/>
          <w:szCs w:val="22"/>
        </w:rPr>
        <w:t xml:space="preserve">                                                                                                  </w:t>
      </w:r>
      <w:r w:rsidRPr="008F1376">
        <w:rPr>
          <w:rFonts w:asciiTheme="minorHAnsi" w:eastAsia="Calibri" w:hAnsiTheme="minorHAnsi" w:cs="Cambria"/>
          <w:kern w:val="1"/>
          <w:sz w:val="22"/>
          <w:szCs w:val="22"/>
        </w:rPr>
        <w:tab/>
      </w:r>
      <w:r w:rsidRPr="008F1376">
        <w:rPr>
          <w:rFonts w:asciiTheme="minorHAnsi" w:eastAsia="Calibri" w:hAnsiTheme="minorHAnsi" w:cs="Cambria"/>
          <w:kern w:val="1"/>
          <w:sz w:val="22"/>
          <w:szCs w:val="22"/>
        </w:rPr>
        <w:tab/>
      </w:r>
      <w:r w:rsidRPr="008F1376">
        <w:rPr>
          <w:rFonts w:asciiTheme="minorHAnsi" w:eastAsia="Calibri" w:hAnsiTheme="minorHAnsi" w:cs="Cambria"/>
          <w:kern w:val="1"/>
          <w:sz w:val="22"/>
          <w:szCs w:val="22"/>
        </w:rPr>
        <w:tab/>
      </w:r>
      <w:r w:rsidRPr="008F1376">
        <w:rPr>
          <w:rFonts w:asciiTheme="minorHAnsi" w:eastAsia="Calibri" w:hAnsiTheme="minorHAnsi" w:cs="Cambria"/>
          <w:kern w:val="1"/>
          <w:sz w:val="22"/>
          <w:szCs w:val="22"/>
        </w:rPr>
        <w:tab/>
      </w:r>
      <w:r w:rsidRPr="008F1376">
        <w:rPr>
          <w:rFonts w:asciiTheme="minorHAnsi" w:eastAsia="Calibri" w:hAnsiTheme="minorHAnsi" w:cs="Cambria"/>
          <w:kern w:val="1"/>
          <w:sz w:val="22"/>
          <w:szCs w:val="22"/>
        </w:rPr>
        <w:tab/>
        <w:t xml:space="preserve"> </w:t>
      </w:r>
    </w:p>
    <w:p w14:paraId="39D13520" w14:textId="23FBBFBB" w:rsidR="008F1376" w:rsidRDefault="00BA6FDD" w:rsidP="008F1376">
      <w:pPr>
        <w:spacing w:line="360" w:lineRule="auto"/>
        <w:jc w:val="both"/>
        <w:rPr>
          <w:rFonts w:asciiTheme="minorHAnsi" w:eastAsia="Calibri" w:hAnsiTheme="minorHAnsi" w:cs="Calibri"/>
          <w:kern w:val="1"/>
          <w:sz w:val="22"/>
          <w:szCs w:val="22"/>
          <w:lang w:eastAsia="en-US"/>
        </w:rPr>
      </w:pPr>
      <w:r>
        <w:rPr>
          <w:rFonts w:asciiTheme="minorHAnsi" w:eastAsia="Calibri" w:hAnsiTheme="minorHAnsi" w:cs="Calibri"/>
          <w:kern w:val="1"/>
          <w:sz w:val="22"/>
          <w:szCs w:val="22"/>
          <w:lang w:eastAsia="en-US"/>
        </w:rPr>
        <w:t>……………………………………………..</w:t>
      </w:r>
      <w:r>
        <w:rPr>
          <w:rFonts w:asciiTheme="minorHAnsi" w:eastAsia="Calibri" w:hAnsiTheme="minorHAnsi" w:cs="Calibri"/>
          <w:kern w:val="1"/>
          <w:sz w:val="22"/>
          <w:szCs w:val="22"/>
          <w:lang w:eastAsia="en-US"/>
        </w:rPr>
        <w:tab/>
      </w:r>
      <w:r>
        <w:rPr>
          <w:rFonts w:asciiTheme="minorHAnsi" w:eastAsia="Calibri" w:hAnsiTheme="minorHAnsi" w:cs="Calibri"/>
          <w:kern w:val="1"/>
          <w:sz w:val="22"/>
          <w:szCs w:val="22"/>
          <w:lang w:eastAsia="en-US"/>
        </w:rPr>
        <w:tab/>
      </w:r>
      <w:r>
        <w:rPr>
          <w:rFonts w:asciiTheme="minorHAnsi" w:eastAsia="Calibri" w:hAnsiTheme="minorHAnsi" w:cs="Calibri"/>
          <w:kern w:val="1"/>
          <w:sz w:val="22"/>
          <w:szCs w:val="22"/>
          <w:lang w:eastAsia="en-US"/>
        </w:rPr>
        <w:tab/>
      </w:r>
      <w:r>
        <w:rPr>
          <w:rFonts w:asciiTheme="minorHAnsi" w:eastAsia="Calibri" w:hAnsiTheme="minorHAnsi" w:cs="Calibri"/>
          <w:kern w:val="1"/>
          <w:sz w:val="22"/>
          <w:szCs w:val="22"/>
          <w:lang w:eastAsia="en-US"/>
        </w:rPr>
        <w:tab/>
      </w:r>
      <w:r>
        <w:rPr>
          <w:rFonts w:asciiTheme="minorHAnsi" w:eastAsia="Calibri" w:hAnsiTheme="minorHAnsi" w:cs="Calibri"/>
          <w:kern w:val="1"/>
          <w:sz w:val="22"/>
          <w:szCs w:val="22"/>
          <w:lang w:eastAsia="en-US"/>
        </w:rPr>
        <w:tab/>
      </w:r>
      <w:r>
        <w:rPr>
          <w:rFonts w:asciiTheme="minorHAnsi" w:eastAsia="Calibri" w:hAnsiTheme="minorHAnsi" w:cs="Calibri"/>
          <w:kern w:val="1"/>
          <w:sz w:val="22"/>
          <w:szCs w:val="22"/>
          <w:lang w:eastAsia="en-US"/>
        </w:rPr>
        <w:tab/>
      </w:r>
      <w:r>
        <w:rPr>
          <w:rFonts w:asciiTheme="minorHAnsi" w:eastAsia="Calibri" w:hAnsiTheme="minorHAnsi" w:cs="Calibri"/>
          <w:kern w:val="1"/>
          <w:sz w:val="22"/>
          <w:szCs w:val="22"/>
          <w:lang w:eastAsia="en-US"/>
        </w:rPr>
        <w:tab/>
        <w:t>………………………………………………..</w:t>
      </w:r>
    </w:p>
    <w:p w14:paraId="2ACBC890" w14:textId="1066518C" w:rsidR="00BA6FDD" w:rsidRDefault="00BA6FDD" w:rsidP="008F1376">
      <w:pPr>
        <w:spacing w:line="360" w:lineRule="auto"/>
        <w:jc w:val="both"/>
        <w:rPr>
          <w:rFonts w:asciiTheme="minorHAnsi" w:hAnsiTheme="minorHAnsi"/>
        </w:rPr>
      </w:pPr>
      <w:r>
        <w:rPr>
          <w:rFonts w:asciiTheme="minorHAnsi" w:hAnsiTheme="minorHAnsi"/>
        </w:rPr>
        <w:t>Wykonawca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Zamawiający</w:t>
      </w:r>
    </w:p>
    <w:p w14:paraId="7035F9C2" w14:textId="61BB7877" w:rsidR="008F1376" w:rsidRDefault="008F1376" w:rsidP="008F1376">
      <w:pPr>
        <w:spacing w:line="360" w:lineRule="auto"/>
        <w:jc w:val="both"/>
        <w:rPr>
          <w:rFonts w:asciiTheme="minorHAnsi" w:hAnsiTheme="minorHAnsi"/>
        </w:rPr>
      </w:pPr>
    </w:p>
    <w:p w14:paraId="70096A22" w14:textId="343992B0" w:rsidR="008F1376" w:rsidRDefault="008F1376" w:rsidP="008F1376">
      <w:pPr>
        <w:spacing w:line="360" w:lineRule="auto"/>
        <w:jc w:val="both"/>
        <w:rPr>
          <w:rFonts w:asciiTheme="minorHAnsi" w:hAnsiTheme="minorHAnsi"/>
        </w:rPr>
      </w:pPr>
    </w:p>
    <w:p w14:paraId="1FBD38FD" w14:textId="39400D97" w:rsidR="008F1376" w:rsidRDefault="008F1376" w:rsidP="008F1376">
      <w:pPr>
        <w:spacing w:line="360" w:lineRule="auto"/>
        <w:jc w:val="both"/>
        <w:rPr>
          <w:rFonts w:asciiTheme="minorHAnsi" w:hAnsiTheme="minorHAnsi"/>
        </w:rPr>
      </w:pPr>
    </w:p>
    <w:p w14:paraId="69561EDD" w14:textId="27EAE94A" w:rsidR="008F1376" w:rsidRDefault="008F1376" w:rsidP="008F1376">
      <w:pPr>
        <w:spacing w:line="360" w:lineRule="auto"/>
        <w:jc w:val="both"/>
        <w:rPr>
          <w:rFonts w:asciiTheme="minorHAnsi" w:hAnsiTheme="minorHAnsi"/>
        </w:rPr>
      </w:pPr>
    </w:p>
    <w:p w14:paraId="7A049006" w14:textId="0C68ED22" w:rsidR="008F1376" w:rsidRDefault="008F1376" w:rsidP="008F1376">
      <w:pPr>
        <w:spacing w:line="360" w:lineRule="auto"/>
        <w:jc w:val="both"/>
        <w:rPr>
          <w:rFonts w:asciiTheme="minorHAnsi" w:hAnsiTheme="minorHAnsi"/>
        </w:rPr>
      </w:pPr>
    </w:p>
    <w:p w14:paraId="305DE86D" w14:textId="1DAA647B" w:rsidR="00BA6FDD" w:rsidRDefault="00BA6FDD" w:rsidP="008F1376">
      <w:pPr>
        <w:spacing w:line="360" w:lineRule="auto"/>
        <w:jc w:val="both"/>
        <w:rPr>
          <w:rFonts w:asciiTheme="minorHAnsi" w:hAnsiTheme="minorHAnsi"/>
        </w:rPr>
      </w:pPr>
    </w:p>
    <w:p w14:paraId="2CDD9615" w14:textId="4BD35D79" w:rsidR="00BA6FDD" w:rsidRDefault="00BA6FDD" w:rsidP="008F1376">
      <w:pPr>
        <w:spacing w:line="360" w:lineRule="auto"/>
        <w:jc w:val="both"/>
        <w:rPr>
          <w:rFonts w:asciiTheme="minorHAnsi" w:hAnsiTheme="minorHAnsi"/>
        </w:rPr>
      </w:pPr>
    </w:p>
    <w:p w14:paraId="06B5CD7E" w14:textId="079908C8" w:rsidR="00BA6FDD" w:rsidRDefault="00BA6FDD" w:rsidP="008F1376">
      <w:pPr>
        <w:spacing w:line="360" w:lineRule="auto"/>
        <w:jc w:val="both"/>
        <w:rPr>
          <w:rFonts w:asciiTheme="minorHAnsi" w:hAnsiTheme="minorHAnsi"/>
        </w:rPr>
      </w:pPr>
    </w:p>
    <w:p w14:paraId="14F2A85E" w14:textId="3C31CB1B" w:rsidR="00BA6FDD" w:rsidRDefault="00BA6FDD" w:rsidP="008F1376">
      <w:pPr>
        <w:spacing w:line="360" w:lineRule="auto"/>
        <w:jc w:val="both"/>
        <w:rPr>
          <w:rFonts w:asciiTheme="minorHAnsi" w:hAnsiTheme="minorHAnsi"/>
        </w:rPr>
      </w:pPr>
    </w:p>
    <w:p w14:paraId="5D49A40C" w14:textId="6D274702" w:rsidR="00BA6FDD" w:rsidRDefault="00BA6FDD" w:rsidP="008F1376">
      <w:pPr>
        <w:spacing w:line="360" w:lineRule="auto"/>
        <w:jc w:val="both"/>
        <w:rPr>
          <w:rFonts w:asciiTheme="minorHAnsi" w:hAnsiTheme="minorHAnsi"/>
        </w:rPr>
      </w:pPr>
    </w:p>
    <w:p w14:paraId="16DC1216" w14:textId="13AEA14C" w:rsidR="00BA6FDD" w:rsidRDefault="00BA6FDD" w:rsidP="008F1376">
      <w:pPr>
        <w:spacing w:line="360" w:lineRule="auto"/>
        <w:jc w:val="both"/>
        <w:rPr>
          <w:rFonts w:asciiTheme="minorHAnsi" w:hAnsiTheme="minorHAnsi"/>
        </w:rPr>
      </w:pPr>
    </w:p>
    <w:p w14:paraId="2D6EA924" w14:textId="095B9D54" w:rsidR="00BA6FDD" w:rsidRDefault="00BA6FDD" w:rsidP="008F1376">
      <w:pPr>
        <w:spacing w:line="360" w:lineRule="auto"/>
        <w:jc w:val="both"/>
        <w:rPr>
          <w:rFonts w:asciiTheme="minorHAnsi" w:hAnsiTheme="minorHAnsi"/>
        </w:rPr>
      </w:pPr>
    </w:p>
    <w:p w14:paraId="1AAF4B6D" w14:textId="51ED5902" w:rsidR="00BA6FDD" w:rsidRDefault="00BA6FDD" w:rsidP="008F1376">
      <w:pPr>
        <w:spacing w:line="360" w:lineRule="auto"/>
        <w:jc w:val="both"/>
        <w:rPr>
          <w:rFonts w:asciiTheme="minorHAnsi" w:hAnsiTheme="minorHAnsi"/>
        </w:rPr>
      </w:pPr>
    </w:p>
    <w:p w14:paraId="197C7559" w14:textId="56AEA615" w:rsidR="00BA6FDD" w:rsidRDefault="00BA6FDD" w:rsidP="008F1376">
      <w:pPr>
        <w:spacing w:line="360" w:lineRule="auto"/>
        <w:jc w:val="both"/>
        <w:rPr>
          <w:rFonts w:asciiTheme="minorHAnsi" w:hAnsiTheme="minorHAnsi"/>
        </w:rPr>
      </w:pPr>
    </w:p>
    <w:p w14:paraId="052649CD" w14:textId="28E9EC9B" w:rsidR="00BA6FDD" w:rsidRDefault="00BA6FDD" w:rsidP="008F1376">
      <w:pPr>
        <w:spacing w:line="360" w:lineRule="auto"/>
        <w:jc w:val="both"/>
        <w:rPr>
          <w:rFonts w:asciiTheme="minorHAnsi" w:hAnsiTheme="minorHAnsi"/>
        </w:rPr>
      </w:pPr>
    </w:p>
    <w:p w14:paraId="3126B374" w14:textId="34BF2502" w:rsidR="00BA6FDD" w:rsidRDefault="00BA6FDD" w:rsidP="008F1376">
      <w:pPr>
        <w:spacing w:line="360" w:lineRule="auto"/>
        <w:jc w:val="both"/>
        <w:rPr>
          <w:rFonts w:asciiTheme="minorHAnsi" w:hAnsiTheme="minorHAnsi"/>
        </w:rPr>
      </w:pPr>
    </w:p>
    <w:p w14:paraId="23FB9C96" w14:textId="06B2FEB0" w:rsidR="00BA6FDD" w:rsidRDefault="00BA6FDD" w:rsidP="008F1376">
      <w:pPr>
        <w:spacing w:line="360" w:lineRule="auto"/>
        <w:jc w:val="both"/>
        <w:rPr>
          <w:rFonts w:asciiTheme="minorHAnsi" w:hAnsiTheme="minorHAnsi"/>
        </w:rPr>
      </w:pPr>
    </w:p>
    <w:p w14:paraId="1BE15166" w14:textId="2DFC7705" w:rsidR="00BA6FDD" w:rsidRDefault="00BA6FDD" w:rsidP="008F1376">
      <w:pPr>
        <w:spacing w:line="360" w:lineRule="auto"/>
        <w:jc w:val="both"/>
        <w:rPr>
          <w:rFonts w:asciiTheme="minorHAnsi" w:hAnsiTheme="minorHAnsi"/>
        </w:rPr>
      </w:pPr>
    </w:p>
    <w:p w14:paraId="496EC0CD" w14:textId="38E744FA" w:rsidR="00BA6FDD" w:rsidRDefault="00BA6FDD" w:rsidP="008F1376">
      <w:pPr>
        <w:spacing w:line="360" w:lineRule="auto"/>
        <w:jc w:val="both"/>
        <w:rPr>
          <w:rFonts w:asciiTheme="minorHAnsi" w:hAnsiTheme="minorHAnsi"/>
        </w:rPr>
      </w:pPr>
    </w:p>
    <w:p w14:paraId="1B4DEFC2" w14:textId="17F39D27" w:rsidR="00BA6FDD" w:rsidRDefault="00BA6FDD" w:rsidP="008F1376">
      <w:pPr>
        <w:spacing w:line="360" w:lineRule="auto"/>
        <w:jc w:val="both"/>
        <w:rPr>
          <w:rFonts w:asciiTheme="minorHAnsi" w:hAnsiTheme="minorHAnsi"/>
        </w:rPr>
      </w:pPr>
    </w:p>
    <w:p w14:paraId="77E09311" w14:textId="7D76F253" w:rsidR="00BA6FDD" w:rsidRDefault="00BA6FDD" w:rsidP="008F1376">
      <w:pPr>
        <w:spacing w:line="360" w:lineRule="auto"/>
        <w:jc w:val="both"/>
        <w:rPr>
          <w:rFonts w:asciiTheme="minorHAnsi" w:hAnsiTheme="minorHAnsi"/>
        </w:rPr>
      </w:pPr>
    </w:p>
    <w:p w14:paraId="573B63CB" w14:textId="1C705683" w:rsidR="00BA6FDD" w:rsidRDefault="00BA6FDD" w:rsidP="008F1376">
      <w:pPr>
        <w:spacing w:line="360" w:lineRule="auto"/>
        <w:jc w:val="both"/>
        <w:rPr>
          <w:rFonts w:asciiTheme="minorHAnsi" w:hAnsiTheme="minorHAnsi"/>
        </w:rPr>
      </w:pPr>
    </w:p>
    <w:p w14:paraId="1CB3AB6B" w14:textId="4499C6EC" w:rsidR="00BA6FDD" w:rsidRDefault="00BA6FDD" w:rsidP="008F1376">
      <w:pPr>
        <w:spacing w:line="360" w:lineRule="auto"/>
        <w:jc w:val="both"/>
        <w:rPr>
          <w:rFonts w:asciiTheme="minorHAnsi" w:hAnsiTheme="minorHAnsi"/>
        </w:rPr>
      </w:pPr>
    </w:p>
    <w:p w14:paraId="5A7134A2" w14:textId="5B298CAC" w:rsidR="005A0136" w:rsidRDefault="005A0136" w:rsidP="008F1376">
      <w:pPr>
        <w:spacing w:line="360" w:lineRule="auto"/>
        <w:jc w:val="both"/>
        <w:rPr>
          <w:rFonts w:asciiTheme="minorHAnsi" w:hAnsiTheme="minorHAnsi"/>
        </w:rPr>
      </w:pPr>
    </w:p>
    <w:p w14:paraId="6406822A" w14:textId="2B4C81FC" w:rsidR="005A0136" w:rsidRDefault="005A0136" w:rsidP="008F1376">
      <w:pPr>
        <w:spacing w:line="360" w:lineRule="auto"/>
        <w:jc w:val="both"/>
        <w:rPr>
          <w:rFonts w:asciiTheme="minorHAnsi" w:hAnsiTheme="minorHAnsi"/>
        </w:rPr>
      </w:pPr>
    </w:p>
    <w:p w14:paraId="31237884" w14:textId="77777777" w:rsidR="005A0136" w:rsidRDefault="005A0136" w:rsidP="008F1376">
      <w:pPr>
        <w:spacing w:line="360" w:lineRule="auto"/>
        <w:jc w:val="both"/>
        <w:rPr>
          <w:rFonts w:asciiTheme="minorHAnsi" w:hAnsiTheme="minorHAnsi"/>
        </w:rPr>
      </w:pPr>
    </w:p>
    <w:p w14:paraId="02F8D2AD" w14:textId="6DA1C7D0" w:rsidR="005A0136" w:rsidRPr="00057E55" w:rsidRDefault="005A0136" w:rsidP="005A0136">
      <w:pPr>
        <w:spacing w:line="360" w:lineRule="auto"/>
        <w:rPr>
          <w:rFonts w:ascii="Calibri" w:hAnsi="Calibri"/>
          <w:b/>
          <w:bCs/>
          <w:highlight w:val="yellow"/>
        </w:rPr>
      </w:pPr>
      <w:r>
        <w:rPr>
          <w:rFonts w:ascii="Calibri" w:hAnsi="Calibri"/>
          <w:b/>
          <w:bCs/>
        </w:rPr>
        <w:lastRenderedPageBreak/>
        <w:t>Załącznik Nr 3</w:t>
      </w:r>
      <w:r w:rsidRPr="007402F5">
        <w:rPr>
          <w:rFonts w:ascii="Calibri" w:hAnsi="Calibri"/>
          <w:b/>
          <w:bCs/>
        </w:rPr>
        <w:t xml:space="preserve"> do Umowy nr </w:t>
      </w:r>
      <w:r w:rsidR="006D7C80">
        <w:rPr>
          <w:rFonts w:ascii="Calibri" w:hAnsi="Calibri"/>
          <w:b/>
          <w:bCs/>
        </w:rPr>
        <w:t>TO-250-18</w:t>
      </w:r>
      <w:r w:rsidRPr="00057E55">
        <w:rPr>
          <w:rFonts w:ascii="Calibri" w:hAnsi="Calibri"/>
          <w:b/>
          <w:bCs/>
        </w:rPr>
        <w:t>IT/18</w:t>
      </w:r>
    </w:p>
    <w:p w14:paraId="3D18EE4C" w14:textId="76DE8EC1" w:rsidR="008F1376" w:rsidRPr="001D7E51" w:rsidRDefault="008F1376" w:rsidP="008F1376">
      <w:pPr>
        <w:spacing w:line="276" w:lineRule="auto"/>
        <w:ind w:right="-4"/>
        <w:rPr>
          <w:rFonts w:asciiTheme="minorHAnsi" w:eastAsiaTheme="minorHAnsi" w:hAnsiTheme="minorHAnsi" w:cstheme="minorHAnsi"/>
          <w:i/>
          <w:strike/>
          <w:color w:val="FF0000"/>
          <w:lang w:eastAsia="en-US"/>
        </w:rPr>
      </w:pPr>
    </w:p>
    <w:p w14:paraId="007AAEA8" w14:textId="77777777" w:rsidR="008F1376" w:rsidRPr="00C754A4" w:rsidRDefault="008F1376" w:rsidP="008F1376">
      <w:pPr>
        <w:spacing w:line="276" w:lineRule="auto"/>
        <w:ind w:right="-4"/>
        <w:rPr>
          <w:rFonts w:asciiTheme="minorHAnsi" w:eastAsiaTheme="minorHAnsi" w:hAnsiTheme="minorHAnsi" w:cstheme="minorHAnsi"/>
          <w:i/>
          <w:lang w:eastAsia="en-US"/>
        </w:rPr>
      </w:pPr>
    </w:p>
    <w:p w14:paraId="7D8B1CB9" w14:textId="77777777" w:rsidR="008F1376" w:rsidRPr="00C754A4" w:rsidRDefault="008F1376" w:rsidP="008F1376">
      <w:pPr>
        <w:spacing w:line="276" w:lineRule="auto"/>
        <w:ind w:right="-4"/>
        <w:jc w:val="center"/>
        <w:rPr>
          <w:rFonts w:asciiTheme="minorHAnsi" w:eastAsiaTheme="minorHAnsi" w:hAnsiTheme="minorHAnsi" w:cstheme="minorHAnsi"/>
          <w:b/>
          <w:u w:val="single"/>
          <w:lang w:eastAsia="en-US"/>
        </w:rPr>
      </w:pPr>
      <w:bookmarkStart w:id="10" w:name="_Hlk526926189"/>
      <w:r w:rsidRPr="00C754A4">
        <w:rPr>
          <w:rFonts w:asciiTheme="minorHAnsi" w:eastAsiaTheme="minorHAnsi" w:hAnsiTheme="minorHAnsi" w:cstheme="minorHAnsi"/>
          <w:b/>
          <w:u w:val="single"/>
          <w:lang w:eastAsia="en-US"/>
        </w:rPr>
        <w:t>KLAUZULA INFORMACYJNA O PRZETWARZANIU DANYCH OSOBOWYCH NA PODSTAWIE PRZEPISÓW PRAWA</w:t>
      </w:r>
    </w:p>
    <w:bookmarkEnd w:id="10"/>
    <w:p w14:paraId="5CD9E02A" w14:textId="77777777" w:rsidR="008F1376" w:rsidRPr="00C754A4" w:rsidRDefault="008F1376" w:rsidP="008F1376">
      <w:pPr>
        <w:spacing w:line="276" w:lineRule="auto"/>
        <w:ind w:right="-4"/>
        <w:jc w:val="center"/>
        <w:rPr>
          <w:rFonts w:asciiTheme="minorHAnsi" w:eastAsiaTheme="minorHAnsi" w:hAnsiTheme="minorHAnsi" w:cstheme="minorHAnsi"/>
          <w:lang w:eastAsia="en-US"/>
        </w:rPr>
      </w:pPr>
    </w:p>
    <w:p w14:paraId="2D79937C" w14:textId="77777777" w:rsidR="008F1376" w:rsidRPr="00C754A4" w:rsidRDefault="008F1376" w:rsidP="008F1376">
      <w:pPr>
        <w:spacing w:line="276" w:lineRule="auto"/>
        <w:ind w:right="-4"/>
        <w:jc w:val="center"/>
        <w:rPr>
          <w:rFonts w:asciiTheme="minorHAnsi" w:eastAsiaTheme="minorHAnsi" w:hAnsiTheme="minorHAnsi" w:cstheme="minorHAnsi"/>
          <w:lang w:eastAsia="en-US"/>
        </w:rPr>
      </w:pPr>
      <w:r w:rsidRPr="00C754A4">
        <w:rPr>
          <w:rFonts w:asciiTheme="minorHAnsi" w:eastAsiaTheme="minorHAnsi" w:hAnsiTheme="minorHAnsi" w:cstheme="minorHAnsi"/>
          <w:lang w:eastAsia="en-US"/>
        </w:rPr>
        <w:t>na potrzeby postępowania o udzielenie zamówienia publicznego pn.</w:t>
      </w:r>
    </w:p>
    <w:p w14:paraId="2C1BC8ED" w14:textId="77777777" w:rsidR="008F1376" w:rsidRPr="00C754A4" w:rsidRDefault="008F1376" w:rsidP="008F1376">
      <w:pPr>
        <w:spacing w:line="276" w:lineRule="auto"/>
        <w:ind w:right="-4"/>
        <w:jc w:val="both"/>
        <w:rPr>
          <w:rFonts w:asciiTheme="minorHAnsi" w:eastAsiaTheme="minorHAnsi" w:hAnsiTheme="minorHAnsi" w:cstheme="minorHAnsi"/>
          <w:lang w:eastAsia="en-US"/>
        </w:rPr>
      </w:pPr>
    </w:p>
    <w:p w14:paraId="40F7ED83" w14:textId="77777777" w:rsidR="008F1376" w:rsidRPr="00C754A4" w:rsidRDefault="008F1376" w:rsidP="008F1376">
      <w:pPr>
        <w:spacing w:line="276" w:lineRule="auto"/>
        <w:ind w:right="-4"/>
        <w:jc w:val="center"/>
        <w:rPr>
          <w:rFonts w:asciiTheme="minorHAnsi" w:eastAsiaTheme="minorHAnsi" w:hAnsiTheme="minorHAnsi" w:cstheme="minorHAnsi"/>
          <w:b/>
          <w:lang w:eastAsia="en-US"/>
        </w:rPr>
      </w:pPr>
      <w:r w:rsidRPr="00C754A4">
        <w:rPr>
          <w:rFonts w:asciiTheme="minorHAnsi" w:eastAsiaTheme="minorHAnsi" w:hAnsiTheme="minorHAnsi" w:cstheme="minorHAnsi"/>
          <w:b/>
          <w:lang w:eastAsia="en-US"/>
        </w:rPr>
        <w:t xml:space="preserve">„Świadczenie Usług Serwisowych i Usług Rozwojowych dla Systemu </w:t>
      </w:r>
      <w:proofErr w:type="spellStart"/>
      <w:r w:rsidRPr="00C754A4">
        <w:rPr>
          <w:rFonts w:asciiTheme="minorHAnsi" w:eastAsiaTheme="minorHAnsi" w:hAnsiTheme="minorHAnsi" w:cstheme="minorHAnsi"/>
          <w:b/>
          <w:lang w:eastAsia="en-US"/>
        </w:rPr>
        <w:t>ChiliWorkflow</w:t>
      </w:r>
      <w:proofErr w:type="spellEnd"/>
      <w:r w:rsidRPr="00C754A4">
        <w:rPr>
          <w:rFonts w:asciiTheme="minorHAnsi" w:eastAsiaTheme="minorHAnsi" w:hAnsiTheme="minorHAnsi" w:cstheme="minorHAnsi"/>
          <w:b/>
          <w:lang w:eastAsia="en-US"/>
        </w:rPr>
        <w:t xml:space="preserve"> w zakresie modułów posiadanych przez Zamawiającego”</w:t>
      </w:r>
    </w:p>
    <w:p w14:paraId="025F8406" w14:textId="77777777" w:rsidR="008F1376" w:rsidRPr="00C754A4" w:rsidRDefault="008F1376" w:rsidP="008F1376">
      <w:pPr>
        <w:spacing w:line="276" w:lineRule="auto"/>
        <w:ind w:right="-4"/>
        <w:jc w:val="both"/>
        <w:rPr>
          <w:rFonts w:asciiTheme="minorHAnsi" w:eastAsiaTheme="minorHAnsi" w:hAnsiTheme="minorHAnsi" w:cstheme="minorHAnsi"/>
          <w:lang w:eastAsia="en-US"/>
        </w:rPr>
      </w:pPr>
    </w:p>
    <w:p w14:paraId="25588DF5" w14:textId="224A869C" w:rsidR="008F1376" w:rsidRPr="00C754A4" w:rsidRDefault="008F1376" w:rsidP="008F1376">
      <w:pPr>
        <w:spacing w:after="200" w:line="276" w:lineRule="auto"/>
        <w:jc w:val="both"/>
        <w:rPr>
          <w:rFonts w:asciiTheme="minorHAnsi" w:eastAsiaTheme="minorHAnsi" w:hAnsiTheme="minorHAnsi" w:cstheme="minorHAnsi"/>
          <w:lang w:eastAsia="en-US"/>
        </w:rPr>
      </w:pPr>
      <w:r w:rsidRPr="00C754A4">
        <w:rPr>
          <w:rFonts w:asciiTheme="minorHAnsi" w:eastAsiaTheme="minorHAnsi" w:hAnsiTheme="minorHAnsi" w:cstheme="minorHAnsi"/>
          <w:b/>
          <w:bCs/>
          <w:lang w:eastAsia="en-US"/>
        </w:rPr>
        <w:t>Instytut Techniki Budowlanej (ITB)</w:t>
      </w:r>
      <w:r w:rsidRPr="00C754A4">
        <w:rPr>
          <w:rFonts w:asciiTheme="minorHAnsi" w:eastAsiaTheme="minorHAnsi" w:hAnsiTheme="minorHAnsi" w:cstheme="minorHAnsi"/>
          <w:lang w:eastAsia="en-US"/>
        </w:rPr>
        <w:t xml:space="preserve"> z siedzibą przy u</w:t>
      </w:r>
      <w:r w:rsidR="00C26DD0">
        <w:rPr>
          <w:rFonts w:asciiTheme="minorHAnsi" w:eastAsiaTheme="minorHAnsi" w:hAnsiTheme="minorHAnsi" w:cstheme="minorHAnsi"/>
          <w:lang w:eastAsia="en-US"/>
        </w:rPr>
        <w:t>l. Filtrowej 1, 00-611 Warszawa</w:t>
      </w:r>
      <w:r w:rsidRPr="00C754A4">
        <w:rPr>
          <w:rFonts w:asciiTheme="minorHAnsi" w:eastAsiaTheme="minorHAnsi" w:hAnsiTheme="minorHAnsi" w:cstheme="minorHAnsi"/>
          <w:lang w:eastAsia="en-US"/>
        </w:rPr>
        <w:t xml:space="preserve">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2017 r. poz. 1579, z </w:t>
      </w:r>
      <w:proofErr w:type="spellStart"/>
      <w:r w:rsidRPr="00C754A4">
        <w:rPr>
          <w:rFonts w:asciiTheme="minorHAnsi" w:eastAsiaTheme="minorHAnsi" w:hAnsiTheme="minorHAnsi" w:cstheme="minorHAnsi"/>
          <w:lang w:eastAsia="en-US"/>
        </w:rPr>
        <w:t>późn</w:t>
      </w:r>
      <w:proofErr w:type="spellEnd"/>
      <w:r w:rsidRPr="00C754A4">
        <w:rPr>
          <w:rFonts w:asciiTheme="minorHAnsi" w:eastAsiaTheme="minorHAnsi" w:hAnsiTheme="minorHAnsi" w:cstheme="minorHAnsi"/>
          <w:lang w:eastAsia="en-US"/>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514AB730" w14:textId="77777777" w:rsidR="008F1376" w:rsidRPr="00C754A4" w:rsidRDefault="008F1376" w:rsidP="008F1376">
      <w:pPr>
        <w:spacing w:after="200" w:line="276" w:lineRule="auto"/>
        <w:jc w:val="both"/>
        <w:rPr>
          <w:rFonts w:asciiTheme="minorHAnsi" w:eastAsiaTheme="minorHAnsi" w:hAnsiTheme="minorHAnsi" w:cstheme="minorHAnsi"/>
          <w:lang w:eastAsia="en-US"/>
        </w:rPr>
      </w:pPr>
      <w:r w:rsidRPr="00C754A4">
        <w:rPr>
          <w:rFonts w:asciiTheme="minorHAnsi" w:eastAsiaTheme="minorHAnsi" w:hAnsiTheme="minorHAnsi" w:cstheme="minorHAnsi"/>
          <w:lang w:eastAsia="en-US"/>
        </w:rPr>
        <w:t>W świetle powyższego ITB informuje, że:</w:t>
      </w:r>
    </w:p>
    <w:p w14:paraId="3A628C59" w14:textId="3F3500E6" w:rsidR="008F1376" w:rsidRPr="00BD3EFE"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bCs/>
          <w:lang w:eastAsia="en-US"/>
        </w:rPr>
      </w:pPr>
      <w:r w:rsidRPr="00BD3EFE">
        <w:rPr>
          <w:rFonts w:asciiTheme="minorHAnsi" w:eastAsiaTheme="minorHAnsi" w:hAnsiTheme="minorHAnsi" w:cstheme="minorHAnsi"/>
          <w:bCs/>
          <w:lang w:eastAsia="en-US"/>
        </w:rPr>
        <w:t>Administratorem Pani/Pana danych osobowych jest Instytut Techniki Budowlanej.</w:t>
      </w:r>
    </w:p>
    <w:p w14:paraId="71AEF8FD" w14:textId="6854A1A6" w:rsidR="008F1376" w:rsidRPr="001D7E51" w:rsidRDefault="00FE451C" w:rsidP="00FE451C">
      <w:pPr>
        <w:pStyle w:val="Akapitzlist"/>
        <w:numPr>
          <w:ilvl w:val="6"/>
          <w:numId w:val="50"/>
        </w:numPr>
        <w:ind w:left="426" w:hanging="426"/>
        <w:rPr>
          <w:rFonts w:asciiTheme="minorHAnsi" w:eastAsiaTheme="minorHAnsi" w:hAnsiTheme="minorHAnsi" w:cstheme="minorHAnsi"/>
          <w:bCs/>
          <w:color w:val="FF0000"/>
          <w:lang w:eastAsia="en-US"/>
        </w:rPr>
      </w:pPr>
      <w:r w:rsidRPr="00FE451C">
        <w:rPr>
          <w:rFonts w:asciiTheme="minorHAnsi" w:eastAsiaTheme="minorHAnsi" w:hAnsiTheme="minorHAnsi" w:cstheme="minorHAnsi"/>
          <w:bCs/>
          <w:lang w:eastAsia="en-US"/>
        </w:rPr>
        <w:t>Dane kontaktowe inspektora ochrony danych osobowych: Instytut Techniki Budowlanej; 00-611 Warszawa, ul. Filtrowa 1; telefon (22) 579 466</w:t>
      </w:r>
      <w:r>
        <w:rPr>
          <w:rFonts w:asciiTheme="minorHAnsi" w:eastAsiaTheme="minorHAnsi" w:hAnsiTheme="minorHAnsi" w:cstheme="minorHAnsi"/>
          <w:bCs/>
          <w:lang w:eastAsia="en-US"/>
        </w:rPr>
        <w:t xml:space="preserve">; adres email: </w:t>
      </w:r>
      <w:hyperlink r:id="rId18" w:history="1">
        <w:r w:rsidR="00B36685" w:rsidRPr="005A0136">
          <w:rPr>
            <w:rStyle w:val="Hipercze"/>
            <w:rFonts w:asciiTheme="minorHAnsi" w:eastAsiaTheme="minorHAnsi" w:hAnsiTheme="minorHAnsi" w:cstheme="minorHAnsi"/>
            <w:bCs/>
            <w:color w:val="000000" w:themeColor="text1"/>
            <w:lang w:eastAsia="en-US"/>
          </w:rPr>
          <w:t>iod@itb.pl</w:t>
        </w:r>
      </w:hyperlink>
      <w:r w:rsidRPr="001D7E51">
        <w:rPr>
          <w:rFonts w:asciiTheme="minorHAnsi" w:eastAsiaTheme="minorHAnsi" w:hAnsiTheme="minorHAnsi" w:cstheme="minorHAnsi"/>
          <w:bCs/>
          <w:color w:val="FF0000"/>
          <w:lang w:eastAsia="en-US"/>
        </w:rPr>
        <w:t xml:space="preserve"> </w:t>
      </w:r>
    </w:p>
    <w:p w14:paraId="6092E6C3" w14:textId="3C449F1A" w:rsidR="008F1376" w:rsidRPr="00B36685" w:rsidRDefault="008F1376" w:rsidP="005A0136">
      <w:pPr>
        <w:pStyle w:val="Akapitzlist"/>
        <w:spacing w:after="200" w:line="276" w:lineRule="auto"/>
        <w:ind w:left="426"/>
        <w:jc w:val="both"/>
        <w:rPr>
          <w:rFonts w:asciiTheme="minorHAnsi" w:eastAsiaTheme="minorHAnsi" w:hAnsiTheme="minorHAnsi" w:cstheme="minorHAnsi"/>
          <w:strike/>
          <w:color w:val="FF0000"/>
          <w:lang w:eastAsia="en-US"/>
        </w:rPr>
      </w:pPr>
      <w:r w:rsidRPr="00BD3EFE">
        <w:rPr>
          <w:rFonts w:asciiTheme="minorHAnsi" w:eastAsiaTheme="minorHAnsi" w:hAnsiTheme="minorHAnsi" w:cstheme="minorHAnsi"/>
          <w:lang w:eastAsia="en-US"/>
        </w:rPr>
        <w:t xml:space="preserve">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w:t>
      </w:r>
      <w:r w:rsidR="00BA6FDD" w:rsidRPr="00BD3EFE">
        <w:rPr>
          <w:rFonts w:asciiTheme="minorHAnsi" w:eastAsiaTheme="minorHAnsi" w:hAnsiTheme="minorHAnsi" w:cstheme="minorHAnsi"/>
          <w:lang w:eastAsia="en-US"/>
        </w:rPr>
        <w:t>ITB</w:t>
      </w:r>
      <w:r w:rsidRPr="00BD3EFE">
        <w:rPr>
          <w:rFonts w:asciiTheme="minorHAnsi" w:eastAsiaTheme="minorHAnsi" w:hAnsiTheme="minorHAnsi" w:cstheme="minorHAnsi"/>
          <w:lang w:eastAsia="en-US"/>
        </w:rPr>
        <w:t>.</w:t>
      </w:r>
    </w:p>
    <w:p w14:paraId="7EABB38F" w14:textId="77777777" w:rsidR="008F1376" w:rsidRPr="00C754A4" w:rsidRDefault="008F1376" w:rsidP="008F1376">
      <w:pPr>
        <w:spacing w:before="100" w:beforeAutospacing="1" w:after="100" w:afterAutospacing="1"/>
        <w:jc w:val="both"/>
        <w:outlineLvl w:val="0"/>
        <w:rPr>
          <w:rFonts w:asciiTheme="minorHAnsi" w:hAnsiTheme="minorHAnsi" w:cstheme="minorHAnsi"/>
          <w:bCs/>
          <w:kern w:val="36"/>
        </w:rPr>
      </w:pPr>
      <w:r w:rsidRPr="00C754A4">
        <w:rPr>
          <w:rFonts w:asciiTheme="minorHAnsi" w:hAnsiTheme="minorHAnsi" w:cstheme="minorHAnsi"/>
          <w:bCs/>
          <w:kern w:val="36"/>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1C14644C" w14:textId="77777777" w:rsidR="008F1376" w:rsidRPr="00C754A4" w:rsidRDefault="008F1376" w:rsidP="008F1376">
      <w:pPr>
        <w:spacing w:before="100" w:beforeAutospacing="1" w:after="100" w:afterAutospacing="1"/>
        <w:jc w:val="both"/>
        <w:outlineLvl w:val="0"/>
        <w:rPr>
          <w:rFonts w:asciiTheme="minorHAnsi" w:hAnsiTheme="minorHAnsi" w:cstheme="minorHAnsi"/>
          <w:bCs/>
          <w:kern w:val="36"/>
        </w:rPr>
      </w:pPr>
      <w:r w:rsidRPr="00C754A4">
        <w:rPr>
          <w:rFonts w:asciiTheme="minorHAnsi" w:hAnsiTheme="minorHAnsi" w:cstheme="minorHAnsi"/>
          <w:bCs/>
          <w:kern w:val="36"/>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55586816" w14:textId="0A4412B9" w:rsidR="008F1376" w:rsidRPr="00BD3EFE"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lang w:eastAsia="en-US"/>
        </w:rPr>
      </w:pPr>
      <w:r w:rsidRPr="00BD3EFE">
        <w:rPr>
          <w:rFonts w:asciiTheme="minorHAnsi" w:eastAsiaTheme="minorHAnsi" w:hAnsiTheme="minorHAnsi" w:cstheme="minorHAnsi"/>
          <w:lang w:eastAsia="en-US"/>
        </w:rPr>
        <w:t xml:space="preserve">Odbiorcą Pani/Pana danych osobowych będą upoważnieni pracownicy ITB. Mogą to być również inne podmioty publiczne – np. sądy lub prokuratura, organy administracji, które zwrócą się do nas </w:t>
      </w:r>
      <w:r w:rsidRPr="00BD3EFE">
        <w:rPr>
          <w:rFonts w:asciiTheme="minorHAnsi" w:eastAsiaTheme="minorHAnsi" w:hAnsiTheme="minorHAnsi" w:cstheme="minorHAnsi"/>
          <w:lang w:eastAsia="en-US"/>
        </w:rPr>
        <w:lastRenderedPageBreak/>
        <w:t>ze stosownym wnioskiem o udostępnienie danych, a przepisy prawa zobowiązują nas do jego realizacji. Z wnioskiem o dostęp do materiałów archiwalnych mogą się zwrócić również do nas inne podmioty, w tym osoby fizyczne – jednak gdy nie będziemy mieli prawnego obowiązku udostępnienia im dotyczących Pani/Pana materiałów archiwalnych, ewentualne udostępnienie nastąpi tylko za Pani/Pana zgodą, o którą wystąpimy w odrębnej korespondencji.</w:t>
      </w:r>
    </w:p>
    <w:p w14:paraId="3B9E01D6" w14:textId="134447D0" w:rsidR="008F1376" w:rsidRPr="00BD3EFE"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lang w:eastAsia="en-US"/>
        </w:rPr>
      </w:pPr>
      <w:r w:rsidRPr="00BD3EFE">
        <w:rPr>
          <w:rFonts w:asciiTheme="minorHAnsi" w:eastAsiaTheme="minorHAnsi" w:hAnsiTheme="minorHAnsi" w:cstheme="minorHAnsi"/>
          <w:lang w:eastAsia="en-US"/>
        </w:rPr>
        <w:t>Pani/Pana dane osobowe będą przechowywane przez okres:</w:t>
      </w:r>
    </w:p>
    <w:p w14:paraId="37B95386" w14:textId="77777777" w:rsidR="008F1376" w:rsidRPr="00C754A4" w:rsidRDefault="008F1376" w:rsidP="00304CE5">
      <w:pPr>
        <w:numPr>
          <w:ilvl w:val="0"/>
          <w:numId w:val="40"/>
        </w:numPr>
        <w:spacing w:after="200" w:line="276" w:lineRule="auto"/>
        <w:contextualSpacing/>
        <w:jc w:val="both"/>
        <w:rPr>
          <w:rFonts w:asciiTheme="minorHAnsi" w:eastAsiaTheme="minorHAnsi" w:hAnsiTheme="minorHAnsi" w:cstheme="minorHAnsi"/>
          <w:lang w:eastAsia="en-US"/>
        </w:rPr>
      </w:pPr>
      <w:r w:rsidRPr="00C754A4">
        <w:rPr>
          <w:rFonts w:asciiTheme="minorHAnsi" w:eastAsiaTheme="minorHAnsi" w:hAnsiTheme="minorHAnsi" w:cstheme="minorHAnsi"/>
          <w:lang w:eastAsia="en-US"/>
        </w:rPr>
        <w:t xml:space="preserve">przez okres 4 lat od dnia zakończenia postępowania o udzielenie zamówienia publicznego, </w:t>
      </w:r>
    </w:p>
    <w:p w14:paraId="5BC5FAEB" w14:textId="77777777" w:rsidR="008F1376" w:rsidRPr="00C754A4" w:rsidRDefault="008F1376" w:rsidP="00304CE5">
      <w:pPr>
        <w:numPr>
          <w:ilvl w:val="0"/>
          <w:numId w:val="40"/>
        </w:numPr>
        <w:spacing w:after="200" w:line="276" w:lineRule="auto"/>
        <w:contextualSpacing/>
        <w:jc w:val="both"/>
        <w:rPr>
          <w:rFonts w:asciiTheme="minorHAnsi" w:eastAsiaTheme="minorHAnsi" w:hAnsiTheme="minorHAnsi" w:cstheme="minorHAnsi"/>
          <w:lang w:eastAsia="en-US"/>
        </w:rPr>
      </w:pPr>
      <w:r w:rsidRPr="00C754A4">
        <w:rPr>
          <w:rFonts w:asciiTheme="minorHAnsi" w:eastAsiaTheme="minorHAnsi" w:hAnsiTheme="minorHAnsi" w:cstheme="minorHAnsi"/>
          <w:lang w:eastAsia="en-US"/>
        </w:rPr>
        <w:t>jeżeli czas trwania umowy przekracza 4 lata - przez cały czas trwania umowy.</w:t>
      </w:r>
    </w:p>
    <w:p w14:paraId="5537EEE6" w14:textId="04F06EA7" w:rsidR="008F1376" w:rsidRPr="00BD3EFE"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lang w:eastAsia="en-US"/>
        </w:rPr>
      </w:pPr>
      <w:r w:rsidRPr="00BD3EFE">
        <w:rPr>
          <w:rFonts w:asciiTheme="minorHAnsi" w:eastAsiaTheme="minorHAnsi" w:hAnsiTheme="minorHAnsi" w:cstheme="minorHAnsi"/>
          <w:lang w:eastAsia="en-US"/>
        </w:rPr>
        <w:t>Posiada Pani/Pan prawo dostępu do treści swoich danych oraz prawo ich sprostowania, usunięcia, ograniczenia przetwarzania, prawo do przenoszenia danych, prawo wniesienia sprzeciwu wobec przetwarzania.</w:t>
      </w:r>
    </w:p>
    <w:p w14:paraId="5DD4CC1D" w14:textId="12A2D07E" w:rsidR="008F1376" w:rsidRPr="00BD3EFE"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lang w:eastAsia="en-US"/>
        </w:rPr>
      </w:pPr>
      <w:r w:rsidRPr="00BD3EFE">
        <w:rPr>
          <w:rFonts w:asciiTheme="minorHAnsi" w:eastAsiaTheme="minorHAnsi" w:hAnsiTheme="minorHAnsi" w:cstheme="minorHAnsi"/>
          <w:lang w:eastAsia="en-US"/>
        </w:rPr>
        <w:t xml:space="preserve">Ma Pan/Pani prawo wniesienia skargi do </w:t>
      </w:r>
      <w:r w:rsidR="00FD2CC6" w:rsidRPr="005A0136">
        <w:rPr>
          <w:rFonts w:asciiTheme="minorHAnsi" w:eastAsiaTheme="minorHAnsi" w:hAnsiTheme="minorHAnsi" w:cstheme="minorHAnsi"/>
          <w:color w:val="000000" w:themeColor="text1"/>
          <w:lang w:eastAsia="en-US"/>
        </w:rPr>
        <w:t xml:space="preserve">Urzędu Ochrony Danych Osobowych </w:t>
      </w:r>
      <w:r w:rsidRPr="00BD3EFE">
        <w:rPr>
          <w:rFonts w:asciiTheme="minorHAnsi" w:eastAsiaTheme="minorHAnsi" w:hAnsiTheme="minorHAnsi" w:cstheme="minorHAnsi"/>
          <w:lang w:eastAsia="en-US"/>
        </w:rPr>
        <w:t xml:space="preserve">gdy uzna Pani/Pan, iż przetwarzanie danych osobowych Pani/Pana dotyczących </w:t>
      </w:r>
      <w:r w:rsidR="00FD2CC6" w:rsidRPr="005A0136">
        <w:rPr>
          <w:rFonts w:asciiTheme="minorHAnsi" w:eastAsiaTheme="minorHAnsi" w:hAnsiTheme="minorHAnsi" w:cstheme="minorHAnsi"/>
          <w:color w:val="000000" w:themeColor="text1"/>
          <w:lang w:eastAsia="en-US"/>
        </w:rPr>
        <w:t xml:space="preserve">niniejszego postępowania </w:t>
      </w:r>
      <w:r w:rsidRPr="00BD3EFE">
        <w:rPr>
          <w:rFonts w:asciiTheme="minorHAnsi" w:eastAsiaTheme="minorHAnsi" w:hAnsiTheme="minorHAnsi" w:cstheme="minorHAnsi"/>
          <w:lang w:eastAsia="en-US"/>
        </w:rPr>
        <w:t>narusza przepisy RODO.</w:t>
      </w:r>
    </w:p>
    <w:p w14:paraId="47A75737" w14:textId="033E3B24" w:rsidR="008F1376" w:rsidRPr="00FD2CC6"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lang w:eastAsia="en-US"/>
        </w:rPr>
      </w:pPr>
      <w:r w:rsidRPr="00FD2CC6">
        <w:rPr>
          <w:rFonts w:asciiTheme="minorHAnsi" w:eastAsiaTheme="minorHAnsi" w:hAnsiTheme="minorHAnsi" w:cstheme="minorHAnsi"/>
          <w:bCs/>
          <w:lang w:eastAsia="en-US"/>
        </w:rPr>
        <w:t>Podanie przez Pana/Panią danych osobowych jest wymogiem ustawowym. Jest Pan/Pani zobowiązana do ich podania, a konsekwencją niepodania danych osobowych będzie niemożliwość oceny ofert i zawarcia umowy</w:t>
      </w:r>
      <w:r w:rsidRPr="00FD2CC6">
        <w:rPr>
          <w:rFonts w:asciiTheme="minorHAnsi" w:eastAsiaTheme="minorHAnsi" w:hAnsiTheme="minorHAnsi" w:cstheme="minorHAnsi"/>
          <w:lang w:eastAsia="en-US"/>
        </w:rPr>
        <w:t>.</w:t>
      </w:r>
    </w:p>
    <w:p w14:paraId="79C9BB48" w14:textId="5BC22E6E" w:rsidR="008F1376" w:rsidRPr="00BD3EFE" w:rsidRDefault="008F1376" w:rsidP="00BD3EFE">
      <w:pPr>
        <w:pStyle w:val="Akapitzlist"/>
        <w:numPr>
          <w:ilvl w:val="6"/>
          <w:numId w:val="50"/>
        </w:numPr>
        <w:spacing w:after="200" w:line="276" w:lineRule="auto"/>
        <w:ind w:left="426" w:hanging="426"/>
        <w:jc w:val="both"/>
        <w:rPr>
          <w:rFonts w:asciiTheme="minorHAnsi" w:eastAsiaTheme="minorHAnsi" w:hAnsiTheme="minorHAnsi" w:cstheme="minorHAnsi"/>
          <w:lang w:eastAsia="en-US"/>
        </w:rPr>
      </w:pPr>
      <w:r w:rsidRPr="00BD3EFE">
        <w:rPr>
          <w:rFonts w:asciiTheme="minorHAnsi" w:eastAsiaTheme="minorHAnsi" w:hAnsiTheme="minorHAnsi" w:cstheme="minorHAnsi"/>
          <w:lang w:eastAsia="en-US"/>
        </w:rPr>
        <w:t xml:space="preserve">Dane udostępnione przez Panią/Pana nie będą podlegały profilowaniu i zautomatyzowanemu </w:t>
      </w:r>
      <w:r w:rsidR="007A658B" w:rsidRPr="005A0136">
        <w:rPr>
          <w:rFonts w:asciiTheme="minorHAnsi" w:eastAsiaTheme="minorHAnsi" w:hAnsiTheme="minorHAnsi" w:cstheme="minorHAnsi"/>
          <w:color w:val="000000" w:themeColor="text1"/>
          <w:lang w:eastAsia="en-US"/>
        </w:rPr>
        <w:t>podejmowaniu decyzji.</w:t>
      </w:r>
    </w:p>
    <w:p w14:paraId="1B174097" w14:textId="77777777" w:rsidR="008F1376" w:rsidRPr="00D26C61" w:rsidRDefault="008F1376" w:rsidP="008F1376">
      <w:pPr>
        <w:spacing w:line="360" w:lineRule="auto"/>
        <w:jc w:val="both"/>
        <w:rPr>
          <w:rFonts w:asciiTheme="minorHAnsi" w:hAnsiTheme="minorHAnsi"/>
        </w:rPr>
      </w:pPr>
    </w:p>
    <w:sectPr w:rsidR="008F1376" w:rsidRPr="00D26C61" w:rsidSect="0031314D">
      <w:footerReference w:type="even" r:id="rId19"/>
      <w:footerReference w:type="default" r:id="rId20"/>
      <w:pgSz w:w="11907" w:h="16839" w:code="9"/>
      <w:pgMar w:top="720" w:right="720" w:bottom="720" w:left="1134" w:header="20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90B3" w14:textId="77777777" w:rsidR="00DB1030" w:rsidRDefault="00DB1030" w:rsidP="003D492C">
      <w:r>
        <w:separator/>
      </w:r>
    </w:p>
  </w:endnote>
  <w:endnote w:type="continuationSeparator" w:id="0">
    <w:p w14:paraId="61DF0A31" w14:textId="77777777" w:rsidR="00DB1030" w:rsidRDefault="00DB1030"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A6AE" w14:textId="77777777" w:rsidR="00585A78" w:rsidRDefault="00585A78"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3E4696" w14:textId="77777777" w:rsidR="00585A78" w:rsidRDefault="00585A78"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363E" w14:textId="095A3DD3" w:rsidR="00585A78" w:rsidRDefault="00585A78"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01F3">
      <w:rPr>
        <w:rStyle w:val="Numerstrony"/>
        <w:noProof/>
      </w:rPr>
      <w:t>43</w:t>
    </w:r>
    <w:r>
      <w:rPr>
        <w:rStyle w:val="Numerstrony"/>
      </w:rPr>
      <w:fldChar w:fldCharType="end"/>
    </w:r>
  </w:p>
  <w:p w14:paraId="1425CA28" w14:textId="77777777" w:rsidR="00585A78" w:rsidRDefault="00585A78" w:rsidP="00112AC9">
    <w:pPr>
      <w:ind w:right="360"/>
      <w:rPr>
        <w:rFonts w:ascii="Arial" w:hAnsi="Arial" w:cs="Arial"/>
        <w:sz w:val="16"/>
        <w:szCs w:val="16"/>
      </w:rPr>
    </w:pPr>
    <w:r>
      <w:tab/>
    </w:r>
    <w:r>
      <w:tab/>
    </w:r>
    <w:r>
      <w:tab/>
    </w:r>
    <w:r>
      <w:tab/>
    </w:r>
  </w:p>
  <w:p w14:paraId="08C92E03" w14:textId="77777777" w:rsidR="00585A78" w:rsidRDefault="00585A78"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r>
    <w:r w:rsidRPr="00EF681E">
      <w:rPr>
        <w:rFonts w:ascii="Arial" w:hAnsi="Arial" w:cs="Arial"/>
        <w:sz w:val="16"/>
        <w:szCs w:val="16"/>
      </w:rPr>
      <w:t>tel. (22) 825 04 71</w:t>
    </w:r>
    <w:r>
      <w:rPr>
        <w:rFonts w:ascii="Arial" w:hAnsi="Arial" w:cs="Arial"/>
        <w:sz w:val="16"/>
        <w:szCs w:val="16"/>
      </w:rPr>
      <w:t>; fax: (</w:t>
    </w:r>
    <w:r w:rsidRPr="003B05C3">
      <w:rPr>
        <w:rFonts w:ascii="Arial" w:hAnsi="Arial" w:cs="Arial"/>
        <w:sz w:val="16"/>
        <w:szCs w:val="16"/>
      </w:rPr>
      <w:t>22) 825 52 86</w:t>
    </w:r>
  </w:p>
  <w:p w14:paraId="28F6D586" w14:textId="77777777" w:rsidR="00585A78" w:rsidRDefault="00585A78"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206A4482" w14:textId="77777777" w:rsidR="00585A78" w:rsidRPr="003B05C3" w:rsidRDefault="00585A78"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BFFC" w14:textId="77777777" w:rsidR="00DB1030" w:rsidRDefault="00DB1030" w:rsidP="003D492C">
      <w:r>
        <w:separator/>
      </w:r>
    </w:p>
  </w:footnote>
  <w:footnote w:type="continuationSeparator" w:id="0">
    <w:p w14:paraId="21B5D64F" w14:textId="77777777" w:rsidR="00DB1030" w:rsidRDefault="00DB1030" w:rsidP="003D492C">
      <w:r>
        <w:continuationSeparator/>
      </w:r>
    </w:p>
  </w:footnote>
  <w:footnote w:id="1">
    <w:p w14:paraId="682DA364" w14:textId="77777777" w:rsidR="00585A78" w:rsidRPr="00A56E7E" w:rsidRDefault="00585A78"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Pr>
          <w:rFonts w:ascii="Calibri" w:hAnsi="Calibri"/>
          <w:sz w:val="16"/>
          <w:szCs w:val="16"/>
        </w:rPr>
        <w:t xml:space="preserve"> Uwaga: w przypadku W</w:t>
      </w:r>
      <w:r w:rsidRPr="00A56E7E">
        <w:rPr>
          <w:rFonts w:ascii="Calibri" w:hAnsi="Calibri"/>
          <w:sz w:val="16"/>
          <w:szCs w:val="16"/>
        </w:rPr>
        <w:t>ykonawców wspólnie ubiegających się o udzielenie zamówienia, oświadczenie składa w oryginale odrębnie każdy z</w:t>
      </w:r>
      <w:r>
        <w:rPr>
          <w:rFonts w:ascii="Calibri" w:hAnsi="Calibri"/>
          <w:sz w:val="16"/>
          <w:szCs w:val="16"/>
        </w:rPr>
        <w:t> W</w:t>
      </w:r>
      <w:r w:rsidRPr="00A56E7E">
        <w:rPr>
          <w:rFonts w:ascii="Calibri" w:hAnsi="Calibri"/>
          <w:sz w:val="16"/>
          <w:szCs w:val="16"/>
        </w:rPr>
        <w:t>ykonawców wspólnie ubiegających się o zamówienie.</w:t>
      </w:r>
    </w:p>
    <w:p w14:paraId="39E2120A" w14:textId="77777777" w:rsidR="00585A78" w:rsidRDefault="00585A78"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40"/>
    <w:multiLevelType w:val="hybridMultilevel"/>
    <w:tmpl w:val="5E76397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431CDD00">
      <w:start w:val="8"/>
      <w:numFmt w:val="upperRoman"/>
      <w:lvlText w:val="%7."/>
      <w:lvlJc w:val="left"/>
      <w:pPr>
        <w:ind w:left="5760" w:hanging="720"/>
      </w:pPr>
      <w:rPr>
        <w:rFonts w:hint="default"/>
        <w:b/>
      </w:rPr>
    </w:lvl>
    <w:lvl w:ilvl="7" w:tplc="676AA832">
      <w:start w:val="1"/>
      <w:numFmt w:val="upperLetter"/>
      <w:lvlText w:val="%8)"/>
      <w:lvlJc w:val="left"/>
      <w:pPr>
        <w:ind w:left="6120" w:hanging="360"/>
      </w:pPr>
      <w:rPr>
        <w:rFonts w:hint="default"/>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3934FFE"/>
    <w:multiLevelType w:val="hybridMultilevel"/>
    <w:tmpl w:val="D292C7A8"/>
    <w:lvl w:ilvl="0" w:tplc="ECAE6AF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B4A05"/>
    <w:multiLevelType w:val="hybridMultilevel"/>
    <w:tmpl w:val="B3ECE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F5972"/>
    <w:multiLevelType w:val="hybridMultilevel"/>
    <w:tmpl w:val="6A022E84"/>
    <w:lvl w:ilvl="0" w:tplc="04150001">
      <w:start w:val="1"/>
      <w:numFmt w:val="bullet"/>
      <w:lvlText w:val=""/>
      <w:lvlJc w:val="left"/>
      <w:pPr>
        <w:ind w:left="2145" w:hanging="360"/>
      </w:pPr>
      <w:rPr>
        <w:rFonts w:ascii="Symbol" w:hAnsi="Symbol" w:hint="default"/>
      </w:rPr>
    </w:lvl>
    <w:lvl w:ilvl="1" w:tplc="04150003">
      <w:start w:val="1"/>
      <w:numFmt w:val="bullet"/>
      <w:lvlText w:val="o"/>
      <w:lvlJc w:val="left"/>
      <w:pPr>
        <w:ind w:left="2865" w:hanging="360"/>
      </w:pPr>
      <w:rPr>
        <w:rFonts w:ascii="Courier New" w:hAnsi="Courier New" w:cs="Courier New" w:hint="default"/>
      </w:rPr>
    </w:lvl>
    <w:lvl w:ilvl="2" w:tplc="04150005">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4" w15:restartNumberingAfterBreak="0">
    <w:nsid w:val="06A7570A"/>
    <w:multiLevelType w:val="hybridMultilevel"/>
    <w:tmpl w:val="CF82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725AF"/>
    <w:multiLevelType w:val="multilevel"/>
    <w:tmpl w:val="B8648E4A"/>
    <w:lvl w:ilvl="0">
      <w:start w:val="17"/>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A3532B5"/>
    <w:multiLevelType w:val="hybridMultilevel"/>
    <w:tmpl w:val="2F1CBEFE"/>
    <w:lvl w:ilvl="0" w:tplc="44247E34">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7757B7"/>
    <w:multiLevelType w:val="multilevel"/>
    <w:tmpl w:val="97483384"/>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86"/>
        </w:tabs>
        <w:ind w:left="786" w:hanging="360"/>
      </w:pPr>
      <w:rPr>
        <w:rFonts w:hint="default"/>
        <w:strike w:val="0"/>
        <w:color w:val="auto"/>
      </w:rPr>
    </w:lvl>
    <w:lvl w:ilvl="3">
      <w:start w:val="1"/>
      <w:numFmt w:val="lowerRoman"/>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496F6F"/>
    <w:multiLevelType w:val="multilevel"/>
    <w:tmpl w:val="99E09252"/>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righ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8D6E3B"/>
    <w:multiLevelType w:val="hybridMultilevel"/>
    <w:tmpl w:val="08921CC0"/>
    <w:lvl w:ilvl="0" w:tplc="04150011">
      <w:start w:val="1"/>
      <w:numFmt w:val="decimal"/>
      <w:lvlText w:val="%1)"/>
      <w:lvlJc w:val="left"/>
      <w:pPr>
        <w:ind w:left="1636" w:hanging="360"/>
      </w:p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140B1C1F"/>
    <w:multiLevelType w:val="hybridMultilevel"/>
    <w:tmpl w:val="64A2F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A5CFFA8">
      <w:start w:val="1"/>
      <w:numFmt w:val="decimal"/>
      <w:lvlText w:val="%7."/>
      <w:lvlJc w:val="left"/>
      <w:pPr>
        <w:ind w:left="5040" w:hanging="360"/>
      </w:pPr>
      <w:rPr>
        <w:color w:val="000000" w:themeColor="text1"/>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30997"/>
    <w:multiLevelType w:val="multilevel"/>
    <w:tmpl w:val="35DCB776"/>
    <w:lvl w:ilvl="0">
      <w:start w:val="1"/>
      <w:numFmt w:val="decimal"/>
      <w:lvlText w:val="%1"/>
      <w:lvlJc w:val="left"/>
      <w:pPr>
        <w:ind w:left="360" w:hanging="360"/>
      </w:pPr>
      <w:rPr>
        <w:rFonts w:hint="default"/>
        <w:b/>
      </w:rPr>
    </w:lvl>
    <w:lvl w:ilvl="1">
      <w:start w:val="3"/>
      <w:numFmt w:val="decimal"/>
      <w:lvlText w:val="%1.%2"/>
      <w:lvlJc w:val="left"/>
      <w:pPr>
        <w:ind w:left="2490" w:hanging="36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840" w:hanging="1800"/>
      </w:pPr>
      <w:rPr>
        <w:rFonts w:hint="default"/>
        <w:b/>
      </w:rPr>
    </w:lvl>
  </w:abstractNum>
  <w:abstractNum w:abstractNumId="12" w15:restartNumberingAfterBreak="0">
    <w:nsid w:val="17D04DA0"/>
    <w:multiLevelType w:val="hybridMultilevel"/>
    <w:tmpl w:val="790AD9CC"/>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805E9"/>
    <w:multiLevelType w:val="hybridMultilevel"/>
    <w:tmpl w:val="A042ABCC"/>
    <w:lvl w:ilvl="0" w:tplc="097067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6"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B4668A1"/>
    <w:multiLevelType w:val="multilevel"/>
    <w:tmpl w:val="FC62BE7A"/>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7C7782"/>
    <w:multiLevelType w:val="hybridMultilevel"/>
    <w:tmpl w:val="3FDAF16A"/>
    <w:lvl w:ilvl="0" w:tplc="D690F8CA">
      <w:start w:val="1"/>
      <w:numFmt w:val="decimal"/>
      <w:lvlText w:val="%1."/>
      <w:lvlJc w:val="left"/>
      <w:pPr>
        <w:tabs>
          <w:tab w:val="num" w:pos="0"/>
        </w:tabs>
        <w:ind w:left="360" w:hanging="360"/>
      </w:pPr>
      <w:rPr>
        <w:rFonts w:hint="default"/>
      </w:rPr>
    </w:lvl>
    <w:lvl w:ilvl="1" w:tplc="8FAAEE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884CA8"/>
    <w:multiLevelType w:val="hybridMultilevel"/>
    <w:tmpl w:val="FB463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A0443"/>
    <w:multiLevelType w:val="hybridMultilevel"/>
    <w:tmpl w:val="A8AECF48"/>
    <w:lvl w:ilvl="0" w:tplc="5F9EB5E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31E4447E"/>
    <w:multiLevelType w:val="multilevel"/>
    <w:tmpl w:val="235E1B6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25D5BF3"/>
    <w:multiLevelType w:val="multilevel"/>
    <w:tmpl w:val="7A78C74C"/>
    <w:lvl w:ilvl="0">
      <w:start w:val="1"/>
      <w:numFmt w:val="decimal"/>
      <w:lvlText w:val="%1"/>
      <w:lvlJc w:val="left"/>
      <w:pPr>
        <w:ind w:left="360" w:hanging="360"/>
      </w:pPr>
      <w:rPr>
        <w:rFonts w:hint="default"/>
        <w:b/>
      </w:rPr>
    </w:lvl>
    <w:lvl w:ilvl="1">
      <w:start w:val="9"/>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25"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FE420E"/>
    <w:multiLevelType w:val="hybridMultilevel"/>
    <w:tmpl w:val="CF0ED34C"/>
    <w:lvl w:ilvl="0" w:tplc="3FFAAA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E2506B"/>
    <w:multiLevelType w:val="multilevel"/>
    <w:tmpl w:val="FC62BE7A"/>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F12E33"/>
    <w:multiLevelType w:val="multilevel"/>
    <w:tmpl w:val="5366E342"/>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right"/>
      <w:pPr>
        <w:tabs>
          <w:tab w:val="num" w:pos="1077"/>
        </w:tabs>
        <w:ind w:left="1077" w:hanging="357"/>
      </w:pPr>
      <w:rPr>
        <w:rFonts w:hint="default"/>
      </w:rPr>
    </w:lvl>
    <w:lvl w:ilvl="4">
      <w:start w:val="1"/>
      <w:numFmt w:val="lowerRoman"/>
      <w:lvlText w:val="%5."/>
      <w:lvlJc w:val="right"/>
      <w:pPr>
        <w:tabs>
          <w:tab w:val="num" w:pos="1440"/>
        </w:tabs>
        <w:ind w:left="1440" w:hanging="363"/>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19463B"/>
    <w:multiLevelType w:val="multilevel"/>
    <w:tmpl w:val="00528CDA"/>
    <w:lvl w:ilvl="0">
      <w:start w:val="17"/>
      <w:numFmt w:val="decimal"/>
      <w:lvlText w:val="%1"/>
      <w:lvlJc w:val="left"/>
      <w:pPr>
        <w:ind w:left="420" w:hanging="420"/>
      </w:pPr>
      <w:rPr>
        <w:rFonts w:hint="default"/>
      </w:rPr>
    </w:lvl>
    <w:lvl w:ilvl="1">
      <w:start w:val="1"/>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0" w15:restartNumberingAfterBreak="0">
    <w:nsid w:val="467D60B0"/>
    <w:multiLevelType w:val="hybridMultilevel"/>
    <w:tmpl w:val="9858DA84"/>
    <w:lvl w:ilvl="0" w:tplc="10E80406">
      <w:start w:val="1"/>
      <w:numFmt w:val="lowerLetter"/>
      <w:lvlText w:val="%1)"/>
      <w:lvlJc w:val="left"/>
      <w:pPr>
        <w:tabs>
          <w:tab w:val="num" w:pos="1095"/>
        </w:tabs>
        <w:ind w:left="1095" w:hanging="7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9E7740D"/>
    <w:multiLevelType w:val="hybridMultilevel"/>
    <w:tmpl w:val="B5088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276C96"/>
    <w:multiLevelType w:val="multilevel"/>
    <w:tmpl w:val="61206FF6"/>
    <w:lvl w:ilvl="0">
      <w:start w:val="1"/>
      <w:numFmt w:val="upperRoman"/>
      <w:lvlText w:val="Art. %1."/>
      <w:lvlJc w:val="center"/>
      <w:pPr>
        <w:tabs>
          <w:tab w:val="num" w:pos="360"/>
        </w:tabs>
        <w:ind w:left="360" w:hanging="360"/>
      </w:pPr>
      <w:rPr>
        <w:rFonts w:hint="default"/>
      </w:rPr>
    </w:lvl>
    <w:lvl w:ilvl="1">
      <w:start w:val="3"/>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righ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0B2FAB"/>
    <w:multiLevelType w:val="hybridMultilevel"/>
    <w:tmpl w:val="B1B856B8"/>
    <w:lvl w:ilvl="0" w:tplc="04150001">
      <w:start w:val="1"/>
      <w:numFmt w:val="lowerLetter"/>
      <w:lvlText w:val="%1."/>
      <w:lvlJc w:val="left"/>
      <w:pPr>
        <w:ind w:left="2149" w:hanging="360"/>
      </w:pPr>
      <w:rPr>
        <w:rFonts w:cs="Times New Roman"/>
        <w:b w:val="0"/>
      </w:rPr>
    </w:lvl>
    <w:lvl w:ilvl="1" w:tplc="04150003" w:tentative="1">
      <w:start w:val="1"/>
      <w:numFmt w:val="lowerLetter"/>
      <w:lvlText w:val="%2."/>
      <w:lvlJc w:val="left"/>
      <w:pPr>
        <w:ind w:left="2869" w:hanging="360"/>
      </w:pPr>
      <w:rPr>
        <w:rFonts w:cs="Times New Roman"/>
      </w:rPr>
    </w:lvl>
    <w:lvl w:ilvl="2" w:tplc="04150005" w:tentative="1">
      <w:start w:val="1"/>
      <w:numFmt w:val="lowerRoman"/>
      <w:lvlText w:val="%3."/>
      <w:lvlJc w:val="right"/>
      <w:pPr>
        <w:ind w:left="3589" w:hanging="180"/>
      </w:pPr>
      <w:rPr>
        <w:rFonts w:cs="Times New Roman"/>
      </w:rPr>
    </w:lvl>
    <w:lvl w:ilvl="3" w:tplc="04150001" w:tentative="1">
      <w:start w:val="1"/>
      <w:numFmt w:val="decimal"/>
      <w:lvlText w:val="%4."/>
      <w:lvlJc w:val="left"/>
      <w:pPr>
        <w:ind w:left="4309" w:hanging="360"/>
      </w:pPr>
      <w:rPr>
        <w:rFonts w:cs="Times New Roman"/>
      </w:rPr>
    </w:lvl>
    <w:lvl w:ilvl="4" w:tplc="04150003" w:tentative="1">
      <w:start w:val="1"/>
      <w:numFmt w:val="lowerLetter"/>
      <w:lvlText w:val="%5."/>
      <w:lvlJc w:val="left"/>
      <w:pPr>
        <w:ind w:left="5029" w:hanging="360"/>
      </w:pPr>
      <w:rPr>
        <w:rFonts w:cs="Times New Roman"/>
      </w:rPr>
    </w:lvl>
    <w:lvl w:ilvl="5" w:tplc="04150005" w:tentative="1">
      <w:start w:val="1"/>
      <w:numFmt w:val="lowerRoman"/>
      <w:lvlText w:val="%6."/>
      <w:lvlJc w:val="right"/>
      <w:pPr>
        <w:ind w:left="5749" w:hanging="180"/>
      </w:pPr>
      <w:rPr>
        <w:rFonts w:cs="Times New Roman"/>
      </w:rPr>
    </w:lvl>
    <w:lvl w:ilvl="6" w:tplc="04150001" w:tentative="1">
      <w:start w:val="1"/>
      <w:numFmt w:val="decimal"/>
      <w:lvlText w:val="%7."/>
      <w:lvlJc w:val="left"/>
      <w:pPr>
        <w:ind w:left="6469" w:hanging="360"/>
      </w:pPr>
      <w:rPr>
        <w:rFonts w:cs="Times New Roman"/>
      </w:rPr>
    </w:lvl>
    <w:lvl w:ilvl="7" w:tplc="04150003" w:tentative="1">
      <w:start w:val="1"/>
      <w:numFmt w:val="lowerLetter"/>
      <w:lvlText w:val="%8."/>
      <w:lvlJc w:val="left"/>
      <w:pPr>
        <w:ind w:left="7189" w:hanging="360"/>
      </w:pPr>
      <w:rPr>
        <w:rFonts w:cs="Times New Roman"/>
      </w:rPr>
    </w:lvl>
    <w:lvl w:ilvl="8" w:tplc="04150005" w:tentative="1">
      <w:start w:val="1"/>
      <w:numFmt w:val="lowerRoman"/>
      <w:lvlText w:val="%9."/>
      <w:lvlJc w:val="right"/>
      <w:pPr>
        <w:ind w:left="7909" w:hanging="180"/>
      </w:pPr>
      <w:rPr>
        <w:rFonts w:cs="Times New Roman"/>
      </w:rPr>
    </w:lvl>
  </w:abstractNum>
  <w:abstractNum w:abstractNumId="34" w15:restartNumberingAfterBreak="0">
    <w:nsid w:val="4EAF5DED"/>
    <w:multiLevelType w:val="multilevel"/>
    <w:tmpl w:val="4ED23F78"/>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9406D3"/>
    <w:multiLevelType w:val="multilevel"/>
    <w:tmpl w:val="FDCAB4C4"/>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righ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3C56BD6"/>
    <w:multiLevelType w:val="hybridMultilevel"/>
    <w:tmpl w:val="9858DA84"/>
    <w:lvl w:ilvl="0" w:tplc="10E80406">
      <w:start w:val="1"/>
      <w:numFmt w:val="lowerLetter"/>
      <w:lvlText w:val="%1)"/>
      <w:lvlJc w:val="left"/>
      <w:pPr>
        <w:tabs>
          <w:tab w:val="num" w:pos="1095"/>
        </w:tabs>
        <w:ind w:left="1095" w:hanging="73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85F78AF"/>
    <w:multiLevelType w:val="multilevel"/>
    <w:tmpl w:val="56AEDC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8894E6E"/>
    <w:multiLevelType w:val="hybridMultilevel"/>
    <w:tmpl w:val="5CDA7A3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585AF4"/>
    <w:multiLevelType w:val="hybridMultilevel"/>
    <w:tmpl w:val="9858DA84"/>
    <w:lvl w:ilvl="0" w:tplc="10E80406">
      <w:start w:val="1"/>
      <w:numFmt w:val="lowerLetter"/>
      <w:lvlText w:val="%1)"/>
      <w:lvlJc w:val="left"/>
      <w:pPr>
        <w:tabs>
          <w:tab w:val="num" w:pos="1095"/>
        </w:tabs>
        <w:ind w:left="1095" w:hanging="7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2E41B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964679"/>
    <w:multiLevelType w:val="multilevel"/>
    <w:tmpl w:val="83745BBE"/>
    <w:lvl w:ilvl="0">
      <w:start w:val="1"/>
      <w:numFmt w:val="decimal"/>
      <w:lvlText w:val="%1."/>
      <w:lvlJc w:val="left"/>
      <w:pPr>
        <w:ind w:left="390" w:hanging="390"/>
      </w:pPr>
      <w:rPr>
        <w:rFonts w:hint="default"/>
        <w:b/>
      </w:rPr>
    </w:lvl>
    <w:lvl w:ilvl="1">
      <w:start w:val="1"/>
      <w:numFmt w:val="decimal"/>
      <w:lvlText w:val="%1.%2."/>
      <w:lvlJc w:val="left"/>
      <w:pPr>
        <w:ind w:left="1815" w:hanging="390"/>
      </w:pPr>
      <w:rPr>
        <w:rFonts w:hint="default"/>
        <w:b/>
      </w:rPr>
    </w:lvl>
    <w:lvl w:ilvl="2">
      <w:start w:val="1"/>
      <w:numFmt w:val="decimal"/>
      <w:lvlText w:val="%1.%2.%3."/>
      <w:lvlJc w:val="left"/>
      <w:pPr>
        <w:ind w:left="3570" w:hanging="720"/>
      </w:pPr>
      <w:rPr>
        <w:rFonts w:hint="default"/>
        <w:b/>
      </w:rPr>
    </w:lvl>
    <w:lvl w:ilvl="3">
      <w:start w:val="1"/>
      <w:numFmt w:val="decimal"/>
      <w:lvlText w:val="%1.%2.%3.%4."/>
      <w:lvlJc w:val="left"/>
      <w:pPr>
        <w:ind w:left="4995" w:hanging="720"/>
      </w:pPr>
      <w:rPr>
        <w:rFonts w:hint="default"/>
        <w:b/>
      </w:rPr>
    </w:lvl>
    <w:lvl w:ilvl="4">
      <w:start w:val="1"/>
      <w:numFmt w:val="decimal"/>
      <w:lvlText w:val="%1.%2.%3.%4.%5."/>
      <w:lvlJc w:val="left"/>
      <w:pPr>
        <w:ind w:left="6780" w:hanging="1080"/>
      </w:pPr>
      <w:rPr>
        <w:rFonts w:hint="default"/>
        <w:b/>
      </w:rPr>
    </w:lvl>
    <w:lvl w:ilvl="5">
      <w:start w:val="1"/>
      <w:numFmt w:val="decimal"/>
      <w:lvlText w:val="%1.%2.%3.%4.%5.%6."/>
      <w:lvlJc w:val="left"/>
      <w:pPr>
        <w:ind w:left="8205" w:hanging="1080"/>
      </w:pPr>
      <w:rPr>
        <w:rFonts w:hint="default"/>
        <w:b/>
      </w:rPr>
    </w:lvl>
    <w:lvl w:ilvl="6">
      <w:start w:val="1"/>
      <w:numFmt w:val="decimal"/>
      <w:lvlText w:val="%1.%2.%3.%4.%5.%6.%7."/>
      <w:lvlJc w:val="left"/>
      <w:pPr>
        <w:ind w:left="9990" w:hanging="1440"/>
      </w:pPr>
      <w:rPr>
        <w:rFonts w:hint="default"/>
        <w:b/>
      </w:rPr>
    </w:lvl>
    <w:lvl w:ilvl="7">
      <w:start w:val="1"/>
      <w:numFmt w:val="decimal"/>
      <w:lvlText w:val="%1.%2.%3.%4.%5.%6.%7.%8."/>
      <w:lvlJc w:val="left"/>
      <w:pPr>
        <w:ind w:left="11415" w:hanging="1440"/>
      </w:pPr>
      <w:rPr>
        <w:rFonts w:hint="default"/>
        <w:b/>
      </w:rPr>
    </w:lvl>
    <w:lvl w:ilvl="8">
      <w:start w:val="1"/>
      <w:numFmt w:val="decimal"/>
      <w:lvlText w:val="%1.%2.%3.%4.%5.%6.%7.%8.%9."/>
      <w:lvlJc w:val="left"/>
      <w:pPr>
        <w:ind w:left="13200" w:hanging="1800"/>
      </w:pPr>
      <w:rPr>
        <w:rFonts w:hint="default"/>
        <w:b/>
      </w:rPr>
    </w:lvl>
  </w:abstractNum>
  <w:abstractNum w:abstractNumId="44" w15:restartNumberingAfterBreak="0">
    <w:nsid w:val="6C957196"/>
    <w:multiLevelType w:val="hybridMultilevel"/>
    <w:tmpl w:val="BD5CE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7816D6"/>
    <w:multiLevelType w:val="multilevel"/>
    <w:tmpl w:val="97483384"/>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86"/>
        </w:tabs>
        <w:ind w:left="786" w:hanging="360"/>
      </w:pPr>
      <w:rPr>
        <w:rFonts w:hint="default"/>
        <w:strike w:val="0"/>
        <w:color w:val="auto"/>
      </w:rPr>
    </w:lvl>
    <w:lvl w:ilvl="3">
      <w:start w:val="1"/>
      <w:numFmt w:val="lowerRoman"/>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74604F3A"/>
    <w:multiLevelType w:val="hybridMultilevel"/>
    <w:tmpl w:val="9858DA84"/>
    <w:lvl w:ilvl="0" w:tplc="10E80406">
      <w:start w:val="1"/>
      <w:numFmt w:val="lowerLetter"/>
      <w:lvlText w:val="%1)"/>
      <w:lvlJc w:val="left"/>
      <w:pPr>
        <w:tabs>
          <w:tab w:val="num" w:pos="1095"/>
        </w:tabs>
        <w:ind w:left="1095" w:hanging="7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4BE70DA"/>
    <w:multiLevelType w:val="multilevel"/>
    <w:tmpl w:val="BA028BD2"/>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9AE4A03"/>
    <w:multiLevelType w:val="multilevel"/>
    <w:tmpl w:val="FC62BE7A"/>
    <w:lvl w:ilvl="0">
      <w:start w:val="1"/>
      <w:numFmt w:val="upperRoman"/>
      <w:lvlText w:val="Art. %1."/>
      <w:lvlJc w:val="center"/>
      <w:pPr>
        <w:tabs>
          <w:tab w:val="num" w:pos="360"/>
        </w:tabs>
        <w:ind w:left="36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bullet"/>
      <w:lvlText w:val=""/>
      <w:lvlJc w:val="left"/>
      <w:pPr>
        <w:tabs>
          <w:tab w:val="num" w:pos="1440"/>
        </w:tabs>
        <w:ind w:left="1440" w:hanging="363"/>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E4A2DD5"/>
    <w:multiLevelType w:val="hybridMultilevel"/>
    <w:tmpl w:val="18F4B9A6"/>
    <w:lvl w:ilvl="0" w:tplc="DD383492">
      <w:start w:val="1"/>
      <w:numFmt w:val="bullet"/>
      <w:lvlText w:val="–"/>
      <w:lvlJc w:val="left"/>
      <w:pPr>
        <w:ind w:left="720" w:hanging="360"/>
      </w:pPr>
      <w:rPr>
        <w:rFonts w:ascii="Sylfaen" w:hAnsi="Sylfae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FD53A8"/>
    <w:multiLevelType w:val="hybridMultilevel"/>
    <w:tmpl w:val="48F8B65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8"/>
  </w:num>
  <w:num w:numId="3">
    <w:abstractNumId w:val="41"/>
  </w:num>
  <w:num w:numId="4">
    <w:abstractNumId w:val="25"/>
  </w:num>
  <w:num w:numId="5">
    <w:abstractNumId w:val="16"/>
  </w:num>
  <w:num w:numId="6">
    <w:abstractNumId w:val="17"/>
  </w:num>
  <w:num w:numId="7">
    <w:abstractNumId w:val="47"/>
  </w:num>
  <w:num w:numId="8">
    <w:abstractNumId w:val="35"/>
    <w:lvlOverride w:ilvl="0">
      <w:startOverride w:val="1"/>
    </w:lvlOverride>
  </w:num>
  <w:num w:numId="9">
    <w:abstractNumId w:val="15"/>
  </w:num>
  <w:num w:numId="10">
    <w:abstractNumId w:val="51"/>
  </w:num>
  <w:num w:numId="11">
    <w:abstractNumId w:val="33"/>
  </w:num>
  <w:num w:numId="12">
    <w:abstractNumId w:val="9"/>
  </w:num>
  <w:num w:numId="13">
    <w:abstractNumId w:val="29"/>
  </w:num>
  <w:num w:numId="14">
    <w:abstractNumId w:val="5"/>
  </w:num>
  <w:num w:numId="15">
    <w:abstractNumId w:val="50"/>
  </w:num>
  <w:num w:numId="16">
    <w:abstractNumId w:val="8"/>
  </w:num>
  <w:num w:numId="17">
    <w:abstractNumId w:val="43"/>
  </w:num>
  <w:num w:numId="18">
    <w:abstractNumId w:val="28"/>
  </w:num>
  <w:num w:numId="19">
    <w:abstractNumId w:val="36"/>
  </w:num>
  <w:num w:numId="20">
    <w:abstractNumId w:val="52"/>
  </w:num>
  <w:num w:numId="21">
    <w:abstractNumId w:val="11"/>
  </w:num>
  <w:num w:numId="22">
    <w:abstractNumId w:val="24"/>
  </w:num>
  <w:num w:numId="23">
    <w:abstractNumId w:val="3"/>
  </w:num>
  <w:num w:numId="24">
    <w:abstractNumId w:val="7"/>
  </w:num>
  <w:num w:numId="25">
    <w:abstractNumId w:val="46"/>
  </w:num>
  <w:num w:numId="26">
    <w:abstractNumId w:val="27"/>
  </w:num>
  <w:num w:numId="27">
    <w:abstractNumId w:val="19"/>
  </w:num>
  <w:num w:numId="28">
    <w:abstractNumId w:val="23"/>
  </w:num>
  <w:num w:numId="29">
    <w:abstractNumId w:val="40"/>
  </w:num>
  <w:num w:numId="30">
    <w:abstractNumId w:val="49"/>
  </w:num>
  <w:num w:numId="31">
    <w:abstractNumId w:val="42"/>
  </w:num>
  <w:num w:numId="32">
    <w:abstractNumId w:val="30"/>
  </w:num>
  <w:num w:numId="33">
    <w:abstractNumId w:val="37"/>
  </w:num>
  <w:num w:numId="34">
    <w:abstractNumId w:val="48"/>
  </w:num>
  <w:num w:numId="35">
    <w:abstractNumId w:val="13"/>
  </w:num>
  <w:num w:numId="36">
    <w:abstractNumId w:val="38"/>
  </w:num>
  <w:num w:numId="37">
    <w:abstractNumId w:val="39"/>
  </w:num>
  <w:num w:numId="38">
    <w:abstractNumId w:val="34"/>
  </w:num>
  <w:num w:numId="39">
    <w:abstractNumId w:val="22"/>
  </w:num>
  <w:num w:numId="40">
    <w:abstractNumId w:val="6"/>
  </w:num>
  <w:num w:numId="41">
    <w:abstractNumId w:val="45"/>
  </w:num>
  <w:num w:numId="42">
    <w:abstractNumId w:val="44"/>
  </w:num>
  <w:num w:numId="43">
    <w:abstractNumId w:val="14"/>
  </w:num>
  <w:num w:numId="44">
    <w:abstractNumId w:val="26"/>
  </w:num>
  <w:num w:numId="45">
    <w:abstractNumId w:val="20"/>
  </w:num>
  <w:num w:numId="46">
    <w:abstractNumId w:val="31"/>
  </w:num>
  <w:num w:numId="47">
    <w:abstractNumId w:val="2"/>
  </w:num>
  <w:num w:numId="48">
    <w:abstractNumId w:val="1"/>
  </w:num>
  <w:num w:numId="49">
    <w:abstractNumId w:val="12"/>
  </w:num>
  <w:num w:numId="50">
    <w:abstractNumId w:val="10"/>
  </w:num>
  <w:num w:numId="51">
    <w:abstractNumId w:val="4"/>
  </w:num>
  <w:num w:numId="52">
    <w:abstractNumId w:val="21"/>
  </w:num>
  <w:num w:numId="53">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0376B"/>
    <w:rsid w:val="00007D03"/>
    <w:rsid w:val="00010A0D"/>
    <w:rsid w:val="00010F60"/>
    <w:rsid w:val="00012433"/>
    <w:rsid w:val="00013AFB"/>
    <w:rsid w:val="000148C1"/>
    <w:rsid w:val="0001788E"/>
    <w:rsid w:val="000207A9"/>
    <w:rsid w:val="00020A4B"/>
    <w:rsid w:val="00020E08"/>
    <w:rsid w:val="000233DE"/>
    <w:rsid w:val="00023922"/>
    <w:rsid w:val="00023EF1"/>
    <w:rsid w:val="00023EF7"/>
    <w:rsid w:val="0002719B"/>
    <w:rsid w:val="00030317"/>
    <w:rsid w:val="00033146"/>
    <w:rsid w:val="00034DB6"/>
    <w:rsid w:val="00036D02"/>
    <w:rsid w:val="00037527"/>
    <w:rsid w:val="00044D7F"/>
    <w:rsid w:val="00050CBA"/>
    <w:rsid w:val="000512ED"/>
    <w:rsid w:val="000515B6"/>
    <w:rsid w:val="00052075"/>
    <w:rsid w:val="000558B0"/>
    <w:rsid w:val="0005590B"/>
    <w:rsid w:val="00055B34"/>
    <w:rsid w:val="00056BA5"/>
    <w:rsid w:val="00057E55"/>
    <w:rsid w:val="00057F6E"/>
    <w:rsid w:val="0006091B"/>
    <w:rsid w:val="00061F47"/>
    <w:rsid w:val="00062E65"/>
    <w:rsid w:val="00063624"/>
    <w:rsid w:val="000644A2"/>
    <w:rsid w:val="00065386"/>
    <w:rsid w:val="0006579F"/>
    <w:rsid w:val="00066EC2"/>
    <w:rsid w:val="00070FD1"/>
    <w:rsid w:val="00072617"/>
    <w:rsid w:val="000759CD"/>
    <w:rsid w:val="0007694D"/>
    <w:rsid w:val="000770E2"/>
    <w:rsid w:val="00081558"/>
    <w:rsid w:val="00083336"/>
    <w:rsid w:val="000838E7"/>
    <w:rsid w:val="000840D7"/>
    <w:rsid w:val="00086370"/>
    <w:rsid w:val="000870B2"/>
    <w:rsid w:val="00090E4D"/>
    <w:rsid w:val="00093036"/>
    <w:rsid w:val="00093134"/>
    <w:rsid w:val="000946D7"/>
    <w:rsid w:val="000A5976"/>
    <w:rsid w:val="000B1FC8"/>
    <w:rsid w:val="000B4E96"/>
    <w:rsid w:val="000B5986"/>
    <w:rsid w:val="000B6693"/>
    <w:rsid w:val="000C1B6A"/>
    <w:rsid w:val="000C658D"/>
    <w:rsid w:val="000C74B9"/>
    <w:rsid w:val="000D0D2D"/>
    <w:rsid w:val="000D1E66"/>
    <w:rsid w:val="000D355C"/>
    <w:rsid w:val="000D6B9B"/>
    <w:rsid w:val="000F08A1"/>
    <w:rsid w:val="000F2452"/>
    <w:rsid w:val="000F2EFA"/>
    <w:rsid w:val="000F717D"/>
    <w:rsid w:val="001005E9"/>
    <w:rsid w:val="001014D1"/>
    <w:rsid w:val="00103165"/>
    <w:rsid w:val="00105A53"/>
    <w:rsid w:val="00107CCE"/>
    <w:rsid w:val="00107E77"/>
    <w:rsid w:val="0011086B"/>
    <w:rsid w:val="00112AC9"/>
    <w:rsid w:val="00116D83"/>
    <w:rsid w:val="001172C8"/>
    <w:rsid w:val="00120122"/>
    <w:rsid w:val="00120D6B"/>
    <w:rsid w:val="0012127E"/>
    <w:rsid w:val="00121B03"/>
    <w:rsid w:val="0012262E"/>
    <w:rsid w:val="00123208"/>
    <w:rsid w:val="00127D71"/>
    <w:rsid w:val="0013147B"/>
    <w:rsid w:val="001327D0"/>
    <w:rsid w:val="00132B0F"/>
    <w:rsid w:val="001341B3"/>
    <w:rsid w:val="00134AAD"/>
    <w:rsid w:val="00134EF1"/>
    <w:rsid w:val="001353F6"/>
    <w:rsid w:val="001355DA"/>
    <w:rsid w:val="001366F4"/>
    <w:rsid w:val="00140DE5"/>
    <w:rsid w:val="0014143A"/>
    <w:rsid w:val="00141A82"/>
    <w:rsid w:val="001460FE"/>
    <w:rsid w:val="00150E3A"/>
    <w:rsid w:val="00153462"/>
    <w:rsid w:val="00154BFF"/>
    <w:rsid w:val="00155778"/>
    <w:rsid w:val="00155B85"/>
    <w:rsid w:val="001601C9"/>
    <w:rsid w:val="00161D4A"/>
    <w:rsid w:val="001629E1"/>
    <w:rsid w:val="0016492A"/>
    <w:rsid w:val="00166EDE"/>
    <w:rsid w:val="00171245"/>
    <w:rsid w:val="00171B0C"/>
    <w:rsid w:val="00172F6A"/>
    <w:rsid w:val="00173305"/>
    <w:rsid w:val="00174012"/>
    <w:rsid w:val="0017511D"/>
    <w:rsid w:val="001771F1"/>
    <w:rsid w:val="00181AB3"/>
    <w:rsid w:val="00182000"/>
    <w:rsid w:val="00182035"/>
    <w:rsid w:val="00184A13"/>
    <w:rsid w:val="00184F5B"/>
    <w:rsid w:val="00185C8A"/>
    <w:rsid w:val="00187C20"/>
    <w:rsid w:val="001907DD"/>
    <w:rsid w:val="001918EA"/>
    <w:rsid w:val="00192987"/>
    <w:rsid w:val="0019343D"/>
    <w:rsid w:val="00193D9A"/>
    <w:rsid w:val="001950EE"/>
    <w:rsid w:val="00196543"/>
    <w:rsid w:val="001A0EDD"/>
    <w:rsid w:val="001A130D"/>
    <w:rsid w:val="001A2481"/>
    <w:rsid w:val="001B023D"/>
    <w:rsid w:val="001B161A"/>
    <w:rsid w:val="001B5019"/>
    <w:rsid w:val="001C0438"/>
    <w:rsid w:val="001C2076"/>
    <w:rsid w:val="001C22CA"/>
    <w:rsid w:val="001C39AC"/>
    <w:rsid w:val="001C5D81"/>
    <w:rsid w:val="001D11B3"/>
    <w:rsid w:val="001D20A5"/>
    <w:rsid w:val="001D2414"/>
    <w:rsid w:val="001D37F6"/>
    <w:rsid w:val="001D4AA2"/>
    <w:rsid w:val="001D530F"/>
    <w:rsid w:val="001D7E51"/>
    <w:rsid w:val="001E22B1"/>
    <w:rsid w:val="001E273A"/>
    <w:rsid w:val="001E3F05"/>
    <w:rsid w:val="001F63A2"/>
    <w:rsid w:val="001F6C99"/>
    <w:rsid w:val="001F6FEE"/>
    <w:rsid w:val="00200E2A"/>
    <w:rsid w:val="00202115"/>
    <w:rsid w:val="00202F8E"/>
    <w:rsid w:val="00204495"/>
    <w:rsid w:val="0020455F"/>
    <w:rsid w:val="002109A7"/>
    <w:rsid w:val="002116A2"/>
    <w:rsid w:val="00213E53"/>
    <w:rsid w:val="00215859"/>
    <w:rsid w:val="00215AFB"/>
    <w:rsid w:val="00217277"/>
    <w:rsid w:val="00217C90"/>
    <w:rsid w:val="00220F15"/>
    <w:rsid w:val="00222E13"/>
    <w:rsid w:val="00232251"/>
    <w:rsid w:val="00233168"/>
    <w:rsid w:val="0023604A"/>
    <w:rsid w:val="00237709"/>
    <w:rsid w:val="00241231"/>
    <w:rsid w:val="00241382"/>
    <w:rsid w:val="00241E55"/>
    <w:rsid w:val="002427EE"/>
    <w:rsid w:val="00243FF2"/>
    <w:rsid w:val="002444CF"/>
    <w:rsid w:val="00244757"/>
    <w:rsid w:val="00244DEE"/>
    <w:rsid w:val="00244E14"/>
    <w:rsid w:val="0025088B"/>
    <w:rsid w:val="00251F02"/>
    <w:rsid w:val="00252752"/>
    <w:rsid w:val="002531C8"/>
    <w:rsid w:val="00254024"/>
    <w:rsid w:val="00254395"/>
    <w:rsid w:val="00254D2C"/>
    <w:rsid w:val="002570B2"/>
    <w:rsid w:val="00257C92"/>
    <w:rsid w:val="0026151A"/>
    <w:rsid w:val="0026326C"/>
    <w:rsid w:val="00264EF4"/>
    <w:rsid w:val="00265CD7"/>
    <w:rsid w:val="00266E05"/>
    <w:rsid w:val="00267559"/>
    <w:rsid w:val="002703B4"/>
    <w:rsid w:val="00271572"/>
    <w:rsid w:val="0027438D"/>
    <w:rsid w:val="002766A9"/>
    <w:rsid w:val="002767BD"/>
    <w:rsid w:val="00284565"/>
    <w:rsid w:val="00284EC0"/>
    <w:rsid w:val="002852CE"/>
    <w:rsid w:val="00285EC5"/>
    <w:rsid w:val="00287868"/>
    <w:rsid w:val="00290187"/>
    <w:rsid w:val="0029064A"/>
    <w:rsid w:val="002913E1"/>
    <w:rsid w:val="00294372"/>
    <w:rsid w:val="00294573"/>
    <w:rsid w:val="0029573D"/>
    <w:rsid w:val="002A3A3A"/>
    <w:rsid w:val="002A499A"/>
    <w:rsid w:val="002A6F55"/>
    <w:rsid w:val="002A7CEA"/>
    <w:rsid w:val="002B13CD"/>
    <w:rsid w:val="002B4586"/>
    <w:rsid w:val="002B46FA"/>
    <w:rsid w:val="002B5C02"/>
    <w:rsid w:val="002B6305"/>
    <w:rsid w:val="002B7BF9"/>
    <w:rsid w:val="002C0A2F"/>
    <w:rsid w:val="002C1854"/>
    <w:rsid w:val="002C197E"/>
    <w:rsid w:val="002C1999"/>
    <w:rsid w:val="002C1C4B"/>
    <w:rsid w:val="002C2D91"/>
    <w:rsid w:val="002C3CFC"/>
    <w:rsid w:val="002C7AE2"/>
    <w:rsid w:val="002D11A7"/>
    <w:rsid w:val="002D1F97"/>
    <w:rsid w:val="002D3948"/>
    <w:rsid w:val="002D3D07"/>
    <w:rsid w:val="002D51E4"/>
    <w:rsid w:val="002D5CB7"/>
    <w:rsid w:val="002E1103"/>
    <w:rsid w:val="002E11EB"/>
    <w:rsid w:val="002E1D2B"/>
    <w:rsid w:val="002E4C65"/>
    <w:rsid w:val="002F084B"/>
    <w:rsid w:val="002F242D"/>
    <w:rsid w:val="002F2852"/>
    <w:rsid w:val="002F32AD"/>
    <w:rsid w:val="002F5102"/>
    <w:rsid w:val="002F5996"/>
    <w:rsid w:val="002F7FB6"/>
    <w:rsid w:val="0030139E"/>
    <w:rsid w:val="00304CE5"/>
    <w:rsid w:val="003056F0"/>
    <w:rsid w:val="00306BD9"/>
    <w:rsid w:val="00307A36"/>
    <w:rsid w:val="00310E64"/>
    <w:rsid w:val="00311D51"/>
    <w:rsid w:val="0031314D"/>
    <w:rsid w:val="0031356F"/>
    <w:rsid w:val="00314C36"/>
    <w:rsid w:val="003150D8"/>
    <w:rsid w:val="00315400"/>
    <w:rsid w:val="00317271"/>
    <w:rsid w:val="00320CBB"/>
    <w:rsid w:val="00323B66"/>
    <w:rsid w:val="003246A7"/>
    <w:rsid w:val="00325E5D"/>
    <w:rsid w:val="00325F28"/>
    <w:rsid w:val="0032706C"/>
    <w:rsid w:val="003301F5"/>
    <w:rsid w:val="0033188B"/>
    <w:rsid w:val="00333432"/>
    <w:rsid w:val="003348C7"/>
    <w:rsid w:val="00340370"/>
    <w:rsid w:val="003403B6"/>
    <w:rsid w:val="00340C26"/>
    <w:rsid w:val="0034142D"/>
    <w:rsid w:val="0034152A"/>
    <w:rsid w:val="00341A62"/>
    <w:rsid w:val="00350FF1"/>
    <w:rsid w:val="00353861"/>
    <w:rsid w:val="003539F9"/>
    <w:rsid w:val="00355C3C"/>
    <w:rsid w:val="00355C74"/>
    <w:rsid w:val="00356008"/>
    <w:rsid w:val="003561B6"/>
    <w:rsid w:val="003566A4"/>
    <w:rsid w:val="00357BD4"/>
    <w:rsid w:val="00362B37"/>
    <w:rsid w:val="003646F6"/>
    <w:rsid w:val="00365873"/>
    <w:rsid w:val="00366D45"/>
    <w:rsid w:val="00367078"/>
    <w:rsid w:val="0037043B"/>
    <w:rsid w:val="003705D3"/>
    <w:rsid w:val="00370FAC"/>
    <w:rsid w:val="0037263A"/>
    <w:rsid w:val="00372954"/>
    <w:rsid w:val="0037628A"/>
    <w:rsid w:val="003774DA"/>
    <w:rsid w:val="00383D2F"/>
    <w:rsid w:val="00383D57"/>
    <w:rsid w:val="00385169"/>
    <w:rsid w:val="00387599"/>
    <w:rsid w:val="00387B5F"/>
    <w:rsid w:val="003918C4"/>
    <w:rsid w:val="00391C9B"/>
    <w:rsid w:val="00393C24"/>
    <w:rsid w:val="00395369"/>
    <w:rsid w:val="0039769A"/>
    <w:rsid w:val="0039780E"/>
    <w:rsid w:val="003A316D"/>
    <w:rsid w:val="003A31E5"/>
    <w:rsid w:val="003A44F0"/>
    <w:rsid w:val="003A4655"/>
    <w:rsid w:val="003A6011"/>
    <w:rsid w:val="003A744C"/>
    <w:rsid w:val="003B05C3"/>
    <w:rsid w:val="003B13B5"/>
    <w:rsid w:val="003B1D9D"/>
    <w:rsid w:val="003B2E3F"/>
    <w:rsid w:val="003B5A50"/>
    <w:rsid w:val="003B6936"/>
    <w:rsid w:val="003B6C45"/>
    <w:rsid w:val="003B7457"/>
    <w:rsid w:val="003C0FFA"/>
    <w:rsid w:val="003C3C08"/>
    <w:rsid w:val="003C40E2"/>
    <w:rsid w:val="003C4176"/>
    <w:rsid w:val="003C48D7"/>
    <w:rsid w:val="003C4DE7"/>
    <w:rsid w:val="003C5236"/>
    <w:rsid w:val="003C686A"/>
    <w:rsid w:val="003C6BC3"/>
    <w:rsid w:val="003C717B"/>
    <w:rsid w:val="003C7ECC"/>
    <w:rsid w:val="003D1874"/>
    <w:rsid w:val="003D25A1"/>
    <w:rsid w:val="003D284A"/>
    <w:rsid w:val="003D492C"/>
    <w:rsid w:val="003D4FB4"/>
    <w:rsid w:val="003E0F93"/>
    <w:rsid w:val="003E54C9"/>
    <w:rsid w:val="003E5623"/>
    <w:rsid w:val="003F1F93"/>
    <w:rsid w:val="003F2128"/>
    <w:rsid w:val="003F4204"/>
    <w:rsid w:val="003F42F5"/>
    <w:rsid w:val="003F6A91"/>
    <w:rsid w:val="003F6CC4"/>
    <w:rsid w:val="00400D95"/>
    <w:rsid w:val="004012B2"/>
    <w:rsid w:val="00402253"/>
    <w:rsid w:val="00404842"/>
    <w:rsid w:val="00404D5F"/>
    <w:rsid w:val="00405793"/>
    <w:rsid w:val="004068D1"/>
    <w:rsid w:val="00407DB6"/>
    <w:rsid w:val="00410602"/>
    <w:rsid w:val="00410770"/>
    <w:rsid w:val="00410F26"/>
    <w:rsid w:val="00411960"/>
    <w:rsid w:val="00411A60"/>
    <w:rsid w:val="00412087"/>
    <w:rsid w:val="004137A7"/>
    <w:rsid w:val="00421220"/>
    <w:rsid w:val="004231CD"/>
    <w:rsid w:val="00425E15"/>
    <w:rsid w:val="004270B4"/>
    <w:rsid w:val="00427EBE"/>
    <w:rsid w:val="004313CD"/>
    <w:rsid w:val="00431F4D"/>
    <w:rsid w:val="00432C1E"/>
    <w:rsid w:val="0043456B"/>
    <w:rsid w:val="00434876"/>
    <w:rsid w:val="00436DE7"/>
    <w:rsid w:val="00440D8A"/>
    <w:rsid w:val="00441400"/>
    <w:rsid w:val="0044159D"/>
    <w:rsid w:val="00443833"/>
    <w:rsid w:val="00443CE9"/>
    <w:rsid w:val="00444CAF"/>
    <w:rsid w:val="00445ED6"/>
    <w:rsid w:val="004551FE"/>
    <w:rsid w:val="004553B9"/>
    <w:rsid w:val="004601E6"/>
    <w:rsid w:val="00460EAE"/>
    <w:rsid w:val="004633C3"/>
    <w:rsid w:val="004644B4"/>
    <w:rsid w:val="00471266"/>
    <w:rsid w:val="00471767"/>
    <w:rsid w:val="00471890"/>
    <w:rsid w:val="004740B8"/>
    <w:rsid w:val="00476B93"/>
    <w:rsid w:val="00476F79"/>
    <w:rsid w:val="00477206"/>
    <w:rsid w:val="00480516"/>
    <w:rsid w:val="0048095C"/>
    <w:rsid w:val="004827C5"/>
    <w:rsid w:val="00483CC8"/>
    <w:rsid w:val="00485084"/>
    <w:rsid w:val="004864D4"/>
    <w:rsid w:val="00486A69"/>
    <w:rsid w:val="00493529"/>
    <w:rsid w:val="004978D6"/>
    <w:rsid w:val="004A042E"/>
    <w:rsid w:val="004A0F53"/>
    <w:rsid w:val="004A33B6"/>
    <w:rsid w:val="004A3F9C"/>
    <w:rsid w:val="004A42FD"/>
    <w:rsid w:val="004A433B"/>
    <w:rsid w:val="004A6F65"/>
    <w:rsid w:val="004B0E53"/>
    <w:rsid w:val="004B1F06"/>
    <w:rsid w:val="004B2BF7"/>
    <w:rsid w:val="004B2C46"/>
    <w:rsid w:val="004B499F"/>
    <w:rsid w:val="004B4CFD"/>
    <w:rsid w:val="004B568D"/>
    <w:rsid w:val="004B5E14"/>
    <w:rsid w:val="004C04A9"/>
    <w:rsid w:val="004C3674"/>
    <w:rsid w:val="004C37D7"/>
    <w:rsid w:val="004C4CF4"/>
    <w:rsid w:val="004C6B04"/>
    <w:rsid w:val="004D047B"/>
    <w:rsid w:val="004D3263"/>
    <w:rsid w:val="004D7CDB"/>
    <w:rsid w:val="004E22E7"/>
    <w:rsid w:val="004E383D"/>
    <w:rsid w:val="004E3E8A"/>
    <w:rsid w:val="004E5A4C"/>
    <w:rsid w:val="004E65D9"/>
    <w:rsid w:val="004F042F"/>
    <w:rsid w:val="004F1CC1"/>
    <w:rsid w:val="004F27B7"/>
    <w:rsid w:val="004F516E"/>
    <w:rsid w:val="004F59B3"/>
    <w:rsid w:val="004F5CEE"/>
    <w:rsid w:val="004F5E46"/>
    <w:rsid w:val="004F7066"/>
    <w:rsid w:val="005024E9"/>
    <w:rsid w:val="00502C79"/>
    <w:rsid w:val="00503D5A"/>
    <w:rsid w:val="005101F3"/>
    <w:rsid w:val="00510336"/>
    <w:rsid w:val="00510E74"/>
    <w:rsid w:val="00513ED3"/>
    <w:rsid w:val="005200FF"/>
    <w:rsid w:val="00520DEC"/>
    <w:rsid w:val="00522680"/>
    <w:rsid w:val="0052380A"/>
    <w:rsid w:val="005270D0"/>
    <w:rsid w:val="00527A9D"/>
    <w:rsid w:val="005325A4"/>
    <w:rsid w:val="00532F98"/>
    <w:rsid w:val="0053353C"/>
    <w:rsid w:val="00533A54"/>
    <w:rsid w:val="00534454"/>
    <w:rsid w:val="00534FBB"/>
    <w:rsid w:val="0053579B"/>
    <w:rsid w:val="00537BA2"/>
    <w:rsid w:val="00541E5C"/>
    <w:rsid w:val="00543854"/>
    <w:rsid w:val="00544057"/>
    <w:rsid w:val="00544F73"/>
    <w:rsid w:val="00545A38"/>
    <w:rsid w:val="00545AA1"/>
    <w:rsid w:val="00545E8E"/>
    <w:rsid w:val="00546B45"/>
    <w:rsid w:val="00547CAC"/>
    <w:rsid w:val="0055288C"/>
    <w:rsid w:val="005542C2"/>
    <w:rsid w:val="005616B8"/>
    <w:rsid w:val="00562CB9"/>
    <w:rsid w:val="005648E0"/>
    <w:rsid w:val="00564984"/>
    <w:rsid w:val="005679C4"/>
    <w:rsid w:val="00574080"/>
    <w:rsid w:val="00574B4F"/>
    <w:rsid w:val="00580FF8"/>
    <w:rsid w:val="00581293"/>
    <w:rsid w:val="005818AA"/>
    <w:rsid w:val="00581A44"/>
    <w:rsid w:val="005830F7"/>
    <w:rsid w:val="00584E55"/>
    <w:rsid w:val="00585A00"/>
    <w:rsid w:val="00585A78"/>
    <w:rsid w:val="005862A4"/>
    <w:rsid w:val="00587CAF"/>
    <w:rsid w:val="005904D6"/>
    <w:rsid w:val="005921E1"/>
    <w:rsid w:val="00595C14"/>
    <w:rsid w:val="00597425"/>
    <w:rsid w:val="00597815"/>
    <w:rsid w:val="00597C43"/>
    <w:rsid w:val="005A0136"/>
    <w:rsid w:val="005A2CE4"/>
    <w:rsid w:val="005A5992"/>
    <w:rsid w:val="005A7DA2"/>
    <w:rsid w:val="005C571F"/>
    <w:rsid w:val="005C5AF1"/>
    <w:rsid w:val="005C5C88"/>
    <w:rsid w:val="005C6F72"/>
    <w:rsid w:val="005C7322"/>
    <w:rsid w:val="005D4658"/>
    <w:rsid w:val="005D4EEE"/>
    <w:rsid w:val="005E184F"/>
    <w:rsid w:val="005E284C"/>
    <w:rsid w:val="005E338E"/>
    <w:rsid w:val="005E3ECC"/>
    <w:rsid w:val="005E4154"/>
    <w:rsid w:val="005F0EDF"/>
    <w:rsid w:val="005F17BC"/>
    <w:rsid w:val="005F1F35"/>
    <w:rsid w:val="005F2468"/>
    <w:rsid w:val="005F268D"/>
    <w:rsid w:val="005F48DF"/>
    <w:rsid w:val="005F6FA3"/>
    <w:rsid w:val="00601346"/>
    <w:rsid w:val="006015B1"/>
    <w:rsid w:val="006069EE"/>
    <w:rsid w:val="00607C3B"/>
    <w:rsid w:val="00610B64"/>
    <w:rsid w:val="00610BAF"/>
    <w:rsid w:val="00610FBD"/>
    <w:rsid w:val="00611575"/>
    <w:rsid w:val="006119A6"/>
    <w:rsid w:val="006152B5"/>
    <w:rsid w:val="00615419"/>
    <w:rsid w:val="006236BA"/>
    <w:rsid w:val="006242F8"/>
    <w:rsid w:val="006263F2"/>
    <w:rsid w:val="00626D2B"/>
    <w:rsid w:val="00627935"/>
    <w:rsid w:val="00627BEF"/>
    <w:rsid w:val="00635055"/>
    <w:rsid w:val="00637F69"/>
    <w:rsid w:val="00640BD7"/>
    <w:rsid w:val="00643736"/>
    <w:rsid w:val="00645134"/>
    <w:rsid w:val="00646536"/>
    <w:rsid w:val="0065028A"/>
    <w:rsid w:val="006507C0"/>
    <w:rsid w:val="00651D8C"/>
    <w:rsid w:val="00652104"/>
    <w:rsid w:val="0065239F"/>
    <w:rsid w:val="00652B8C"/>
    <w:rsid w:val="00654B3A"/>
    <w:rsid w:val="00654BF8"/>
    <w:rsid w:val="00656343"/>
    <w:rsid w:val="00657D30"/>
    <w:rsid w:val="00660010"/>
    <w:rsid w:val="006612FB"/>
    <w:rsid w:val="00662949"/>
    <w:rsid w:val="00664189"/>
    <w:rsid w:val="00665FF0"/>
    <w:rsid w:val="00667264"/>
    <w:rsid w:val="00671B85"/>
    <w:rsid w:val="00673690"/>
    <w:rsid w:val="00673AE1"/>
    <w:rsid w:val="00673B49"/>
    <w:rsid w:val="006756CC"/>
    <w:rsid w:val="00676BAF"/>
    <w:rsid w:val="00677A87"/>
    <w:rsid w:val="00681654"/>
    <w:rsid w:val="00683CD5"/>
    <w:rsid w:val="006842CF"/>
    <w:rsid w:val="00685D59"/>
    <w:rsid w:val="0068700A"/>
    <w:rsid w:val="006873BD"/>
    <w:rsid w:val="00687CA3"/>
    <w:rsid w:val="006936BE"/>
    <w:rsid w:val="00693A8D"/>
    <w:rsid w:val="0069546E"/>
    <w:rsid w:val="00695EC1"/>
    <w:rsid w:val="00697B38"/>
    <w:rsid w:val="006A0A72"/>
    <w:rsid w:val="006A2E5B"/>
    <w:rsid w:val="006A46EC"/>
    <w:rsid w:val="006A5DD1"/>
    <w:rsid w:val="006A6A1E"/>
    <w:rsid w:val="006A6E0A"/>
    <w:rsid w:val="006A72BA"/>
    <w:rsid w:val="006A7EF2"/>
    <w:rsid w:val="006B0664"/>
    <w:rsid w:val="006B078F"/>
    <w:rsid w:val="006B0CD3"/>
    <w:rsid w:val="006B0DA1"/>
    <w:rsid w:val="006B266D"/>
    <w:rsid w:val="006B2730"/>
    <w:rsid w:val="006B3388"/>
    <w:rsid w:val="006B560A"/>
    <w:rsid w:val="006B6047"/>
    <w:rsid w:val="006B6175"/>
    <w:rsid w:val="006C3145"/>
    <w:rsid w:val="006C3B6E"/>
    <w:rsid w:val="006C3EA7"/>
    <w:rsid w:val="006C463B"/>
    <w:rsid w:val="006C6A06"/>
    <w:rsid w:val="006D18D0"/>
    <w:rsid w:val="006D1DAC"/>
    <w:rsid w:val="006D3997"/>
    <w:rsid w:val="006D50AC"/>
    <w:rsid w:val="006D51E7"/>
    <w:rsid w:val="006D5B52"/>
    <w:rsid w:val="006D5CC9"/>
    <w:rsid w:val="006D69D7"/>
    <w:rsid w:val="006D6CAF"/>
    <w:rsid w:val="006D7C80"/>
    <w:rsid w:val="006E62D4"/>
    <w:rsid w:val="006E6948"/>
    <w:rsid w:val="006E7804"/>
    <w:rsid w:val="006E7959"/>
    <w:rsid w:val="006F051C"/>
    <w:rsid w:val="006F08A2"/>
    <w:rsid w:val="006F2EE6"/>
    <w:rsid w:val="006F341C"/>
    <w:rsid w:val="006F445A"/>
    <w:rsid w:val="006F68A7"/>
    <w:rsid w:val="006F6FB4"/>
    <w:rsid w:val="006F71F8"/>
    <w:rsid w:val="0070020D"/>
    <w:rsid w:val="00702609"/>
    <w:rsid w:val="007038DF"/>
    <w:rsid w:val="00705A3A"/>
    <w:rsid w:val="007062BB"/>
    <w:rsid w:val="007068CD"/>
    <w:rsid w:val="00707037"/>
    <w:rsid w:val="00710332"/>
    <w:rsid w:val="00710DEF"/>
    <w:rsid w:val="00710EA6"/>
    <w:rsid w:val="007131BC"/>
    <w:rsid w:val="007160DD"/>
    <w:rsid w:val="00716988"/>
    <w:rsid w:val="00716998"/>
    <w:rsid w:val="007225E2"/>
    <w:rsid w:val="00727590"/>
    <w:rsid w:val="00734523"/>
    <w:rsid w:val="007345FF"/>
    <w:rsid w:val="00734A2E"/>
    <w:rsid w:val="007378BD"/>
    <w:rsid w:val="0073799F"/>
    <w:rsid w:val="007402F5"/>
    <w:rsid w:val="007403A6"/>
    <w:rsid w:val="0074048D"/>
    <w:rsid w:val="00741AA9"/>
    <w:rsid w:val="00742A8E"/>
    <w:rsid w:val="00743679"/>
    <w:rsid w:val="00744B96"/>
    <w:rsid w:val="00744E2F"/>
    <w:rsid w:val="007466D8"/>
    <w:rsid w:val="007542CD"/>
    <w:rsid w:val="007566E3"/>
    <w:rsid w:val="00757621"/>
    <w:rsid w:val="00760880"/>
    <w:rsid w:val="00767152"/>
    <w:rsid w:val="00767933"/>
    <w:rsid w:val="0077133F"/>
    <w:rsid w:val="007745C6"/>
    <w:rsid w:val="00781197"/>
    <w:rsid w:val="007815CD"/>
    <w:rsid w:val="007863E6"/>
    <w:rsid w:val="00787AD5"/>
    <w:rsid w:val="007906E1"/>
    <w:rsid w:val="0079180B"/>
    <w:rsid w:val="00795E69"/>
    <w:rsid w:val="007A0259"/>
    <w:rsid w:val="007A0A98"/>
    <w:rsid w:val="007A2AD3"/>
    <w:rsid w:val="007A42DF"/>
    <w:rsid w:val="007A658B"/>
    <w:rsid w:val="007A7A65"/>
    <w:rsid w:val="007B3037"/>
    <w:rsid w:val="007B3CAC"/>
    <w:rsid w:val="007B4185"/>
    <w:rsid w:val="007B4640"/>
    <w:rsid w:val="007B524E"/>
    <w:rsid w:val="007B57BB"/>
    <w:rsid w:val="007B5C45"/>
    <w:rsid w:val="007B7335"/>
    <w:rsid w:val="007C007B"/>
    <w:rsid w:val="007C1A68"/>
    <w:rsid w:val="007C1BD8"/>
    <w:rsid w:val="007C274C"/>
    <w:rsid w:val="007C2DB2"/>
    <w:rsid w:val="007C506B"/>
    <w:rsid w:val="007C62BD"/>
    <w:rsid w:val="007C656F"/>
    <w:rsid w:val="007D1AAD"/>
    <w:rsid w:val="007D344C"/>
    <w:rsid w:val="007D4FC5"/>
    <w:rsid w:val="007D751F"/>
    <w:rsid w:val="007E0143"/>
    <w:rsid w:val="007E35B0"/>
    <w:rsid w:val="007E5022"/>
    <w:rsid w:val="007E5AB8"/>
    <w:rsid w:val="007E5E8B"/>
    <w:rsid w:val="007E650E"/>
    <w:rsid w:val="007E69F6"/>
    <w:rsid w:val="007F0C2E"/>
    <w:rsid w:val="007F44FA"/>
    <w:rsid w:val="007F462D"/>
    <w:rsid w:val="007F530F"/>
    <w:rsid w:val="00800CBE"/>
    <w:rsid w:val="00801539"/>
    <w:rsid w:val="008043E8"/>
    <w:rsid w:val="00805341"/>
    <w:rsid w:val="00806057"/>
    <w:rsid w:val="008118F4"/>
    <w:rsid w:val="008122D3"/>
    <w:rsid w:val="00812E6B"/>
    <w:rsid w:val="00813BA7"/>
    <w:rsid w:val="00813FE0"/>
    <w:rsid w:val="00814521"/>
    <w:rsid w:val="008157CF"/>
    <w:rsid w:val="00815880"/>
    <w:rsid w:val="00817755"/>
    <w:rsid w:val="00822364"/>
    <w:rsid w:val="008230A4"/>
    <w:rsid w:val="0082418D"/>
    <w:rsid w:val="00824AD5"/>
    <w:rsid w:val="00824D3B"/>
    <w:rsid w:val="0083032A"/>
    <w:rsid w:val="00830CBC"/>
    <w:rsid w:val="008328ED"/>
    <w:rsid w:val="008345EE"/>
    <w:rsid w:val="0084121E"/>
    <w:rsid w:val="00841ABB"/>
    <w:rsid w:val="008431C0"/>
    <w:rsid w:val="0084329A"/>
    <w:rsid w:val="008432BE"/>
    <w:rsid w:val="00843C2F"/>
    <w:rsid w:val="00844FF0"/>
    <w:rsid w:val="00846EA5"/>
    <w:rsid w:val="0084721E"/>
    <w:rsid w:val="00850564"/>
    <w:rsid w:val="00850673"/>
    <w:rsid w:val="008551A2"/>
    <w:rsid w:val="00855539"/>
    <w:rsid w:val="0085649E"/>
    <w:rsid w:val="00856E24"/>
    <w:rsid w:val="0086171B"/>
    <w:rsid w:val="0086311F"/>
    <w:rsid w:val="00864389"/>
    <w:rsid w:val="008674D1"/>
    <w:rsid w:val="0087149F"/>
    <w:rsid w:val="00872380"/>
    <w:rsid w:val="008733C6"/>
    <w:rsid w:val="0087597C"/>
    <w:rsid w:val="00877353"/>
    <w:rsid w:val="008812DB"/>
    <w:rsid w:val="00886585"/>
    <w:rsid w:val="00886844"/>
    <w:rsid w:val="00890BEF"/>
    <w:rsid w:val="00891099"/>
    <w:rsid w:val="0089256D"/>
    <w:rsid w:val="008A13DF"/>
    <w:rsid w:val="008A14D3"/>
    <w:rsid w:val="008A6C32"/>
    <w:rsid w:val="008A7832"/>
    <w:rsid w:val="008B0EC7"/>
    <w:rsid w:val="008B0F1A"/>
    <w:rsid w:val="008B1730"/>
    <w:rsid w:val="008B2A21"/>
    <w:rsid w:val="008B77E2"/>
    <w:rsid w:val="008C3905"/>
    <w:rsid w:val="008C4869"/>
    <w:rsid w:val="008C6650"/>
    <w:rsid w:val="008C764D"/>
    <w:rsid w:val="008C7843"/>
    <w:rsid w:val="008D09E6"/>
    <w:rsid w:val="008D0D89"/>
    <w:rsid w:val="008D106B"/>
    <w:rsid w:val="008D15CB"/>
    <w:rsid w:val="008D1872"/>
    <w:rsid w:val="008D4B62"/>
    <w:rsid w:val="008D5018"/>
    <w:rsid w:val="008D7926"/>
    <w:rsid w:val="008E0DCF"/>
    <w:rsid w:val="008E1018"/>
    <w:rsid w:val="008E1CD1"/>
    <w:rsid w:val="008E3C35"/>
    <w:rsid w:val="008E48A2"/>
    <w:rsid w:val="008E67BE"/>
    <w:rsid w:val="008F1376"/>
    <w:rsid w:val="008F417A"/>
    <w:rsid w:val="008F6059"/>
    <w:rsid w:val="00900B49"/>
    <w:rsid w:val="0090126A"/>
    <w:rsid w:val="00902129"/>
    <w:rsid w:val="00902EFF"/>
    <w:rsid w:val="00903DC5"/>
    <w:rsid w:val="009048E2"/>
    <w:rsid w:val="00904932"/>
    <w:rsid w:val="00906E61"/>
    <w:rsid w:val="00910DD1"/>
    <w:rsid w:val="00910F80"/>
    <w:rsid w:val="00913264"/>
    <w:rsid w:val="0091499D"/>
    <w:rsid w:val="009165DC"/>
    <w:rsid w:val="00920C64"/>
    <w:rsid w:val="0092127E"/>
    <w:rsid w:val="00923890"/>
    <w:rsid w:val="00923D8C"/>
    <w:rsid w:val="00923EAA"/>
    <w:rsid w:val="009245D8"/>
    <w:rsid w:val="00925445"/>
    <w:rsid w:val="00926089"/>
    <w:rsid w:val="00927ED4"/>
    <w:rsid w:val="009314AC"/>
    <w:rsid w:val="009330E8"/>
    <w:rsid w:val="009334A6"/>
    <w:rsid w:val="00934896"/>
    <w:rsid w:val="009364A4"/>
    <w:rsid w:val="00936B11"/>
    <w:rsid w:val="00936CAC"/>
    <w:rsid w:val="00944B1E"/>
    <w:rsid w:val="009471A8"/>
    <w:rsid w:val="009507FC"/>
    <w:rsid w:val="00950AC3"/>
    <w:rsid w:val="00953CA1"/>
    <w:rsid w:val="00955094"/>
    <w:rsid w:val="009552AE"/>
    <w:rsid w:val="009552E5"/>
    <w:rsid w:val="00955560"/>
    <w:rsid w:val="00961083"/>
    <w:rsid w:val="009619C8"/>
    <w:rsid w:val="00961F09"/>
    <w:rsid w:val="00962EBC"/>
    <w:rsid w:val="00963219"/>
    <w:rsid w:val="00963B70"/>
    <w:rsid w:val="00963CB3"/>
    <w:rsid w:val="0096457E"/>
    <w:rsid w:val="00964B87"/>
    <w:rsid w:val="00966FAC"/>
    <w:rsid w:val="009700CD"/>
    <w:rsid w:val="00971211"/>
    <w:rsid w:val="00971D7D"/>
    <w:rsid w:val="009725CA"/>
    <w:rsid w:val="00972936"/>
    <w:rsid w:val="00973523"/>
    <w:rsid w:val="00973E51"/>
    <w:rsid w:val="00974706"/>
    <w:rsid w:val="00974C72"/>
    <w:rsid w:val="009765AB"/>
    <w:rsid w:val="00976910"/>
    <w:rsid w:val="009815E9"/>
    <w:rsid w:val="00981BA0"/>
    <w:rsid w:val="00983D19"/>
    <w:rsid w:val="00987173"/>
    <w:rsid w:val="00987C48"/>
    <w:rsid w:val="00987ED8"/>
    <w:rsid w:val="0099105F"/>
    <w:rsid w:val="0099533A"/>
    <w:rsid w:val="00995727"/>
    <w:rsid w:val="00996A9B"/>
    <w:rsid w:val="00997716"/>
    <w:rsid w:val="0099791B"/>
    <w:rsid w:val="00997C8C"/>
    <w:rsid w:val="009A0193"/>
    <w:rsid w:val="009A0318"/>
    <w:rsid w:val="009A2BAF"/>
    <w:rsid w:val="009A3A81"/>
    <w:rsid w:val="009B266A"/>
    <w:rsid w:val="009B4261"/>
    <w:rsid w:val="009B4E56"/>
    <w:rsid w:val="009B5581"/>
    <w:rsid w:val="009B6C0A"/>
    <w:rsid w:val="009B76CD"/>
    <w:rsid w:val="009B7CA7"/>
    <w:rsid w:val="009C0EB1"/>
    <w:rsid w:val="009C4912"/>
    <w:rsid w:val="009C4DF6"/>
    <w:rsid w:val="009C50C3"/>
    <w:rsid w:val="009C6C8C"/>
    <w:rsid w:val="009C6D99"/>
    <w:rsid w:val="009D15A4"/>
    <w:rsid w:val="009D1D63"/>
    <w:rsid w:val="009D24BE"/>
    <w:rsid w:val="009D3D3B"/>
    <w:rsid w:val="009E3797"/>
    <w:rsid w:val="009E535E"/>
    <w:rsid w:val="009E5CDF"/>
    <w:rsid w:val="009F3273"/>
    <w:rsid w:val="009F3A99"/>
    <w:rsid w:val="009F4990"/>
    <w:rsid w:val="00A04E1E"/>
    <w:rsid w:val="00A07149"/>
    <w:rsid w:val="00A07F3B"/>
    <w:rsid w:val="00A15440"/>
    <w:rsid w:val="00A15D4C"/>
    <w:rsid w:val="00A15FE4"/>
    <w:rsid w:val="00A17929"/>
    <w:rsid w:val="00A20F16"/>
    <w:rsid w:val="00A22380"/>
    <w:rsid w:val="00A24454"/>
    <w:rsid w:val="00A24DC7"/>
    <w:rsid w:val="00A3199F"/>
    <w:rsid w:val="00A32967"/>
    <w:rsid w:val="00A35320"/>
    <w:rsid w:val="00A35AA4"/>
    <w:rsid w:val="00A4107A"/>
    <w:rsid w:val="00A41969"/>
    <w:rsid w:val="00A41AEA"/>
    <w:rsid w:val="00A42217"/>
    <w:rsid w:val="00A43A4F"/>
    <w:rsid w:val="00A508D0"/>
    <w:rsid w:val="00A5106C"/>
    <w:rsid w:val="00A51D38"/>
    <w:rsid w:val="00A51D7A"/>
    <w:rsid w:val="00A5602E"/>
    <w:rsid w:val="00A56660"/>
    <w:rsid w:val="00A56E7E"/>
    <w:rsid w:val="00A60236"/>
    <w:rsid w:val="00A66723"/>
    <w:rsid w:val="00A66925"/>
    <w:rsid w:val="00A6746C"/>
    <w:rsid w:val="00A67C5B"/>
    <w:rsid w:val="00A71B79"/>
    <w:rsid w:val="00A725DD"/>
    <w:rsid w:val="00A759DA"/>
    <w:rsid w:val="00A76D49"/>
    <w:rsid w:val="00A8025F"/>
    <w:rsid w:val="00A80950"/>
    <w:rsid w:val="00A80A1E"/>
    <w:rsid w:val="00A81D55"/>
    <w:rsid w:val="00A81EA1"/>
    <w:rsid w:val="00A81EEB"/>
    <w:rsid w:val="00A833C8"/>
    <w:rsid w:val="00A84722"/>
    <w:rsid w:val="00A84CD8"/>
    <w:rsid w:val="00A86286"/>
    <w:rsid w:val="00A87327"/>
    <w:rsid w:val="00A90A7E"/>
    <w:rsid w:val="00A90F55"/>
    <w:rsid w:val="00A91236"/>
    <w:rsid w:val="00A93F94"/>
    <w:rsid w:val="00A954B8"/>
    <w:rsid w:val="00A95771"/>
    <w:rsid w:val="00AA0872"/>
    <w:rsid w:val="00AA106D"/>
    <w:rsid w:val="00AA1AC0"/>
    <w:rsid w:val="00AA2427"/>
    <w:rsid w:val="00AA3742"/>
    <w:rsid w:val="00AA3EB1"/>
    <w:rsid w:val="00AA67D4"/>
    <w:rsid w:val="00AA6DBC"/>
    <w:rsid w:val="00AB1D9D"/>
    <w:rsid w:val="00AB2C10"/>
    <w:rsid w:val="00AB2D66"/>
    <w:rsid w:val="00AB4484"/>
    <w:rsid w:val="00AB4622"/>
    <w:rsid w:val="00AB52BF"/>
    <w:rsid w:val="00AB53B1"/>
    <w:rsid w:val="00AB6528"/>
    <w:rsid w:val="00AB6C1F"/>
    <w:rsid w:val="00AB6D4C"/>
    <w:rsid w:val="00AB7F08"/>
    <w:rsid w:val="00AC0618"/>
    <w:rsid w:val="00AC0D04"/>
    <w:rsid w:val="00AC5285"/>
    <w:rsid w:val="00AC5693"/>
    <w:rsid w:val="00AC6694"/>
    <w:rsid w:val="00AC7AB5"/>
    <w:rsid w:val="00AD15AD"/>
    <w:rsid w:val="00AD2E78"/>
    <w:rsid w:val="00AD4D58"/>
    <w:rsid w:val="00AD4EA8"/>
    <w:rsid w:val="00AD7B40"/>
    <w:rsid w:val="00AD7E18"/>
    <w:rsid w:val="00AE26C0"/>
    <w:rsid w:val="00AE2B23"/>
    <w:rsid w:val="00AE7470"/>
    <w:rsid w:val="00AE77F8"/>
    <w:rsid w:val="00AF2582"/>
    <w:rsid w:val="00AF5193"/>
    <w:rsid w:val="00AF6748"/>
    <w:rsid w:val="00AF728B"/>
    <w:rsid w:val="00AF7BD1"/>
    <w:rsid w:val="00B00EE1"/>
    <w:rsid w:val="00B01772"/>
    <w:rsid w:val="00B027F5"/>
    <w:rsid w:val="00B02E34"/>
    <w:rsid w:val="00B06DA7"/>
    <w:rsid w:val="00B06E76"/>
    <w:rsid w:val="00B074E8"/>
    <w:rsid w:val="00B13532"/>
    <w:rsid w:val="00B158D4"/>
    <w:rsid w:val="00B2035E"/>
    <w:rsid w:val="00B23EFE"/>
    <w:rsid w:val="00B27BC5"/>
    <w:rsid w:val="00B30550"/>
    <w:rsid w:val="00B31E96"/>
    <w:rsid w:val="00B331CC"/>
    <w:rsid w:val="00B363F2"/>
    <w:rsid w:val="00B36685"/>
    <w:rsid w:val="00B36F54"/>
    <w:rsid w:val="00B40053"/>
    <w:rsid w:val="00B42091"/>
    <w:rsid w:val="00B454FE"/>
    <w:rsid w:val="00B51D6D"/>
    <w:rsid w:val="00B56F24"/>
    <w:rsid w:val="00B60023"/>
    <w:rsid w:val="00B603E1"/>
    <w:rsid w:val="00B60AD6"/>
    <w:rsid w:val="00B61CDF"/>
    <w:rsid w:val="00B61F7B"/>
    <w:rsid w:val="00B62403"/>
    <w:rsid w:val="00B638E3"/>
    <w:rsid w:val="00B6417E"/>
    <w:rsid w:val="00B65561"/>
    <w:rsid w:val="00B65D04"/>
    <w:rsid w:val="00B66792"/>
    <w:rsid w:val="00B766EE"/>
    <w:rsid w:val="00B81F03"/>
    <w:rsid w:val="00B83EC4"/>
    <w:rsid w:val="00B86EC4"/>
    <w:rsid w:val="00B879BB"/>
    <w:rsid w:val="00B903B1"/>
    <w:rsid w:val="00B91CF3"/>
    <w:rsid w:val="00B9293B"/>
    <w:rsid w:val="00B92A83"/>
    <w:rsid w:val="00B9303D"/>
    <w:rsid w:val="00B9512E"/>
    <w:rsid w:val="00B9565A"/>
    <w:rsid w:val="00B96F32"/>
    <w:rsid w:val="00B97883"/>
    <w:rsid w:val="00B97FB1"/>
    <w:rsid w:val="00BA0F24"/>
    <w:rsid w:val="00BA2A1F"/>
    <w:rsid w:val="00BA424E"/>
    <w:rsid w:val="00BA5BD2"/>
    <w:rsid w:val="00BA6981"/>
    <w:rsid w:val="00BA6FDD"/>
    <w:rsid w:val="00BB0241"/>
    <w:rsid w:val="00BB1F4C"/>
    <w:rsid w:val="00BB2ACB"/>
    <w:rsid w:val="00BB2F1C"/>
    <w:rsid w:val="00BB41A9"/>
    <w:rsid w:val="00BB4CD1"/>
    <w:rsid w:val="00BB62AA"/>
    <w:rsid w:val="00BB643B"/>
    <w:rsid w:val="00BB7E3B"/>
    <w:rsid w:val="00BC1FBC"/>
    <w:rsid w:val="00BC3F09"/>
    <w:rsid w:val="00BC4E9B"/>
    <w:rsid w:val="00BC7904"/>
    <w:rsid w:val="00BD1BA0"/>
    <w:rsid w:val="00BD3253"/>
    <w:rsid w:val="00BD3EFE"/>
    <w:rsid w:val="00BD56FA"/>
    <w:rsid w:val="00BD6D1B"/>
    <w:rsid w:val="00BE00A0"/>
    <w:rsid w:val="00BE2998"/>
    <w:rsid w:val="00BE2D36"/>
    <w:rsid w:val="00BE381D"/>
    <w:rsid w:val="00BE4759"/>
    <w:rsid w:val="00BE4B7B"/>
    <w:rsid w:val="00BE617B"/>
    <w:rsid w:val="00BE6FC2"/>
    <w:rsid w:val="00BE7A1B"/>
    <w:rsid w:val="00BF11B3"/>
    <w:rsid w:val="00BF2DAA"/>
    <w:rsid w:val="00BF33DC"/>
    <w:rsid w:val="00BF34F0"/>
    <w:rsid w:val="00BF4117"/>
    <w:rsid w:val="00BF50E5"/>
    <w:rsid w:val="00BF56A4"/>
    <w:rsid w:val="00C0067F"/>
    <w:rsid w:val="00C01AC4"/>
    <w:rsid w:val="00C029BE"/>
    <w:rsid w:val="00C04172"/>
    <w:rsid w:val="00C07A9F"/>
    <w:rsid w:val="00C1553E"/>
    <w:rsid w:val="00C15579"/>
    <w:rsid w:val="00C16703"/>
    <w:rsid w:val="00C26BEF"/>
    <w:rsid w:val="00C26DD0"/>
    <w:rsid w:val="00C27886"/>
    <w:rsid w:val="00C315A3"/>
    <w:rsid w:val="00C31F8F"/>
    <w:rsid w:val="00C3494C"/>
    <w:rsid w:val="00C35BA0"/>
    <w:rsid w:val="00C36FD8"/>
    <w:rsid w:val="00C3781D"/>
    <w:rsid w:val="00C37F3E"/>
    <w:rsid w:val="00C416B5"/>
    <w:rsid w:val="00C41CE8"/>
    <w:rsid w:val="00C46F0B"/>
    <w:rsid w:val="00C512B8"/>
    <w:rsid w:val="00C5169E"/>
    <w:rsid w:val="00C51F75"/>
    <w:rsid w:val="00C5222B"/>
    <w:rsid w:val="00C525CB"/>
    <w:rsid w:val="00C614AC"/>
    <w:rsid w:val="00C61E57"/>
    <w:rsid w:val="00C62B50"/>
    <w:rsid w:val="00C62E24"/>
    <w:rsid w:val="00C630E2"/>
    <w:rsid w:val="00C65F7E"/>
    <w:rsid w:val="00C671ED"/>
    <w:rsid w:val="00C70676"/>
    <w:rsid w:val="00C71BDD"/>
    <w:rsid w:val="00C720C9"/>
    <w:rsid w:val="00C7369F"/>
    <w:rsid w:val="00C73747"/>
    <w:rsid w:val="00C7491C"/>
    <w:rsid w:val="00C754A4"/>
    <w:rsid w:val="00C77137"/>
    <w:rsid w:val="00C77783"/>
    <w:rsid w:val="00C827C5"/>
    <w:rsid w:val="00C84B0D"/>
    <w:rsid w:val="00C8502A"/>
    <w:rsid w:val="00C864B6"/>
    <w:rsid w:val="00C87AFA"/>
    <w:rsid w:val="00C87CDB"/>
    <w:rsid w:val="00C90D69"/>
    <w:rsid w:val="00C91D51"/>
    <w:rsid w:val="00C91EE6"/>
    <w:rsid w:val="00C9425C"/>
    <w:rsid w:val="00C97321"/>
    <w:rsid w:val="00CA3ED5"/>
    <w:rsid w:val="00CA4664"/>
    <w:rsid w:val="00CA5530"/>
    <w:rsid w:val="00CA6274"/>
    <w:rsid w:val="00CA754C"/>
    <w:rsid w:val="00CB1018"/>
    <w:rsid w:val="00CB20B7"/>
    <w:rsid w:val="00CB2DA5"/>
    <w:rsid w:val="00CB3BE2"/>
    <w:rsid w:val="00CB5214"/>
    <w:rsid w:val="00CB660D"/>
    <w:rsid w:val="00CB742E"/>
    <w:rsid w:val="00CC1731"/>
    <w:rsid w:val="00CC1D37"/>
    <w:rsid w:val="00CC4666"/>
    <w:rsid w:val="00CC77F1"/>
    <w:rsid w:val="00CD0469"/>
    <w:rsid w:val="00CD0BA3"/>
    <w:rsid w:val="00CD34E9"/>
    <w:rsid w:val="00CD3688"/>
    <w:rsid w:val="00CD5D50"/>
    <w:rsid w:val="00CD74C4"/>
    <w:rsid w:val="00CD7631"/>
    <w:rsid w:val="00CD7BAD"/>
    <w:rsid w:val="00CE067E"/>
    <w:rsid w:val="00CE2751"/>
    <w:rsid w:val="00CE3559"/>
    <w:rsid w:val="00CE77E8"/>
    <w:rsid w:val="00CF0704"/>
    <w:rsid w:val="00CF21BE"/>
    <w:rsid w:val="00CF36B7"/>
    <w:rsid w:val="00CF6155"/>
    <w:rsid w:val="00D00626"/>
    <w:rsid w:val="00D00DAA"/>
    <w:rsid w:val="00D0187C"/>
    <w:rsid w:val="00D032F3"/>
    <w:rsid w:val="00D04670"/>
    <w:rsid w:val="00D05886"/>
    <w:rsid w:val="00D064C2"/>
    <w:rsid w:val="00D07148"/>
    <w:rsid w:val="00D117D7"/>
    <w:rsid w:val="00D135E1"/>
    <w:rsid w:val="00D14132"/>
    <w:rsid w:val="00D14239"/>
    <w:rsid w:val="00D176D4"/>
    <w:rsid w:val="00D178B4"/>
    <w:rsid w:val="00D20C6F"/>
    <w:rsid w:val="00D21AEA"/>
    <w:rsid w:val="00D21DB6"/>
    <w:rsid w:val="00D22471"/>
    <w:rsid w:val="00D22CEC"/>
    <w:rsid w:val="00D235DD"/>
    <w:rsid w:val="00D23F8A"/>
    <w:rsid w:val="00D242F2"/>
    <w:rsid w:val="00D24DDE"/>
    <w:rsid w:val="00D26C61"/>
    <w:rsid w:val="00D26FB8"/>
    <w:rsid w:val="00D35B82"/>
    <w:rsid w:val="00D35B99"/>
    <w:rsid w:val="00D36675"/>
    <w:rsid w:val="00D3745A"/>
    <w:rsid w:val="00D37B6F"/>
    <w:rsid w:val="00D40468"/>
    <w:rsid w:val="00D52729"/>
    <w:rsid w:val="00D52ECA"/>
    <w:rsid w:val="00D54887"/>
    <w:rsid w:val="00D54E93"/>
    <w:rsid w:val="00D55438"/>
    <w:rsid w:val="00D55F71"/>
    <w:rsid w:val="00D57A47"/>
    <w:rsid w:val="00D57E25"/>
    <w:rsid w:val="00D6279B"/>
    <w:rsid w:val="00D63263"/>
    <w:rsid w:val="00D65BFA"/>
    <w:rsid w:val="00D70B26"/>
    <w:rsid w:val="00D71619"/>
    <w:rsid w:val="00D750F0"/>
    <w:rsid w:val="00D75989"/>
    <w:rsid w:val="00D76E08"/>
    <w:rsid w:val="00D80E35"/>
    <w:rsid w:val="00D85C08"/>
    <w:rsid w:val="00D87006"/>
    <w:rsid w:val="00D8780C"/>
    <w:rsid w:val="00D9025E"/>
    <w:rsid w:val="00D90395"/>
    <w:rsid w:val="00D92E3C"/>
    <w:rsid w:val="00D9373D"/>
    <w:rsid w:val="00D9626D"/>
    <w:rsid w:val="00DA036E"/>
    <w:rsid w:val="00DA1745"/>
    <w:rsid w:val="00DA174A"/>
    <w:rsid w:val="00DA25FA"/>
    <w:rsid w:val="00DA2714"/>
    <w:rsid w:val="00DA4687"/>
    <w:rsid w:val="00DA5D15"/>
    <w:rsid w:val="00DB00E3"/>
    <w:rsid w:val="00DB03B2"/>
    <w:rsid w:val="00DB1030"/>
    <w:rsid w:val="00DB301A"/>
    <w:rsid w:val="00DB4F11"/>
    <w:rsid w:val="00DB59BA"/>
    <w:rsid w:val="00DC0564"/>
    <w:rsid w:val="00DC09B9"/>
    <w:rsid w:val="00DC1A94"/>
    <w:rsid w:val="00DC21EC"/>
    <w:rsid w:val="00DC23C9"/>
    <w:rsid w:val="00DC5EF5"/>
    <w:rsid w:val="00DD1660"/>
    <w:rsid w:val="00DD2C85"/>
    <w:rsid w:val="00DD3757"/>
    <w:rsid w:val="00DD656B"/>
    <w:rsid w:val="00DD7430"/>
    <w:rsid w:val="00DE00B9"/>
    <w:rsid w:val="00DE1E25"/>
    <w:rsid w:val="00DE49A5"/>
    <w:rsid w:val="00DE5B82"/>
    <w:rsid w:val="00DE6187"/>
    <w:rsid w:val="00DE641F"/>
    <w:rsid w:val="00DE7807"/>
    <w:rsid w:val="00DF006E"/>
    <w:rsid w:val="00DF0FA7"/>
    <w:rsid w:val="00DF14AC"/>
    <w:rsid w:val="00DF19ED"/>
    <w:rsid w:val="00DF20FA"/>
    <w:rsid w:val="00DF254D"/>
    <w:rsid w:val="00DF7599"/>
    <w:rsid w:val="00DF7D4D"/>
    <w:rsid w:val="00E001B8"/>
    <w:rsid w:val="00E02B02"/>
    <w:rsid w:val="00E07115"/>
    <w:rsid w:val="00E078AC"/>
    <w:rsid w:val="00E12DC2"/>
    <w:rsid w:val="00E13931"/>
    <w:rsid w:val="00E13FED"/>
    <w:rsid w:val="00E14A5E"/>
    <w:rsid w:val="00E162B4"/>
    <w:rsid w:val="00E17DD2"/>
    <w:rsid w:val="00E200A9"/>
    <w:rsid w:val="00E20151"/>
    <w:rsid w:val="00E2722B"/>
    <w:rsid w:val="00E301F9"/>
    <w:rsid w:val="00E311C2"/>
    <w:rsid w:val="00E32931"/>
    <w:rsid w:val="00E32B9A"/>
    <w:rsid w:val="00E33932"/>
    <w:rsid w:val="00E36686"/>
    <w:rsid w:val="00E36D18"/>
    <w:rsid w:val="00E409FF"/>
    <w:rsid w:val="00E40F16"/>
    <w:rsid w:val="00E435B8"/>
    <w:rsid w:val="00E451BB"/>
    <w:rsid w:val="00E5021F"/>
    <w:rsid w:val="00E50518"/>
    <w:rsid w:val="00E53A65"/>
    <w:rsid w:val="00E55234"/>
    <w:rsid w:val="00E555F2"/>
    <w:rsid w:val="00E61B7E"/>
    <w:rsid w:val="00E62746"/>
    <w:rsid w:val="00E630EA"/>
    <w:rsid w:val="00E6366B"/>
    <w:rsid w:val="00E63C4A"/>
    <w:rsid w:val="00E652FE"/>
    <w:rsid w:val="00E6611C"/>
    <w:rsid w:val="00E70382"/>
    <w:rsid w:val="00E74B1A"/>
    <w:rsid w:val="00E74CA7"/>
    <w:rsid w:val="00E77AF2"/>
    <w:rsid w:val="00E84D70"/>
    <w:rsid w:val="00E856B7"/>
    <w:rsid w:val="00E866FB"/>
    <w:rsid w:val="00E87E9F"/>
    <w:rsid w:val="00E91191"/>
    <w:rsid w:val="00E92F92"/>
    <w:rsid w:val="00E94C0A"/>
    <w:rsid w:val="00E95F4A"/>
    <w:rsid w:val="00E96E43"/>
    <w:rsid w:val="00E9738F"/>
    <w:rsid w:val="00E97428"/>
    <w:rsid w:val="00EA06A2"/>
    <w:rsid w:val="00EA392D"/>
    <w:rsid w:val="00EA70C1"/>
    <w:rsid w:val="00EA7400"/>
    <w:rsid w:val="00EA74AE"/>
    <w:rsid w:val="00EB0141"/>
    <w:rsid w:val="00EB5C92"/>
    <w:rsid w:val="00EB7FA6"/>
    <w:rsid w:val="00EC2133"/>
    <w:rsid w:val="00EC234E"/>
    <w:rsid w:val="00EC6A81"/>
    <w:rsid w:val="00EC7D6E"/>
    <w:rsid w:val="00ED1A09"/>
    <w:rsid w:val="00EE01F3"/>
    <w:rsid w:val="00EE0502"/>
    <w:rsid w:val="00EE0A1A"/>
    <w:rsid w:val="00EE3676"/>
    <w:rsid w:val="00EE38AF"/>
    <w:rsid w:val="00EE400E"/>
    <w:rsid w:val="00EE4864"/>
    <w:rsid w:val="00EE51E9"/>
    <w:rsid w:val="00EE5245"/>
    <w:rsid w:val="00EE7004"/>
    <w:rsid w:val="00EF00DF"/>
    <w:rsid w:val="00EF0D81"/>
    <w:rsid w:val="00EF128B"/>
    <w:rsid w:val="00EF3600"/>
    <w:rsid w:val="00EF63AE"/>
    <w:rsid w:val="00EF681E"/>
    <w:rsid w:val="00EF683C"/>
    <w:rsid w:val="00EF70BA"/>
    <w:rsid w:val="00EF747A"/>
    <w:rsid w:val="00EF77E3"/>
    <w:rsid w:val="00F00901"/>
    <w:rsid w:val="00F01CDA"/>
    <w:rsid w:val="00F01EEB"/>
    <w:rsid w:val="00F023F1"/>
    <w:rsid w:val="00F05184"/>
    <w:rsid w:val="00F101A4"/>
    <w:rsid w:val="00F1075A"/>
    <w:rsid w:val="00F11287"/>
    <w:rsid w:val="00F12AF2"/>
    <w:rsid w:val="00F139ED"/>
    <w:rsid w:val="00F1454E"/>
    <w:rsid w:val="00F14BE2"/>
    <w:rsid w:val="00F14C62"/>
    <w:rsid w:val="00F1514E"/>
    <w:rsid w:val="00F16A11"/>
    <w:rsid w:val="00F204A4"/>
    <w:rsid w:val="00F22C81"/>
    <w:rsid w:val="00F2431A"/>
    <w:rsid w:val="00F261A9"/>
    <w:rsid w:val="00F304DC"/>
    <w:rsid w:val="00F3139D"/>
    <w:rsid w:val="00F345AE"/>
    <w:rsid w:val="00F37065"/>
    <w:rsid w:val="00F4014E"/>
    <w:rsid w:val="00F420B0"/>
    <w:rsid w:val="00F4248B"/>
    <w:rsid w:val="00F44081"/>
    <w:rsid w:val="00F44F67"/>
    <w:rsid w:val="00F4731C"/>
    <w:rsid w:val="00F505E9"/>
    <w:rsid w:val="00F52825"/>
    <w:rsid w:val="00F52831"/>
    <w:rsid w:val="00F5492A"/>
    <w:rsid w:val="00F5553C"/>
    <w:rsid w:val="00F55CF3"/>
    <w:rsid w:val="00F577EA"/>
    <w:rsid w:val="00F618E7"/>
    <w:rsid w:val="00F646E9"/>
    <w:rsid w:val="00F64A78"/>
    <w:rsid w:val="00F65F75"/>
    <w:rsid w:val="00F66AC5"/>
    <w:rsid w:val="00F675DE"/>
    <w:rsid w:val="00F7003B"/>
    <w:rsid w:val="00F70A1D"/>
    <w:rsid w:val="00F70C39"/>
    <w:rsid w:val="00F72E8F"/>
    <w:rsid w:val="00F7336C"/>
    <w:rsid w:val="00F7378B"/>
    <w:rsid w:val="00F74608"/>
    <w:rsid w:val="00F75C85"/>
    <w:rsid w:val="00F8711E"/>
    <w:rsid w:val="00F9001F"/>
    <w:rsid w:val="00F906D5"/>
    <w:rsid w:val="00F936A1"/>
    <w:rsid w:val="00F959B0"/>
    <w:rsid w:val="00F96DB3"/>
    <w:rsid w:val="00FA07AE"/>
    <w:rsid w:val="00FA134A"/>
    <w:rsid w:val="00FA4799"/>
    <w:rsid w:val="00FA6A92"/>
    <w:rsid w:val="00FA720A"/>
    <w:rsid w:val="00FB0CF7"/>
    <w:rsid w:val="00FB1A16"/>
    <w:rsid w:val="00FB2209"/>
    <w:rsid w:val="00FB3EA7"/>
    <w:rsid w:val="00FB63AD"/>
    <w:rsid w:val="00FB7E97"/>
    <w:rsid w:val="00FC050C"/>
    <w:rsid w:val="00FC0797"/>
    <w:rsid w:val="00FC0A15"/>
    <w:rsid w:val="00FC2B53"/>
    <w:rsid w:val="00FC3E56"/>
    <w:rsid w:val="00FC416C"/>
    <w:rsid w:val="00FC6A80"/>
    <w:rsid w:val="00FD2CC6"/>
    <w:rsid w:val="00FD31A3"/>
    <w:rsid w:val="00FD64CD"/>
    <w:rsid w:val="00FE09F9"/>
    <w:rsid w:val="00FE0E76"/>
    <w:rsid w:val="00FE1AD2"/>
    <w:rsid w:val="00FE2B4E"/>
    <w:rsid w:val="00FE429C"/>
    <w:rsid w:val="00FE451C"/>
    <w:rsid w:val="00FE53C7"/>
    <w:rsid w:val="00FE613A"/>
    <w:rsid w:val="00FE69B2"/>
    <w:rsid w:val="00FE7889"/>
    <w:rsid w:val="00FF13A6"/>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2729F"/>
  <w15:docId w15:val="{BE2CAC6C-360B-42A8-96B8-FBB865B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C70676"/>
    <w:pPr>
      <w:spacing w:before="120" w:after="120" w:line="300" w:lineRule="exact"/>
      <w:ind w:left="709" w:hanging="283"/>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934896"/>
    <w:pPr>
      <w:spacing w:after="0" w:line="300" w:lineRule="exact"/>
      <w:contextualSpacing/>
      <w:jc w:val="center"/>
    </w:pPr>
    <w:rPr>
      <w:rFonts w:asciiTheme="minorHAnsi" w:hAnsiTheme="minorHAnsi" w:cs="Tahoma"/>
      <w:b/>
      <w:bCs/>
      <w:sz w:val="28"/>
      <w:szCs w:val="28"/>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CC77F1"/>
    <w:pPr>
      <w:spacing w:after="120"/>
      <w:ind w:left="720"/>
      <w:jc w:val="center"/>
    </w:pPr>
    <w:rPr>
      <w:rFonts w:ascii="Calibri" w:hAnsi="Calibri"/>
      <w:b/>
      <w:sz w:val="28"/>
      <w:szCs w:val="28"/>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31314D"/>
    <w:pPr>
      <w:jc w:val="center"/>
    </w:pPr>
    <w:rPr>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8B2A21"/>
    <w:pPr>
      <w:spacing w:after="120" w:line="300" w:lineRule="exact"/>
    </w:pPr>
    <w:rPr>
      <w:rFonts w:ascii="Calibri" w:hAnsi="Calibri"/>
      <w:sz w:val="22"/>
      <w:szCs w:val="22"/>
    </w:rPr>
  </w:style>
  <w:style w:type="paragraph" w:customStyle="1" w:styleId="punkt1">
    <w:name w:val="punkt1"/>
    <w:basedOn w:val="Normalny"/>
    <w:uiPriority w:val="99"/>
    <w:rsid w:val="005F6FA3"/>
    <w:pPr>
      <w:numPr>
        <w:numId w:val="5"/>
      </w:numPr>
      <w:spacing w:after="80"/>
    </w:pPr>
    <w:rPr>
      <w:b/>
      <w:szCs w:val="20"/>
    </w:rPr>
  </w:style>
  <w:style w:type="paragraph" w:customStyle="1" w:styleId="punkt2">
    <w:name w:val="punkt2"/>
    <w:basedOn w:val="Normalny"/>
    <w:uiPriority w:val="99"/>
    <w:rsid w:val="005F6FA3"/>
    <w:pPr>
      <w:numPr>
        <w:ilvl w:val="1"/>
        <w:numId w:val="5"/>
      </w:numPr>
      <w:spacing w:after="80"/>
    </w:pPr>
    <w:rPr>
      <w:szCs w:val="20"/>
    </w:rPr>
  </w:style>
  <w:style w:type="paragraph" w:customStyle="1" w:styleId="punkt3">
    <w:name w:val="punkt3"/>
    <w:basedOn w:val="Normalny"/>
    <w:uiPriority w:val="99"/>
    <w:rsid w:val="005F6FA3"/>
    <w:pPr>
      <w:numPr>
        <w:ilvl w:val="2"/>
        <w:numId w:val="5"/>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6"/>
      </w:numPr>
      <w:spacing w:after="200" w:line="276" w:lineRule="auto"/>
    </w:pPr>
    <w:rPr>
      <w:rFonts w:ascii="Calibri" w:eastAsia="Calibri" w:hAnsi="Calibri"/>
      <w:sz w:val="22"/>
      <w:szCs w:val="22"/>
      <w:lang w:eastAsia="en-US"/>
    </w:rPr>
  </w:style>
  <w:style w:type="paragraph" w:customStyle="1" w:styleId="Akapitzlist1">
    <w:name w:val="Akapit z listą1"/>
    <w:basedOn w:val="Normalny"/>
    <w:uiPriority w:val="99"/>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uiPriority w:val="99"/>
    <w:rsid w:val="005F6FA3"/>
    <w:pPr>
      <w:numPr>
        <w:numId w:val="7"/>
      </w:numPr>
      <w:spacing w:after="80"/>
    </w:pPr>
    <w:rPr>
      <w:szCs w:val="20"/>
    </w:rPr>
  </w:style>
  <w:style w:type="paragraph" w:customStyle="1" w:styleId="prawo2">
    <w:name w:val="prawo 2"/>
    <w:basedOn w:val="Normalny"/>
    <w:uiPriority w:val="99"/>
    <w:rsid w:val="005F6FA3"/>
    <w:pPr>
      <w:numPr>
        <w:ilvl w:val="1"/>
        <w:numId w:val="7"/>
      </w:numPr>
      <w:spacing w:after="80"/>
    </w:pPr>
    <w:rPr>
      <w:szCs w:val="20"/>
    </w:rPr>
  </w:style>
  <w:style w:type="paragraph" w:customStyle="1" w:styleId="Tekstwtabelcepunkty">
    <w:name w:val="Tekst w tabelce punkty"/>
    <w:basedOn w:val="Normalny"/>
    <w:uiPriority w:val="99"/>
    <w:rsid w:val="005F6FA3"/>
    <w:pPr>
      <w:numPr>
        <w:numId w:val="8"/>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uiPriority w:val="99"/>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9"/>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basedOn w:val="Normalny"/>
    <w:link w:val="AkapitzlistZnak"/>
    <w:uiPriority w:val="34"/>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paragraph" w:customStyle="1" w:styleId="AkapitzlistArial">
    <w:name w:val="Akapit z listą + Arial"/>
    <w:basedOn w:val="Akapitzlist"/>
    <w:rsid w:val="002B46FA"/>
    <w:pPr>
      <w:spacing w:after="200" w:line="276" w:lineRule="auto"/>
    </w:pPr>
    <w:rPr>
      <w:rFonts w:ascii="Arial" w:eastAsia="Calibri" w:hAnsi="Arial" w:cs="Arial"/>
      <w:sz w:val="22"/>
      <w:szCs w:val="22"/>
      <w:lang w:eastAsia="en-US"/>
    </w:rPr>
  </w:style>
  <w:style w:type="paragraph" w:customStyle="1" w:styleId="Tekstpodstawowy21">
    <w:name w:val="Tekst podstawowy 21"/>
    <w:basedOn w:val="Normalny"/>
    <w:uiPriority w:val="99"/>
    <w:rsid w:val="007402F5"/>
    <w:pPr>
      <w:overflowPunct w:val="0"/>
      <w:autoSpaceDE w:val="0"/>
      <w:autoSpaceDN w:val="0"/>
      <w:adjustRightInd w:val="0"/>
      <w:ind w:left="709" w:hanging="709"/>
      <w:jc w:val="both"/>
      <w:textAlignment w:val="baseline"/>
    </w:pPr>
    <w:rPr>
      <w:rFonts w:eastAsia="Calibri"/>
    </w:rPr>
  </w:style>
  <w:style w:type="paragraph" w:styleId="Tekstpodstawowywcity2">
    <w:name w:val="Body Text Indent 2"/>
    <w:basedOn w:val="Normalny"/>
    <w:link w:val="Tekstpodstawowywcity2Znak"/>
    <w:unhideWhenUsed/>
    <w:rsid w:val="0065028A"/>
    <w:pPr>
      <w:spacing w:after="120" w:line="480" w:lineRule="auto"/>
      <w:ind w:left="283"/>
    </w:pPr>
  </w:style>
  <w:style w:type="character" w:customStyle="1" w:styleId="Tekstpodstawowywcity2Znak">
    <w:name w:val="Tekst podstawowy wcięty 2 Znak"/>
    <w:basedOn w:val="Domylnaczcionkaakapitu"/>
    <w:link w:val="Tekstpodstawowywcity2"/>
    <w:rsid w:val="0065028A"/>
    <w:rPr>
      <w:rFonts w:ascii="Times New Roman" w:eastAsia="Times New Roman" w:hAnsi="Times New Roman"/>
      <w:sz w:val="24"/>
      <w:szCs w:val="24"/>
    </w:rPr>
  </w:style>
  <w:style w:type="character" w:customStyle="1" w:styleId="AkapitzlistZnak">
    <w:name w:val="Akapit z listą Znak"/>
    <w:link w:val="Akapitzlist"/>
    <w:uiPriority w:val="34"/>
    <w:rsid w:val="006502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mailto:z.szczurek@itb.pl" TargetMode="External"/><Relationship Id="rId18" Type="http://schemas.openxmlformats.org/officeDocument/2006/relationships/hyperlink" Target="mailto:iod@itb.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szczurek@itb.pl" TargetMode="External"/><Relationship Id="rId17" Type="http://schemas.openxmlformats.org/officeDocument/2006/relationships/hyperlink" Target="mailto:z.szczurek@itb.pl" TargetMode="External"/><Relationship Id="rId2" Type="http://schemas.openxmlformats.org/officeDocument/2006/relationships/numbering" Target="numbering.xml"/><Relationship Id="rId16" Type="http://schemas.openxmlformats.org/officeDocument/2006/relationships/hyperlink" Target="mailto:z.szczurek@itb.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zczurek@itb.pl" TargetMode="External"/><Relationship Id="rId5" Type="http://schemas.openxmlformats.org/officeDocument/2006/relationships/webSettings" Target="webSettings.xml"/><Relationship Id="rId15" Type="http://schemas.openxmlformats.org/officeDocument/2006/relationships/hyperlink" Target="mailto:z.szczurek@itb.pl" TargetMode="External"/><Relationship Id="rId10" Type="http://schemas.openxmlformats.org/officeDocument/2006/relationships/hyperlink" Target="mailto:k.pogodzinska@itb.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cmzyhezta" TargetMode="External"/><Relationship Id="rId14" Type="http://schemas.openxmlformats.org/officeDocument/2006/relationships/hyperlink" Target="mailto:z.szczurek@itb.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F76D2-BC7B-4D24-AB89-8D344836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29</TotalTime>
  <Pages>43</Pages>
  <Words>14538</Words>
  <Characters>87232</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101567</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creator>Admin</dc:creator>
  <cp:lastModifiedBy>Pogodzińska Katarzyna</cp:lastModifiedBy>
  <cp:revision>8</cp:revision>
  <cp:lastPrinted>2018-10-22T12:18:00Z</cp:lastPrinted>
  <dcterms:created xsi:type="dcterms:W3CDTF">2018-10-31T13:27:00Z</dcterms:created>
  <dcterms:modified xsi:type="dcterms:W3CDTF">2018-10-31T13:56:00Z</dcterms:modified>
</cp:coreProperties>
</file>