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6756CC">
        <w:rPr>
          <w:rFonts w:ascii="Calibri" w:hAnsi="Calibri"/>
          <w:b/>
          <w:sz w:val="28"/>
          <w:szCs w:val="28"/>
        </w:rPr>
        <w:t>INSTYTUT TECHNIKI BUDOWLANEJ</w:t>
      </w: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ul. Filtrowa 1</w:t>
      </w: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00-611 WARSZAWA</w:t>
      </w: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SPECYFIKACJA ISTOTNYCH WARUNKÓW ZAMÓWIENIA</w:t>
      </w:r>
    </w:p>
    <w:p w:rsidR="00F936A1" w:rsidRPr="006756CC" w:rsidRDefault="00F936A1" w:rsidP="00471890">
      <w:pPr>
        <w:spacing w:after="120"/>
        <w:jc w:val="center"/>
        <w:rPr>
          <w:rFonts w:ascii="Calibri" w:hAnsi="Calibri"/>
          <w:sz w:val="28"/>
          <w:szCs w:val="28"/>
        </w:rPr>
      </w:pPr>
      <w:r w:rsidRPr="006756CC">
        <w:rPr>
          <w:rFonts w:ascii="Calibri" w:hAnsi="Calibri"/>
          <w:sz w:val="28"/>
          <w:szCs w:val="28"/>
        </w:rPr>
        <w:t>na:</w:t>
      </w:r>
    </w:p>
    <w:p w:rsidR="00D47F7B" w:rsidRPr="00251AB3" w:rsidRDefault="005971E4" w:rsidP="00722445">
      <w:pPr>
        <w:suppressAutoHyphens/>
        <w:ind w:left="720"/>
        <w:contextualSpacing/>
        <w:jc w:val="center"/>
        <w:rPr>
          <w:rFonts w:ascii="Calibri" w:hAnsi="Calibri"/>
          <w:b/>
          <w:sz w:val="28"/>
          <w:szCs w:val="28"/>
        </w:rPr>
      </w:pPr>
      <w:r w:rsidRPr="00251AB3">
        <w:rPr>
          <w:rFonts w:ascii="Calibri" w:hAnsi="Calibri"/>
          <w:b/>
          <w:sz w:val="28"/>
          <w:szCs w:val="28"/>
        </w:rPr>
        <w:t>Świadczenie</w:t>
      </w:r>
      <w:r w:rsidR="00D47F7B" w:rsidRPr="00251AB3">
        <w:rPr>
          <w:rFonts w:ascii="Calibri" w:hAnsi="Calibri"/>
          <w:b/>
          <w:sz w:val="28"/>
          <w:szCs w:val="28"/>
        </w:rPr>
        <w:t xml:space="preserve"> usługi </w:t>
      </w:r>
      <w:r w:rsidRPr="00251AB3">
        <w:rPr>
          <w:rFonts w:ascii="Calibri" w:hAnsi="Calibri"/>
          <w:b/>
          <w:sz w:val="28"/>
          <w:szCs w:val="28"/>
        </w:rPr>
        <w:t xml:space="preserve">wsparcia technicznego </w:t>
      </w:r>
      <w:r w:rsidR="00D47F7B" w:rsidRPr="00251AB3">
        <w:rPr>
          <w:rFonts w:ascii="Calibri" w:hAnsi="Calibri"/>
          <w:b/>
          <w:sz w:val="28"/>
          <w:szCs w:val="28"/>
        </w:rPr>
        <w:t xml:space="preserve">TECS </w:t>
      </w:r>
      <w:r w:rsidR="00525013" w:rsidRPr="00251AB3">
        <w:rPr>
          <w:rFonts w:ascii="Calibri" w:hAnsi="Calibri"/>
          <w:b/>
          <w:sz w:val="28"/>
          <w:szCs w:val="28"/>
        </w:rPr>
        <w:t>w zakresie</w:t>
      </w:r>
      <w:r w:rsidR="00D47F7B" w:rsidRPr="00251AB3">
        <w:rPr>
          <w:rFonts w:ascii="Calibri" w:hAnsi="Calibri"/>
          <w:b/>
          <w:sz w:val="28"/>
          <w:szCs w:val="28"/>
        </w:rPr>
        <w:t xml:space="preserve"> </w:t>
      </w:r>
      <w:r w:rsidR="00361928" w:rsidRPr="00251AB3">
        <w:rPr>
          <w:rFonts w:ascii="Calibri" w:hAnsi="Calibri"/>
          <w:b/>
          <w:sz w:val="28"/>
          <w:szCs w:val="28"/>
        </w:rPr>
        <w:t xml:space="preserve">posiadanych </w:t>
      </w:r>
      <w:r w:rsidR="00D47F7B" w:rsidRPr="00251AB3">
        <w:rPr>
          <w:rFonts w:ascii="Calibri" w:hAnsi="Calibri"/>
          <w:b/>
          <w:sz w:val="28"/>
          <w:szCs w:val="28"/>
        </w:rPr>
        <w:t>licencji oprogramowania ANSYS</w:t>
      </w:r>
      <w:r w:rsidR="00722445" w:rsidRPr="00251AB3">
        <w:rPr>
          <w:rFonts w:ascii="Calibri" w:hAnsi="Calibri"/>
          <w:b/>
          <w:sz w:val="28"/>
          <w:szCs w:val="28"/>
        </w:rPr>
        <w:t>.</w:t>
      </w:r>
    </w:p>
    <w:p w:rsidR="00F936A1" w:rsidRPr="00202F8E" w:rsidRDefault="00F936A1" w:rsidP="00877353">
      <w:pPr>
        <w:pStyle w:val="Podpisprawo"/>
      </w:pPr>
    </w:p>
    <w:p w:rsidR="00F936A1" w:rsidRPr="006756CC" w:rsidRDefault="00F936A1" w:rsidP="00877353">
      <w:pPr>
        <w:pStyle w:val="Podpisprawo"/>
      </w:pPr>
    </w:p>
    <w:p w:rsidR="00F936A1" w:rsidRPr="00D84132" w:rsidRDefault="00D84132" w:rsidP="008551A2">
      <w:pPr>
        <w:pStyle w:val="Podpisprawo"/>
      </w:pPr>
      <w:r>
        <w:t>TO-250-</w:t>
      </w:r>
      <w:r w:rsidR="003E5B56">
        <w:t>09</w:t>
      </w:r>
      <w:r w:rsidR="00C90A86">
        <w:t>TA/19</w:t>
      </w:r>
    </w:p>
    <w:p w:rsidR="007269B7" w:rsidRDefault="007269B7" w:rsidP="007269B7">
      <w:pPr>
        <w:pStyle w:val="Tekstpodstawowy"/>
        <w:spacing w:line="288" w:lineRule="auto"/>
        <w:ind w:right="23"/>
        <w:rPr>
          <w:rFonts w:ascii="Calibri" w:hAnsi="Calibri"/>
          <w:b/>
          <w:bCs/>
          <w:sz w:val="28"/>
          <w:szCs w:val="22"/>
        </w:rPr>
      </w:pPr>
    </w:p>
    <w:p w:rsidR="00F936A1" w:rsidRDefault="00F936A1" w:rsidP="007269B7">
      <w:pPr>
        <w:pStyle w:val="Tekstpodstawowy"/>
        <w:spacing w:line="288" w:lineRule="auto"/>
        <w:ind w:right="23"/>
        <w:jc w:val="center"/>
        <w:rPr>
          <w:b/>
        </w:rPr>
      </w:pPr>
      <w:r>
        <w:rPr>
          <w:b/>
        </w:rPr>
        <w:t>Ogłoszenie o niniejszym postępowaniu zostało zamieszczone</w:t>
      </w:r>
    </w:p>
    <w:p w:rsidR="00F936A1" w:rsidRPr="00E23F11" w:rsidRDefault="00F936A1" w:rsidP="007269B7">
      <w:pPr>
        <w:pStyle w:val="Tekstpodstawowy"/>
        <w:spacing w:line="288" w:lineRule="auto"/>
        <w:ind w:right="23"/>
        <w:jc w:val="center"/>
        <w:rPr>
          <w:b/>
        </w:rPr>
      </w:pPr>
      <w:r w:rsidRPr="00E23F11">
        <w:rPr>
          <w:b/>
        </w:rPr>
        <w:t>w Biuletynie Zamówień Publicznych w dniu</w:t>
      </w:r>
      <w:r w:rsidR="00E60485">
        <w:rPr>
          <w:b/>
        </w:rPr>
        <w:t xml:space="preserve"> 13.</w:t>
      </w:r>
      <w:r w:rsidR="007269B7">
        <w:rPr>
          <w:b/>
        </w:rPr>
        <w:t>03.2019</w:t>
      </w:r>
      <w:r w:rsidR="008F7431">
        <w:rPr>
          <w:b/>
        </w:rPr>
        <w:t xml:space="preserve"> r</w:t>
      </w:r>
      <w:r w:rsidR="007269B7">
        <w:rPr>
          <w:b/>
        </w:rPr>
        <w:t>.</w:t>
      </w:r>
      <w:r w:rsidR="008F7431">
        <w:rPr>
          <w:b/>
        </w:rPr>
        <w:t xml:space="preserve"> pod nr</w:t>
      </w:r>
      <w:r w:rsidR="00E60485">
        <w:rPr>
          <w:b/>
        </w:rPr>
        <w:t xml:space="preserve"> 524869-N-2019.</w:t>
      </w:r>
    </w:p>
    <w:p w:rsidR="00F936A1" w:rsidRPr="006756CC" w:rsidRDefault="00F936A1" w:rsidP="00877353">
      <w:pPr>
        <w:pStyle w:val="Podpisprawo"/>
      </w:pPr>
    </w:p>
    <w:p w:rsidR="00F936A1" w:rsidRDefault="00F936A1" w:rsidP="00877353">
      <w:pPr>
        <w:pStyle w:val="Podpisprawo"/>
      </w:pPr>
    </w:p>
    <w:p w:rsidR="00434876" w:rsidRDefault="00434876" w:rsidP="00877353">
      <w:pPr>
        <w:pStyle w:val="Podpisprawo"/>
      </w:pPr>
    </w:p>
    <w:p w:rsidR="00434876" w:rsidRDefault="00434876" w:rsidP="00877353">
      <w:pPr>
        <w:pStyle w:val="Podpisprawo"/>
      </w:pPr>
    </w:p>
    <w:p w:rsidR="00434876" w:rsidRDefault="00434876" w:rsidP="00877353">
      <w:pPr>
        <w:pStyle w:val="Podpisprawo"/>
      </w:pPr>
    </w:p>
    <w:p w:rsidR="00434876" w:rsidRPr="006756CC" w:rsidRDefault="00434876" w:rsidP="00877353">
      <w:pPr>
        <w:pStyle w:val="Podpisprawo"/>
      </w:pPr>
    </w:p>
    <w:p w:rsidR="00F936A1" w:rsidRPr="006756CC" w:rsidRDefault="00F936A1" w:rsidP="00877353">
      <w:pPr>
        <w:pStyle w:val="Podpisprawo"/>
      </w:pPr>
    </w:p>
    <w:p w:rsidR="00F936A1" w:rsidRPr="006756CC" w:rsidRDefault="00F936A1" w:rsidP="00877353">
      <w:pPr>
        <w:pStyle w:val="Podpisprawo"/>
      </w:pPr>
      <w:r w:rsidRPr="00036D02">
        <w:t>Zatwierdził:</w:t>
      </w:r>
    </w:p>
    <w:p w:rsidR="00F936A1" w:rsidRPr="00AE2B23" w:rsidRDefault="00F936A1" w:rsidP="00877353">
      <w:pPr>
        <w:pStyle w:val="Podpisprawo0"/>
      </w:pPr>
      <w:r w:rsidRPr="00AE2B23">
        <w:t>ZASTĘPCA DYREKTORA</w:t>
      </w:r>
    </w:p>
    <w:p w:rsidR="00F936A1" w:rsidRPr="00AE2B23" w:rsidRDefault="00F936A1" w:rsidP="00877353">
      <w:pPr>
        <w:pStyle w:val="Podpisprawo0"/>
      </w:pPr>
      <w:r>
        <w:t>d</w:t>
      </w:r>
      <w:r w:rsidRPr="00AE2B23">
        <w:t>s. Organizacyjno-Administracyjnych</w:t>
      </w:r>
    </w:p>
    <w:p w:rsidR="00F936A1" w:rsidRDefault="00F936A1" w:rsidP="00877353">
      <w:pPr>
        <w:pStyle w:val="Podpisprawo0"/>
      </w:pPr>
      <w:r>
        <w:t>m</w:t>
      </w:r>
      <w:r w:rsidRPr="00AE2B23">
        <w:t>gr Joanna Krzemińska</w:t>
      </w:r>
    </w:p>
    <w:p w:rsidR="00737135" w:rsidRPr="00AE2B23" w:rsidRDefault="00737135" w:rsidP="00877353">
      <w:pPr>
        <w:pStyle w:val="Podpisprawo0"/>
      </w:pPr>
    </w:p>
    <w:p w:rsidR="00F936A1" w:rsidRPr="006756CC" w:rsidRDefault="00F936A1" w:rsidP="00877353">
      <w:pPr>
        <w:pStyle w:val="Podpisprawo0"/>
      </w:pPr>
      <w:r w:rsidRPr="006756CC">
        <w:t>_________________________</w:t>
      </w:r>
    </w:p>
    <w:p w:rsidR="00F936A1" w:rsidRPr="006756CC" w:rsidRDefault="00F936A1" w:rsidP="00877353">
      <w:pPr>
        <w:pStyle w:val="Podpisprawo"/>
      </w:pPr>
    </w:p>
    <w:p w:rsidR="00F936A1" w:rsidRPr="006756CC" w:rsidRDefault="00C90A86" w:rsidP="00877353">
      <w:pPr>
        <w:pStyle w:val="Podpisprawo"/>
      </w:pPr>
      <w:r>
        <w:t>Warszawa, dnia</w:t>
      </w:r>
      <w:r w:rsidR="003E5B56">
        <w:t xml:space="preserve"> 12.</w:t>
      </w:r>
      <w:r w:rsidR="007269B7">
        <w:t>03</w:t>
      </w:r>
      <w:r>
        <w:t>.</w:t>
      </w:r>
      <w:r w:rsidR="00083336">
        <w:t>201</w:t>
      </w:r>
      <w:r>
        <w:t>9</w:t>
      </w:r>
      <w:r w:rsidR="00F936A1" w:rsidRPr="00333432">
        <w:t>r</w:t>
      </w:r>
      <w:r w:rsidR="00F936A1">
        <w:t>.</w:t>
      </w:r>
    </w:p>
    <w:p w:rsidR="00F936A1" w:rsidRPr="006756CC" w:rsidRDefault="00F936A1" w:rsidP="00471890">
      <w:pPr>
        <w:spacing w:after="120"/>
        <w:rPr>
          <w:rFonts w:ascii="Calibri" w:hAnsi="Calibri"/>
        </w:rPr>
      </w:pPr>
      <w:r w:rsidRPr="006756CC">
        <w:rPr>
          <w:rFonts w:ascii="Calibri" w:hAnsi="Calibri"/>
        </w:rPr>
        <w:lastRenderedPageBreak/>
        <w:t xml:space="preserve">Specyfikacja Istotnych Warunków Zamówienia zawiera: </w:t>
      </w:r>
    </w:p>
    <w:p w:rsidR="00F936A1" w:rsidRPr="006756CC" w:rsidRDefault="00F936A1" w:rsidP="00471890">
      <w:pPr>
        <w:pStyle w:val="Spisrozdziaw"/>
        <w:spacing w:before="0" w:line="300" w:lineRule="exact"/>
        <w:rPr>
          <w:rFonts w:ascii="Calibri" w:hAnsi="Calibri"/>
          <w:sz w:val="24"/>
          <w:szCs w:val="24"/>
        </w:rPr>
      </w:pP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I:</w:t>
      </w:r>
      <w:r w:rsidRPr="006756CC">
        <w:rPr>
          <w:rFonts w:ascii="Calibri" w:hAnsi="Calibri"/>
          <w:sz w:val="24"/>
          <w:szCs w:val="24"/>
        </w:rPr>
        <w:tab/>
        <w:t>Instrukcja dla Wykonawców.</w:t>
      </w: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II:</w:t>
      </w:r>
      <w:r w:rsidRPr="006756CC">
        <w:rPr>
          <w:rFonts w:ascii="Calibri" w:hAnsi="Calibri"/>
          <w:sz w:val="24"/>
          <w:szCs w:val="24"/>
        </w:rPr>
        <w:tab/>
        <w:t>Formul</w:t>
      </w:r>
      <w:r>
        <w:rPr>
          <w:rFonts w:ascii="Calibri" w:hAnsi="Calibri"/>
          <w:sz w:val="24"/>
          <w:szCs w:val="24"/>
        </w:rPr>
        <w:t>arz Oferty oraz inne formularze.</w:t>
      </w:r>
    </w:p>
    <w:p w:rsidR="00F936A1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II.1 – FORMULARZ „OFERTA” wraz z formularzem cenowym oferty</w:t>
      </w:r>
      <w:r w:rsidR="00712F2E">
        <w:rPr>
          <w:rFonts w:ascii="Calibri" w:hAnsi="Calibri"/>
          <w:b w:val="0"/>
          <w:sz w:val="24"/>
          <w:szCs w:val="24"/>
        </w:rPr>
        <w:t>.</w:t>
      </w: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2–</w:t>
      </w:r>
      <w:r w:rsidRPr="006756CC">
        <w:rPr>
          <w:rFonts w:ascii="Calibri" w:hAnsi="Calibri"/>
          <w:b w:val="0"/>
          <w:sz w:val="24"/>
          <w:szCs w:val="24"/>
        </w:rPr>
        <w:t xml:space="preserve"> f</w:t>
      </w:r>
      <w:r>
        <w:rPr>
          <w:rFonts w:ascii="Calibri" w:hAnsi="Calibri"/>
          <w:b w:val="0"/>
          <w:sz w:val="24"/>
          <w:szCs w:val="24"/>
        </w:rPr>
        <w:t>ormularz</w:t>
      </w:r>
      <w:r w:rsidRPr="006756CC">
        <w:rPr>
          <w:rFonts w:ascii="Calibri" w:hAnsi="Calibri"/>
          <w:b w:val="0"/>
          <w:sz w:val="24"/>
          <w:szCs w:val="24"/>
        </w:rPr>
        <w:t xml:space="preserve"> „Oświadczenie o braku podstaw do wykluczenia”</w:t>
      </w:r>
    </w:p>
    <w:p w:rsidR="00F936A1" w:rsidRPr="006756CC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>
        <w:rPr>
          <w:rFonts w:ascii="Calibri" w:hAnsi="Calibri"/>
          <w:b w:val="0"/>
          <w:sz w:val="24"/>
          <w:szCs w:val="24"/>
        </w:rPr>
        <w:t>3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„OŚWIADCZENIE o spełnianiu warunków udziału W postępowaniu”</w:t>
      </w:r>
    </w:p>
    <w:p w:rsidR="00F936A1" w:rsidRDefault="00F936A1" w:rsidP="00471890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6756CC">
        <w:rPr>
          <w:rFonts w:ascii="Calibri" w:hAnsi="Calibri"/>
          <w:b w:val="0"/>
          <w:sz w:val="24"/>
          <w:szCs w:val="24"/>
        </w:rPr>
        <w:t>ii.</w:t>
      </w:r>
      <w:r w:rsidR="006F00E8">
        <w:rPr>
          <w:rFonts w:ascii="Calibri" w:hAnsi="Calibri"/>
          <w:b w:val="0"/>
          <w:sz w:val="24"/>
          <w:szCs w:val="24"/>
        </w:rPr>
        <w:t>4</w:t>
      </w:r>
      <w:r w:rsidRPr="006756CC">
        <w:rPr>
          <w:rFonts w:ascii="Calibri" w:hAnsi="Calibri"/>
          <w:b w:val="0"/>
          <w:sz w:val="24"/>
          <w:szCs w:val="24"/>
        </w:rPr>
        <w:t xml:space="preserve"> – FORMULARZ „dOŚWIADCZENIE” </w:t>
      </w:r>
    </w:p>
    <w:p w:rsidR="00F936A1" w:rsidRPr="00EA392D" w:rsidRDefault="00F936A1" w:rsidP="00EA392D">
      <w:pPr>
        <w:pStyle w:val="Spisrozdziaw"/>
        <w:spacing w:before="0" w:after="240"/>
        <w:rPr>
          <w:rFonts w:ascii="Calibri" w:hAnsi="Calibri"/>
          <w:b w:val="0"/>
          <w:sz w:val="24"/>
          <w:szCs w:val="24"/>
        </w:rPr>
      </w:pPr>
      <w:r w:rsidRPr="00EA392D">
        <w:rPr>
          <w:rFonts w:ascii="Calibri" w:hAnsi="Calibri"/>
          <w:b w:val="0"/>
          <w:sz w:val="24"/>
          <w:szCs w:val="24"/>
        </w:rPr>
        <w:t>II.</w:t>
      </w:r>
      <w:r w:rsidR="006F00E8">
        <w:rPr>
          <w:rFonts w:ascii="Calibri" w:hAnsi="Calibri"/>
          <w:b w:val="0"/>
          <w:sz w:val="24"/>
          <w:szCs w:val="24"/>
        </w:rPr>
        <w:t>5</w:t>
      </w:r>
      <w:r w:rsidRPr="00EA392D">
        <w:rPr>
          <w:rFonts w:ascii="Calibri" w:hAnsi="Calibri"/>
          <w:b w:val="0"/>
          <w:sz w:val="24"/>
          <w:szCs w:val="24"/>
        </w:rPr>
        <w:t xml:space="preserve"> – FORMULARZ „INFORMACJA DOTYCZĄCA PRZYNALEŻNOŚCI DO GRUPY KAPITAŁOWEJ”</w:t>
      </w:r>
    </w:p>
    <w:p w:rsidR="00F936A1" w:rsidRPr="006756CC" w:rsidRDefault="00F936A1" w:rsidP="00EA392D">
      <w:pPr>
        <w:pStyle w:val="Spisrozdziaw"/>
        <w:spacing w:before="24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III:</w:t>
      </w:r>
      <w:r w:rsidRPr="006756CC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Szczegółowy </w:t>
      </w:r>
      <w:r w:rsidRPr="006756CC">
        <w:rPr>
          <w:rFonts w:ascii="Calibri" w:hAnsi="Calibri"/>
          <w:sz w:val="24"/>
          <w:szCs w:val="24"/>
        </w:rPr>
        <w:t xml:space="preserve">Opis przedmiotu zamówienia. </w:t>
      </w:r>
    </w:p>
    <w:p w:rsidR="00F936A1" w:rsidRDefault="00F936A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Rozdział IV:</w:t>
      </w:r>
      <w:r w:rsidRPr="006756CC">
        <w:rPr>
          <w:rFonts w:ascii="Calibri" w:hAnsi="Calibri"/>
          <w:sz w:val="24"/>
          <w:szCs w:val="24"/>
        </w:rPr>
        <w:tab/>
        <w:t xml:space="preserve">Istotne dla stron postanowienia umowy. </w:t>
      </w:r>
    </w:p>
    <w:p w:rsidR="00320861" w:rsidRPr="006756CC" w:rsidRDefault="00320861" w:rsidP="00471890">
      <w:pPr>
        <w:pStyle w:val="Spisrozdziaw"/>
        <w:spacing w:before="0" w:after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ROZDZIAŁ V:</w:t>
      </w:r>
      <w:r>
        <w:rPr>
          <w:rFonts w:ascii="Calibri" w:hAnsi="Calibri"/>
          <w:sz w:val="24"/>
          <w:szCs w:val="24"/>
        </w:rPr>
        <w:tab/>
      </w:r>
      <w:r w:rsidRPr="00320861">
        <w:rPr>
          <w:rFonts w:ascii="Calibri" w:hAnsi="Calibri"/>
          <w:sz w:val="24"/>
          <w:szCs w:val="24"/>
        </w:rPr>
        <w:t>KLAUZULA INFORMACYJNA O PRZETWARZANIU DANYCH OSOBOWYCH NA PODSTAWIE PRZEPISÓW PRAWA</w:t>
      </w:r>
    </w:p>
    <w:p w:rsidR="00F936A1" w:rsidRDefault="00F936A1" w:rsidP="00471890">
      <w:pPr>
        <w:pStyle w:val="Zwykytekst"/>
        <w:spacing w:after="240"/>
        <w:jc w:val="both"/>
        <w:rPr>
          <w:rFonts w:ascii="Calibri" w:hAnsi="Calibri"/>
          <w:sz w:val="24"/>
        </w:rPr>
      </w:pPr>
    </w:p>
    <w:p w:rsidR="00F936A1" w:rsidRPr="006756CC" w:rsidRDefault="00F936A1" w:rsidP="00471890">
      <w:pPr>
        <w:pStyle w:val="Zwykytekst"/>
        <w:spacing w:after="240"/>
        <w:jc w:val="both"/>
        <w:rPr>
          <w:rFonts w:ascii="Calibri" w:hAnsi="Calibri"/>
          <w:sz w:val="24"/>
        </w:rPr>
      </w:pPr>
      <w:r w:rsidRPr="006756CC">
        <w:rPr>
          <w:rFonts w:ascii="Calibri" w:hAnsi="Calibri"/>
          <w:sz w:val="24"/>
        </w:rPr>
        <w:t>Niniejsza Specyfikacja Istotnych Warunków Zamówienia zwana jest w dalszej treści „Specyfikacją Istotnych Warunków Zamówienia”, „SIWZ” lub „</w:t>
      </w:r>
      <w:r>
        <w:rPr>
          <w:rFonts w:ascii="Calibri" w:hAnsi="Calibri"/>
          <w:sz w:val="24"/>
        </w:rPr>
        <w:t>S</w:t>
      </w:r>
      <w:r w:rsidRPr="006756CC">
        <w:rPr>
          <w:rFonts w:ascii="Calibri" w:hAnsi="Calibri"/>
          <w:sz w:val="24"/>
        </w:rPr>
        <w:t>pecyfikacją”.</w:t>
      </w:r>
    </w:p>
    <w:p w:rsidR="00F936A1" w:rsidRPr="006756CC" w:rsidRDefault="00F936A1" w:rsidP="00E010F0">
      <w:pPr>
        <w:spacing w:after="120" w:line="269" w:lineRule="auto"/>
        <w:rPr>
          <w:rFonts w:ascii="Calibri" w:hAnsi="Calibri"/>
          <w:b/>
        </w:rPr>
      </w:pPr>
      <w:r w:rsidRPr="006756CC">
        <w:rPr>
          <w:rFonts w:ascii="Calibri" w:hAnsi="Calibri"/>
        </w:rPr>
        <w:br w:type="page"/>
      </w:r>
      <w:r>
        <w:rPr>
          <w:rFonts w:ascii="Calibri" w:hAnsi="Calibri"/>
          <w:b/>
        </w:rPr>
        <w:lastRenderedPageBreak/>
        <w:t>ROZDZIAŁ I</w:t>
      </w:r>
      <w:r>
        <w:rPr>
          <w:rFonts w:ascii="Calibri" w:hAnsi="Calibri"/>
          <w:b/>
        </w:rPr>
        <w:tab/>
      </w:r>
      <w:r w:rsidRPr="00950AC3">
        <w:rPr>
          <w:rFonts w:ascii="Calibri" w:hAnsi="Calibri"/>
          <w:b/>
          <w:caps/>
        </w:rPr>
        <w:t>Instrukcja dla Wykonawców.</w:t>
      </w:r>
    </w:p>
    <w:p w:rsidR="00F936A1" w:rsidRPr="006756CC" w:rsidRDefault="00F936A1" w:rsidP="00E010F0">
      <w:pPr>
        <w:pStyle w:val="Tytupkt"/>
        <w:spacing w:before="0" w:line="269" w:lineRule="auto"/>
      </w:pPr>
      <w:r w:rsidRPr="006756CC">
        <w:t>1.</w:t>
      </w:r>
      <w:r w:rsidRPr="006756CC">
        <w:tab/>
        <w:t xml:space="preserve">Zamawiający. </w:t>
      </w:r>
    </w:p>
    <w:p w:rsidR="00F936A1" w:rsidRPr="006756CC" w:rsidRDefault="00F936A1" w:rsidP="00E010F0">
      <w:pPr>
        <w:pStyle w:val="Zwykytekst"/>
        <w:spacing w:after="120" w:line="269" w:lineRule="auto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Nazwa: Instytut Techniki Budowlanej</w:t>
      </w:r>
    </w:p>
    <w:p w:rsidR="00F936A1" w:rsidRPr="006756CC" w:rsidRDefault="00F936A1" w:rsidP="00E010F0">
      <w:pPr>
        <w:pStyle w:val="Zwykytekst"/>
        <w:spacing w:after="120" w:line="269" w:lineRule="auto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Adres: 00-611 Warszawa, ul. Filtrowa 1; </w:t>
      </w:r>
    </w:p>
    <w:p w:rsidR="00F936A1" w:rsidRPr="006756CC" w:rsidRDefault="00F936A1" w:rsidP="00E010F0">
      <w:pPr>
        <w:pStyle w:val="Zwykytekst"/>
        <w:spacing w:after="120" w:line="269" w:lineRule="auto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Telefon: /+48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22/ 825 </w:t>
      </w:r>
      <w:r w:rsidR="00712F2E">
        <w:rPr>
          <w:rFonts w:ascii="Calibri" w:hAnsi="Calibri"/>
          <w:sz w:val="22"/>
          <w:szCs w:val="22"/>
        </w:rPr>
        <w:t>04</w:t>
      </w:r>
      <w:r w:rsidRPr="006756CC">
        <w:rPr>
          <w:rFonts w:ascii="Calibri" w:hAnsi="Calibri"/>
          <w:sz w:val="22"/>
          <w:szCs w:val="22"/>
        </w:rPr>
        <w:t> </w:t>
      </w:r>
      <w:r w:rsidR="00712F2E">
        <w:rPr>
          <w:rFonts w:ascii="Calibri" w:hAnsi="Calibri"/>
          <w:sz w:val="22"/>
          <w:szCs w:val="22"/>
        </w:rPr>
        <w:t>71</w:t>
      </w:r>
      <w:r w:rsidRPr="006756CC">
        <w:rPr>
          <w:rFonts w:ascii="Calibri" w:hAnsi="Calibri"/>
          <w:sz w:val="22"/>
          <w:szCs w:val="22"/>
        </w:rPr>
        <w:t>, fax /+48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22/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825 </w:t>
      </w:r>
      <w:r w:rsidR="00712F2E">
        <w:rPr>
          <w:rFonts w:ascii="Calibri" w:hAnsi="Calibri"/>
          <w:sz w:val="22"/>
          <w:szCs w:val="22"/>
        </w:rPr>
        <w:t>52</w:t>
      </w:r>
      <w:r w:rsidRPr="006756CC">
        <w:rPr>
          <w:rFonts w:ascii="Calibri" w:hAnsi="Calibri"/>
          <w:sz w:val="22"/>
          <w:szCs w:val="22"/>
        </w:rPr>
        <w:t> </w:t>
      </w:r>
      <w:r w:rsidR="00712F2E">
        <w:rPr>
          <w:rFonts w:ascii="Calibri" w:hAnsi="Calibri"/>
          <w:sz w:val="22"/>
          <w:szCs w:val="22"/>
        </w:rPr>
        <w:t>86</w:t>
      </w:r>
      <w:r w:rsidRPr="006756CC">
        <w:rPr>
          <w:rFonts w:ascii="Calibri" w:hAnsi="Calibri"/>
          <w:sz w:val="22"/>
          <w:szCs w:val="22"/>
        </w:rPr>
        <w:t>.</w:t>
      </w:r>
    </w:p>
    <w:p w:rsidR="00F936A1" w:rsidRPr="006756CC" w:rsidRDefault="00F936A1" w:rsidP="00E010F0">
      <w:pPr>
        <w:pStyle w:val="Zwykytekst"/>
        <w:spacing w:after="120" w:line="269" w:lineRule="auto"/>
        <w:ind w:firstLine="480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Adres strony internetowej: </w:t>
      </w:r>
      <w:hyperlink r:id="rId8" w:history="1">
        <w:r w:rsidRPr="006756CC">
          <w:rPr>
            <w:rFonts w:ascii="Calibri" w:hAnsi="Calibri"/>
            <w:sz w:val="22"/>
            <w:szCs w:val="22"/>
          </w:rPr>
          <w:t>www.itb.pl</w:t>
        </w:r>
      </w:hyperlink>
      <w:r w:rsidR="007269B7">
        <w:rPr>
          <w:rFonts w:ascii="Calibri" w:hAnsi="Calibri"/>
          <w:sz w:val="22"/>
          <w:szCs w:val="22"/>
        </w:rPr>
        <w:t xml:space="preserve">; adres e-mail: </w:t>
      </w:r>
      <w:hyperlink r:id="rId9" w:history="1">
        <w:r w:rsidR="007269B7" w:rsidRPr="006D727F">
          <w:rPr>
            <w:rStyle w:val="Hipercze"/>
            <w:rFonts w:ascii="Calibri" w:hAnsi="Calibri"/>
            <w:sz w:val="22"/>
            <w:szCs w:val="22"/>
          </w:rPr>
          <w:t>ci@itb.pl</w:t>
        </w:r>
      </w:hyperlink>
      <w:r w:rsidR="007269B7">
        <w:rPr>
          <w:rFonts w:ascii="Calibri" w:hAnsi="Calibri"/>
          <w:sz w:val="22"/>
          <w:szCs w:val="22"/>
        </w:rPr>
        <w:t xml:space="preserve"> </w:t>
      </w:r>
    </w:p>
    <w:p w:rsidR="00F936A1" w:rsidRPr="006756CC" w:rsidRDefault="00F936A1" w:rsidP="00E010F0">
      <w:pPr>
        <w:pStyle w:val="Tytupkt"/>
        <w:spacing w:before="0" w:line="269" w:lineRule="auto"/>
      </w:pPr>
      <w:r w:rsidRPr="006756CC">
        <w:t>2.</w:t>
      </w:r>
      <w:r w:rsidRPr="006756CC">
        <w:tab/>
        <w:t>Oznaczenie postępowania.</w:t>
      </w:r>
    </w:p>
    <w:p w:rsidR="00F936A1" w:rsidRPr="00FA6A92" w:rsidRDefault="00F936A1" w:rsidP="00E010F0">
      <w:pPr>
        <w:pStyle w:val="Zwykytekst"/>
        <w:spacing w:after="120" w:line="269" w:lineRule="auto"/>
        <w:ind w:left="426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Postępowanie, którego dotyczy niniejs</w:t>
      </w:r>
      <w:r>
        <w:rPr>
          <w:rFonts w:ascii="Calibri" w:hAnsi="Calibri"/>
          <w:sz w:val="22"/>
          <w:szCs w:val="22"/>
        </w:rPr>
        <w:t xml:space="preserve">za SIWZ oznaczone jest znakiem: </w:t>
      </w:r>
      <w:r w:rsidR="00D84132" w:rsidRPr="00D84132">
        <w:rPr>
          <w:rFonts w:ascii="Calibri" w:hAnsi="Calibri"/>
          <w:sz w:val="22"/>
          <w:szCs w:val="22"/>
        </w:rPr>
        <w:t>TO-250-</w:t>
      </w:r>
      <w:r w:rsidR="002773F3">
        <w:rPr>
          <w:rFonts w:ascii="Calibri" w:hAnsi="Calibri"/>
          <w:sz w:val="22"/>
          <w:szCs w:val="22"/>
        </w:rPr>
        <w:t>09</w:t>
      </w:r>
      <w:bookmarkStart w:id="0" w:name="_GoBack"/>
      <w:bookmarkEnd w:id="0"/>
      <w:r w:rsidR="00481FC5">
        <w:rPr>
          <w:rFonts w:ascii="Calibri" w:hAnsi="Calibri"/>
          <w:sz w:val="22"/>
          <w:szCs w:val="22"/>
        </w:rPr>
        <w:t>TA/19</w:t>
      </w:r>
      <w:r>
        <w:rPr>
          <w:rFonts w:ascii="Calibri" w:hAnsi="Calibri"/>
          <w:sz w:val="22"/>
          <w:szCs w:val="22"/>
        </w:rPr>
        <w:t xml:space="preserve"> </w:t>
      </w:r>
      <w:r w:rsidRPr="00FA6A92">
        <w:rPr>
          <w:rFonts w:ascii="Calibri" w:hAnsi="Calibri"/>
          <w:sz w:val="22"/>
          <w:szCs w:val="22"/>
        </w:rPr>
        <w:t>Wykonawcy powinni we</w:t>
      </w:r>
      <w:r>
        <w:rPr>
          <w:rFonts w:ascii="Calibri" w:hAnsi="Calibri"/>
          <w:sz w:val="22"/>
          <w:szCs w:val="22"/>
        </w:rPr>
        <w:t> </w:t>
      </w:r>
      <w:r w:rsidRPr="00FA6A92">
        <w:rPr>
          <w:rFonts w:ascii="Calibri" w:hAnsi="Calibri"/>
          <w:sz w:val="22"/>
          <w:szCs w:val="22"/>
        </w:rPr>
        <w:t>wszelkich kontaktach z Zamawiającym powoływać się na wyżej podane oznaczenie.</w:t>
      </w:r>
    </w:p>
    <w:p w:rsidR="00F936A1" w:rsidRPr="00FB0CF7" w:rsidRDefault="00F936A1" w:rsidP="00E010F0">
      <w:pPr>
        <w:pStyle w:val="Tytupkt"/>
        <w:spacing w:before="0" w:line="269" w:lineRule="auto"/>
      </w:pPr>
      <w:r w:rsidRPr="00FB0CF7">
        <w:t>3.</w:t>
      </w:r>
      <w:r w:rsidRPr="00FB0CF7">
        <w:tab/>
        <w:t>Tryb postępowania.</w:t>
      </w:r>
    </w:p>
    <w:p w:rsidR="00F936A1" w:rsidRPr="00FA6A92" w:rsidRDefault="00F936A1" w:rsidP="00E010F0">
      <w:pPr>
        <w:numPr>
          <w:ilvl w:val="1"/>
          <w:numId w:val="2"/>
        </w:numPr>
        <w:tabs>
          <w:tab w:val="clear" w:pos="1637"/>
          <w:tab w:val="num" w:pos="1134"/>
        </w:tabs>
        <w:spacing w:after="120" w:line="269" w:lineRule="auto"/>
        <w:ind w:left="1134" w:hanging="501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Postępowanie o udzielenie zamówienia prowadzone jest w trybie przetargu nieograniczonego na</w:t>
      </w:r>
      <w:r>
        <w:rPr>
          <w:rFonts w:ascii="Calibri" w:hAnsi="Calibri"/>
          <w:sz w:val="22"/>
          <w:szCs w:val="22"/>
        </w:rPr>
        <w:t> </w:t>
      </w:r>
      <w:r w:rsidRPr="00FA6A92">
        <w:rPr>
          <w:rFonts w:ascii="Calibri" w:hAnsi="Calibri"/>
          <w:sz w:val="22"/>
          <w:szCs w:val="22"/>
        </w:rPr>
        <w:t xml:space="preserve">podstawie ustawy z dnia 29 stycznia 2004 roku Prawo zamówień publicznych (Dz. U. z 2015 poz.2164 z późn. </w:t>
      </w:r>
      <w:r>
        <w:rPr>
          <w:rFonts w:ascii="Calibri" w:hAnsi="Calibri"/>
          <w:sz w:val="22"/>
          <w:szCs w:val="22"/>
        </w:rPr>
        <w:t>z</w:t>
      </w:r>
      <w:r w:rsidRPr="00FA6A92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.</w:t>
      </w:r>
      <w:r w:rsidRPr="00FA6A92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z zastosowaniem procedury opisanej w art. 24aa Pzp (zwanej: dalej „procedurą odwróconą”)</w:t>
      </w:r>
      <w:r w:rsidRPr="00FA6A92">
        <w:rPr>
          <w:rFonts w:ascii="Calibri" w:hAnsi="Calibri"/>
          <w:sz w:val="22"/>
          <w:szCs w:val="22"/>
        </w:rPr>
        <w:t>.</w:t>
      </w:r>
    </w:p>
    <w:p w:rsidR="00F936A1" w:rsidRPr="00FA6A92" w:rsidRDefault="00F936A1" w:rsidP="00E010F0">
      <w:pPr>
        <w:numPr>
          <w:ilvl w:val="1"/>
          <w:numId w:val="2"/>
        </w:numPr>
        <w:tabs>
          <w:tab w:val="clear" w:pos="1637"/>
          <w:tab w:val="num" w:pos="1134"/>
        </w:tabs>
        <w:spacing w:after="120" w:line="269" w:lineRule="auto"/>
        <w:ind w:left="1134" w:hanging="501"/>
        <w:jc w:val="both"/>
        <w:rPr>
          <w:rFonts w:ascii="Calibri" w:hAnsi="Calibri"/>
          <w:sz w:val="22"/>
          <w:szCs w:val="22"/>
        </w:rPr>
      </w:pPr>
      <w:r w:rsidRPr="00FA6A92">
        <w:rPr>
          <w:rFonts w:ascii="Calibri" w:hAnsi="Calibri"/>
          <w:sz w:val="22"/>
          <w:szCs w:val="22"/>
        </w:rPr>
        <w:t>Ilekroć w niniejszej SIWZ zastosowane jest pojęcie „ustawa” lub „Pzp”, należy przez to rozumieć ustawę Prawo zamówień publicznych, o której mowa w pkt 3.1.</w:t>
      </w:r>
    </w:p>
    <w:p w:rsidR="00F936A1" w:rsidRPr="006756CC" w:rsidRDefault="00F936A1" w:rsidP="00E010F0">
      <w:pPr>
        <w:pStyle w:val="Tytupkt"/>
        <w:spacing w:before="0" w:line="269" w:lineRule="auto"/>
      </w:pPr>
      <w:r w:rsidRPr="006756CC">
        <w:t>4.</w:t>
      </w:r>
      <w:r w:rsidRPr="006756CC">
        <w:tab/>
        <w:t>Przedmiot zamówienia.</w:t>
      </w:r>
    </w:p>
    <w:p w:rsidR="00F936A1" w:rsidRPr="00D47F7B" w:rsidRDefault="008B2A21" w:rsidP="00E010F0">
      <w:pPr>
        <w:suppressAutoHyphens/>
        <w:spacing w:after="120" w:line="269" w:lineRule="auto"/>
        <w:ind w:left="1134" w:hanging="414"/>
        <w:jc w:val="both"/>
      </w:pPr>
      <w:r>
        <w:rPr>
          <w:rFonts w:ascii="Calibri" w:hAnsi="Calibri"/>
          <w:sz w:val="22"/>
          <w:szCs w:val="22"/>
        </w:rPr>
        <w:t>4.1.</w:t>
      </w:r>
      <w:r>
        <w:rPr>
          <w:rFonts w:ascii="Calibri" w:hAnsi="Calibri"/>
          <w:sz w:val="22"/>
          <w:szCs w:val="22"/>
        </w:rPr>
        <w:tab/>
      </w:r>
      <w:r w:rsidR="005971E4" w:rsidRPr="00841E3D">
        <w:rPr>
          <w:rFonts w:ascii="Calibri" w:hAnsi="Calibri"/>
          <w:sz w:val="22"/>
          <w:szCs w:val="22"/>
          <w:u w:val="single"/>
        </w:rPr>
        <w:t>Świadczenie</w:t>
      </w:r>
      <w:r w:rsidR="00D47F7B" w:rsidRPr="00841E3D">
        <w:rPr>
          <w:rFonts w:ascii="Calibri" w:hAnsi="Calibri"/>
          <w:sz w:val="22"/>
          <w:szCs w:val="22"/>
          <w:u w:val="single"/>
        </w:rPr>
        <w:t xml:space="preserve"> usługi </w:t>
      </w:r>
      <w:r w:rsidR="005971E4" w:rsidRPr="00841E3D">
        <w:rPr>
          <w:rFonts w:ascii="Calibri" w:hAnsi="Calibri"/>
          <w:sz w:val="22"/>
          <w:szCs w:val="22"/>
          <w:u w:val="single"/>
        </w:rPr>
        <w:t xml:space="preserve">wsparcia technicznego </w:t>
      </w:r>
      <w:r w:rsidR="00D47F7B" w:rsidRPr="00841E3D">
        <w:rPr>
          <w:rFonts w:ascii="Calibri" w:hAnsi="Calibri"/>
          <w:sz w:val="22"/>
          <w:szCs w:val="22"/>
          <w:u w:val="single"/>
        </w:rPr>
        <w:t xml:space="preserve">TECS </w:t>
      </w:r>
      <w:r w:rsidR="00525013" w:rsidRPr="00841E3D">
        <w:rPr>
          <w:rFonts w:ascii="Calibri" w:hAnsi="Calibri"/>
          <w:sz w:val="22"/>
          <w:szCs w:val="22"/>
          <w:u w:val="single"/>
        </w:rPr>
        <w:t>w zakresie</w:t>
      </w:r>
      <w:r w:rsidR="00D47F7B" w:rsidRPr="00841E3D">
        <w:rPr>
          <w:rFonts w:ascii="Calibri" w:hAnsi="Calibri"/>
          <w:sz w:val="22"/>
          <w:szCs w:val="22"/>
          <w:u w:val="single"/>
        </w:rPr>
        <w:t xml:space="preserve"> </w:t>
      </w:r>
      <w:r w:rsidR="00361928" w:rsidRPr="00841E3D">
        <w:rPr>
          <w:rFonts w:ascii="Calibri" w:hAnsi="Calibri"/>
          <w:sz w:val="22"/>
          <w:szCs w:val="22"/>
          <w:u w:val="single"/>
        </w:rPr>
        <w:t xml:space="preserve">posiadanych </w:t>
      </w:r>
      <w:r w:rsidR="00D47F7B" w:rsidRPr="00841E3D">
        <w:rPr>
          <w:rFonts w:ascii="Calibri" w:hAnsi="Calibri"/>
          <w:sz w:val="22"/>
          <w:szCs w:val="22"/>
          <w:u w:val="single"/>
        </w:rPr>
        <w:t>licencji oprogramow</w:t>
      </w:r>
      <w:r w:rsidR="00525013" w:rsidRPr="00841E3D">
        <w:rPr>
          <w:rFonts w:ascii="Calibri" w:hAnsi="Calibri"/>
          <w:sz w:val="22"/>
          <w:szCs w:val="22"/>
          <w:u w:val="single"/>
        </w:rPr>
        <w:t>ania ANSYS</w:t>
      </w:r>
      <w:r w:rsidR="00D47F7B">
        <w:rPr>
          <w:rFonts w:ascii="Calibri" w:hAnsi="Calibri"/>
          <w:sz w:val="22"/>
          <w:szCs w:val="22"/>
        </w:rPr>
        <w:t>.</w:t>
      </w:r>
    </w:p>
    <w:p w:rsidR="00F936A1" w:rsidRPr="008B2A21" w:rsidRDefault="00F936A1" w:rsidP="00E010F0">
      <w:pPr>
        <w:spacing w:after="120" w:line="269" w:lineRule="auto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4.2.</w:t>
      </w:r>
      <w:r w:rsidRPr="006756CC">
        <w:rPr>
          <w:rFonts w:ascii="Calibri" w:hAnsi="Calibri"/>
          <w:sz w:val="22"/>
          <w:szCs w:val="22"/>
        </w:rPr>
        <w:tab/>
        <w:t>Właściwe dla przedmiotu zamówienia nazwy i kody określone we Wspólnym Słowniku Zamówień (CPV):</w:t>
      </w:r>
      <w:r>
        <w:rPr>
          <w:rFonts w:ascii="Calibri" w:hAnsi="Calibri"/>
          <w:sz w:val="22"/>
          <w:szCs w:val="22"/>
        </w:rPr>
        <w:t xml:space="preserve"> </w:t>
      </w:r>
      <w:r w:rsidRPr="00841E3D">
        <w:rPr>
          <w:rFonts w:ascii="Calibri" w:hAnsi="Calibri"/>
          <w:b/>
          <w:sz w:val="22"/>
          <w:szCs w:val="22"/>
        </w:rPr>
        <w:t>48000000-8</w:t>
      </w:r>
      <w:r>
        <w:rPr>
          <w:rFonts w:ascii="Calibri" w:hAnsi="Calibri"/>
          <w:sz w:val="22"/>
          <w:szCs w:val="22"/>
        </w:rPr>
        <w:t xml:space="preserve"> (</w:t>
      </w:r>
      <w:r w:rsidRPr="00120122">
        <w:rPr>
          <w:rFonts w:ascii="Calibri" w:hAnsi="Calibri"/>
          <w:sz w:val="22"/>
          <w:szCs w:val="22"/>
        </w:rPr>
        <w:t>Pakiety oprogramowania i systemy informatyczne</w:t>
      </w:r>
      <w:r w:rsidR="00202F8E" w:rsidRPr="008B2A21">
        <w:rPr>
          <w:rStyle w:val="st"/>
          <w:rFonts w:ascii="Calibri" w:hAnsi="Calibri"/>
          <w:sz w:val="22"/>
          <w:szCs w:val="22"/>
        </w:rPr>
        <w:t>)</w:t>
      </w:r>
      <w:r w:rsidR="0082032C">
        <w:rPr>
          <w:rStyle w:val="st"/>
          <w:rFonts w:ascii="Calibri" w:hAnsi="Calibri"/>
          <w:sz w:val="22"/>
          <w:szCs w:val="22"/>
        </w:rPr>
        <w:t>.</w:t>
      </w:r>
    </w:p>
    <w:p w:rsidR="00F936A1" w:rsidRPr="006756CC" w:rsidRDefault="00F936A1" w:rsidP="00E010F0">
      <w:pPr>
        <w:spacing w:after="120" w:line="269" w:lineRule="auto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4.3.</w:t>
      </w:r>
      <w:r w:rsidRPr="006756CC">
        <w:rPr>
          <w:rFonts w:ascii="Calibri" w:hAnsi="Calibri"/>
          <w:sz w:val="22"/>
          <w:szCs w:val="22"/>
        </w:rPr>
        <w:tab/>
        <w:t>Szczegółowe określenie zakresu przedmiotu zamówienia zawarte jest w Rozdziale III niniejszej SIWZ.</w:t>
      </w:r>
    </w:p>
    <w:p w:rsidR="00F936A1" w:rsidRPr="0084329A" w:rsidRDefault="00F936A1" w:rsidP="00E010F0">
      <w:pPr>
        <w:spacing w:after="120" w:line="269" w:lineRule="auto"/>
        <w:ind w:left="1134" w:hanging="480"/>
        <w:jc w:val="both"/>
        <w:rPr>
          <w:rFonts w:ascii="Calibri" w:hAnsi="Calibri"/>
          <w:sz w:val="22"/>
          <w:szCs w:val="22"/>
        </w:rPr>
      </w:pPr>
      <w:r w:rsidRPr="0084329A">
        <w:rPr>
          <w:rFonts w:ascii="Calibri" w:hAnsi="Calibri"/>
          <w:sz w:val="22"/>
          <w:szCs w:val="22"/>
        </w:rPr>
        <w:t>4.4.</w:t>
      </w:r>
      <w:r w:rsidRPr="0084329A">
        <w:rPr>
          <w:rFonts w:ascii="Calibri" w:hAnsi="Calibri"/>
          <w:sz w:val="22"/>
          <w:szCs w:val="22"/>
        </w:rPr>
        <w:tab/>
        <w:t xml:space="preserve">Miejsce dostawy: ITB, Warszawa ul. </w:t>
      </w:r>
      <w:r w:rsidR="00D2045D">
        <w:rPr>
          <w:rFonts w:ascii="Calibri" w:hAnsi="Calibri"/>
          <w:sz w:val="22"/>
          <w:szCs w:val="22"/>
        </w:rPr>
        <w:t>Ksawerów</w:t>
      </w:r>
      <w:r w:rsidRPr="0084329A">
        <w:rPr>
          <w:rFonts w:ascii="Calibri" w:hAnsi="Calibri"/>
          <w:sz w:val="22"/>
          <w:szCs w:val="22"/>
        </w:rPr>
        <w:t xml:space="preserve"> </w:t>
      </w:r>
      <w:r w:rsidR="00D2045D">
        <w:rPr>
          <w:rFonts w:ascii="Calibri" w:hAnsi="Calibri"/>
          <w:sz w:val="22"/>
          <w:szCs w:val="22"/>
        </w:rPr>
        <w:t>2</w:t>
      </w:r>
      <w:r w:rsidRPr="0084329A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</w:t>
      </w:r>
    </w:p>
    <w:p w:rsidR="00B55DA7" w:rsidRPr="006756CC" w:rsidRDefault="00F936A1" w:rsidP="00E010F0">
      <w:pPr>
        <w:spacing w:after="120" w:line="269" w:lineRule="auto"/>
        <w:ind w:left="1134" w:hanging="48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4.5.</w:t>
      </w:r>
      <w:r w:rsidRPr="006756CC">
        <w:rPr>
          <w:rFonts w:ascii="Calibri" w:hAnsi="Calibri"/>
          <w:sz w:val="22"/>
          <w:szCs w:val="22"/>
        </w:rPr>
        <w:tab/>
        <w:t xml:space="preserve">Zamawiający nie dopuszcza możliwości składania ofert </w:t>
      </w:r>
      <w:r w:rsidR="00B55DA7">
        <w:rPr>
          <w:rFonts w:ascii="Calibri" w:hAnsi="Calibri"/>
          <w:sz w:val="22"/>
          <w:szCs w:val="22"/>
        </w:rPr>
        <w:t>częściowych.</w:t>
      </w:r>
    </w:p>
    <w:p w:rsidR="00F936A1" w:rsidRDefault="00B55DA7" w:rsidP="00E010F0">
      <w:pPr>
        <w:spacing w:after="120" w:line="269" w:lineRule="auto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4.6</w:t>
      </w:r>
      <w:r w:rsidR="00F936A1" w:rsidRPr="006756CC">
        <w:rPr>
          <w:rFonts w:ascii="Calibri" w:hAnsi="Calibri"/>
          <w:sz w:val="22"/>
          <w:szCs w:val="22"/>
        </w:rPr>
        <w:t>.</w:t>
      </w:r>
      <w:r w:rsidR="00F936A1" w:rsidRPr="006756CC">
        <w:rPr>
          <w:rFonts w:ascii="Calibri" w:hAnsi="Calibri"/>
          <w:sz w:val="22"/>
          <w:szCs w:val="22"/>
        </w:rPr>
        <w:tab/>
        <w:t>Zamawiający nie dopuszcza możliwości składania ofert wariantowych.</w:t>
      </w:r>
    </w:p>
    <w:p w:rsidR="00F936A1" w:rsidRPr="00217277" w:rsidRDefault="00D47F7B" w:rsidP="00E010F0">
      <w:pPr>
        <w:spacing w:after="120" w:line="269" w:lineRule="auto"/>
        <w:ind w:left="1134" w:hanging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4.7</w:t>
      </w:r>
      <w:r w:rsidR="00F936A1">
        <w:rPr>
          <w:rFonts w:ascii="Calibri" w:hAnsi="Calibri"/>
          <w:sz w:val="22"/>
          <w:szCs w:val="22"/>
        </w:rPr>
        <w:tab/>
      </w:r>
      <w:r w:rsidR="00F936A1" w:rsidRPr="00217277">
        <w:rPr>
          <w:rFonts w:ascii="Calibri" w:hAnsi="Calibri"/>
          <w:sz w:val="22"/>
          <w:szCs w:val="22"/>
        </w:rPr>
        <w:t>Wykonawca jest obowiązany wskazać w ofercie części zamówienia, które zamierza powierzyć podwykonawcom</w:t>
      </w:r>
      <w:r w:rsidR="00F936A1">
        <w:rPr>
          <w:rFonts w:ascii="Calibri" w:hAnsi="Calibri"/>
          <w:sz w:val="22"/>
          <w:szCs w:val="22"/>
        </w:rPr>
        <w:t xml:space="preserve"> wraz z podaniem firm podwykonawców.</w:t>
      </w:r>
    </w:p>
    <w:p w:rsidR="00F936A1" w:rsidRPr="006756CC" w:rsidRDefault="00F936A1" w:rsidP="00E010F0">
      <w:pPr>
        <w:pStyle w:val="Tytupkt"/>
        <w:spacing w:before="0" w:line="269" w:lineRule="auto"/>
      </w:pPr>
      <w:r w:rsidRPr="006756CC">
        <w:t>5.</w:t>
      </w:r>
      <w:r w:rsidRPr="006756CC">
        <w:tab/>
        <w:t>Termin realizacji zamówienia.</w:t>
      </w:r>
    </w:p>
    <w:p w:rsidR="00F936A1" w:rsidRDefault="00F936A1" w:rsidP="00E010F0">
      <w:pPr>
        <w:pStyle w:val="Zwykytekst"/>
        <w:spacing w:after="120" w:line="269" w:lineRule="auto"/>
        <w:ind w:left="709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Zamawiający wymaga, aby </w:t>
      </w:r>
      <w:r w:rsidR="0031791F">
        <w:rPr>
          <w:rFonts w:ascii="Calibri" w:hAnsi="Calibri"/>
          <w:sz w:val="22"/>
          <w:szCs w:val="22"/>
        </w:rPr>
        <w:t>zamówienie</w:t>
      </w:r>
      <w:r w:rsidRPr="006756CC">
        <w:rPr>
          <w:rFonts w:ascii="Calibri" w:hAnsi="Calibri"/>
          <w:sz w:val="22"/>
          <w:szCs w:val="22"/>
        </w:rPr>
        <w:t xml:space="preserve"> </w:t>
      </w:r>
      <w:r w:rsidR="0031791F">
        <w:rPr>
          <w:rFonts w:ascii="Calibri" w:hAnsi="Calibri"/>
          <w:sz w:val="22"/>
          <w:szCs w:val="22"/>
        </w:rPr>
        <w:t>było realizowane</w:t>
      </w:r>
      <w:r w:rsidRPr="006756CC">
        <w:rPr>
          <w:rFonts w:ascii="Calibri" w:hAnsi="Calibri"/>
          <w:sz w:val="22"/>
          <w:szCs w:val="22"/>
        </w:rPr>
        <w:t xml:space="preserve"> </w:t>
      </w:r>
      <w:r w:rsidR="0031791F" w:rsidRPr="00841E3D">
        <w:rPr>
          <w:rFonts w:ascii="Calibri" w:hAnsi="Calibri"/>
          <w:b/>
          <w:sz w:val="22"/>
          <w:szCs w:val="22"/>
        </w:rPr>
        <w:t>przez</w:t>
      </w:r>
      <w:r w:rsidR="00E97428" w:rsidRPr="00841E3D">
        <w:rPr>
          <w:rFonts w:ascii="Calibri" w:hAnsi="Calibri"/>
          <w:b/>
          <w:sz w:val="22"/>
          <w:szCs w:val="22"/>
        </w:rPr>
        <w:t xml:space="preserve"> </w:t>
      </w:r>
      <w:r w:rsidR="00104DA8" w:rsidRPr="00841E3D">
        <w:rPr>
          <w:rFonts w:ascii="Calibri" w:hAnsi="Calibri"/>
          <w:b/>
          <w:sz w:val="22"/>
          <w:szCs w:val="22"/>
        </w:rPr>
        <w:t>12 miesięcy</w:t>
      </w:r>
      <w:r w:rsidRPr="006756CC">
        <w:rPr>
          <w:rFonts w:ascii="Calibri" w:hAnsi="Calibri"/>
          <w:sz w:val="22"/>
          <w:szCs w:val="22"/>
        </w:rPr>
        <w:t xml:space="preserve"> od dnia </w:t>
      </w:r>
      <w:r>
        <w:rPr>
          <w:rFonts w:ascii="Calibri" w:hAnsi="Calibri"/>
          <w:sz w:val="22"/>
          <w:szCs w:val="22"/>
        </w:rPr>
        <w:t xml:space="preserve">zawarcia </w:t>
      </w:r>
      <w:r w:rsidRPr="006756CC">
        <w:rPr>
          <w:rFonts w:ascii="Calibri" w:hAnsi="Calibri"/>
          <w:sz w:val="22"/>
          <w:szCs w:val="22"/>
        </w:rPr>
        <w:t>umowy.</w:t>
      </w:r>
    </w:p>
    <w:p w:rsidR="00F936A1" w:rsidRPr="006756CC" w:rsidRDefault="00F936A1" w:rsidP="00E010F0">
      <w:pPr>
        <w:pStyle w:val="Tytupkt"/>
        <w:spacing w:before="0" w:line="269" w:lineRule="auto"/>
      </w:pPr>
      <w:r w:rsidRPr="006756CC">
        <w:t>6.</w:t>
      </w:r>
      <w:r w:rsidRPr="006756CC">
        <w:tab/>
      </w:r>
      <w:r>
        <w:t>Podstawy do wykluczenia oraz w</w:t>
      </w:r>
      <w:r w:rsidRPr="006756CC">
        <w:t>arunki udziału w postępowaniu, które muszą spełniać Wykonawcy.</w:t>
      </w:r>
    </w:p>
    <w:p w:rsidR="00F936A1" w:rsidRDefault="00F936A1" w:rsidP="00E010F0">
      <w:pPr>
        <w:spacing w:after="120" w:line="269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 udzielenie zamówienia mogą ubiegać się Wykonawcy niepodlegający wykluczeniu na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 xml:space="preserve">podstawie art. 24 </w:t>
      </w:r>
      <w:r>
        <w:rPr>
          <w:rFonts w:ascii="Calibri" w:hAnsi="Calibri"/>
          <w:sz w:val="22"/>
          <w:szCs w:val="22"/>
        </w:rPr>
        <w:t xml:space="preserve">ust.1 </w:t>
      </w:r>
      <w:r w:rsidRPr="006756CC">
        <w:rPr>
          <w:rFonts w:ascii="Calibri" w:hAnsi="Calibri"/>
          <w:sz w:val="22"/>
          <w:szCs w:val="22"/>
        </w:rPr>
        <w:t xml:space="preserve">ustawy Pzp i spełniający warunki </w:t>
      </w:r>
      <w:r>
        <w:rPr>
          <w:rFonts w:ascii="Calibri" w:hAnsi="Calibri"/>
          <w:sz w:val="22"/>
          <w:szCs w:val="22"/>
        </w:rPr>
        <w:t xml:space="preserve">udziału w postępowaniu </w:t>
      </w:r>
      <w:r w:rsidRPr="006756CC">
        <w:rPr>
          <w:rFonts w:ascii="Calibri" w:hAnsi="Calibri"/>
          <w:sz w:val="22"/>
          <w:szCs w:val="22"/>
        </w:rPr>
        <w:t>określo</w:t>
      </w:r>
      <w:r>
        <w:rPr>
          <w:rFonts w:ascii="Calibri" w:hAnsi="Calibri"/>
          <w:sz w:val="22"/>
          <w:szCs w:val="22"/>
        </w:rPr>
        <w:t>ne poniżej w pkt 6.2.</w:t>
      </w:r>
    </w:p>
    <w:p w:rsidR="00F936A1" w:rsidRPr="00357BD4" w:rsidRDefault="00F936A1" w:rsidP="00E010F0">
      <w:pPr>
        <w:spacing w:after="120" w:line="269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lastRenderedPageBreak/>
        <w:t>6.2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ab/>
      </w:r>
      <w:r w:rsidRPr="00357BD4">
        <w:rPr>
          <w:rFonts w:ascii="Calibri" w:hAnsi="Calibri"/>
          <w:sz w:val="22"/>
          <w:szCs w:val="22"/>
        </w:rPr>
        <w:t>O udzielenie zamówienia mogą ubiegać się Wykonawcy, którzy spełniają warunki dotyczące:</w:t>
      </w:r>
    </w:p>
    <w:p w:rsidR="00F936A1" w:rsidRPr="006756CC" w:rsidRDefault="00F936A1" w:rsidP="00E010F0">
      <w:pPr>
        <w:spacing w:after="120" w:line="269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b/>
          <w:sz w:val="22"/>
          <w:szCs w:val="22"/>
        </w:rPr>
        <w:tab/>
        <w:t>kompetencji lub</w:t>
      </w:r>
      <w:r w:rsidRPr="006756CC">
        <w:rPr>
          <w:rFonts w:ascii="Calibri" w:hAnsi="Calibri"/>
          <w:b/>
          <w:sz w:val="22"/>
          <w:szCs w:val="22"/>
        </w:rPr>
        <w:t xml:space="preserve"> uprawnień do </w:t>
      </w:r>
      <w:r>
        <w:rPr>
          <w:rFonts w:ascii="Calibri" w:hAnsi="Calibri"/>
          <w:b/>
          <w:sz w:val="22"/>
          <w:szCs w:val="22"/>
        </w:rPr>
        <w:t>prowadzenia</w:t>
      </w:r>
      <w:r w:rsidRPr="006756CC">
        <w:rPr>
          <w:rFonts w:ascii="Calibri" w:hAnsi="Calibri"/>
          <w:b/>
          <w:sz w:val="22"/>
          <w:szCs w:val="22"/>
        </w:rPr>
        <w:t xml:space="preserve"> określonej działalności </w:t>
      </w:r>
      <w:r>
        <w:rPr>
          <w:rFonts w:ascii="Calibri" w:hAnsi="Calibri"/>
          <w:b/>
          <w:sz w:val="22"/>
          <w:szCs w:val="22"/>
        </w:rPr>
        <w:t>zawodowej</w:t>
      </w:r>
      <w:r w:rsidRPr="006756CC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 xml:space="preserve">o ile wynika to z odrębnych przepisów </w:t>
      </w:r>
    </w:p>
    <w:p w:rsidR="00F936A1" w:rsidRPr="006756CC" w:rsidRDefault="00F936A1" w:rsidP="00E010F0">
      <w:pPr>
        <w:spacing w:after="120" w:line="269" w:lineRule="auto"/>
        <w:ind w:left="1418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Zamawiający nie precyzuje w tym zakresie żadnych wymagań, których spełnianie Wykonawca zobowiązany jest wykazać w sposób szczególny.</w:t>
      </w:r>
    </w:p>
    <w:p w:rsidR="00F936A1" w:rsidRPr="006756CC" w:rsidRDefault="00F936A1" w:rsidP="00E010F0">
      <w:pPr>
        <w:spacing w:after="120" w:line="269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b/>
          <w:sz w:val="22"/>
          <w:szCs w:val="22"/>
        </w:rPr>
        <w:tab/>
        <w:t>zdolności technicznej</w:t>
      </w:r>
      <w:r w:rsidRPr="006756C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lub zawodowej </w:t>
      </w:r>
    </w:p>
    <w:p w:rsidR="00F936A1" w:rsidRPr="00155B85" w:rsidRDefault="00F936A1" w:rsidP="00E010F0">
      <w:pPr>
        <w:spacing w:after="120" w:line="269" w:lineRule="auto"/>
        <w:ind w:left="1418"/>
        <w:jc w:val="both"/>
        <w:rPr>
          <w:rFonts w:ascii="Calibri" w:hAnsi="Calibri"/>
          <w:sz w:val="22"/>
          <w:szCs w:val="22"/>
        </w:rPr>
      </w:pPr>
      <w:r w:rsidRPr="00AF728B">
        <w:rPr>
          <w:rFonts w:ascii="Calibri" w:hAnsi="Calibri"/>
          <w:sz w:val="22"/>
          <w:szCs w:val="22"/>
        </w:rPr>
        <w:t xml:space="preserve">Wykonawca musi wykazać, </w:t>
      </w:r>
      <w:r>
        <w:rPr>
          <w:rFonts w:ascii="Calibri" w:hAnsi="Calibri"/>
          <w:sz w:val="22"/>
          <w:szCs w:val="22"/>
        </w:rPr>
        <w:t>iż w okresie ostatnich 3</w:t>
      </w:r>
      <w:r w:rsidRPr="006756CC">
        <w:rPr>
          <w:rFonts w:ascii="Calibri" w:hAnsi="Calibri"/>
          <w:sz w:val="22"/>
          <w:szCs w:val="22"/>
        </w:rPr>
        <w:t xml:space="preserve"> lat </w:t>
      </w:r>
      <w:r w:rsidRPr="00AF728B">
        <w:rPr>
          <w:rFonts w:ascii="Calibri" w:hAnsi="Calibri"/>
          <w:sz w:val="22"/>
          <w:szCs w:val="22"/>
        </w:rPr>
        <w:t xml:space="preserve">przed upływem terminu składania ofert, a jeżeli okres prowadzenia działalności jest krótszy – w tym okresie, </w:t>
      </w:r>
      <w:r>
        <w:rPr>
          <w:rFonts w:ascii="Calibri" w:hAnsi="Calibri"/>
          <w:sz w:val="22"/>
          <w:szCs w:val="22"/>
        </w:rPr>
        <w:t xml:space="preserve">zrealizował co najmniej </w:t>
      </w:r>
      <w:r w:rsidR="00F65CD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 </w:t>
      </w:r>
      <w:r w:rsidR="00F65CDE">
        <w:rPr>
          <w:rFonts w:ascii="Calibri" w:hAnsi="Calibri"/>
          <w:sz w:val="22"/>
          <w:szCs w:val="22"/>
        </w:rPr>
        <w:t>podobne zamówienie</w:t>
      </w:r>
      <w:r>
        <w:rPr>
          <w:rFonts w:ascii="Calibri" w:hAnsi="Calibri"/>
          <w:sz w:val="22"/>
          <w:szCs w:val="22"/>
        </w:rPr>
        <w:t xml:space="preserve">, tj. zamówienia polegające na </w:t>
      </w:r>
      <w:r w:rsidR="004764E0">
        <w:rPr>
          <w:rFonts w:ascii="Calibri" w:hAnsi="Calibri"/>
          <w:sz w:val="22"/>
          <w:szCs w:val="22"/>
        </w:rPr>
        <w:t>świadczeniu usługi wsparcia technicznego dla oprogramowania</w:t>
      </w:r>
      <w:r w:rsidRPr="008A78E8"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o </w:t>
      </w:r>
      <w:r w:rsidRPr="00155B85">
        <w:rPr>
          <w:rFonts w:ascii="Calibri" w:hAnsi="Calibri"/>
          <w:sz w:val="22"/>
          <w:szCs w:val="22"/>
        </w:rPr>
        <w:t xml:space="preserve">wartości minimum </w:t>
      </w:r>
      <w:r w:rsidR="004764E0">
        <w:rPr>
          <w:rFonts w:ascii="Calibri" w:hAnsi="Calibri"/>
          <w:sz w:val="22"/>
          <w:szCs w:val="22"/>
        </w:rPr>
        <w:t>80</w:t>
      </w:r>
      <w:r w:rsidRPr="00546B45">
        <w:rPr>
          <w:rFonts w:ascii="Calibri" w:hAnsi="Calibri"/>
          <w:sz w:val="22"/>
          <w:szCs w:val="22"/>
        </w:rPr>
        <w:t>.000</w:t>
      </w:r>
      <w:r>
        <w:rPr>
          <w:rFonts w:ascii="Calibri" w:hAnsi="Calibri"/>
          <w:sz w:val="22"/>
          <w:szCs w:val="22"/>
        </w:rPr>
        <w:t xml:space="preserve"> PLN</w:t>
      </w:r>
      <w:r w:rsidRPr="00155B85">
        <w:rPr>
          <w:rFonts w:ascii="Calibri" w:hAnsi="Calibri"/>
          <w:sz w:val="22"/>
          <w:szCs w:val="22"/>
        </w:rPr>
        <w:t xml:space="preserve"> netto.</w:t>
      </w:r>
    </w:p>
    <w:p w:rsidR="00F936A1" w:rsidRPr="006756CC" w:rsidRDefault="00677A87" w:rsidP="00E010F0">
      <w:pPr>
        <w:spacing w:after="120" w:line="269" w:lineRule="auto"/>
        <w:ind w:left="1418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="00F936A1" w:rsidRPr="006756CC">
        <w:rPr>
          <w:rFonts w:ascii="Calibri" w:hAnsi="Calibri"/>
          <w:b/>
          <w:sz w:val="22"/>
          <w:szCs w:val="22"/>
        </w:rPr>
        <w:t>)</w:t>
      </w:r>
      <w:r w:rsidR="00F936A1">
        <w:rPr>
          <w:rFonts w:ascii="Calibri" w:hAnsi="Calibri"/>
          <w:b/>
          <w:sz w:val="22"/>
          <w:szCs w:val="22"/>
        </w:rPr>
        <w:tab/>
      </w:r>
      <w:r w:rsidR="00F936A1" w:rsidRPr="006756CC">
        <w:rPr>
          <w:rFonts w:ascii="Calibri" w:hAnsi="Calibri"/>
          <w:b/>
          <w:sz w:val="22"/>
          <w:szCs w:val="22"/>
        </w:rPr>
        <w:t xml:space="preserve">sytuacji ekonomicznej </w:t>
      </w:r>
      <w:r w:rsidR="00F936A1">
        <w:rPr>
          <w:rFonts w:ascii="Calibri" w:hAnsi="Calibri"/>
          <w:b/>
          <w:sz w:val="22"/>
          <w:szCs w:val="22"/>
        </w:rPr>
        <w:t>lub</w:t>
      </w:r>
      <w:r w:rsidR="00F936A1" w:rsidRPr="006756CC">
        <w:rPr>
          <w:rFonts w:ascii="Calibri" w:hAnsi="Calibri"/>
          <w:b/>
          <w:sz w:val="22"/>
          <w:szCs w:val="22"/>
        </w:rPr>
        <w:t xml:space="preserve"> finansowej</w:t>
      </w:r>
    </w:p>
    <w:p w:rsidR="00F936A1" w:rsidRPr="00AF728B" w:rsidRDefault="00D47F7B" w:rsidP="00E010F0">
      <w:pPr>
        <w:spacing w:after="120" w:line="269" w:lineRule="auto"/>
        <w:ind w:left="1418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Zamawiający nie precyzuje w tym zakresie żadnych wymagań, których spełnianie Wykonawca zobowiązany jest wykazać w sposób szczególny.</w:t>
      </w:r>
    </w:p>
    <w:p w:rsidR="00F936A1" w:rsidRDefault="00F936A1" w:rsidP="00E010F0">
      <w:pPr>
        <w:spacing w:after="120" w:line="269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357BD4">
        <w:rPr>
          <w:rFonts w:ascii="Calibri" w:hAnsi="Calibri"/>
          <w:sz w:val="22"/>
          <w:szCs w:val="22"/>
        </w:rPr>
        <w:t>6.3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357BD4">
        <w:rPr>
          <w:rFonts w:ascii="Calibri" w:hAnsi="Calibri"/>
          <w:sz w:val="22"/>
          <w:szCs w:val="22"/>
        </w:rPr>
        <w:t xml:space="preserve">Zgodnie z art. </w:t>
      </w:r>
      <w:r>
        <w:rPr>
          <w:rFonts w:ascii="Calibri" w:hAnsi="Calibri"/>
          <w:sz w:val="22"/>
          <w:szCs w:val="22"/>
        </w:rPr>
        <w:t>22a</w:t>
      </w:r>
      <w:r w:rsidRPr="00357BD4">
        <w:rPr>
          <w:rFonts w:ascii="Calibri" w:hAnsi="Calibri"/>
          <w:sz w:val="22"/>
          <w:szCs w:val="22"/>
        </w:rPr>
        <w:t xml:space="preserve"> ustawy Pzp, Wykonawca może polegać na </w:t>
      </w:r>
      <w:r>
        <w:rPr>
          <w:rFonts w:ascii="Calibri" w:hAnsi="Calibri"/>
          <w:sz w:val="22"/>
          <w:szCs w:val="22"/>
        </w:rPr>
        <w:t xml:space="preserve">zdolnościach technicznych lub zawodowych lub sytuacji finansowej lub ekonomicznej </w:t>
      </w:r>
      <w:r w:rsidRPr="00357BD4">
        <w:rPr>
          <w:rFonts w:ascii="Calibri" w:hAnsi="Calibri"/>
          <w:sz w:val="22"/>
          <w:szCs w:val="22"/>
        </w:rPr>
        <w:t>innych podmiotów, niezależnie od charakteru prawnego łączących go z nimi stosunków</w:t>
      </w:r>
      <w:r>
        <w:rPr>
          <w:rFonts w:ascii="Calibri" w:hAnsi="Calibri"/>
          <w:sz w:val="22"/>
          <w:szCs w:val="22"/>
        </w:rPr>
        <w:t xml:space="preserve"> prawnych</w:t>
      </w:r>
      <w:r w:rsidRPr="00357BD4">
        <w:rPr>
          <w:rFonts w:ascii="Calibri" w:hAnsi="Calibri"/>
          <w:sz w:val="22"/>
          <w:szCs w:val="22"/>
        </w:rPr>
        <w:t>. Wykonawca w takiej sytuacji zobowiązany jest do udowodnienia Zamawiającemu, iż</w:t>
      </w:r>
      <w:r>
        <w:rPr>
          <w:rFonts w:ascii="Calibri" w:hAnsi="Calibri"/>
          <w:sz w:val="22"/>
          <w:szCs w:val="22"/>
        </w:rPr>
        <w:t> realizując zamówienie będzie</w:t>
      </w:r>
      <w:r w:rsidRPr="00357BD4">
        <w:rPr>
          <w:rFonts w:ascii="Calibri" w:hAnsi="Calibri"/>
          <w:sz w:val="22"/>
          <w:szCs w:val="22"/>
        </w:rPr>
        <w:t xml:space="preserve"> dysponował niezbędnymi zasobami</w:t>
      </w:r>
      <w:r>
        <w:rPr>
          <w:rFonts w:ascii="Calibri" w:hAnsi="Calibri"/>
          <w:sz w:val="22"/>
          <w:szCs w:val="22"/>
        </w:rPr>
        <w:t xml:space="preserve"> tych podmiotów</w:t>
      </w:r>
      <w:r w:rsidRPr="00357BD4">
        <w:rPr>
          <w:rFonts w:ascii="Calibri" w:hAnsi="Calibri"/>
          <w:sz w:val="22"/>
          <w:szCs w:val="22"/>
        </w:rPr>
        <w:t xml:space="preserve">, w szczególności przedstawiając zobowiązanie </w:t>
      </w:r>
      <w:r>
        <w:rPr>
          <w:rFonts w:ascii="Calibri" w:hAnsi="Calibri"/>
          <w:sz w:val="22"/>
          <w:szCs w:val="22"/>
        </w:rPr>
        <w:t xml:space="preserve">tych podmiotów </w:t>
      </w:r>
      <w:r w:rsidRPr="00357BD4">
        <w:rPr>
          <w:rFonts w:ascii="Calibri" w:hAnsi="Calibri"/>
          <w:sz w:val="22"/>
          <w:szCs w:val="22"/>
        </w:rPr>
        <w:t xml:space="preserve">do oddania </w:t>
      </w:r>
      <w:r>
        <w:rPr>
          <w:rFonts w:ascii="Calibri" w:hAnsi="Calibri"/>
          <w:sz w:val="22"/>
          <w:szCs w:val="22"/>
        </w:rPr>
        <w:t>mu</w:t>
      </w:r>
      <w:r w:rsidRPr="00357BD4">
        <w:rPr>
          <w:rFonts w:ascii="Calibri" w:hAnsi="Calibri"/>
          <w:sz w:val="22"/>
          <w:szCs w:val="22"/>
        </w:rPr>
        <w:t xml:space="preserve"> do dyspozycji niezbędnych zasobów na </w:t>
      </w:r>
      <w:r>
        <w:rPr>
          <w:rFonts w:ascii="Calibri" w:hAnsi="Calibri"/>
          <w:sz w:val="22"/>
          <w:szCs w:val="22"/>
        </w:rPr>
        <w:t>potrzeby realizacji</w:t>
      </w:r>
      <w:r w:rsidRPr="00357BD4">
        <w:rPr>
          <w:rFonts w:ascii="Calibri" w:hAnsi="Calibri"/>
          <w:sz w:val="22"/>
          <w:szCs w:val="22"/>
        </w:rPr>
        <w:t xml:space="preserve"> zamówienia. </w:t>
      </w:r>
      <w:r>
        <w:rPr>
          <w:rFonts w:ascii="Calibri" w:hAnsi="Calibri"/>
          <w:sz w:val="22"/>
          <w:szCs w:val="22"/>
        </w:rPr>
        <w:t>Z</w:t>
      </w:r>
      <w:r w:rsidRPr="004C37D7">
        <w:rPr>
          <w:rFonts w:ascii="Calibri" w:hAnsi="Calibri"/>
          <w:sz w:val="22"/>
          <w:szCs w:val="22"/>
        </w:rPr>
        <w:t xml:space="preserve">obowiązanie </w:t>
      </w:r>
      <w:r>
        <w:rPr>
          <w:rFonts w:ascii="Calibri" w:hAnsi="Calibri"/>
          <w:sz w:val="22"/>
          <w:szCs w:val="22"/>
        </w:rPr>
        <w:t xml:space="preserve">podmiotu </w:t>
      </w:r>
      <w:r w:rsidRPr="004C37D7">
        <w:rPr>
          <w:rFonts w:ascii="Calibri" w:hAnsi="Calibri"/>
          <w:sz w:val="22"/>
          <w:szCs w:val="22"/>
        </w:rPr>
        <w:t xml:space="preserve">powinno </w:t>
      </w:r>
      <w:r>
        <w:rPr>
          <w:rFonts w:ascii="Calibri" w:hAnsi="Calibri"/>
          <w:sz w:val="22"/>
          <w:szCs w:val="22"/>
        </w:rPr>
        <w:t xml:space="preserve">być złożone razem z dokumentem </w:t>
      </w:r>
      <w:r w:rsidRPr="004C37D7">
        <w:rPr>
          <w:rFonts w:ascii="Calibri" w:hAnsi="Calibri"/>
          <w:sz w:val="22"/>
          <w:szCs w:val="22"/>
        </w:rPr>
        <w:t>potwierdzającym umocowanie osoby/ osób podpisującej/ych przedmiotowe</w:t>
      </w:r>
      <w:r>
        <w:rPr>
          <w:rFonts w:ascii="Calibri" w:hAnsi="Calibri"/>
          <w:sz w:val="22"/>
          <w:szCs w:val="22"/>
        </w:rPr>
        <w:t xml:space="preserve"> </w:t>
      </w:r>
      <w:r w:rsidRPr="004C37D7">
        <w:rPr>
          <w:rFonts w:ascii="Calibri" w:hAnsi="Calibri"/>
          <w:sz w:val="22"/>
          <w:szCs w:val="22"/>
        </w:rPr>
        <w:t>zobowiązanie.</w:t>
      </w:r>
      <w:r>
        <w:rPr>
          <w:rFonts w:ascii="Calibri" w:hAnsi="Calibri"/>
          <w:sz w:val="22"/>
          <w:szCs w:val="22"/>
        </w:rPr>
        <w:t xml:space="preserve"> </w:t>
      </w:r>
    </w:p>
    <w:p w:rsidR="00F936A1" w:rsidRPr="00357BD4" w:rsidRDefault="00F936A1" w:rsidP="00E010F0">
      <w:pPr>
        <w:spacing w:after="120" w:line="269" w:lineRule="auto"/>
        <w:ind w:left="1134"/>
        <w:jc w:val="both"/>
        <w:rPr>
          <w:rFonts w:ascii="Calibri" w:hAnsi="Calibri"/>
          <w:sz w:val="22"/>
          <w:szCs w:val="22"/>
        </w:rPr>
      </w:pPr>
      <w:r w:rsidRPr="00357BD4">
        <w:rPr>
          <w:rFonts w:ascii="Calibri" w:hAnsi="Calibri"/>
          <w:sz w:val="22"/>
          <w:szCs w:val="22"/>
        </w:rPr>
        <w:t>W celu oceny, czy</w:t>
      </w:r>
      <w:r>
        <w:rPr>
          <w:rFonts w:ascii="Calibri" w:hAnsi="Calibri"/>
          <w:sz w:val="22"/>
          <w:szCs w:val="22"/>
        </w:rPr>
        <w:t xml:space="preserve"> Wykonawca polegając na zdolnościach lub sytuacji innych podmiotów na zasadach określonych w art. 22a ustawy, będzie dysponował niezbędnymi zasobami w stopniu umożliwiającym należyte wykonanie zamówienia oraz oceny, czy </w:t>
      </w:r>
      <w:r w:rsidRPr="00357BD4">
        <w:rPr>
          <w:rFonts w:ascii="Calibri" w:hAnsi="Calibri"/>
          <w:sz w:val="22"/>
          <w:szCs w:val="22"/>
        </w:rPr>
        <w:t>stosunek łączący Wykonawcę z podmiotami trzecimi gwarantuje rzeczywisty dostęp do ich zasobów, Zamawiający żąda przedłożenia dokumentów,</w:t>
      </w:r>
      <w:r>
        <w:rPr>
          <w:rFonts w:ascii="Calibri" w:hAnsi="Calibri"/>
          <w:sz w:val="22"/>
          <w:szCs w:val="22"/>
        </w:rPr>
        <w:t xml:space="preserve"> które określają</w:t>
      </w:r>
      <w:r w:rsidRPr="00357BD4">
        <w:rPr>
          <w:rFonts w:ascii="Calibri" w:hAnsi="Calibri"/>
          <w:sz w:val="22"/>
          <w:szCs w:val="22"/>
        </w:rPr>
        <w:t>:</w:t>
      </w:r>
    </w:p>
    <w:p w:rsidR="00F936A1" w:rsidRPr="00357BD4" w:rsidRDefault="00F936A1" w:rsidP="00891ED0">
      <w:pPr>
        <w:pStyle w:val="Akapitzlist"/>
        <w:numPr>
          <w:ilvl w:val="0"/>
          <w:numId w:val="15"/>
        </w:numPr>
        <w:spacing w:after="120" w:line="269" w:lineRule="auto"/>
        <w:ind w:left="1418" w:hanging="218"/>
        <w:contextualSpacing w:val="0"/>
        <w:jc w:val="both"/>
        <w:rPr>
          <w:rFonts w:ascii="Calibri" w:hAnsi="Calibri" w:cs="Calibri"/>
          <w:sz w:val="22"/>
          <w:szCs w:val="22"/>
        </w:rPr>
      </w:pPr>
      <w:r w:rsidRPr="00357BD4">
        <w:rPr>
          <w:rFonts w:ascii="Calibri" w:hAnsi="Calibri" w:cs="Calibri"/>
          <w:sz w:val="22"/>
          <w:szCs w:val="22"/>
        </w:rPr>
        <w:t>zakres dostępnych Wykonawcy zasobów innego podmiotu,</w:t>
      </w:r>
    </w:p>
    <w:p w:rsidR="00F936A1" w:rsidRPr="00357BD4" w:rsidRDefault="00F936A1" w:rsidP="00891ED0">
      <w:pPr>
        <w:pStyle w:val="Akapitzlist"/>
        <w:numPr>
          <w:ilvl w:val="0"/>
          <w:numId w:val="15"/>
        </w:numPr>
        <w:spacing w:after="120" w:line="269" w:lineRule="auto"/>
        <w:ind w:left="1418" w:hanging="218"/>
        <w:contextualSpacing w:val="0"/>
        <w:jc w:val="both"/>
        <w:rPr>
          <w:rFonts w:ascii="Calibri" w:hAnsi="Calibri" w:cs="Calibri"/>
          <w:sz w:val="22"/>
          <w:szCs w:val="22"/>
        </w:rPr>
      </w:pPr>
      <w:r w:rsidRPr="00357BD4">
        <w:rPr>
          <w:rFonts w:ascii="Calibri" w:hAnsi="Calibri" w:cs="Calibri"/>
          <w:sz w:val="22"/>
          <w:szCs w:val="22"/>
        </w:rPr>
        <w:t>spos</w:t>
      </w:r>
      <w:r>
        <w:rPr>
          <w:rFonts w:ascii="Calibri" w:hAnsi="Calibri" w:cs="Calibri"/>
          <w:sz w:val="22"/>
          <w:szCs w:val="22"/>
        </w:rPr>
        <w:t>ó</w:t>
      </w:r>
      <w:r w:rsidRPr="00357BD4">
        <w:rPr>
          <w:rFonts w:ascii="Calibri" w:hAnsi="Calibri" w:cs="Calibri"/>
          <w:sz w:val="22"/>
          <w:szCs w:val="22"/>
        </w:rPr>
        <w:t>b wykorzystania zasobów innego podmiotu przez Wykonawcę, przy wykonywaniu zamówienia,</w:t>
      </w:r>
    </w:p>
    <w:p w:rsidR="00F936A1" w:rsidRPr="00FC050C" w:rsidRDefault="00677A87" w:rsidP="00891ED0">
      <w:pPr>
        <w:pStyle w:val="Akapitzlist"/>
        <w:numPr>
          <w:ilvl w:val="0"/>
          <w:numId w:val="15"/>
        </w:numPr>
        <w:spacing w:after="120" w:line="269" w:lineRule="auto"/>
        <w:ind w:left="1418" w:hanging="218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zakres i okres</w:t>
      </w:r>
      <w:r w:rsidR="00F936A1" w:rsidRPr="00357BD4">
        <w:rPr>
          <w:rFonts w:ascii="Calibri" w:hAnsi="Calibri" w:cs="Calibri"/>
          <w:sz w:val="22"/>
          <w:szCs w:val="22"/>
        </w:rPr>
        <w:t xml:space="preserve"> udziału innego podmiotu przy wykonywaniu zamówienia</w:t>
      </w:r>
      <w:r w:rsidR="00F936A1" w:rsidRPr="00FC050C">
        <w:rPr>
          <w:rFonts w:ascii="Calibri" w:hAnsi="Calibri" w:cs="Calibri"/>
          <w:sz w:val="22"/>
          <w:szCs w:val="22"/>
        </w:rPr>
        <w:t>.</w:t>
      </w:r>
    </w:p>
    <w:p w:rsidR="00F936A1" w:rsidRPr="00D87006" w:rsidRDefault="00F936A1" w:rsidP="00E010F0">
      <w:pPr>
        <w:spacing w:after="120" w:line="269" w:lineRule="auto"/>
        <w:ind w:left="1134" w:hanging="1"/>
        <w:jc w:val="both"/>
        <w:rPr>
          <w:rFonts w:ascii="Calibri" w:hAnsi="Calibri"/>
          <w:sz w:val="22"/>
          <w:szCs w:val="22"/>
        </w:rPr>
      </w:pPr>
      <w:r w:rsidRPr="002C7AE2">
        <w:rPr>
          <w:rFonts w:ascii="Calibri" w:hAnsi="Calibri"/>
          <w:sz w:val="22"/>
          <w:szCs w:val="22"/>
        </w:rPr>
        <w:t xml:space="preserve">Zamawiający oceni, czy udostępniane </w:t>
      </w:r>
      <w:r>
        <w:rPr>
          <w:rFonts w:ascii="Calibri" w:hAnsi="Calibri"/>
          <w:sz w:val="22"/>
          <w:szCs w:val="22"/>
        </w:rPr>
        <w:t>W</w:t>
      </w:r>
      <w:r w:rsidRPr="002C7AE2">
        <w:rPr>
          <w:rFonts w:ascii="Calibri" w:hAnsi="Calibri"/>
          <w:sz w:val="22"/>
          <w:szCs w:val="22"/>
        </w:rPr>
        <w:t xml:space="preserve">ykonawcy przez inne podmioty zdolności techniczne lub zawodowe lub ich sytuacja finansowa lub ekonomiczna, pozwalają na wykazanie przez </w:t>
      </w:r>
      <w:r>
        <w:rPr>
          <w:rFonts w:ascii="Calibri" w:hAnsi="Calibri"/>
          <w:sz w:val="22"/>
          <w:szCs w:val="22"/>
        </w:rPr>
        <w:t>W</w:t>
      </w:r>
      <w:r w:rsidRPr="002C7AE2">
        <w:rPr>
          <w:rFonts w:ascii="Calibri" w:hAnsi="Calibri"/>
          <w:sz w:val="22"/>
          <w:szCs w:val="22"/>
        </w:rPr>
        <w:t xml:space="preserve">ykonawcę spełniania warunków udziału w postępowaniu oraz </w:t>
      </w:r>
      <w:r>
        <w:rPr>
          <w:rFonts w:ascii="Calibri" w:hAnsi="Calibri"/>
          <w:sz w:val="22"/>
          <w:szCs w:val="22"/>
        </w:rPr>
        <w:t>z</w:t>
      </w:r>
      <w:r w:rsidRPr="002C7AE2">
        <w:rPr>
          <w:rFonts w:ascii="Calibri" w:hAnsi="Calibri"/>
          <w:sz w:val="22"/>
          <w:szCs w:val="22"/>
        </w:rPr>
        <w:t>bada, czy nie zachodzą wobec tego podmiotu podstawy wykluczenia, o których mowa w art. 24 ust. 1 pkt 13-22</w:t>
      </w:r>
      <w:r>
        <w:rPr>
          <w:rFonts w:ascii="Calibri" w:hAnsi="Calibri"/>
          <w:sz w:val="22"/>
          <w:szCs w:val="22"/>
        </w:rPr>
        <w:t xml:space="preserve"> ustawy.</w:t>
      </w:r>
      <w:r w:rsidRPr="002C7A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F936A1" w:rsidRPr="006756CC" w:rsidRDefault="00F936A1" w:rsidP="00E010F0">
      <w:pPr>
        <w:spacing w:after="120" w:line="269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>4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Żaden z Wykonawców wspólnie ubiegających się o udzielenie zamówienia (spółki cywilne/konsorcja) nie może podlegać wykluczeniu na podstawie</w:t>
      </w:r>
      <w:r>
        <w:rPr>
          <w:rFonts w:ascii="Calibri" w:hAnsi="Calibri"/>
          <w:sz w:val="22"/>
          <w:szCs w:val="22"/>
        </w:rPr>
        <w:t xml:space="preserve"> art. 24 ust. 1</w:t>
      </w:r>
      <w:r w:rsidRPr="006756CC">
        <w:rPr>
          <w:rFonts w:ascii="Calibri" w:hAnsi="Calibri"/>
          <w:sz w:val="22"/>
          <w:szCs w:val="22"/>
        </w:rPr>
        <w:t xml:space="preserve"> ustawy </w:t>
      </w:r>
      <w:r w:rsidRPr="006756CC">
        <w:rPr>
          <w:rFonts w:ascii="Calibri" w:hAnsi="Calibri"/>
          <w:sz w:val="22"/>
          <w:szCs w:val="22"/>
        </w:rPr>
        <w:lastRenderedPageBreak/>
        <w:t xml:space="preserve">Pzp, natomiast warunki udziału </w:t>
      </w:r>
      <w:r w:rsidR="006842CF">
        <w:rPr>
          <w:rFonts w:ascii="Calibri" w:hAnsi="Calibri"/>
          <w:sz w:val="22"/>
          <w:szCs w:val="22"/>
        </w:rPr>
        <w:t xml:space="preserve">określone w pkt. 6.2 </w:t>
      </w:r>
      <w:r w:rsidRPr="006756CC">
        <w:rPr>
          <w:rFonts w:ascii="Calibri" w:hAnsi="Calibri"/>
          <w:sz w:val="22"/>
          <w:szCs w:val="22"/>
        </w:rPr>
        <w:t>w postępowaniu Wykonawcy muszą spełniać łącznie.</w:t>
      </w:r>
    </w:p>
    <w:p w:rsidR="00F936A1" w:rsidRPr="006756CC" w:rsidRDefault="00F936A1" w:rsidP="00E010F0">
      <w:pPr>
        <w:spacing w:after="120" w:line="269" w:lineRule="auto"/>
        <w:ind w:left="1134" w:hanging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Ocena spełniania warunków udziału w postępowaniu </w:t>
      </w:r>
      <w:r>
        <w:rPr>
          <w:rFonts w:ascii="Calibri" w:hAnsi="Calibri"/>
          <w:sz w:val="22"/>
          <w:szCs w:val="22"/>
        </w:rPr>
        <w:t xml:space="preserve">oraz braku podstaw do wykluczenia </w:t>
      </w:r>
      <w:r w:rsidRPr="006756CC">
        <w:rPr>
          <w:rFonts w:ascii="Calibri" w:hAnsi="Calibri"/>
          <w:sz w:val="22"/>
          <w:szCs w:val="22"/>
        </w:rPr>
        <w:t>będzie dokonana na podstawie dokumentów i oświadczeń wymaganych w pkt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 xml:space="preserve"> 7 niniejszej Instrukcji dla Wykonawców.</w:t>
      </w:r>
    </w:p>
    <w:p w:rsidR="00F936A1" w:rsidRPr="006756CC" w:rsidRDefault="00F936A1" w:rsidP="00E010F0">
      <w:pPr>
        <w:pStyle w:val="Tytupkt"/>
        <w:spacing w:before="0" w:line="269" w:lineRule="auto"/>
      </w:pPr>
      <w:r w:rsidRPr="006756CC">
        <w:t>7.</w:t>
      </w:r>
      <w:r w:rsidRPr="006756CC">
        <w:tab/>
        <w:t>Dokumenty i oświadczenia wymagane na potwierdzenie braku podstaw do wykluczenia Wykonawcy z postępowania i spełniania warunków udziału w postępowaniu</w:t>
      </w:r>
    </w:p>
    <w:p w:rsidR="00F936A1" w:rsidRPr="009C6C8C" w:rsidRDefault="00F936A1" w:rsidP="00E010F0">
      <w:pPr>
        <w:spacing w:after="120" w:line="269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color w:val="000000"/>
          <w:sz w:val="22"/>
          <w:szCs w:val="22"/>
        </w:rPr>
        <w:t>7.1.</w:t>
      </w:r>
      <w:r>
        <w:rPr>
          <w:rFonts w:ascii="Calibri" w:hAnsi="Calibri"/>
          <w:color w:val="000000"/>
          <w:sz w:val="22"/>
          <w:szCs w:val="22"/>
        </w:rPr>
        <w:tab/>
      </w:r>
      <w:r w:rsidRPr="006A2E5B">
        <w:rPr>
          <w:rFonts w:ascii="Calibri" w:hAnsi="Calibri"/>
          <w:color w:val="000000"/>
          <w:sz w:val="22"/>
          <w:szCs w:val="22"/>
        </w:rPr>
        <w:t xml:space="preserve">Do oferty każdy Wykonawca musi dołączyć aktualne na dzień składania ofert oświadczenie w zakresie </w:t>
      </w:r>
      <w:r>
        <w:rPr>
          <w:rFonts w:ascii="Calibri" w:hAnsi="Calibri"/>
          <w:color w:val="000000"/>
          <w:sz w:val="22"/>
          <w:szCs w:val="22"/>
        </w:rPr>
        <w:t xml:space="preserve">braku podstaw do wykluczenia zgodne z treścią formularza zamieszczonego </w:t>
      </w:r>
      <w:r w:rsidRPr="006756CC">
        <w:rPr>
          <w:rFonts w:ascii="Calibri" w:hAnsi="Calibri"/>
          <w:sz w:val="22"/>
          <w:szCs w:val="22"/>
        </w:rPr>
        <w:t>w Rozdziale II</w:t>
      </w:r>
      <w:r>
        <w:rPr>
          <w:rFonts w:ascii="Calibri" w:hAnsi="Calibri"/>
          <w:sz w:val="22"/>
          <w:szCs w:val="22"/>
        </w:rPr>
        <w:t>.2</w:t>
      </w:r>
      <w:r w:rsidRPr="006756CC">
        <w:rPr>
          <w:rFonts w:ascii="Calibri" w:hAnsi="Calibri"/>
          <w:sz w:val="22"/>
          <w:szCs w:val="22"/>
        </w:rPr>
        <w:t xml:space="preserve"> SIWZ (</w:t>
      </w:r>
      <w:r>
        <w:rPr>
          <w:rFonts w:ascii="Calibri" w:hAnsi="Calibri"/>
          <w:sz w:val="22"/>
          <w:szCs w:val="22"/>
        </w:rPr>
        <w:t xml:space="preserve">Formularz </w:t>
      </w:r>
      <w:r w:rsidRPr="00F618E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Oświadczenie o braku podstaw do wykluczenia</w:t>
      </w:r>
      <w:r w:rsidRPr="00F618E7">
        <w:rPr>
          <w:rFonts w:ascii="Calibri" w:hAnsi="Calibr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oraz </w:t>
      </w:r>
      <w:r w:rsidRPr="006A2E5B">
        <w:rPr>
          <w:rFonts w:ascii="Calibri" w:hAnsi="Calibri"/>
          <w:color w:val="000000"/>
          <w:sz w:val="22"/>
          <w:szCs w:val="22"/>
        </w:rPr>
        <w:t xml:space="preserve">oświadczenie w zakresie </w:t>
      </w:r>
      <w:r>
        <w:rPr>
          <w:rFonts w:ascii="Calibri" w:hAnsi="Calibri"/>
          <w:color w:val="000000"/>
          <w:sz w:val="22"/>
          <w:szCs w:val="22"/>
        </w:rPr>
        <w:t xml:space="preserve">spełniania warunków udziału w postępowaniu zgodne z treścią formularza zamieszczonego </w:t>
      </w:r>
      <w:r w:rsidRPr="006756CC">
        <w:rPr>
          <w:rFonts w:ascii="Calibri" w:hAnsi="Calibri"/>
          <w:sz w:val="22"/>
          <w:szCs w:val="22"/>
        </w:rPr>
        <w:t>w Rozdziale II</w:t>
      </w:r>
      <w:r>
        <w:rPr>
          <w:rFonts w:ascii="Calibri" w:hAnsi="Calibri"/>
          <w:sz w:val="22"/>
          <w:szCs w:val="22"/>
        </w:rPr>
        <w:t>.3</w:t>
      </w:r>
      <w:r w:rsidRPr="006756CC">
        <w:rPr>
          <w:rFonts w:ascii="Calibri" w:hAnsi="Calibri"/>
          <w:sz w:val="22"/>
          <w:szCs w:val="22"/>
        </w:rPr>
        <w:t xml:space="preserve"> SIWZ (</w:t>
      </w:r>
      <w:r>
        <w:rPr>
          <w:rFonts w:ascii="Calibri" w:hAnsi="Calibri"/>
          <w:sz w:val="22"/>
          <w:szCs w:val="22"/>
        </w:rPr>
        <w:t xml:space="preserve">Formularz </w:t>
      </w:r>
      <w:r w:rsidRPr="00F618E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Oświadczenia o spełnianiu warunków udziału w postępowaniu</w:t>
      </w:r>
      <w:r w:rsidRPr="00F618E7">
        <w:rPr>
          <w:rFonts w:ascii="Calibri" w:hAnsi="Calibri"/>
          <w:sz w:val="22"/>
          <w:szCs w:val="22"/>
        </w:rPr>
        <w:t>”</w:t>
      </w:r>
      <w:r w:rsidRPr="006756CC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F936A1" w:rsidRDefault="00F936A1" w:rsidP="00E010F0">
      <w:pPr>
        <w:spacing w:after="120" w:line="269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5679C4">
        <w:rPr>
          <w:rFonts w:ascii="Calibri" w:hAnsi="Calibri"/>
          <w:color w:val="000000"/>
          <w:sz w:val="22"/>
          <w:szCs w:val="22"/>
        </w:rPr>
        <w:t>7.2.</w:t>
      </w:r>
      <w:r>
        <w:rPr>
          <w:rFonts w:ascii="Calibri" w:hAnsi="Calibri"/>
          <w:color w:val="000000"/>
          <w:sz w:val="22"/>
          <w:szCs w:val="22"/>
        </w:rPr>
        <w:tab/>
      </w:r>
      <w:r w:rsidRPr="003C48D7">
        <w:rPr>
          <w:rFonts w:ascii="Calibri" w:hAnsi="Calibri"/>
          <w:color w:val="000000"/>
          <w:sz w:val="22"/>
          <w:szCs w:val="22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</w:t>
      </w:r>
      <w:r>
        <w:rPr>
          <w:rFonts w:ascii="Calibri" w:hAnsi="Calibri"/>
          <w:color w:val="000000"/>
          <w:sz w:val="22"/>
          <w:szCs w:val="22"/>
        </w:rPr>
        <w:t xml:space="preserve">odpowiednio </w:t>
      </w:r>
      <w:r w:rsidRPr="003C48D7">
        <w:rPr>
          <w:rFonts w:ascii="Calibri" w:hAnsi="Calibri"/>
          <w:color w:val="000000"/>
          <w:sz w:val="22"/>
          <w:szCs w:val="22"/>
        </w:rPr>
        <w:t>informacje o tych podmiotach w oświadczeni</w:t>
      </w:r>
      <w:r>
        <w:rPr>
          <w:rFonts w:ascii="Calibri" w:hAnsi="Calibri"/>
          <w:color w:val="000000"/>
          <w:sz w:val="22"/>
          <w:szCs w:val="22"/>
        </w:rPr>
        <w:t>ach</w:t>
      </w:r>
      <w:r w:rsidRPr="003C48D7">
        <w:rPr>
          <w:rFonts w:ascii="Calibri" w:hAnsi="Calibri"/>
          <w:color w:val="000000"/>
          <w:sz w:val="22"/>
          <w:szCs w:val="22"/>
        </w:rPr>
        <w:t>, o który</w:t>
      </w:r>
      <w:r>
        <w:rPr>
          <w:rFonts w:ascii="Calibri" w:hAnsi="Calibri"/>
          <w:color w:val="000000"/>
          <w:sz w:val="22"/>
          <w:szCs w:val="22"/>
        </w:rPr>
        <w:t>ch</w:t>
      </w:r>
      <w:r w:rsidRPr="003C48D7">
        <w:rPr>
          <w:rFonts w:ascii="Calibri" w:hAnsi="Calibri"/>
          <w:color w:val="000000"/>
          <w:sz w:val="22"/>
          <w:szCs w:val="22"/>
        </w:rPr>
        <w:t xml:space="preserve"> mowa w </w:t>
      </w:r>
      <w:r>
        <w:rPr>
          <w:rFonts w:ascii="Calibri" w:hAnsi="Calibri"/>
          <w:color w:val="000000"/>
          <w:sz w:val="22"/>
          <w:szCs w:val="22"/>
        </w:rPr>
        <w:t>pkt</w:t>
      </w:r>
      <w:r w:rsidRPr="003C48D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7.</w:t>
      </w:r>
      <w:r w:rsidRPr="003C48D7">
        <w:rPr>
          <w:rFonts w:ascii="Calibri" w:hAnsi="Calibri"/>
          <w:color w:val="000000"/>
          <w:sz w:val="22"/>
          <w:szCs w:val="22"/>
        </w:rPr>
        <w:t xml:space="preserve">1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756CC">
        <w:rPr>
          <w:rFonts w:ascii="Calibri" w:hAnsi="Calibri"/>
          <w:color w:val="000000"/>
          <w:sz w:val="22"/>
          <w:szCs w:val="22"/>
        </w:rPr>
        <w:t>.</w:t>
      </w:r>
    </w:p>
    <w:p w:rsidR="00F936A1" w:rsidRPr="005679C4" w:rsidRDefault="00F936A1" w:rsidP="00E010F0">
      <w:pPr>
        <w:spacing w:after="120" w:line="269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5679C4">
        <w:rPr>
          <w:rFonts w:ascii="Calibri" w:hAnsi="Calibri"/>
          <w:color w:val="000000"/>
          <w:sz w:val="22"/>
          <w:szCs w:val="22"/>
        </w:rPr>
        <w:t>7.3.</w:t>
      </w:r>
      <w:r>
        <w:rPr>
          <w:rFonts w:ascii="Calibri" w:hAnsi="Calibri"/>
          <w:color w:val="000000"/>
          <w:sz w:val="22"/>
          <w:szCs w:val="22"/>
        </w:rPr>
        <w:tab/>
      </w:r>
      <w:r w:rsidRPr="003774DA">
        <w:rPr>
          <w:rFonts w:ascii="Calibri" w:hAnsi="Calibri"/>
          <w:color w:val="000000"/>
          <w:sz w:val="22"/>
          <w:szCs w:val="22"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dokumentów:</w:t>
      </w:r>
      <w:r w:rsidR="00677A87">
        <w:rPr>
          <w:rFonts w:ascii="Calibri" w:hAnsi="Calibri"/>
          <w:color w:val="000000"/>
          <w:sz w:val="22"/>
          <w:szCs w:val="22"/>
        </w:rPr>
        <w:t xml:space="preserve"> </w:t>
      </w:r>
    </w:p>
    <w:p w:rsidR="00F936A1" w:rsidRDefault="00F936A1" w:rsidP="00E010F0">
      <w:pPr>
        <w:spacing w:after="120" w:line="269" w:lineRule="auto"/>
        <w:ind w:left="1701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7.3.</w:t>
      </w:r>
      <w:r>
        <w:rPr>
          <w:rFonts w:ascii="Calibri" w:hAnsi="Calibri"/>
          <w:sz w:val="22"/>
          <w:szCs w:val="22"/>
        </w:rPr>
        <w:t>1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3301F5">
        <w:rPr>
          <w:rFonts w:ascii="Calibri" w:hAnsi="Calibri"/>
          <w:sz w:val="22"/>
          <w:szCs w:val="22"/>
        </w:rPr>
        <w:t xml:space="preserve">Wykaz wykonanych </w:t>
      </w:r>
      <w:r>
        <w:rPr>
          <w:rFonts w:ascii="Calibri" w:hAnsi="Calibri"/>
          <w:sz w:val="22"/>
          <w:szCs w:val="22"/>
        </w:rPr>
        <w:t>dostaw</w:t>
      </w:r>
      <w:r w:rsidRPr="003301F5">
        <w:rPr>
          <w:rFonts w:ascii="Calibri" w:hAnsi="Calibri"/>
          <w:sz w:val="22"/>
          <w:szCs w:val="22"/>
        </w:rPr>
        <w:t xml:space="preserve"> w okresie ostatnich 3 lat</w:t>
      </w:r>
      <w:r>
        <w:rPr>
          <w:rFonts w:ascii="Calibri" w:hAnsi="Calibri"/>
          <w:sz w:val="22"/>
          <w:szCs w:val="22"/>
        </w:rPr>
        <w:t xml:space="preserve"> przed upływem terminu składania ofert</w:t>
      </w:r>
      <w:r w:rsidRPr="003301F5">
        <w:rPr>
          <w:rFonts w:ascii="Calibri" w:hAnsi="Calibri"/>
          <w:sz w:val="22"/>
          <w:szCs w:val="22"/>
        </w:rPr>
        <w:t xml:space="preserve">, a jeżeli okres prowadzenia działalności jest krótszy – w tym okresie, o których mowa w punkcie 6.2.b, według formularza </w:t>
      </w:r>
      <w:r>
        <w:rPr>
          <w:rFonts w:ascii="Calibri" w:hAnsi="Calibri"/>
          <w:sz w:val="22"/>
          <w:szCs w:val="22"/>
        </w:rPr>
        <w:t>zamieszczonego w Rozdziale II.</w:t>
      </w:r>
      <w:r w:rsidR="006F00E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SIWZ </w:t>
      </w:r>
      <w:r w:rsidRPr="003301F5">
        <w:rPr>
          <w:rFonts w:ascii="Calibri" w:hAnsi="Calibri"/>
          <w:sz w:val="22"/>
          <w:szCs w:val="22"/>
        </w:rPr>
        <w:t xml:space="preserve">(Formularz </w:t>
      </w:r>
      <w:r>
        <w:rPr>
          <w:rFonts w:ascii="Calibri" w:hAnsi="Calibri"/>
          <w:sz w:val="22"/>
          <w:szCs w:val="22"/>
        </w:rPr>
        <w:t>”Doświadczenie”</w:t>
      </w:r>
      <w:r w:rsidRPr="003301F5">
        <w:rPr>
          <w:rFonts w:ascii="Calibri" w:hAnsi="Calibri"/>
          <w:sz w:val="22"/>
          <w:szCs w:val="22"/>
        </w:rPr>
        <w:t xml:space="preserve">) oraz załączenie </w:t>
      </w:r>
      <w:r>
        <w:rPr>
          <w:rFonts w:ascii="Calibri" w:hAnsi="Calibri"/>
          <w:sz w:val="22"/>
          <w:szCs w:val="22"/>
        </w:rPr>
        <w:t xml:space="preserve">dowodów określających czy te dostawy </w:t>
      </w:r>
      <w:r w:rsidRPr="003301F5">
        <w:rPr>
          <w:rFonts w:ascii="Calibri" w:hAnsi="Calibri"/>
          <w:sz w:val="22"/>
          <w:szCs w:val="22"/>
        </w:rPr>
        <w:t>zostały wykonane należycie</w:t>
      </w:r>
      <w:r>
        <w:rPr>
          <w:rFonts w:ascii="Calibri" w:hAnsi="Calibri"/>
          <w:sz w:val="22"/>
          <w:szCs w:val="22"/>
        </w:rPr>
        <w:t>, przy czym dowodami</w:t>
      </w:r>
      <w:r w:rsidR="00CF450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o których mowa, są referencje bądź inne dokumenty wystawione przez podmiot, na rzecz którego dostawy były wykonywane, a jeżeli z uzasadnionej przyczyny o obiektywnym charakterze Wykonawca nie jest w stanie uzyskać tych dokumentów – oświadczenie Wykonawcy</w:t>
      </w:r>
      <w:r w:rsidRPr="003301F5">
        <w:rPr>
          <w:rFonts w:ascii="Calibri" w:hAnsi="Calibri"/>
          <w:sz w:val="22"/>
          <w:szCs w:val="22"/>
        </w:rPr>
        <w:t xml:space="preserve">. Pod pojęciem </w:t>
      </w:r>
      <w:r>
        <w:rPr>
          <w:rFonts w:ascii="Calibri" w:hAnsi="Calibri"/>
          <w:sz w:val="22"/>
          <w:szCs w:val="22"/>
        </w:rPr>
        <w:t>dostaw</w:t>
      </w:r>
      <w:r w:rsidRPr="003301F5">
        <w:rPr>
          <w:rFonts w:ascii="Calibri" w:hAnsi="Calibri"/>
          <w:sz w:val="22"/>
          <w:szCs w:val="22"/>
        </w:rPr>
        <w:t xml:space="preserve"> Zamawiający rozumie zamówienia potwierdzające spełnianie opisanych w punkcie 6.2.b warunków</w:t>
      </w:r>
      <w:r>
        <w:rPr>
          <w:rFonts w:ascii="Calibri" w:hAnsi="Calibri"/>
          <w:sz w:val="22"/>
          <w:szCs w:val="22"/>
        </w:rPr>
        <w:t>.</w:t>
      </w:r>
    </w:p>
    <w:p w:rsidR="00F936A1" w:rsidRPr="00B9565A" w:rsidRDefault="00F936A1" w:rsidP="00E010F0">
      <w:pPr>
        <w:spacing w:after="120" w:line="269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6756CC">
        <w:rPr>
          <w:rFonts w:ascii="Calibri" w:hAnsi="Calibri"/>
          <w:color w:val="000000"/>
          <w:sz w:val="22"/>
          <w:szCs w:val="22"/>
        </w:rPr>
        <w:t>7.4.</w:t>
      </w:r>
      <w:r>
        <w:rPr>
          <w:rFonts w:ascii="Calibri" w:hAnsi="Calibri"/>
          <w:color w:val="000000"/>
          <w:sz w:val="22"/>
          <w:szCs w:val="22"/>
        </w:rPr>
        <w:tab/>
      </w:r>
      <w:r w:rsidRPr="00955560">
        <w:rPr>
          <w:rFonts w:ascii="Calibri" w:hAnsi="Calibri"/>
          <w:color w:val="000000"/>
          <w:sz w:val="22"/>
          <w:szCs w:val="22"/>
        </w:rPr>
        <w:t>Zgodnie z art. 24 ust. 11 ustawy</w:t>
      </w:r>
      <w:r>
        <w:rPr>
          <w:rFonts w:ascii="Calibri" w:hAnsi="Calibri"/>
          <w:color w:val="000000"/>
          <w:sz w:val="22"/>
          <w:szCs w:val="22"/>
        </w:rPr>
        <w:t>,</w:t>
      </w:r>
      <w:r w:rsidRPr="00955560">
        <w:rPr>
          <w:rFonts w:ascii="Calibri" w:hAnsi="Calibri"/>
          <w:color w:val="000000"/>
          <w:sz w:val="22"/>
          <w:szCs w:val="22"/>
        </w:rPr>
        <w:t xml:space="preserve"> Wykonawca w terminie 3 dni od dnia zamieszczenia na stronie internetowej informacji, o których mowa w art. 86 ust. 5 Pzp</w:t>
      </w:r>
      <w:r>
        <w:rPr>
          <w:rFonts w:ascii="Calibri" w:hAnsi="Calibri"/>
          <w:color w:val="000000"/>
          <w:sz w:val="22"/>
          <w:szCs w:val="22"/>
        </w:rPr>
        <w:t xml:space="preserve"> (oraz w pkt. 12.4 SIWZ)</w:t>
      </w:r>
      <w:r w:rsidRPr="00955560">
        <w:rPr>
          <w:rFonts w:ascii="Calibri" w:hAnsi="Calibri"/>
          <w:color w:val="000000"/>
          <w:sz w:val="22"/>
          <w:szCs w:val="22"/>
        </w:rPr>
        <w:t>, przekaże Zamawiającemu oświadczenie o przynależności lub braku przynależności do tej samej grupy kapitałowej, o której mowa w art. 24 ust. 1 pkt 23 Pzp, sporządzone zgodnie z treścią formularza zamieszczonego w Rozdziale II.</w:t>
      </w:r>
      <w:r w:rsidR="006F00E8">
        <w:rPr>
          <w:rFonts w:ascii="Calibri" w:hAnsi="Calibri"/>
          <w:color w:val="000000"/>
          <w:sz w:val="22"/>
          <w:szCs w:val="22"/>
        </w:rPr>
        <w:t>5</w:t>
      </w:r>
      <w:r w:rsidRPr="00955560">
        <w:rPr>
          <w:rFonts w:ascii="Calibri" w:hAnsi="Calibri"/>
          <w:color w:val="000000"/>
          <w:sz w:val="22"/>
          <w:szCs w:val="22"/>
        </w:rPr>
        <w:t xml:space="preserve"> (Formularz ”Informacja dotycząca przynależności do grupy kapitałowej”). Oświadczenie powinno być złożone w siedzibie Zamawiającego w oryginale i dostarczone w sposób analogiczny jak wymogi określone dla złożenia oferty z pkt 10.10 z dopiskiem na kopercie „Oświadczenie – grupa kapitałowa”. Wraz ze złożeniem oświadczenia, Wykonawca może przedstawić dowody, że powiązania z innym Wykonawcą nie prowadzą do zakłócenia konkurencji w postępowaniu o udzielenie zamówienia.</w:t>
      </w:r>
      <w:r>
        <w:rPr>
          <w:rFonts w:ascii="Calibri" w:hAnsi="Calibri"/>
          <w:color w:val="000000"/>
          <w:sz w:val="22"/>
          <w:szCs w:val="22"/>
        </w:rPr>
        <w:t xml:space="preserve">  </w:t>
      </w:r>
    </w:p>
    <w:p w:rsidR="00F936A1" w:rsidRPr="00B9565A" w:rsidRDefault="00F936A1" w:rsidP="00E010F0">
      <w:pPr>
        <w:spacing w:after="120" w:line="269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7.5.</w:t>
      </w:r>
      <w:r>
        <w:rPr>
          <w:rFonts w:ascii="Calibri" w:hAnsi="Calibri"/>
          <w:color w:val="000000"/>
          <w:sz w:val="22"/>
          <w:szCs w:val="22"/>
        </w:rPr>
        <w:tab/>
      </w:r>
      <w:r w:rsidRPr="00B9565A">
        <w:rPr>
          <w:rFonts w:ascii="Calibri" w:hAnsi="Calibri"/>
          <w:color w:val="000000"/>
          <w:sz w:val="22"/>
          <w:szCs w:val="22"/>
        </w:rPr>
        <w:t>W przypadku Wykonawców wspólnie ubiegających się o udzielenie zamówienia oświadczenia wymienione w punkcie 7.1</w:t>
      </w:r>
      <w:r>
        <w:rPr>
          <w:rFonts w:ascii="Calibri" w:hAnsi="Calibri"/>
          <w:color w:val="000000"/>
          <w:sz w:val="22"/>
          <w:szCs w:val="22"/>
        </w:rPr>
        <w:t xml:space="preserve">, 7.4 </w:t>
      </w:r>
      <w:r w:rsidRPr="00B9565A">
        <w:rPr>
          <w:rFonts w:ascii="Calibri" w:hAnsi="Calibri"/>
          <w:color w:val="000000"/>
          <w:sz w:val="22"/>
          <w:szCs w:val="22"/>
        </w:rPr>
        <w:t xml:space="preserve"> </w:t>
      </w:r>
      <w:r w:rsidRPr="00B13532">
        <w:rPr>
          <w:rFonts w:ascii="Calibri" w:hAnsi="Calibri"/>
          <w:color w:val="000000"/>
          <w:sz w:val="22"/>
          <w:szCs w:val="22"/>
        </w:rPr>
        <w:t xml:space="preserve">składa każdy z Wykonawców wspólnie </w:t>
      </w:r>
      <w:r w:rsidRPr="00B13532">
        <w:rPr>
          <w:rFonts w:ascii="Calibri" w:hAnsi="Calibri"/>
          <w:color w:val="000000"/>
          <w:sz w:val="22"/>
          <w:szCs w:val="22"/>
        </w:rPr>
        <w:lastRenderedPageBreak/>
        <w:t>ubiegających się o zamówienie</w:t>
      </w:r>
      <w:r>
        <w:rPr>
          <w:rFonts w:ascii="Calibri" w:hAnsi="Calibri"/>
          <w:color w:val="000000"/>
          <w:sz w:val="22"/>
          <w:szCs w:val="22"/>
        </w:rPr>
        <w:t>.</w:t>
      </w:r>
      <w:r w:rsidRPr="00B9565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Oświadczenia z pkt 7.1 mają potwierdzać</w:t>
      </w:r>
      <w:r w:rsidRPr="00CB660D">
        <w:rPr>
          <w:rFonts w:ascii="Calibri" w:hAnsi="Calibri"/>
          <w:color w:val="000000"/>
          <w:sz w:val="22"/>
          <w:szCs w:val="22"/>
        </w:rPr>
        <w:t xml:space="preserve"> spełnianie w</w:t>
      </w:r>
      <w:r w:rsidR="006842CF">
        <w:rPr>
          <w:rFonts w:ascii="Calibri" w:hAnsi="Calibri"/>
          <w:color w:val="000000"/>
          <w:sz w:val="22"/>
          <w:szCs w:val="22"/>
        </w:rPr>
        <w:t xml:space="preserve">arunków udziału w postępowaniu i </w:t>
      </w:r>
      <w:r w:rsidRPr="006842CF">
        <w:rPr>
          <w:rFonts w:ascii="Calibri" w:hAnsi="Calibri"/>
          <w:color w:val="000000"/>
          <w:sz w:val="22"/>
          <w:szCs w:val="22"/>
        </w:rPr>
        <w:t>bra</w:t>
      </w:r>
      <w:r w:rsidR="006842CF" w:rsidRPr="006842CF">
        <w:rPr>
          <w:rFonts w:ascii="Calibri" w:hAnsi="Calibri"/>
          <w:color w:val="000000"/>
          <w:sz w:val="22"/>
          <w:szCs w:val="22"/>
        </w:rPr>
        <w:t>k podstaw wykluczenia</w:t>
      </w:r>
      <w:r w:rsidR="006842CF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D</w:t>
      </w:r>
      <w:r w:rsidRPr="00B9565A">
        <w:rPr>
          <w:rFonts w:ascii="Calibri" w:hAnsi="Calibri"/>
          <w:color w:val="000000"/>
          <w:sz w:val="22"/>
          <w:szCs w:val="22"/>
        </w:rPr>
        <w:t xml:space="preserve">okumenty wymienione w punkcie 7.3. </w:t>
      </w:r>
      <w:r>
        <w:rPr>
          <w:rFonts w:ascii="Calibri" w:hAnsi="Calibri"/>
          <w:color w:val="000000"/>
          <w:sz w:val="22"/>
          <w:szCs w:val="22"/>
        </w:rPr>
        <w:t xml:space="preserve">powinien </w:t>
      </w:r>
      <w:r w:rsidRPr="00C7491C">
        <w:rPr>
          <w:rFonts w:ascii="Calibri" w:hAnsi="Calibri"/>
          <w:color w:val="000000"/>
          <w:sz w:val="22"/>
          <w:szCs w:val="22"/>
        </w:rPr>
        <w:t>przedłożyć ten spośród</w:t>
      </w:r>
      <w:r w:rsidRPr="00955560">
        <w:rPr>
          <w:rFonts w:ascii="Calibri" w:hAnsi="Calibri"/>
          <w:color w:val="000000"/>
          <w:sz w:val="22"/>
          <w:szCs w:val="22"/>
        </w:rPr>
        <w:t xml:space="preserve"> Wykonawców składających wspólną ofertę, któr</w:t>
      </w:r>
      <w:r w:rsidR="00C7491C">
        <w:rPr>
          <w:rFonts w:ascii="Calibri" w:hAnsi="Calibri"/>
          <w:color w:val="000000"/>
          <w:sz w:val="22"/>
          <w:szCs w:val="22"/>
        </w:rPr>
        <w:t>y</w:t>
      </w:r>
      <w:r w:rsidRPr="00955560">
        <w:rPr>
          <w:rFonts w:ascii="Calibri" w:hAnsi="Calibri"/>
          <w:color w:val="000000"/>
          <w:sz w:val="22"/>
          <w:szCs w:val="22"/>
        </w:rPr>
        <w:t xml:space="preserve"> potwierdza spełnienie danego warunku udziału w postępowaniu</w:t>
      </w:r>
      <w:r w:rsidRPr="00B9565A">
        <w:rPr>
          <w:rFonts w:ascii="Calibri" w:hAnsi="Calibri"/>
          <w:color w:val="000000"/>
          <w:sz w:val="22"/>
          <w:szCs w:val="22"/>
        </w:rPr>
        <w:t>.</w:t>
      </w:r>
    </w:p>
    <w:p w:rsidR="00F936A1" w:rsidRPr="00B9565A" w:rsidRDefault="00F936A1" w:rsidP="00E010F0">
      <w:pPr>
        <w:spacing w:after="120" w:line="269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7.6.</w:t>
      </w:r>
      <w:r>
        <w:rPr>
          <w:rFonts w:ascii="Calibri" w:hAnsi="Calibri"/>
          <w:color w:val="000000"/>
          <w:sz w:val="22"/>
          <w:szCs w:val="22"/>
        </w:rPr>
        <w:tab/>
      </w:r>
      <w:r w:rsidRPr="00B9565A">
        <w:rPr>
          <w:rFonts w:ascii="Calibri" w:hAnsi="Calibri"/>
          <w:color w:val="000000"/>
          <w:sz w:val="22"/>
          <w:szCs w:val="22"/>
        </w:rPr>
        <w:t>Oświadczenia</w:t>
      </w:r>
      <w:r>
        <w:rPr>
          <w:rFonts w:ascii="Calibri" w:hAnsi="Calibri"/>
          <w:color w:val="000000"/>
          <w:sz w:val="22"/>
          <w:szCs w:val="22"/>
        </w:rPr>
        <w:t xml:space="preserve"> i dokumenty</w:t>
      </w:r>
      <w:r w:rsidRPr="00B9565A">
        <w:rPr>
          <w:rFonts w:ascii="Calibri" w:hAnsi="Calibri"/>
          <w:color w:val="000000"/>
          <w:sz w:val="22"/>
          <w:szCs w:val="22"/>
        </w:rPr>
        <w:t xml:space="preserve">, o których mowa w pkt </w:t>
      </w:r>
      <w:r>
        <w:rPr>
          <w:rFonts w:ascii="Calibri" w:hAnsi="Calibri"/>
          <w:color w:val="000000"/>
          <w:sz w:val="22"/>
          <w:szCs w:val="22"/>
        </w:rPr>
        <w:t>6.3</w:t>
      </w:r>
      <w:r w:rsidRPr="00B9565A">
        <w:rPr>
          <w:rFonts w:ascii="Calibri" w:hAnsi="Calibri"/>
          <w:color w:val="000000"/>
          <w:sz w:val="22"/>
          <w:szCs w:val="22"/>
        </w:rPr>
        <w:t xml:space="preserve"> i 7.</w:t>
      </w:r>
      <w:r>
        <w:rPr>
          <w:rFonts w:ascii="Calibri" w:hAnsi="Calibri"/>
          <w:color w:val="000000"/>
          <w:sz w:val="22"/>
          <w:szCs w:val="22"/>
        </w:rPr>
        <w:t>1</w:t>
      </w:r>
      <w:r w:rsidRPr="00B9565A">
        <w:rPr>
          <w:rFonts w:ascii="Calibri" w:hAnsi="Calibri"/>
          <w:color w:val="000000"/>
          <w:sz w:val="22"/>
          <w:szCs w:val="22"/>
        </w:rPr>
        <w:t xml:space="preserve"> oraz pełnomocnictwa składane wraz z</w:t>
      </w:r>
      <w:r>
        <w:rPr>
          <w:rFonts w:ascii="Calibri" w:hAnsi="Calibri"/>
          <w:color w:val="000000"/>
          <w:sz w:val="22"/>
          <w:szCs w:val="22"/>
        </w:rPr>
        <w:t> </w:t>
      </w:r>
      <w:r w:rsidRPr="00B9565A">
        <w:rPr>
          <w:rFonts w:ascii="Calibri" w:hAnsi="Calibri"/>
          <w:color w:val="000000"/>
          <w:sz w:val="22"/>
          <w:szCs w:val="22"/>
        </w:rPr>
        <w:t>ofertą powinny zostać złożone w oryginale. Pozostałe dokumenty należy złożyć w oryginale lub</w:t>
      </w:r>
      <w:r>
        <w:rPr>
          <w:rFonts w:ascii="Calibri" w:hAnsi="Calibri"/>
          <w:color w:val="000000"/>
          <w:sz w:val="22"/>
          <w:szCs w:val="22"/>
        </w:rPr>
        <w:t> </w:t>
      </w:r>
      <w:r w:rsidRPr="00B9565A">
        <w:rPr>
          <w:rFonts w:ascii="Calibri" w:hAnsi="Calibri"/>
          <w:color w:val="000000"/>
          <w:sz w:val="22"/>
          <w:szCs w:val="22"/>
        </w:rPr>
        <w:t>kopii poświadczonej przez Wykonawcę za zgodność z oryginałem (wymagane poświadczenie każdej zapisanej strony dokumentu).</w:t>
      </w:r>
    </w:p>
    <w:p w:rsidR="00F936A1" w:rsidRPr="00B9565A" w:rsidRDefault="00F936A1" w:rsidP="00E010F0">
      <w:pPr>
        <w:spacing w:after="120" w:line="269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B9565A">
        <w:rPr>
          <w:rFonts w:ascii="Calibri" w:hAnsi="Calibri"/>
          <w:color w:val="000000"/>
          <w:sz w:val="22"/>
          <w:szCs w:val="22"/>
        </w:rPr>
        <w:t>7.7.</w:t>
      </w:r>
      <w:r>
        <w:rPr>
          <w:rFonts w:ascii="Calibri" w:hAnsi="Calibri"/>
          <w:color w:val="000000"/>
          <w:sz w:val="22"/>
          <w:szCs w:val="22"/>
        </w:rPr>
        <w:tab/>
        <w:t>Poświadczenia za zgodność z o</w:t>
      </w:r>
      <w:r w:rsidR="007269B7">
        <w:rPr>
          <w:rFonts w:ascii="Calibri" w:hAnsi="Calibri"/>
          <w:color w:val="000000"/>
          <w:sz w:val="22"/>
          <w:szCs w:val="22"/>
        </w:rPr>
        <w:t>ryginałem dokonuje odpowiednio W</w:t>
      </w:r>
      <w:r>
        <w:rPr>
          <w:rFonts w:ascii="Calibri" w:hAnsi="Calibri"/>
          <w:color w:val="000000"/>
          <w:sz w:val="22"/>
          <w:szCs w:val="22"/>
        </w:rPr>
        <w:t>ykonawca, podmiot, na którego zd</w:t>
      </w:r>
      <w:r w:rsidR="007269B7">
        <w:rPr>
          <w:rFonts w:ascii="Calibri" w:hAnsi="Calibri"/>
          <w:color w:val="000000"/>
          <w:sz w:val="22"/>
          <w:szCs w:val="22"/>
        </w:rPr>
        <w:t>olnościach lub sytuacji polega Wykonawca, W</w:t>
      </w:r>
      <w:r>
        <w:rPr>
          <w:rFonts w:ascii="Calibri" w:hAnsi="Calibri"/>
          <w:color w:val="000000"/>
          <w:sz w:val="22"/>
          <w:szCs w:val="22"/>
        </w:rPr>
        <w:t xml:space="preserve">ykonawcy wspólnie ubiegający się o udzielenie zamówienia publicznego, w zakresie dokumentów, które każdego z nich dotyczą.  </w:t>
      </w:r>
    </w:p>
    <w:p w:rsidR="004C04A9" w:rsidRDefault="004C04A9" w:rsidP="00E010F0">
      <w:pPr>
        <w:spacing w:after="120" w:line="269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7.8.</w:t>
      </w:r>
      <w:r>
        <w:rPr>
          <w:rFonts w:ascii="Calibri" w:hAnsi="Calibri"/>
          <w:color w:val="000000"/>
          <w:sz w:val="22"/>
          <w:szCs w:val="22"/>
        </w:rPr>
        <w:tab/>
        <w:t>Do oferty należy załączyć ponadto:</w:t>
      </w:r>
    </w:p>
    <w:p w:rsidR="004C04A9" w:rsidRDefault="004C04A9" w:rsidP="00891ED0">
      <w:pPr>
        <w:numPr>
          <w:ilvl w:val="2"/>
          <w:numId w:val="17"/>
        </w:numPr>
        <w:tabs>
          <w:tab w:val="clear" w:pos="1440"/>
          <w:tab w:val="num" w:pos="1713"/>
        </w:tabs>
        <w:spacing w:after="120" w:line="269" w:lineRule="auto"/>
        <w:ind w:left="184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Pełnomocnictwo do reprezentowania Wykonawców wspólnie ubiegających się o udzielenie zamówienia (w przypadku Wykonawców wspólnie ubiegających się o udzielenie zamówienia).</w:t>
      </w:r>
    </w:p>
    <w:p w:rsidR="00396DFD" w:rsidRPr="00396DFD" w:rsidRDefault="004C04A9" w:rsidP="00891ED0">
      <w:pPr>
        <w:numPr>
          <w:ilvl w:val="2"/>
          <w:numId w:val="17"/>
        </w:numPr>
        <w:tabs>
          <w:tab w:val="clear" w:pos="1440"/>
          <w:tab w:val="num" w:pos="1713"/>
        </w:tabs>
        <w:spacing w:after="120" w:line="269" w:lineRule="auto"/>
        <w:ind w:left="184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Pełnomocnictwo do podpisania oferty (o ile prawo do podpisania oferty nie wynika z innych dokumentów złożonych wraz z ofertą).</w:t>
      </w:r>
    </w:p>
    <w:p w:rsidR="00F936A1" w:rsidRPr="00B9565A" w:rsidRDefault="00F936A1" w:rsidP="00E010F0">
      <w:pPr>
        <w:pStyle w:val="Tytupkt"/>
        <w:spacing w:before="0" w:line="269" w:lineRule="auto"/>
      </w:pPr>
      <w:r w:rsidRPr="00B9565A">
        <w:t xml:space="preserve">8. </w:t>
      </w:r>
      <w:r w:rsidRPr="00B9565A">
        <w:tab/>
        <w:t>Sposób porozumiewania się Zamawiającego z Wykonawcami.</w:t>
      </w:r>
    </w:p>
    <w:p w:rsidR="00F936A1" w:rsidRPr="006756CC" w:rsidRDefault="00F936A1" w:rsidP="00E010F0">
      <w:pPr>
        <w:spacing w:after="120" w:line="269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Wszelkie oświadczenia, pytania, wnioski, zawiadomienia oraz inne informacje Zamawiający oraz Wykonawcy będą przekazywać sobie pisemnie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</w:t>
      </w:r>
      <w:r w:rsidRPr="00C246E2">
        <w:rPr>
          <w:rFonts w:ascii="Calibri" w:hAnsi="Calibri"/>
          <w:sz w:val="22"/>
          <w:szCs w:val="22"/>
        </w:rPr>
        <w:t>faksem (nr faksu Zamawiającego: /+48 22/ </w:t>
      </w:r>
      <w:r w:rsidR="00C246E2" w:rsidRPr="00C246E2">
        <w:rPr>
          <w:rFonts w:ascii="Calibri" w:hAnsi="Calibri"/>
          <w:sz w:val="22"/>
          <w:szCs w:val="22"/>
        </w:rPr>
        <w:t>825 52 86</w:t>
      </w:r>
      <w:r w:rsidRPr="00C246E2">
        <w:rPr>
          <w:rFonts w:ascii="Calibri" w:hAnsi="Calibri"/>
          <w:sz w:val="22"/>
          <w:szCs w:val="22"/>
        </w:rPr>
        <w:t>) lub mailem. Zamawiający wymaga niezwłocznego potwierdzenia faksem lub mailem faktu otrzymania oświadczenia, pytania, wniosku, zawiadomienia czy informacji przesłanej faksem lub mailem. Zaleca się, aby potwierdzenie zostało dokonane na otrzymanym</w:t>
      </w:r>
      <w:r w:rsidRPr="006756CC">
        <w:rPr>
          <w:rFonts w:ascii="Calibri" w:hAnsi="Calibri"/>
          <w:sz w:val="22"/>
          <w:szCs w:val="22"/>
        </w:rPr>
        <w:t xml:space="preserve"> faksie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mailu</w:t>
      </w:r>
      <w:r w:rsidRPr="006756CC">
        <w:rPr>
          <w:rFonts w:ascii="Calibri" w:hAnsi="Calibri"/>
          <w:sz w:val="22"/>
          <w:szCs w:val="22"/>
        </w:rPr>
        <w:t xml:space="preserve"> wraz z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informacją: „otrzymałem”, datą i podpisem osoby upoważnionej oraz odesłane faksem</w:t>
      </w:r>
      <w:r w:rsidRPr="00036D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lub mailem</w:t>
      </w:r>
      <w:r w:rsidRPr="006756CC">
        <w:rPr>
          <w:rFonts w:ascii="Calibri" w:hAnsi="Calibri"/>
          <w:sz w:val="22"/>
          <w:szCs w:val="22"/>
        </w:rPr>
        <w:t xml:space="preserve"> do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Zamawiającego. Zamawiający na żądanie Wykonawcy będzie dokonywał analogicznych potwierdzeń.</w:t>
      </w:r>
    </w:p>
    <w:p w:rsidR="00F936A1" w:rsidRPr="006756CC" w:rsidRDefault="00F936A1" w:rsidP="00E010F0">
      <w:pPr>
        <w:spacing w:after="120" w:line="269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8.2. Wykonawca może zwrócić się do </w:t>
      </w:r>
      <w:r w:rsidR="00677A87">
        <w:rPr>
          <w:rFonts w:ascii="Calibri" w:hAnsi="Calibri"/>
          <w:sz w:val="22"/>
          <w:szCs w:val="22"/>
        </w:rPr>
        <w:t>Z</w:t>
      </w:r>
      <w:r w:rsidRPr="006756CC">
        <w:rPr>
          <w:rFonts w:ascii="Calibri" w:hAnsi="Calibri"/>
          <w:sz w:val="22"/>
          <w:szCs w:val="22"/>
        </w:rPr>
        <w:t>amawiającego o wyjaśnienie treści specyfikacji istotnych warunków zamówienia. Zamawiający jest obowiązany udzielić wyjaśnień niezwłocznie, jednak nie później niż na 2 dni przed upływem terminu składania ofert pod warunkiem, że wniosek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wyjaśnienie treści specyfikacj</w:t>
      </w:r>
      <w:r>
        <w:rPr>
          <w:rFonts w:ascii="Calibri" w:hAnsi="Calibri"/>
          <w:sz w:val="22"/>
          <w:szCs w:val="22"/>
        </w:rPr>
        <w:t>i i</w:t>
      </w:r>
      <w:r w:rsidRPr="006756CC">
        <w:rPr>
          <w:rFonts w:ascii="Calibri" w:hAnsi="Calibri"/>
          <w:sz w:val="22"/>
          <w:szCs w:val="22"/>
        </w:rPr>
        <w:t xml:space="preserve">stotnych </w:t>
      </w:r>
      <w:r w:rsidR="007269B7">
        <w:rPr>
          <w:rFonts w:ascii="Calibri" w:hAnsi="Calibri"/>
          <w:sz w:val="22"/>
          <w:szCs w:val="22"/>
        </w:rPr>
        <w:t>warunków zamówienia wpłynął do Z</w:t>
      </w:r>
      <w:r w:rsidRPr="006756CC">
        <w:rPr>
          <w:rFonts w:ascii="Calibri" w:hAnsi="Calibri"/>
          <w:sz w:val="22"/>
          <w:szCs w:val="22"/>
        </w:rPr>
        <w:t>amawiającego nie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później niż do końca dnia, w którym upływa połowa wyznaczonego terminu składania ofert. Jeżeli wniosek o wyjaśnienie treści SIWZ wpłynie po upływie terminu, o którym mowa w zdaniu poprzednim, lub dotyczy udzielonych wyjaśnień, Zamawiający może udzielić wyjaśnień albo pozostawić wniosek bez rozpoznania.</w:t>
      </w:r>
    </w:p>
    <w:p w:rsidR="00F936A1" w:rsidRPr="006756CC" w:rsidRDefault="00F936A1" w:rsidP="00E010F0">
      <w:pPr>
        <w:spacing w:after="120" w:line="269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Zamawiający nie zamierza zwoływać zebrania wszystkich Wykonawców. </w:t>
      </w:r>
    </w:p>
    <w:p w:rsidR="00F936A1" w:rsidRPr="00173305" w:rsidRDefault="00F936A1" w:rsidP="00E010F0">
      <w:pPr>
        <w:spacing w:after="120" w:line="269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Informacje będą udzielane w dni robocze w godzinach od 10</w:t>
      </w:r>
      <w:r w:rsidRPr="00173305">
        <w:rPr>
          <w:rFonts w:ascii="Calibri" w:hAnsi="Calibri"/>
          <w:sz w:val="22"/>
          <w:szCs w:val="22"/>
          <w:vertAlign w:val="superscript"/>
        </w:rPr>
        <w:t>00</w:t>
      </w:r>
      <w:r w:rsidRPr="006756CC">
        <w:rPr>
          <w:rFonts w:ascii="Calibri" w:hAnsi="Calibri"/>
          <w:sz w:val="22"/>
          <w:szCs w:val="22"/>
        </w:rPr>
        <w:t xml:space="preserve"> do 14</w:t>
      </w:r>
      <w:r w:rsidRPr="00173305">
        <w:rPr>
          <w:rFonts w:ascii="Calibri" w:hAnsi="Calibri"/>
          <w:sz w:val="22"/>
          <w:szCs w:val="22"/>
          <w:vertAlign w:val="superscript"/>
        </w:rPr>
        <w:t>00</w:t>
      </w:r>
      <w:r>
        <w:rPr>
          <w:rFonts w:ascii="Calibri" w:hAnsi="Calibri"/>
          <w:sz w:val="22"/>
          <w:szCs w:val="22"/>
        </w:rPr>
        <w:t>.</w:t>
      </w:r>
    </w:p>
    <w:p w:rsidR="0012733E" w:rsidRDefault="00F936A1" w:rsidP="00E010F0">
      <w:pPr>
        <w:spacing w:after="120" w:line="269" w:lineRule="auto"/>
        <w:ind w:left="1134" w:hanging="425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8.5.</w:t>
      </w:r>
      <w:r>
        <w:rPr>
          <w:rFonts w:ascii="Calibri" w:hAnsi="Calibri"/>
          <w:sz w:val="22"/>
          <w:szCs w:val="22"/>
        </w:rPr>
        <w:tab/>
      </w:r>
      <w:r w:rsidRPr="00F65F75">
        <w:rPr>
          <w:rFonts w:ascii="Calibri" w:hAnsi="Calibri"/>
          <w:sz w:val="22"/>
          <w:szCs w:val="22"/>
        </w:rPr>
        <w:t>Osoby upoważnione do kontaktów z Wykonawcami:</w:t>
      </w:r>
      <w:r w:rsidR="00B26B0A">
        <w:t xml:space="preserve"> </w:t>
      </w:r>
      <w:r w:rsidR="005B7EA6">
        <w:rPr>
          <w:rFonts w:ascii="Calibri" w:hAnsi="Calibri"/>
          <w:sz w:val="22"/>
          <w:szCs w:val="22"/>
        </w:rPr>
        <w:t>Katarzyna Pogodzińska</w:t>
      </w:r>
      <w:r w:rsidRPr="00F65F75">
        <w:rPr>
          <w:rFonts w:ascii="Calibri" w:hAnsi="Calibri"/>
          <w:sz w:val="22"/>
          <w:szCs w:val="22"/>
        </w:rPr>
        <w:t xml:space="preserve"> tel. 22</w:t>
      </w:r>
      <w:r>
        <w:rPr>
          <w:rFonts w:ascii="Calibri" w:hAnsi="Calibri"/>
          <w:sz w:val="22"/>
          <w:szCs w:val="22"/>
        </w:rPr>
        <w:t> </w:t>
      </w:r>
      <w:r w:rsidR="0012733E">
        <w:rPr>
          <w:rFonts w:ascii="Calibri" w:hAnsi="Calibri"/>
          <w:sz w:val="22"/>
          <w:szCs w:val="22"/>
        </w:rPr>
        <w:t xml:space="preserve">57 96 </w:t>
      </w:r>
      <w:r w:rsidR="005B7EA6">
        <w:rPr>
          <w:rFonts w:ascii="Calibri" w:hAnsi="Calibri"/>
          <w:sz w:val="22"/>
          <w:szCs w:val="22"/>
        </w:rPr>
        <w:t>319</w:t>
      </w:r>
      <w:r>
        <w:rPr>
          <w:rFonts w:ascii="Calibri" w:hAnsi="Calibri"/>
          <w:sz w:val="22"/>
          <w:szCs w:val="22"/>
        </w:rPr>
        <w:t>,</w:t>
      </w:r>
      <w:r w:rsidRPr="00F65F75">
        <w:rPr>
          <w:rFonts w:ascii="Calibri" w:hAnsi="Calibri"/>
          <w:sz w:val="22"/>
          <w:szCs w:val="22"/>
        </w:rPr>
        <w:t xml:space="preserve"> email: </w:t>
      </w:r>
      <w:r w:rsidR="005B7EA6" w:rsidRPr="00E44C52">
        <w:rPr>
          <w:rFonts w:ascii="Calibri" w:hAnsi="Calibri"/>
          <w:sz w:val="22"/>
          <w:szCs w:val="22"/>
        </w:rPr>
        <w:t>k.pogodzinska@itb.pl</w:t>
      </w:r>
      <w:r w:rsidR="00B26B0A">
        <w:rPr>
          <w:rFonts w:ascii="Calibri" w:hAnsi="Calibri"/>
          <w:sz w:val="22"/>
          <w:szCs w:val="22"/>
        </w:rPr>
        <w:t>;</w:t>
      </w:r>
      <w:r w:rsidR="006F3A5D">
        <w:rPr>
          <w:rFonts w:ascii="Calibri" w:hAnsi="Calibri"/>
          <w:sz w:val="22"/>
          <w:szCs w:val="22"/>
        </w:rPr>
        <w:t xml:space="preserve"> Robert Łabędź</w:t>
      </w:r>
      <w:r w:rsidRPr="00F65F75">
        <w:rPr>
          <w:rFonts w:ascii="Calibri" w:hAnsi="Calibri"/>
          <w:sz w:val="22"/>
          <w:szCs w:val="22"/>
        </w:rPr>
        <w:t xml:space="preserve"> tel. 22 56 64</w:t>
      </w:r>
      <w:r>
        <w:rPr>
          <w:rFonts w:ascii="Calibri" w:hAnsi="Calibri"/>
          <w:sz w:val="22"/>
          <w:szCs w:val="22"/>
        </w:rPr>
        <w:t> </w:t>
      </w:r>
      <w:r w:rsidR="006F3A5D">
        <w:rPr>
          <w:rFonts w:ascii="Calibri" w:hAnsi="Calibri"/>
          <w:sz w:val="22"/>
          <w:szCs w:val="22"/>
        </w:rPr>
        <w:t>302</w:t>
      </w:r>
      <w:r>
        <w:rPr>
          <w:rFonts w:ascii="Calibri" w:hAnsi="Calibri"/>
          <w:sz w:val="22"/>
          <w:szCs w:val="22"/>
        </w:rPr>
        <w:t>,</w:t>
      </w:r>
      <w:r w:rsidRPr="00F65F75">
        <w:rPr>
          <w:rFonts w:ascii="Calibri" w:hAnsi="Calibri"/>
          <w:sz w:val="22"/>
          <w:szCs w:val="22"/>
        </w:rPr>
        <w:t xml:space="preserve"> email: </w:t>
      </w:r>
      <w:hyperlink r:id="rId10" w:history="1">
        <w:r w:rsidR="006F3A5D"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>r.labedz</w:t>
        </w:r>
        <w:r w:rsidRPr="00FC050C"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>@itb.pl</w:t>
        </w:r>
      </w:hyperlink>
      <w:r w:rsidR="00AE7CC0">
        <w:rPr>
          <w:rFonts w:ascii="Calibri" w:hAnsi="Calibri"/>
          <w:sz w:val="22"/>
          <w:szCs w:val="22"/>
        </w:rPr>
        <w:t>.</w:t>
      </w:r>
    </w:p>
    <w:p w:rsidR="000C00CC" w:rsidRPr="00AE7CC0" w:rsidRDefault="000C00CC" w:rsidP="00E010F0">
      <w:pPr>
        <w:spacing w:after="120" w:line="269" w:lineRule="auto"/>
        <w:ind w:left="1134" w:hanging="425"/>
        <w:rPr>
          <w:rFonts w:ascii="Calibri" w:hAnsi="Calibri"/>
          <w:sz w:val="22"/>
          <w:szCs w:val="22"/>
        </w:rPr>
      </w:pPr>
    </w:p>
    <w:p w:rsidR="00F936A1" w:rsidRPr="006756CC" w:rsidRDefault="00F936A1" w:rsidP="00E010F0">
      <w:pPr>
        <w:pStyle w:val="Tytupkt"/>
        <w:spacing w:before="0" w:line="269" w:lineRule="auto"/>
      </w:pPr>
      <w:r w:rsidRPr="006756CC">
        <w:lastRenderedPageBreak/>
        <w:t xml:space="preserve">9.  </w:t>
      </w:r>
      <w:r w:rsidRPr="006756CC">
        <w:tab/>
        <w:t>Termin, do którego Wykonawca będzie związany złożoną ofertą.</w:t>
      </w:r>
    </w:p>
    <w:p w:rsidR="00F936A1" w:rsidRPr="006756CC" w:rsidRDefault="00F936A1" w:rsidP="00E010F0">
      <w:pPr>
        <w:spacing w:after="120" w:line="269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9.1.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Termin związania ofertą wynosi 30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dni. Bieg terminu rozpoczyna się wraz z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upływem terminu składania ofert.</w:t>
      </w:r>
    </w:p>
    <w:p w:rsidR="00F936A1" w:rsidRDefault="00F936A1" w:rsidP="00E010F0">
      <w:pPr>
        <w:spacing w:after="120" w:line="269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9.2.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samodzielnie lub na wniosek Zamawiającego</w:t>
      </w:r>
      <w:r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może prz</w:t>
      </w:r>
      <w:r w:rsidR="00CF450D">
        <w:rPr>
          <w:rFonts w:ascii="Calibri" w:hAnsi="Calibri"/>
          <w:sz w:val="22"/>
          <w:szCs w:val="22"/>
        </w:rPr>
        <w:t>edłużyć termin związania ofertą</w:t>
      </w:r>
      <w:r w:rsidRPr="006756CC">
        <w:rPr>
          <w:rFonts w:ascii="Calibri" w:hAnsi="Calibri"/>
          <w:sz w:val="22"/>
          <w:szCs w:val="22"/>
        </w:rPr>
        <w:t xml:space="preserve"> z tym</w:t>
      </w:r>
      <w:r w:rsidR="00CF450D">
        <w:rPr>
          <w:rFonts w:ascii="Calibri" w:hAnsi="Calibri"/>
          <w:sz w:val="22"/>
          <w:szCs w:val="22"/>
        </w:rPr>
        <w:t>,</w:t>
      </w:r>
      <w:r w:rsidRPr="006756CC">
        <w:rPr>
          <w:rFonts w:ascii="Calibri" w:hAnsi="Calibri"/>
          <w:sz w:val="22"/>
          <w:szCs w:val="22"/>
        </w:rPr>
        <w:t xml:space="preserve"> że Zamawiający może tylko raz, co najmniej na 3 dni przed upływem terminu zw</w:t>
      </w:r>
      <w:r w:rsidR="007269B7">
        <w:rPr>
          <w:rFonts w:ascii="Calibri" w:hAnsi="Calibri"/>
          <w:sz w:val="22"/>
          <w:szCs w:val="22"/>
        </w:rPr>
        <w:t>iązania ofertą, zwrócić się do W</w:t>
      </w:r>
      <w:r w:rsidRPr="006756CC">
        <w:rPr>
          <w:rFonts w:ascii="Calibri" w:hAnsi="Calibri"/>
          <w:sz w:val="22"/>
          <w:szCs w:val="22"/>
        </w:rPr>
        <w:t>ykonawców o wyrażenie zgody na przedłużenie terminu,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którym mowa w pkt 9.1. o oznaczony okres, nie dłuższy jednak niż 60 dni.</w:t>
      </w:r>
    </w:p>
    <w:p w:rsidR="00F936A1" w:rsidRPr="00F65F75" w:rsidRDefault="00F936A1" w:rsidP="00E010F0">
      <w:pPr>
        <w:pStyle w:val="Tytupkt"/>
        <w:spacing w:before="0" w:line="269" w:lineRule="auto"/>
      </w:pPr>
      <w:r w:rsidRPr="00F65F75">
        <w:t>10.</w:t>
      </w:r>
      <w:r>
        <w:tab/>
      </w:r>
      <w:r w:rsidRPr="00F65F75">
        <w:t xml:space="preserve">Opis sposobu przygotowania ofert. </w:t>
      </w:r>
    </w:p>
    <w:p w:rsidR="00F936A1" w:rsidRPr="006756CC" w:rsidRDefault="00F936A1" w:rsidP="00E010F0">
      <w:pPr>
        <w:spacing w:after="120"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Wykonawca może złożyć tylko jedną ofertę, a oferta musi obejmować całość zamówienia.</w:t>
      </w:r>
    </w:p>
    <w:p w:rsidR="00F936A1" w:rsidRPr="006756CC" w:rsidRDefault="00F936A1" w:rsidP="00E010F0">
      <w:pPr>
        <w:spacing w:after="120"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Oferta </w:t>
      </w:r>
      <w:r>
        <w:rPr>
          <w:rFonts w:ascii="Calibri" w:hAnsi="Calibri"/>
          <w:sz w:val="22"/>
          <w:szCs w:val="22"/>
        </w:rPr>
        <w:t>wraz z załącznikami do niej (</w:t>
      </w:r>
      <w:r w:rsidR="00F75247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Formularz cenowy oferty</w:t>
      </w:r>
      <w:r w:rsidR="00F75247">
        <w:rPr>
          <w:rFonts w:ascii="Calibri" w:hAnsi="Calibri"/>
          <w:sz w:val="22"/>
          <w:szCs w:val="22"/>
        </w:rPr>
        <w:t>”</w:t>
      </w:r>
      <w:r w:rsidR="00722445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powinna być podpisana zgodnie z zasadami reprezentacji obowiązującymi Wykon</w:t>
      </w:r>
      <w:r w:rsidR="00722445">
        <w:rPr>
          <w:rFonts w:ascii="Calibri" w:hAnsi="Calibri"/>
          <w:sz w:val="22"/>
          <w:szCs w:val="22"/>
        </w:rPr>
        <w:t>awcę. Ponadto</w:t>
      </w:r>
      <w:r w:rsidRPr="006756CC">
        <w:rPr>
          <w:rFonts w:ascii="Calibri" w:hAnsi="Calibri"/>
          <w:sz w:val="22"/>
          <w:szCs w:val="22"/>
        </w:rPr>
        <w:t xml:space="preserve"> oferta powinna być sporządzona zgodnie z treścią formularza „OFERTA”</w:t>
      </w:r>
      <w:r>
        <w:rPr>
          <w:rFonts w:ascii="Calibri" w:hAnsi="Calibri"/>
          <w:sz w:val="22"/>
          <w:szCs w:val="22"/>
        </w:rPr>
        <w:t xml:space="preserve"> zamieszczonego w Rozdziale II.1 i załącznikami do niej. </w:t>
      </w:r>
    </w:p>
    <w:p w:rsidR="00F936A1" w:rsidRDefault="00F936A1" w:rsidP="00E010F0">
      <w:pPr>
        <w:spacing w:after="120" w:line="269" w:lineRule="auto"/>
        <w:ind w:left="1320" w:hanging="6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Do oferty należy załączyć wymagane dokumenty, oświadczenia i pełnomocnictwa wymienione w punk</w:t>
      </w:r>
      <w:r>
        <w:rPr>
          <w:rFonts w:ascii="Calibri" w:hAnsi="Calibri"/>
          <w:sz w:val="22"/>
          <w:szCs w:val="22"/>
        </w:rPr>
        <w:t xml:space="preserve">tach 6.3, </w:t>
      </w:r>
      <w:r w:rsidRPr="006756CC">
        <w:rPr>
          <w:rFonts w:ascii="Calibri" w:hAnsi="Calibri"/>
          <w:sz w:val="22"/>
          <w:szCs w:val="22"/>
        </w:rPr>
        <w:t>7.</w:t>
      </w:r>
      <w:r w:rsidR="00677A87">
        <w:rPr>
          <w:rFonts w:ascii="Calibri" w:hAnsi="Calibri"/>
          <w:sz w:val="22"/>
          <w:szCs w:val="22"/>
        </w:rPr>
        <w:t>1 i 7.8.</w:t>
      </w:r>
    </w:p>
    <w:p w:rsidR="00F936A1" w:rsidRPr="006756CC" w:rsidRDefault="00F936A1" w:rsidP="00E010F0">
      <w:pPr>
        <w:spacing w:after="120"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10.4.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Oferta, oświadczenia i dokumenty, dla których Zamawiający określił wzory w formie załączników do niniejszej SIWZ, powinny być sporządzone zgodnie z tymi wzorami, co do treści oraz opisu kolumn i wierszy.</w:t>
      </w:r>
    </w:p>
    <w:p w:rsidR="00F936A1" w:rsidRPr="006756CC" w:rsidRDefault="00F936A1" w:rsidP="00E010F0">
      <w:pPr>
        <w:spacing w:after="120"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10.5.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Oferta, oświadczenia i dokumenty powinny być sporządzone w formie pisemnej (ręcznie, na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maszynie do pisania lub w postaci wydruku komputerowego), w języku polskim, w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 xml:space="preserve">formie zapewniającej pełną czytelność treści. </w:t>
      </w:r>
    </w:p>
    <w:p w:rsidR="00F936A1" w:rsidRPr="006756CC" w:rsidRDefault="00F936A1" w:rsidP="00E010F0">
      <w:pPr>
        <w:spacing w:after="120"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10.6.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Wszelkie zmiany w treści oferty, a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szczególności każde przerobienie, przekreślenie, uzupełnienie, nadpisanie, przesłonięcie korektorem, etc</w:t>
      </w:r>
      <w:r>
        <w:rPr>
          <w:rFonts w:ascii="Calibri" w:hAnsi="Calibri"/>
          <w:sz w:val="22"/>
          <w:szCs w:val="22"/>
        </w:rPr>
        <w:t>.</w:t>
      </w:r>
      <w:r w:rsidRPr="006756CC">
        <w:rPr>
          <w:rFonts w:ascii="Calibri" w:hAnsi="Calibri"/>
          <w:sz w:val="22"/>
          <w:szCs w:val="22"/>
        </w:rPr>
        <w:t xml:space="preserve"> musi być parafowane lub podpisane przez Wykonawcę – w przeciwnym wypadku nie będzie ono uwzględnione.</w:t>
      </w:r>
    </w:p>
    <w:p w:rsidR="00F936A1" w:rsidRPr="006756CC" w:rsidRDefault="00F936A1" w:rsidP="00E010F0">
      <w:pPr>
        <w:spacing w:after="120"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10.7.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Wszystkie strony oferty wraz z załącznikami zawierające jakąkolwiek treść powinny być kolejno ponumerowane oraz ze sobą połączone, z zastrzeżeniem sytuacji opisanej w pkt 10.9. W treści oferty powinna być umieszczona informacja o ilości stron oferty wraz z załącznikami do oferty. </w:t>
      </w:r>
    </w:p>
    <w:p w:rsidR="00F936A1" w:rsidRPr="006756CC" w:rsidRDefault="00F936A1" w:rsidP="00E010F0">
      <w:pPr>
        <w:spacing w:after="120"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10.8.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Oferta powinna zawierać spis załączników.</w:t>
      </w:r>
    </w:p>
    <w:p w:rsidR="00F936A1" w:rsidRPr="006756CC" w:rsidRDefault="00F936A1" w:rsidP="00E010F0">
      <w:pPr>
        <w:spacing w:after="120"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10.9.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 przypadku, gdyby oferta zawierała informacje stanowiące tajemnicę przedsiębiorstwa, w rozumieniu przepisów o zwalczaniu nieuczciwej konkurencji, Wykonawca powinien w sposób niebudzący wątpliwości zastrzec, które spośród zawartych w ofercie informacji stanowią tajemnicę przedsiębiorstwa</w:t>
      </w:r>
      <w:r w:rsidRPr="00120122">
        <w:rPr>
          <w:rFonts w:ascii="Calibri" w:hAnsi="Calibri"/>
          <w:sz w:val="22"/>
          <w:szCs w:val="22"/>
        </w:rPr>
        <w:t xml:space="preserve"> </w:t>
      </w:r>
      <w:r w:rsidRPr="00F1075A">
        <w:rPr>
          <w:rFonts w:ascii="Calibri" w:hAnsi="Calibri"/>
          <w:sz w:val="22"/>
          <w:szCs w:val="22"/>
        </w:rPr>
        <w:t>oraz wykazać, iż zastrzeżone informacje stanowią tajemnicę przedsiębiorstwa</w:t>
      </w:r>
      <w:r w:rsidRPr="006756CC">
        <w:rPr>
          <w:rFonts w:ascii="Calibri" w:hAnsi="Calibri"/>
          <w:sz w:val="22"/>
          <w:szCs w:val="22"/>
        </w:rPr>
        <w:t>. Informacje te winny być umieszczone w osobnym wewnętrznym opakowaniu, kartki winny być ze sobą połączone, a strony ponumerowane z zachowaniem ciągłości numeracji, o której mowa w pkt 10.7.</w:t>
      </w:r>
    </w:p>
    <w:p w:rsidR="00F936A1" w:rsidRPr="006756CC" w:rsidRDefault="00F936A1" w:rsidP="00E010F0">
      <w:pPr>
        <w:spacing w:after="120"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10.10.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Ofertę wraz z pozostałymi </w:t>
      </w:r>
      <w:r>
        <w:rPr>
          <w:rFonts w:ascii="Calibri" w:hAnsi="Calibri"/>
          <w:sz w:val="22"/>
          <w:szCs w:val="22"/>
        </w:rPr>
        <w:t>oświadczeniami i</w:t>
      </w:r>
      <w:r w:rsidRPr="006756CC">
        <w:rPr>
          <w:rFonts w:ascii="Calibri" w:hAnsi="Calibri"/>
          <w:sz w:val="22"/>
          <w:szCs w:val="22"/>
        </w:rPr>
        <w:t xml:space="preserve"> dokumentami należy umieścić w opakowaniu uniemożliwiającym odczytanie jego zawartości bez uszkodzenia tego </w:t>
      </w:r>
      <w:r w:rsidRPr="006756CC">
        <w:rPr>
          <w:rFonts w:ascii="Calibri" w:hAnsi="Calibri"/>
          <w:sz w:val="22"/>
          <w:szCs w:val="22"/>
        </w:rPr>
        <w:lastRenderedPageBreak/>
        <w:t>opakowania. Opakowanie winno być oznaczone nazwą (firmą) i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adresem Wykonawcy, zaadresowane do Zamawiającego na adres:</w:t>
      </w:r>
    </w:p>
    <w:p w:rsidR="00F936A1" w:rsidRPr="006756CC" w:rsidRDefault="00F936A1" w:rsidP="00E010F0">
      <w:pPr>
        <w:pStyle w:val="Boldcenter"/>
        <w:spacing w:line="269" w:lineRule="auto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Instytut Techniki Budowlanej, ul. Filtrowa 1, 00-611 Warszawa</w:t>
      </w:r>
    </w:p>
    <w:p w:rsidR="00F936A1" w:rsidRPr="006756CC" w:rsidRDefault="00F936A1" w:rsidP="00E010F0">
      <w:pPr>
        <w:spacing w:after="120" w:line="269" w:lineRule="auto"/>
        <w:ind w:left="7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    oraz opisane: </w:t>
      </w:r>
    </w:p>
    <w:p w:rsidR="00F936A1" w:rsidRPr="006756CC" w:rsidRDefault="00F936A1" w:rsidP="00E010F0">
      <w:pPr>
        <w:pStyle w:val="Podpisprawo"/>
        <w:spacing w:after="120" w:line="269" w:lineRule="auto"/>
        <w:contextualSpacing w:val="0"/>
      </w:pPr>
      <w:r w:rsidRPr="006756CC">
        <w:t>Oferta:</w:t>
      </w:r>
    </w:p>
    <w:p w:rsidR="00D47F7B" w:rsidRPr="00251AB3" w:rsidRDefault="00F936A1" w:rsidP="00396DFD">
      <w:pPr>
        <w:suppressAutoHyphens/>
        <w:spacing w:after="120" w:line="269" w:lineRule="auto"/>
        <w:ind w:left="720"/>
        <w:jc w:val="center"/>
        <w:rPr>
          <w:rFonts w:ascii="Calibri" w:hAnsi="Calibri"/>
          <w:b/>
        </w:rPr>
      </w:pPr>
      <w:r w:rsidRPr="00251AB3">
        <w:rPr>
          <w:rFonts w:ascii="Calibri" w:hAnsi="Calibri"/>
          <w:b/>
        </w:rPr>
        <w:t>„</w:t>
      </w:r>
      <w:r w:rsidR="005971E4" w:rsidRPr="00251AB3">
        <w:rPr>
          <w:rFonts w:ascii="Calibri" w:hAnsi="Calibri"/>
          <w:b/>
        </w:rPr>
        <w:t>Świadczenie</w:t>
      </w:r>
      <w:r w:rsidR="00D47F7B" w:rsidRPr="00251AB3">
        <w:rPr>
          <w:rFonts w:ascii="Calibri" w:hAnsi="Calibri"/>
          <w:b/>
        </w:rPr>
        <w:t xml:space="preserve"> usługi </w:t>
      </w:r>
      <w:r w:rsidR="005971E4" w:rsidRPr="00251AB3">
        <w:rPr>
          <w:rFonts w:ascii="Calibri" w:hAnsi="Calibri"/>
          <w:b/>
        </w:rPr>
        <w:t xml:space="preserve">wsparcia technicznego </w:t>
      </w:r>
      <w:r w:rsidR="00D47F7B" w:rsidRPr="00251AB3">
        <w:rPr>
          <w:rFonts w:ascii="Calibri" w:hAnsi="Calibri"/>
          <w:b/>
        </w:rPr>
        <w:t xml:space="preserve">TECS </w:t>
      </w:r>
      <w:r w:rsidR="00525013" w:rsidRPr="00251AB3">
        <w:rPr>
          <w:rFonts w:ascii="Calibri" w:hAnsi="Calibri"/>
          <w:b/>
        </w:rPr>
        <w:t>w zakresie</w:t>
      </w:r>
      <w:r w:rsidR="00D47F7B" w:rsidRPr="00251AB3">
        <w:rPr>
          <w:rFonts w:ascii="Calibri" w:hAnsi="Calibri"/>
          <w:b/>
        </w:rPr>
        <w:t xml:space="preserve"> </w:t>
      </w:r>
      <w:r w:rsidR="00361928" w:rsidRPr="00251AB3">
        <w:rPr>
          <w:rFonts w:ascii="Calibri" w:hAnsi="Calibri"/>
          <w:b/>
        </w:rPr>
        <w:t xml:space="preserve">posiadanych </w:t>
      </w:r>
      <w:r w:rsidR="00D47F7B" w:rsidRPr="00251AB3">
        <w:rPr>
          <w:rFonts w:ascii="Calibri" w:hAnsi="Calibri"/>
          <w:b/>
        </w:rPr>
        <w:t>licencji oprogramowania ANSYS”</w:t>
      </w:r>
    </w:p>
    <w:p w:rsidR="00F936A1" w:rsidRPr="006756CC" w:rsidRDefault="00BB0D98" w:rsidP="00E010F0">
      <w:pPr>
        <w:spacing w:after="120" w:line="269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F936A1">
        <w:rPr>
          <w:rFonts w:ascii="Calibri" w:hAnsi="Calibri"/>
          <w:sz w:val="22"/>
          <w:szCs w:val="22"/>
        </w:rPr>
        <w:t>„</w:t>
      </w:r>
      <w:r w:rsidR="00F936A1">
        <w:rPr>
          <w:rFonts w:ascii="Calibri" w:hAnsi="Calibri"/>
          <w:b/>
          <w:bCs/>
          <w:sz w:val="22"/>
          <w:szCs w:val="22"/>
        </w:rPr>
        <w:t xml:space="preserve">Nie otwierać przed </w:t>
      </w:r>
      <w:r w:rsidR="006C3228">
        <w:rPr>
          <w:rFonts w:ascii="Calibri" w:hAnsi="Calibri"/>
          <w:b/>
          <w:bCs/>
          <w:sz w:val="22"/>
          <w:szCs w:val="22"/>
        </w:rPr>
        <w:t>21.03.</w:t>
      </w:r>
      <w:r w:rsidR="00083336">
        <w:rPr>
          <w:rFonts w:ascii="Calibri" w:hAnsi="Calibri"/>
          <w:b/>
          <w:bCs/>
          <w:sz w:val="22"/>
          <w:szCs w:val="22"/>
        </w:rPr>
        <w:t>201</w:t>
      </w:r>
      <w:r w:rsidR="00717E75">
        <w:rPr>
          <w:rFonts w:ascii="Calibri" w:hAnsi="Calibri"/>
          <w:b/>
          <w:bCs/>
          <w:sz w:val="22"/>
          <w:szCs w:val="22"/>
        </w:rPr>
        <w:t>9</w:t>
      </w:r>
      <w:r w:rsidR="00F936A1" w:rsidRPr="001C22CA">
        <w:rPr>
          <w:rFonts w:ascii="Calibri" w:hAnsi="Calibri"/>
          <w:b/>
          <w:bCs/>
          <w:sz w:val="22"/>
          <w:szCs w:val="22"/>
        </w:rPr>
        <w:t xml:space="preserve"> r</w:t>
      </w:r>
      <w:r w:rsidR="000C367A">
        <w:rPr>
          <w:rFonts w:ascii="Calibri" w:hAnsi="Calibri"/>
          <w:b/>
          <w:bCs/>
          <w:sz w:val="22"/>
          <w:szCs w:val="22"/>
        </w:rPr>
        <w:t>. godz</w:t>
      </w:r>
      <w:r w:rsidR="008A78E8">
        <w:rPr>
          <w:rFonts w:ascii="Calibri" w:hAnsi="Calibri"/>
          <w:b/>
          <w:bCs/>
          <w:sz w:val="22"/>
          <w:szCs w:val="22"/>
        </w:rPr>
        <w:t>.</w:t>
      </w:r>
      <w:r w:rsidR="006C3228">
        <w:rPr>
          <w:rFonts w:ascii="Calibri" w:hAnsi="Calibri"/>
          <w:b/>
          <w:bCs/>
          <w:sz w:val="22"/>
          <w:szCs w:val="22"/>
        </w:rPr>
        <w:t xml:space="preserve"> 11.00</w:t>
      </w:r>
      <w:r w:rsidR="00F936A1" w:rsidRPr="00052075">
        <w:rPr>
          <w:rFonts w:ascii="Calibri" w:hAnsi="Calibri"/>
          <w:b/>
          <w:bCs/>
          <w:sz w:val="22"/>
          <w:szCs w:val="22"/>
        </w:rPr>
        <w:t>”</w:t>
      </w:r>
    </w:p>
    <w:p w:rsidR="00F936A1" w:rsidRPr="006756CC" w:rsidRDefault="00F936A1" w:rsidP="00E010F0">
      <w:pPr>
        <w:spacing w:after="120"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Wymagania określone w pkt 10.7. – 10.10. nie stanowią treści oferty i ich niespełnienie nie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będzie skutkować odrzuceniem oferty, lecz wszelkie negatywne konsekwencje mogące wyniknąć z niezachowania tych wymagań będą obciążały Wykonawcę.</w:t>
      </w:r>
    </w:p>
    <w:p w:rsidR="00CF450D" w:rsidRPr="006756CC" w:rsidRDefault="00F936A1" w:rsidP="00396DFD">
      <w:pPr>
        <w:spacing w:after="120"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10.12.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Przed upływem terminu składania ofert, Wykonawca może wprowadzić zmiany do złożonej oferty lub wycofać ofertę. Oświadczenia o wprowadzonych zmianach lub wycofaniu oferty winny być doręczone Zamawiającemu na piśmie pod rygorem nieważności przed upływem terminu składania ofert. Oświadczenia winny być opakowane tak, jak oferta, a opakowanie winno zawierać odpowiednio dodatkowe oznaczenie wyrazem: „ZMIANA” lub „WYCOFANIE”.</w:t>
      </w:r>
    </w:p>
    <w:p w:rsidR="00F936A1" w:rsidRPr="006756CC" w:rsidRDefault="00F936A1" w:rsidP="00E010F0">
      <w:pPr>
        <w:pStyle w:val="Tytupkt"/>
        <w:spacing w:before="0" w:line="269" w:lineRule="auto"/>
      </w:pPr>
      <w:r w:rsidRPr="006756CC">
        <w:t>11.</w:t>
      </w:r>
      <w:r w:rsidRPr="006756CC">
        <w:tab/>
        <w:t>Miejsce i termin składania ofert.</w:t>
      </w:r>
    </w:p>
    <w:p w:rsidR="00F936A1" w:rsidRPr="009F3273" w:rsidRDefault="00F936A1" w:rsidP="00E010F0">
      <w:pPr>
        <w:spacing w:after="120" w:line="269" w:lineRule="auto"/>
        <w:ind w:left="1276" w:hanging="567"/>
        <w:jc w:val="both"/>
        <w:rPr>
          <w:rFonts w:ascii="Calibri" w:hAnsi="Calibri"/>
          <w:color w:val="FF0000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11.1.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Oferty powinny być złożone w siedzibie Zamawiającego w Warszawie przy ul. Filtrowej 1 w pokoju nr 27</w:t>
      </w:r>
      <w:r w:rsidR="0012733E">
        <w:rPr>
          <w:rFonts w:ascii="Calibri" w:hAnsi="Calibri"/>
          <w:sz w:val="22"/>
          <w:szCs w:val="22"/>
        </w:rPr>
        <w:t xml:space="preserve"> (Kancelaria)</w:t>
      </w:r>
      <w:r w:rsidRPr="006756CC">
        <w:rPr>
          <w:rFonts w:ascii="Calibri" w:hAnsi="Calibri"/>
          <w:sz w:val="22"/>
          <w:szCs w:val="22"/>
        </w:rPr>
        <w:t xml:space="preserve">, w terminie do </w:t>
      </w:r>
      <w:r w:rsidRPr="002F084B">
        <w:rPr>
          <w:rFonts w:ascii="Calibri" w:hAnsi="Calibri"/>
          <w:sz w:val="22"/>
          <w:szCs w:val="22"/>
        </w:rPr>
        <w:t>dnia</w:t>
      </w:r>
      <w:r w:rsidR="001E1F14">
        <w:rPr>
          <w:rFonts w:ascii="Calibri" w:hAnsi="Calibri"/>
          <w:sz w:val="22"/>
          <w:szCs w:val="22"/>
        </w:rPr>
        <w:t xml:space="preserve"> </w:t>
      </w:r>
      <w:r w:rsidR="006C3228" w:rsidRPr="00E903FC">
        <w:rPr>
          <w:rFonts w:ascii="Calibri" w:hAnsi="Calibri"/>
          <w:b/>
          <w:sz w:val="22"/>
          <w:szCs w:val="22"/>
        </w:rPr>
        <w:t>21.03.</w:t>
      </w:r>
      <w:r w:rsidR="00396DFD" w:rsidRPr="00E903FC">
        <w:rPr>
          <w:rFonts w:ascii="Calibri" w:hAnsi="Calibri"/>
          <w:b/>
          <w:sz w:val="22"/>
          <w:szCs w:val="22"/>
        </w:rPr>
        <w:t>2019</w:t>
      </w:r>
      <w:r w:rsidR="001C22CA" w:rsidRPr="00E903FC">
        <w:rPr>
          <w:rFonts w:ascii="Calibri" w:hAnsi="Calibri"/>
          <w:b/>
          <w:bCs/>
          <w:sz w:val="22"/>
          <w:szCs w:val="22"/>
        </w:rPr>
        <w:t xml:space="preserve"> r.</w:t>
      </w:r>
      <w:r w:rsidRPr="00E903FC">
        <w:rPr>
          <w:rFonts w:ascii="Calibri" w:hAnsi="Calibri"/>
          <w:b/>
          <w:sz w:val="22"/>
          <w:szCs w:val="22"/>
        </w:rPr>
        <w:t xml:space="preserve"> </w:t>
      </w:r>
      <w:r w:rsidR="006C3228" w:rsidRPr="00E903FC">
        <w:rPr>
          <w:rFonts w:ascii="Calibri" w:hAnsi="Calibri"/>
          <w:b/>
          <w:sz w:val="22"/>
          <w:szCs w:val="22"/>
        </w:rPr>
        <w:t>godz. 10.30.</w:t>
      </w:r>
    </w:p>
    <w:p w:rsidR="00F936A1" w:rsidRDefault="00F936A1" w:rsidP="00E010F0">
      <w:pPr>
        <w:spacing w:after="120"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11.2.</w:t>
      </w:r>
      <w:r>
        <w:rPr>
          <w:rFonts w:ascii="Calibri" w:hAnsi="Calibri"/>
          <w:sz w:val="22"/>
          <w:szCs w:val="22"/>
        </w:rPr>
        <w:tab/>
      </w:r>
      <w:r w:rsidRPr="00120122">
        <w:rPr>
          <w:rFonts w:ascii="Calibri" w:hAnsi="Calibri"/>
          <w:sz w:val="22"/>
          <w:szCs w:val="22"/>
        </w:rPr>
        <w:t>Oferta otrzymana przez Zamawiającego po terminie składania ofert zostanie niezwłocznie zwrócona Wykonawcy bez otwierania</w:t>
      </w:r>
      <w:r>
        <w:rPr>
          <w:rFonts w:ascii="Calibri" w:hAnsi="Calibri"/>
          <w:sz w:val="22"/>
          <w:szCs w:val="22"/>
        </w:rPr>
        <w:t>.</w:t>
      </w:r>
    </w:p>
    <w:p w:rsidR="00F936A1" w:rsidRPr="002F084B" w:rsidRDefault="00F936A1" w:rsidP="00E010F0">
      <w:pPr>
        <w:pStyle w:val="Tytupkt"/>
        <w:spacing w:before="0" w:line="269" w:lineRule="auto"/>
      </w:pPr>
      <w:r w:rsidRPr="002F084B">
        <w:t>12.</w:t>
      </w:r>
      <w:r w:rsidRPr="002F084B">
        <w:tab/>
        <w:t>Miejsce, termin i tryb otwarcia ofert.</w:t>
      </w:r>
    </w:p>
    <w:p w:rsidR="00F936A1" w:rsidRPr="006756CC" w:rsidRDefault="00F936A1" w:rsidP="00E010F0">
      <w:pPr>
        <w:spacing w:after="120" w:line="269" w:lineRule="auto"/>
        <w:ind w:left="1276" w:hanging="567"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Oferty zostaną otwarte w siedzibie Instytutu Techniki Budowlanej w Warszawie przy ul. Filtrowej 1, w pokoju nr 149, </w:t>
      </w:r>
      <w:r w:rsidRPr="00D26FB8">
        <w:rPr>
          <w:rFonts w:ascii="Calibri" w:hAnsi="Calibri"/>
          <w:sz w:val="22"/>
          <w:szCs w:val="22"/>
        </w:rPr>
        <w:t>w dniu</w:t>
      </w:r>
      <w:r>
        <w:rPr>
          <w:rFonts w:ascii="Calibri" w:hAnsi="Calibri"/>
          <w:sz w:val="22"/>
          <w:szCs w:val="22"/>
        </w:rPr>
        <w:t xml:space="preserve"> </w:t>
      </w:r>
      <w:r w:rsidR="006C3228" w:rsidRPr="00E903FC">
        <w:rPr>
          <w:rFonts w:ascii="Calibri" w:hAnsi="Calibri"/>
          <w:b/>
          <w:bCs/>
          <w:sz w:val="22"/>
          <w:szCs w:val="22"/>
        </w:rPr>
        <w:t>21.03.</w:t>
      </w:r>
      <w:r w:rsidR="00396DFD" w:rsidRPr="00E903FC">
        <w:rPr>
          <w:rFonts w:ascii="Calibri" w:hAnsi="Calibri"/>
          <w:b/>
          <w:bCs/>
          <w:sz w:val="22"/>
          <w:szCs w:val="22"/>
        </w:rPr>
        <w:t>2019</w:t>
      </w:r>
      <w:r w:rsidR="001C22CA" w:rsidRPr="00E903FC">
        <w:rPr>
          <w:rFonts w:ascii="Calibri" w:hAnsi="Calibri"/>
          <w:b/>
          <w:bCs/>
          <w:sz w:val="22"/>
          <w:szCs w:val="22"/>
        </w:rPr>
        <w:t xml:space="preserve"> r</w:t>
      </w:r>
      <w:r w:rsidR="001C22CA" w:rsidRPr="00E903FC">
        <w:rPr>
          <w:rFonts w:ascii="Calibri" w:hAnsi="Calibri"/>
          <w:b/>
          <w:sz w:val="22"/>
          <w:szCs w:val="22"/>
        </w:rPr>
        <w:t>.</w:t>
      </w:r>
      <w:r w:rsidRPr="00E903FC">
        <w:rPr>
          <w:rFonts w:ascii="Calibri" w:hAnsi="Calibri"/>
          <w:b/>
          <w:sz w:val="22"/>
          <w:szCs w:val="22"/>
        </w:rPr>
        <w:t xml:space="preserve"> godz. </w:t>
      </w:r>
      <w:r w:rsidR="006C3228" w:rsidRPr="00E903FC">
        <w:rPr>
          <w:rFonts w:ascii="Calibri" w:hAnsi="Calibri"/>
          <w:b/>
          <w:sz w:val="22"/>
          <w:szCs w:val="22"/>
        </w:rPr>
        <w:t>11.00.</w:t>
      </w:r>
    </w:p>
    <w:p w:rsidR="00F936A1" w:rsidRPr="006756CC" w:rsidRDefault="00F936A1" w:rsidP="00E010F0">
      <w:pPr>
        <w:spacing w:after="120"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Otwarcie ofert jest jawne.</w:t>
      </w:r>
    </w:p>
    <w:p w:rsidR="00F936A1" w:rsidRDefault="00F936A1" w:rsidP="00E010F0">
      <w:pPr>
        <w:spacing w:after="120"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12.3.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Bezpośrednio przed otwarciem ofert Zamawiający poda kwotę, jaką zamierza przeznaczyć na sfinansowanie zamówienia. W trakcie otwarcia ofert Zamawiający odczyta nazwę (firmę) oraz adres Wykonawcy, którego oferta jest otwierana oraz informacje dotyczące ceny oferty, terminu wykonania zamówienia i warunków płatności zawartych w ofercie.</w:t>
      </w:r>
    </w:p>
    <w:p w:rsidR="00F936A1" w:rsidRPr="004E22E7" w:rsidRDefault="00F936A1" w:rsidP="00E010F0">
      <w:pPr>
        <w:spacing w:after="120"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12.4.</w:t>
      </w:r>
      <w:r>
        <w:rPr>
          <w:rFonts w:ascii="Calibri" w:hAnsi="Calibri"/>
          <w:sz w:val="22"/>
          <w:szCs w:val="22"/>
        </w:rPr>
        <w:tab/>
      </w:r>
      <w:r w:rsidRPr="004E22E7">
        <w:rPr>
          <w:rFonts w:ascii="Calibri" w:hAnsi="Calibri"/>
          <w:sz w:val="22"/>
          <w:szCs w:val="22"/>
        </w:rPr>
        <w:t xml:space="preserve">Niezwłocznie po otwarciu ofert </w:t>
      </w:r>
      <w:r>
        <w:rPr>
          <w:rFonts w:ascii="Calibri" w:hAnsi="Calibri"/>
          <w:sz w:val="22"/>
          <w:szCs w:val="22"/>
        </w:rPr>
        <w:t xml:space="preserve">Zamawiający zamieści </w:t>
      </w:r>
      <w:r w:rsidRPr="004E22E7">
        <w:rPr>
          <w:rFonts w:ascii="Calibri" w:hAnsi="Calibri"/>
          <w:sz w:val="22"/>
          <w:szCs w:val="22"/>
        </w:rPr>
        <w:t>na stronie internetowej informacje dotyczące:</w:t>
      </w:r>
    </w:p>
    <w:p w:rsidR="00F936A1" w:rsidRPr="004E22E7" w:rsidRDefault="00F936A1" w:rsidP="00E010F0">
      <w:pPr>
        <w:spacing w:after="120" w:line="269" w:lineRule="auto"/>
        <w:ind w:left="1560" w:hanging="284"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1)</w:t>
      </w:r>
      <w:r w:rsidRPr="004E22E7">
        <w:rPr>
          <w:rFonts w:ascii="Calibri" w:hAnsi="Calibri"/>
          <w:sz w:val="22"/>
          <w:szCs w:val="22"/>
        </w:rPr>
        <w:tab/>
        <w:t>kwoty, jaką zamierza przeznaczyć na sfinansowanie zamówienia;</w:t>
      </w:r>
    </w:p>
    <w:p w:rsidR="00F936A1" w:rsidRPr="004E22E7" w:rsidRDefault="007269B7" w:rsidP="00E010F0">
      <w:pPr>
        <w:spacing w:after="120" w:line="269" w:lineRule="auto"/>
        <w:ind w:left="1560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</w:t>
      </w:r>
      <w:r>
        <w:rPr>
          <w:rFonts w:ascii="Calibri" w:hAnsi="Calibri"/>
          <w:sz w:val="22"/>
          <w:szCs w:val="22"/>
        </w:rPr>
        <w:tab/>
        <w:t>firm oraz adresów W</w:t>
      </w:r>
      <w:r w:rsidR="00F936A1" w:rsidRPr="004E22E7">
        <w:rPr>
          <w:rFonts w:ascii="Calibri" w:hAnsi="Calibri"/>
          <w:sz w:val="22"/>
          <w:szCs w:val="22"/>
        </w:rPr>
        <w:t>ykonawców, którzy złożyli oferty w terminie;</w:t>
      </w:r>
    </w:p>
    <w:p w:rsidR="00F936A1" w:rsidRDefault="00F936A1" w:rsidP="00E010F0">
      <w:pPr>
        <w:spacing w:after="120" w:line="269" w:lineRule="auto"/>
        <w:ind w:left="1560" w:hanging="284"/>
        <w:jc w:val="both"/>
        <w:rPr>
          <w:rFonts w:ascii="Calibri" w:hAnsi="Calibri"/>
          <w:sz w:val="22"/>
          <w:szCs w:val="22"/>
        </w:rPr>
      </w:pPr>
      <w:r w:rsidRPr="004E22E7">
        <w:rPr>
          <w:rFonts w:ascii="Calibri" w:hAnsi="Calibri"/>
          <w:sz w:val="22"/>
          <w:szCs w:val="22"/>
        </w:rPr>
        <w:t>3)</w:t>
      </w:r>
      <w:r w:rsidRPr="004E22E7">
        <w:rPr>
          <w:rFonts w:ascii="Calibri" w:hAnsi="Calibri"/>
          <w:sz w:val="22"/>
          <w:szCs w:val="22"/>
        </w:rPr>
        <w:tab/>
        <w:t>ceny, terminu wykonania zamówienia, okresu gwarancji i warunków płatności zawartych w ofertach.</w:t>
      </w:r>
    </w:p>
    <w:p w:rsidR="000C00CC" w:rsidRPr="006756CC" w:rsidRDefault="000C00CC" w:rsidP="00E010F0">
      <w:pPr>
        <w:spacing w:after="120" w:line="269" w:lineRule="auto"/>
        <w:ind w:left="1560" w:hanging="284"/>
        <w:jc w:val="both"/>
        <w:rPr>
          <w:rFonts w:ascii="Calibri" w:hAnsi="Calibri"/>
          <w:sz w:val="22"/>
          <w:szCs w:val="22"/>
        </w:rPr>
      </w:pPr>
    </w:p>
    <w:p w:rsidR="00F936A1" w:rsidRPr="002F084B" w:rsidRDefault="00F936A1" w:rsidP="00E010F0">
      <w:pPr>
        <w:pStyle w:val="Tytupkt"/>
        <w:spacing w:before="0" w:line="269" w:lineRule="auto"/>
      </w:pPr>
      <w:r w:rsidRPr="002F084B">
        <w:lastRenderedPageBreak/>
        <w:t>13.</w:t>
      </w:r>
      <w:r>
        <w:tab/>
      </w:r>
      <w:r w:rsidRPr="002F084B">
        <w:t>Opis sposobu obliczenia ceny oferty.</w:t>
      </w:r>
    </w:p>
    <w:p w:rsidR="00F936A1" w:rsidRPr="006756CC" w:rsidRDefault="00F936A1" w:rsidP="00E010F0">
      <w:pPr>
        <w:spacing w:after="120"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13.1.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Wykonawca poda cenę oferty na Formularzu </w:t>
      </w:r>
      <w:r>
        <w:rPr>
          <w:rFonts w:ascii="Calibri" w:hAnsi="Calibri"/>
          <w:sz w:val="22"/>
          <w:szCs w:val="22"/>
        </w:rPr>
        <w:t>O</w:t>
      </w:r>
      <w:r w:rsidRPr="006756CC">
        <w:rPr>
          <w:rFonts w:ascii="Calibri" w:hAnsi="Calibri"/>
          <w:sz w:val="22"/>
          <w:szCs w:val="22"/>
        </w:rPr>
        <w:t>fert</w:t>
      </w:r>
      <w:r>
        <w:rPr>
          <w:rFonts w:ascii="Calibri" w:hAnsi="Calibri"/>
          <w:sz w:val="22"/>
          <w:szCs w:val="22"/>
        </w:rPr>
        <w:t>a wyliczoną zgodnie z Formularzem Cenowym Oferty</w:t>
      </w:r>
      <w:r w:rsidRPr="006756CC">
        <w:rPr>
          <w:rFonts w:ascii="Calibri" w:hAnsi="Calibri"/>
          <w:sz w:val="22"/>
          <w:szCs w:val="22"/>
        </w:rPr>
        <w:t xml:space="preserve">. </w:t>
      </w:r>
    </w:p>
    <w:p w:rsidR="00F936A1" w:rsidRPr="006756CC" w:rsidRDefault="00F936A1" w:rsidP="00E010F0">
      <w:pPr>
        <w:spacing w:after="120"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Cena oferty powinna uwzględniać wszelkie koszty związane z prawidłową realizacją zamówienia, w tym podatki, opłaty i inne ewentualne obciążenia, a także </w:t>
      </w:r>
      <w:r w:rsidRPr="0021582E">
        <w:rPr>
          <w:rFonts w:ascii="Calibri" w:hAnsi="Calibri"/>
          <w:sz w:val="22"/>
          <w:szCs w:val="22"/>
        </w:rPr>
        <w:t>koszty instalacji, konfiguracji, uruchomienia,</w:t>
      </w:r>
      <w:r>
        <w:rPr>
          <w:rFonts w:ascii="Calibri" w:hAnsi="Calibri"/>
          <w:sz w:val="22"/>
          <w:szCs w:val="22"/>
        </w:rPr>
        <w:t xml:space="preserve"> jak i wszystkich</w:t>
      </w:r>
      <w:r w:rsidRPr="006756CC">
        <w:rPr>
          <w:rFonts w:ascii="Calibri" w:hAnsi="Calibri"/>
          <w:sz w:val="22"/>
          <w:szCs w:val="22"/>
        </w:rPr>
        <w:t xml:space="preserve"> czynności niezbędnych do prawidłowego wykonania przedmiotu zamówienia, zgodnie z rozdziałem III niniejszej SIWZ</w:t>
      </w:r>
      <w:r>
        <w:rPr>
          <w:rFonts w:ascii="Calibri" w:hAnsi="Calibri"/>
          <w:sz w:val="22"/>
          <w:szCs w:val="22"/>
        </w:rPr>
        <w:t>.</w:t>
      </w:r>
    </w:p>
    <w:p w:rsidR="00C213B4" w:rsidRDefault="00F936A1" w:rsidP="00E010F0">
      <w:pPr>
        <w:spacing w:after="120"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13.3.</w:t>
      </w:r>
      <w:r>
        <w:rPr>
          <w:rFonts w:ascii="Calibri" w:hAnsi="Calibri"/>
          <w:sz w:val="22"/>
          <w:szCs w:val="22"/>
        </w:rPr>
        <w:tab/>
      </w:r>
      <w:r w:rsidR="00C213B4">
        <w:rPr>
          <w:rFonts w:ascii="Calibri" w:hAnsi="Calibri"/>
          <w:sz w:val="22"/>
          <w:szCs w:val="22"/>
        </w:rPr>
        <w:t>Cena oferty może</w:t>
      </w:r>
      <w:r w:rsidRPr="006756CC">
        <w:rPr>
          <w:rFonts w:ascii="Calibri" w:hAnsi="Calibri"/>
          <w:sz w:val="22"/>
          <w:szCs w:val="22"/>
        </w:rPr>
        <w:t xml:space="preserve"> być wyrażona w</w:t>
      </w:r>
      <w:r w:rsidR="00C213B4">
        <w:rPr>
          <w:rFonts w:ascii="Calibri" w:hAnsi="Calibri"/>
          <w:sz w:val="22"/>
          <w:szCs w:val="22"/>
        </w:rPr>
        <w:t>:</w:t>
      </w:r>
    </w:p>
    <w:p w:rsidR="00F936A1" w:rsidRDefault="00C213B4" w:rsidP="00891ED0">
      <w:pPr>
        <w:pStyle w:val="Akapitzlist"/>
        <w:numPr>
          <w:ilvl w:val="0"/>
          <w:numId w:val="21"/>
        </w:numPr>
        <w:spacing w:after="120" w:line="269" w:lineRule="auto"/>
        <w:ind w:left="1560" w:hanging="28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złotówkach</w:t>
      </w:r>
      <w:r w:rsidR="00F936A1" w:rsidRPr="00C213B4">
        <w:rPr>
          <w:rFonts w:ascii="Calibri" w:hAnsi="Calibri"/>
          <w:sz w:val="22"/>
          <w:szCs w:val="22"/>
        </w:rPr>
        <w:t xml:space="preserve"> z dokładnością do jednego grosza</w:t>
      </w:r>
      <w:r>
        <w:rPr>
          <w:rFonts w:ascii="Calibri" w:hAnsi="Calibri"/>
          <w:sz w:val="22"/>
          <w:szCs w:val="22"/>
        </w:rPr>
        <w:t xml:space="preserve"> (do dwóch miejsc po przecinku),</w:t>
      </w:r>
    </w:p>
    <w:p w:rsidR="00C213B4" w:rsidRDefault="00C213B4" w:rsidP="00891ED0">
      <w:pPr>
        <w:pStyle w:val="Akapitzlist"/>
        <w:numPr>
          <w:ilvl w:val="0"/>
          <w:numId w:val="21"/>
        </w:numPr>
        <w:spacing w:after="120" w:line="269" w:lineRule="auto"/>
        <w:ind w:left="1560" w:hanging="28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euro z dokładnością do jednego eurocenta (do dwóch miejsc po przecinku).</w:t>
      </w:r>
    </w:p>
    <w:p w:rsidR="00C213B4" w:rsidRPr="00C213B4" w:rsidRDefault="00C213B4" w:rsidP="00E010F0">
      <w:pPr>
        <w:spacing w:after="120"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13.4.  W przypadku, w którym Wykonawcy złożą oferty w różnych walutach, w celu porównania ofert Zamawiający przeliczy podaną w ofercie wartość euro na złotówki po średnim kursie waluty opublikowanym przez Narodowy Bank Polski w ostatnim dniu roboczym przed terminem na złożenie ofert.</w:t>
      </w:r>
    </w:p>
    <w:p w:rsidR="00F936A1" w:rsidRPr="006756CC" w:rsidRDefault="00F936A1" w:rsidP="00E010F0">
      <w:pPr>
        <w:pStyle w:val="Tytupkt"/>
        <w:spacing w:before="0" w:line="269" w:lineRule="auto"/>
      </w:pPr>
      <w:r w:rsidRPr="006756CC">
        <w:t>14.</w:t>
      </w:r>
      <w:r w:rsidR="00CF450D">
        <w:t xml:space="preserve"> </w:t>
      </w:r>
      <w:r w:rsidR="00BB0D98">
        <w:tab/>
      </w:r>
      <w:r w:rsidRPr="006756CC">
        <w:t xml:space="preserve">Informacje o trybie </w:t>
      </w:r>
      <w:r w:rsidR="007269B7">
        <w:t>kwalifikacji W</w:t>
      </w:r>
      <w:r>
        <w:t xml:space="preserve">ykonawców i </w:t>
      </w:r>
      <w:r w:rsidRPr="006756CC">
        <w:t>oceny ofert.</w:t>
      </w:r>
    </w:p>
    <w:p w:rsidR="00F936A1" w:rsidRDefault="00F936A1" w:rsidP="00E010F0">
      <w:pPr>
        <w:spacing w:after="120"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14.1.</w:t>
      </w:r>
      <w:r>
        <w:rPr>
          <w:rFonts w:ascii="Calibri" w:hAnsi="Calibri"/>
          <w:sz w:val="22"/>
          <w:szCs w:val="22"/>
        </w:rPr>
        <w:tab/>
        <w:t xml:space="preserve">Z uwagi na skorzystanie przez Zamawiającego z procedury odwróconej, Zamawiający </w:t>
      </w:r>
      <w:r w:rsidRPr="00B60AD6">
        <w:rPr>
          <w:rFonts w:ascii="Calibri" w:hAnsi="Calibri"/>
          <w:sz w:val="22"/>
          <w:szCs w:val="22"/>
        </w:rPr>
        <w:t xml:space="preserve">najpierw dokona oceny ofert, a następnie zbada, czy </w:t>
      </w:r>
      <w:r>
        <w:rPr>
          <w:rFonts w:ascii="Calibri" w:hAnsi="Calibri"/>
          <w:sz w:val="22"/>
          <w:szCs w:val="22"/>
        </w:rPr>
        <w:t>W</w:t>
      </w:r>
      <w:r w:rsidRPr="00B60AD6">
        <w:rPr>
          <w:rFonts w:ascii="Calibri" w:hAnsi="Calibri"/>
          <w:sz w:val="22"/>
          <w:szCs w:val="22"/>
        </w:rPr>
        <w:t>ykonawca, którego oferta została oceniona jako najkorzystniejsza, nie podlega wykluczeniu oraz spełnia warunki udziału w postępowaniu</w:t>
      </w:r>
      <w:r>
        <w:rPr>
          <w:rFonts w:ascii="Calibri" w:hAnsi="Calibri"/>
          <w:sz w:val="22"/>
          <w:szCs w:val="22"/>
        </w:rPr>
        <w:t>. Oznacza to, że Z</w:t>
      </w:r>
      <w:r w:rsidRPr="00B60AD6">
        <w:rPr>
          <w:rFonts w:ascii="Calibri" w:hAnsi="Calibri"/>
          <w:sz w:val="22"/>
          <w:szCs w:val="22"/>
        </w:rPr>
        <w:t xml:space="preserve">amawiający w toku czynności oceny ofert nie </w:t>
      </w:r>
      <w:r>
        <w:rPr>
          <w:rFonts w:ascii="Calibri" w:hAnsi="Calibri"/>
          <w:sz w:val="22"/>
          <w:szCs w:val="22"/>
        </w:rPr>
        <w:t>dokona</w:t>
      </w:r>
      <w:r w:rsidR="007269B7">
        <w:rPr>
          <w:rFonts w:ascii="Calibri" w:hAnsi="Calibri"/>
          <w:sz w:val="22"/>
          <w:szCs w:val="22"/>
        </w:rPr>
        <w:t xml:space="preserve"> podmiotowej oceny wszystkich W</w:t>
      </w:r>
      <w:r w:rsidRPr="00B60AD6">
        <w:rPr>
          <w:rFonts w:ascii="Calibri" w:hAnsi="Calibri"/>
          <w:sz w:val="22"/>
          <w:szCs w:val="22"/>
        </w:rPr>
        <w:t>ykonawców (ocena spełniania warunków udziału w postępowaniu</w:t>
      </w:r>
      <w:r>
        <w:rPr>
          <w:rFonts w:ascii="Calibri" w:hAnsi="Calibri"/>
          <w:sz w:val="22"/>
          <w:szCs w:val="22"/>
        </w:rPr>
        <w:t>, braku podstaw do wykluczenia)</w:t>
      </w:r>
      <w:r w:rsidRPr="00B60AD6">
        <w:rPr>
          <w:rFonts w:ascii="Calibri" w:hAnsi="Calibri"/>
          <w:sz w:val="22"/>
          <w:szCs w:val="22"/>
        </w:rPr>
        <w:t xml:space="preserve">. W pierwszej kolejności </w:t>
      </w:r>
      <w:r>
        <w:rPr>
          <w:rFonts w:ascii="Calibri" w:hAnsi="Calibri"/>
          <w:sz w:val="22"/>
          <w:szCs w:val="22"/>
        </w:rPr>
        <w:t xml:space="preserve">zostanie </w:t>
      </w:r>
      <w:r w:rsidRPr="00B60AD6">
        <w:rPr>
          <w:rFonts w:ascii="Calibri" w:hAnsi="Calibri"/>
          <w:sz w:val="22"/>
          <w:szCs w:val="22"/>
        </w:rPr>
        <w:t>dokon</w:t>
      </w:r>
      <w:r>
        <w:rPr>
          <w:rFonts w:ascii="Calibri" w:hAnsi="Calibri"/>
          <w:sz w:val="22"/>
          <w:szCs w:val="22"/>
        </w:rPr>
        <w:t>ana</w:t>
      </w:r>
      <w:r w:rsidRPr="00B60AD6">
        <w:rPr>
          <w:rFonts w:ascii="Calibri" w:hAnsi="Calibri"/>
          <w:sz w:val="22"/>
          <w:szCs w:val="22"/>
        </w:rPr>
        <w:t xml:space="preserve"> ocen</w:t>
      </w:r>
      <w:r>
        <w:rPr>
          <w:rFonts w:ascii="Calibri" w:hAnsi="Calibri"/>
          <w:sz w:val="22"/>
          <w:szCs w:val="22"/>
        </w:rPr>
        <w:t>a</w:t>
      </w:r>
      <w:r w:rsidRPr="00B60AD6">
        <w:rPr>
          <w:rFonts w:ascii="Calibri" w:hAnsi="Calibri"/>
          <w:sz w:val="22"/>
          <w:szCs w:val="22"/>
        </w:rPr>
        <w:t xml:space="preserve"> ofert pod kątem przesłanek odrzucenia oferty (art. 89 ust. 1 Pzp) oraz kryteriów oceny ofert opisanych w SIWZ, po czym dopi</w:t>
      </w:r>
      <w:r w:rsidR="007269B7">
        <w:rPr>
          <w:rFonts w:ascii="Calibri" w:hAnsi="Calibri"/>
          <w:sz w:val="22"/>
          <w:szCs w:val="22"/>
        </w:rPr>
        <w:t>ero wyłącznie w odniesieniu do W</w:t>
      </w:r>
      <w:r w:rsidRPr="00B60AD6">
        <w:rPr>
          <w:rFonts w:ascii="Calibri" w:hAnsi="Calibri"/>
          <w:sz w:val="22"/>
          <w:szCs w:val="22"/>
        </w:rPr>
        <w:t>ykonawcy, którego oferta zosta</w:t>
      </w:r>
      <w:r>
        <w:rPr>
          <w:rFonts w:ascii="Calibri" w:hAnsi="Calibri"/>
          <w:sz w:val="22"/>
          <w:szCs w:val="22"/>
        </w:rPr>
        <w:t>nie</w:t>
      </w:r>
      <w:r w:rsidRPr="00B60AD6">
        <w:rPr>
          <w:rFonts w:ascii="Calibri" w:hAnsi="Calibri"/>
          <w:sz w:val="22"/>
          <w:szCs w:val="22"/>
        </w:rPr>
        <w:t xml:space="preserve"> oceniona jako najkorzystniejsza (uplas</w:t>
      </w:r>
      <w:r>
        <w:rPr>
          <w:rFonts w:ascii="Calibri" w:hAnsi="Calibri"/>
          <w:sz w:val="22"/>
          <w:szCs w:val="22"/>
        </w:rPr>
        <w:t>uje</w:t>
      </w:r>
      <w:r w:rsidRPr="00B60AD6">
        <w:rPr>
          <w:rFonts w:ascii="Calibri" w:hAnsi="Calibri"/>
          <w:sz w:val="22"/>
          <w:szCs w:val="22"/>
        </w:rPr>
        <w:t xml:space="preserve"> się na najwyższej pozycji rankingowej), </w:t>
      </w:r>
      <w:r>
        <w:rPr>
          <w:rFonts w:ascii="Calibri" w:hAnsi="Calibri"/>
          <w:sz w:val="22"/>
          <w:szCs w:val="22"/>
        </w:rPr>
        <w:t xml:space="preserve">Zamawiający </w:t>
      </w:r>
      <w:r w:rsidRPr="00B60AD6">
        <w:rPr>
          <w:rFonts w:ascii="Calibri" w:hAnsi="Calibri"/>
          <w:sz w:val="22"/>
          <w:szCs w:val="22"/>
        </w:rPr>
        <w:t>doko</w:t>
      </w:r>
      <w:r>
        <w:rPr>
          <w:rFonts w:ascii="Calibri" w:hAnsi="Calibri"/>
          <w:sz w:val="22"/>
          <w:szCs w:val="22"/>
        </w:rPr>
        <w:t>na</w:t>
      </w:r>
      <w:r w:rsidR="007269B7">
        <w:rPr>
          <w:rFonts w:ascii="Calibri" w:hAnsi="Calibri"/>
          <w:sz w:val="22"/>
          <w:szCs w:val="22"/>
        </w:rPr>
        <w:t xml:space="preserve"> oceny podmiotowej W</w:t>
      </w:r>
      <w:r w:rsidRPr="00B60AD6">
        <w:rPr>
          <w:rFonts w:ascii="Calibri" w:hAnsi="Calibri"/>
          <w:sz w:val="22"/>
          <w:szCs w:val="22"/>
        </w:rPr>
        <w:t xml:space="preserve">ykonawcy, tj. </w:t>
      </w:r>
      <w:r>
        <w:rPr>
          <w:rFonts w:ascii="Calibri" w:hAnsi="Calibri"/>
          <w:sz w:val="22"/>
          <w:szCs w:val="22"/>
        </w:rPr>
        <w:t>z</w:t>
      </w:r>
      <w:r w:rsidRPr="00B60AD6">
        <w:rPr>
          <w:rFonts w:ascii="Calibri" w:hAnsi="Calibri"/>
          <w:sz w:val="22"/>
          <w:szCs w:val="22"/>
        </w:rPr>
        <w:t>bada oświadczeni</w:t>
      </w:r>
      <w:r>
        <w:rPr>
          <w:rFonts w:ascii="Calibri" w:hAnsi="Calibri"/>
          <w:sz w:val="22"/>
          <w:szCs w:val="22"/>
        </w:rPr>
        <w:t>a</w:t>
      </w:r>
      <w:r w:rsidRPr="00B60AD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 dokumenty które były wymagane do złożenia wraz z ofertą</w:t>
      </w:r>
      <w:r w:rsidRPr="00B60AD6">
        <w:rPr>
          <w:rFonts w:ascii="Calibri" w:hAnsi="Calibri"/>
          <w:sz w:val="22"/>
          <w:szCs w:val="22"/>
        </w:rPr>
        <w:t xml:space="preserve">, a następnie </w:t>
      </w:r>
      <w:r>
        <w:rPr>
          <w:rFonts w:ascii="Calibri" w:hAnsi="Calibri"/>
          <w:sz w:val="22"/>
          <w:szCs w:val="22"/>
        </w:rPr>
        <w:t xml:space="preserve">wezwie do </w:t>
      </w:r>
      <w:r w:rsidRPr="00B60AD6">
        <w:rPr>
          <w:rFonts w:ascii="Calibri" w:hAnsi="Calibri"/>
          <w:sz w:val="22"/>
          <w:szCs w:val="22"/>
        </w:rPr>
        <w:t xml:space="preserve">przedłożenia </w:t>
      </w:r>
      <w:r>
        <w:rPr>
          <w:rFonts w:ascii="Calibri" w:hAnsi="Calibri"/>
          <w:sz w:val="22"/>
          <w:szCs w:val="22"/>
        </w:rPr>
        <w:t xml:space="preserve">oświadczeń lub </w:t>
      </w:r>
      <w:r w:rsidRPr="00B60AD6">
        <w:rPr>
          <w:rFonts w:ascii="Calibri" w:hAnsi="Calibri"/>
          <w:sz w:val="22"/>
          <w:szCs w:val="22"/>
        </w:rPr>
        <w:t xml:space="preserve">dokumentów </w:t>
      </w:r>
      <w:r>
        <w:rPr>
          <w:rFonts w:ascii="Calibri" w:hAnsi="Calibri"/>
          <w:sz w:val="22"/>
          <w:szCs w:val="22"/>
        </w:rPr>
        <w:t>zgodnie z postanowieniami pkt. 7.3, w</w:t>
      </w:r>
      <w:r w:rsidRPr="00B60AD6">
        <w:rPr>
          <w:rFonts w:ascii="Calibri" w:hAnsi="Calibri"/>
          <w:sz w:val="22"/>
          <w:szCs w:val="22"/>
        </w:rPr>
        <w:t xml:space="preserve"> trybie art. 26 ust. 2 Pzp.</w:t>
      </w:r>
    </w:p>
    <w:p w:rsidR="00F936A1" w:rsidRPr="006756CC" w:rsidRDefault="00F936A1" w:rsidP="00E010F0">
      <w:pPr>
        <w:spacing w:after="120"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14.2.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W toku dokonywania badania i oceny ofert Zamawiający może żądać udzielenia przez Wykonawców wyjaśnień dotyczących treści złożonych przez nich ofert. Niedopuszczalne jest prowadzenie między Zamawiającym a Wykonawcą negocjacji dotyczących złożonej oferty oraz, z zastrzeżeniem art. 87 ust. 2 ustawy, dokonywanie jakiejkolwiek zmiany w jej treści. </w:t>
      </w:r>
    </w:p>
    <w:p w:rsidR="00396DFD" w:rsidRPr="002F084B" w:rsidRDefault="00F936A1" w:rsidP="00396DFD">
      <w:pPr>
        <w:spacing w:after="120"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14.</w:t>
      </w:r>
      <w:r>
        <w:rPr>
          <w:rFonts w:ascii="Calibri" w:hAnsi="Calibri"/>
          <w:sz w:val="22"/>
          <w:szCs w:val="22"/>
        </w:rPr>
        <w:t>3</w:t>
      </w:r>
      <w:r w:rsidRPr="006756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7B3CAC">
        <w:rPr>
          <w:rFonts w:ascii="Calibri" w:hAnsi="Calibri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</w:t>
      </w:r>
      <w:r w:rsidR="007269B7">
        <w:rPr>
          <w:rFonts w:ascii="Calibri" w:hAnsi="Calibri"/>
          <w:sz w:val="22"/>
          <w:szCs w:val="22"/>
        </w:rPr>
        <w:t>a, składając ofertę, informuje Z</w:t>
      </w:r>
      <w:r w:rsidRPr="007B3CAC">
        <w:rPr>
          <w:rFonts w:ascii="Calibri" w:hAnsi="Calibri"/>
          <w:sz w:val="22"/>
          <w:szCs w:val="22"/>
        </w:rPr>
        <w:t>amawiającego, czy wybór oferty b</w:t>
      </w:r>
      <w:r w:rsidR="007269B7">
        <w:rPr>
          <w:rFonts w:ascii="Calibri" w:hAnsi="Calibri"/>
          <w:sz w:val="22"/>
          <w:szCs w:val="22"/>
        </w:rPr>
        <w:t>ędzie prowadzić do powstania u Z</w:t>
      </w:r>
      <w:r w:rsidRPr="007B3CAC">
        <w:rPr>
          <w:rFonts w:ascii="Calibri" w:hAnsi="Calibri"/>
          <w:sz w:val="22"/>
          <w:szCs w:val="22"/>
        </w:rPr>
        <w:t>amawiającego obowiązku podatkowego, wskazując nazwę (rodzaj) towaru lub usługi, których dostawa lub świadczenie będzie prowadzić do jego powstania, oraz wskazując ich wartość bez kwoty podatku</w:t>
      </w:r>
      <w:r w:rsidRPr="002F084B">
        <w:rPr>
          <w:rFonts w:ascii="Calibri" w:hAnsi="Calibri"/>
          <w:sz w:val="22"/>
          <w:szCs w:val="22"/>
        </w:rPr>
        <w:t>.</w:t>
      </w:r>
    </w:p>
    <w:p w:rsidR="00F936A1" w:rsidRDefault="00F936A1" w:rsidP="00E010F0">
      <w:pPr>
        <w:pStyle w:val="Tytupkt"/>
        <w:spacing w:before="0" w:line="269" w:lineRule="auto"/>
      </w:pPr>
      <w:r w:rsidRPr="006756CC">
        <w:lastRenderedPageBreak/>
        <w:t>15.</w:t>
      </w:r>
      <w:r w:rsidR="00B2518C">
        <w:t xml:space="preserve"> </w:t>
      </w:r>
      <w:r w:rsidRPr="006756CC">
        <w:tab/>
        <w:t>Kryteria wyboru oferty najkorzystniejszej.</w:t>
      </w:r>
      <w:r>
        <w:t xml:space="preserve"> </w:t>
      </w:r>
    </w:p>
    <w:p w:rsidR="00096901" w:rsidRPr="00251AB3" w:rsidRDefault="00F936A1" w:rsidP="00E010F0">
      <w:pPr>
        <w:pStyle w:val="Tekstpodstawowy2"/>
        <w:spacing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Cs/>
          <w:spacing w:val="4"/>
          <w:sz w:val="22"/>
          <w:szCs w:val="22"/>
        </w:rPr>
        <w:t>15.1.</w:t>
      </w:r>
      <w:r>
        <w:rPr>
          <w:rFonts w:ascii="Calibri" w:hAnsi="Calibri"/>
          <w:bCs/>
          <w:spacing w:val="4"/>
          <w:sz w:val="22"/>
          <w:szCs w:val="22"/>
        </w:rPr>
        <w:tab/>
      </w:r>
      <w:r w:rsidR="00096901" w:rsidRPr="00251AB3">
        <w:rPr>
          <w:rFonts w:ascii="Calibri" w:hAnsi="Calibri"/>
          <w:sz w:val="22"/>
          <w:szCs w:val="22"/>
        </w:rPr>
        <w:t>Przy dokonywaniu wyboru najkorzystniejszej oferty, spośród ofert niepodlegających odrzuceniu, Zamawiający będzie się kierował jedynym kryterium cena – 100%,</w:t>
      </w:r>
    </w:p>
    <w:p w:rsidR="00096901" w:rsidRPr="00251AB3" w:rsidRDefault="00096901" w:rsidP="00E010F0">
      <w:pPr>
        <w:pStyle w:val="Tekstpodstawowy2"/>
        <w:spacing w:line="269" w:lineRule="auto"/>
        <w:ind w:left="1276"/>
        <w:jc w:val="both"/>
        <w:rPr>
          <w:rFonts w:ascii="Calibri" w:hAnsi="Calibri"/>
          <w:sz w:val="22"/>
          <w:szCs w:val="22"/>
        </w:rPr>
      </w:pPr>
      <w:r w:rsidRPr="00251AB3">
        <w:rPr>
          <w:rFonts w:ascii="Calibri" w:hAnsi="Calibri"/>
          <w:sz w:val="22"/>
          <w:szCs w:val="22"/>
        </w:rPr>
        <w:t xml:space="preserve"> gdzie 100% = 100 pkt.</w:t>
      </w:r>
    </w:p>
    <w:p w:rsidR="00096901" w:rsidRPr="00251AB3" w:rsidRDefault="00F936A1" w:rsidP="00E010F0">
      <w:pPr>
        <w:suppressAutoHyphens/>
        <w:spacing w:after="120" w:line="269" w:lineRule="auto"/>
        <w:ind w:left="1276" w:hanging="567"/>
        <w:jc w:val="both"/>
        <w:rPr>
          <w:rFonts w:ascii="Calibri" w:hAnsi="Calibri"/>
          <w:color w:val="000000"/>
          <w:sz w:val="22"/>
          <w:szCs w:val="22"/>
        </w:rPr>
      </w:pPr>
      <w:r w:rsidRPr="00096901">
        <w:rPr>
          <w:rFonts w:ascii="Calibri" w:hAnsi="Calibri"/>
          <w:bCs/>
          <w:spacing w:val="4"/>
          <w:sz w:val="22"/>
          <w:szCs w:val="22"/>
        </w:rPr>
        <w:t>15.2.</w:t>
      </w:r>
      <w:r w:rsidRPr="00096901">
        <w:rPr>
          <w:rFonts w:ascii="Calibri" w:hAnsi="Calibri"/>
          <w:bCs/>
          <w:spacing w:val="4"/>
          <w:sz w:val="22"/>
          <w:szCs w:val="22"/>
        </w:rPr>
        <w:tab/>
      </w:r>
      <w:r w:rsidR="00096901" w:rsidRPr="00251AB3">
        <w:rPr>
          <w:rFonts w:ascii="Calibri" w:hAnsi="Calibri"/>
          <w:color w:val="000000"/>
          <w:sz w:val="22"/>
          <w:szCs w:val="22"/>
        </w:rPr>
        <w:t>Ocena dokonywana będzie przy zastosowaniu zasady, iż oferta niepodlegająca odrzuceniu, zawierająca najniższą cenę brutto - jest ofertą najkorzystniejszą i otrzyma najwyższą liczbę punktów, pozostałe oferty otrzymają punkty wyliczone zgodnie z wzorem (do dwóch miejsc po przecinku):</w:t>
      </w:r>
    </w:p>
    <w:p w:rsidR="00096901" w:rsidRPr="00251AB3" w:rsidRDefault="00096901" w:rsidP="00E010F0">
      <w:pPr>
        <w:tabs>
          <w:tab w:val="left" w:pos="2835"/>
        </w:tabs>
        <w:spacing w:after="120" w:line="269" w:lineRule="auto"/>
        <w:ind w:left="2832" w:firstLine="708"/>
        <w:rPr>
          <w:rFonts w:ascii="Calibri" w:hAnsi="Calibri" w:cs="Calibri"/>
          <w:color w:val="000000"/>
          <w:sz w:val="22"/>
          <w:szCs w:val="22"/>
        </w:rPr>
      </w:pPr>
      <w:r w:rsidRPr="00251AB3">
        <w:rPr>
          <w:rFonts w:ascii="Calibri" w:hAnsi="Calibri" w:cs="Calibri"/>
          <w:color w:val="000000"/>
          <w:sz w:val="22"/>
          <w:szCs w:val="22"/>
        </w:rPr>
        <w:t>cena najniższa brutto</w:t>
      </w:r>
    </w:p>
    <w:p w:rsidR="00096901" w:rsidRPr="00251AB3" w:rsidRDefault="00096901" w:rsidP="00E010F0">
      <w:pPr>
        <w:spacing w:after="120" w:line="269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251AB3">
        <w:rPr>
          <w:rFonts w:ascii="Calibri" w:hAnsi="Calibri" w:cs="Calibri"/>
          <w:color w:val="000000"/>
          <w:sz w:val="22"/>
          <w:szCs w:val="22"/>
        </w:rPr>
        <w:t>P = ---------------------------------------------   x 100 pkt.</w:t>
      </w:r>
    </w:p>
    <w:p w:rsidR="00096901" w:rsidRPr="00251AB3" w:rsidRDefault="00096901" w:rsidP="00E010F0">
      <w:pPr>
        <w:spacing w:after="120" w:line="269" w:lineRule="auto"/>
        <w:ind w:left="2832" w:firstLine="708"/>
        <w:rPr>
          <w:rFonts w:ascii="Calibri" w:hAnsi="Calibri" w:cs="Calibri"/>
          <w:color w:val="000000"/>
          <w:sz w:val="22"/>
          <w:szCs w:val="22"/>
        </w:rPr>
      </w:pPr>
      <w:r w:rsidRPr="00251AB3">
        <w:rPr>
          <w:rFonts w:ascii="Calibri" w:hAnsi="Calibri" w:cs="Calibri"/>
          <w:color w:val="000000"/>
          <w:sz w:val="22"/>
          <w:szCs w:val="22"/>
        </w:rPr>
        <w:t>cena oferty badanej</w:t>
      </w:r>
      <w:r w:rsidR="0012733E" w:rsidRPr="00251AB3">
        <w:rPr>
          <w:rFonts w:ascii="Calibri" w:hAnsi="Calibri" w:cs="Calibri"/>
          <w:color w:val="000000"/>
          <w:sz w:val="22"/>
          <w:szCs w:val="22"/>
        </w:rPr>
        <w:t xml:space="preserve"> brutto</w:t>
      </w:r>
    </w:p>
    <w:p w:rsidR="00096901" w:rsidRPr="00251AB3" w:rsidRDefault="00096901" w:rsidP="00E010F0">
      <w:pPr>
        <w:spacing w:after="120" w:line="269" w:lineRule="auto"/>
        <w:ind w:left="2832" w:firstLine="708"/>
        <w:rPr>
          <w:rFonts w:ascii="Calibri" w:hAnsi="Calibri" w:cs="Calibri"/>
          <w:color w:val="000000"/>
          <w:sz w:val="22"/>
          <w:szCs w:val="22"/>
        </w:rPr>
      </w:pPr>
    </w:p>
    <w:p w:rsidR="00F936A1" w:rsidRPr="00B40053" w:rsidRDefault="00F936A1" w:rsidP="00E010F0">
      <w:pPr>
        <w:pStyle w:val="Tekstpodstawowy2"/>
        <w:spacing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15.3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>Zamówienie zostanie udzielone Wykonawcy, który otrzyma najwyższą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liczbę punktów</w:t>
      </w:r>
      <w:r>
        <w:rPr>
          <w:rFonts w:ascii="Calibri" w:hAnsi="Calibri"/>
          <w:sz w:val="22"/>
          <w:szCs w:val="22"/>
        </w:rPr>
        <w:t xml:space="preserve"> w ocenianych kryteriach.</w:t>
      </w:r>
    </w:p>
    <w:p w:rsidR="00F936A1" w:rsidRPr="006756CC" w:rsidRDefault="00F936A1" w:rsidP="00E010F0">
      <w:pPr>
        <w:pStyle w:val="Tekstpodstawowy2"/>
        <w:spacing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15.</w:t>
      </w:r>
      <w:r w:rsidR="00C71E7B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 xml:space="preserve">Jeżeli nie będzie można dokonać wyboru oferty najkorzystniejszej </w:t>
      </w:r>
      <w:r w:rsidRPr="00050CBA">
        <w:rPr>
          <w:rFonts w:ascii="Calibri" w:hAnsi="Calibri"/>
          <w:sz w:val="22"/>
          <w:szCs w:val="22"/>
        </w:rPr>
        <w:t xml:space="preserve">z uwagi na to, że dwie lub więcej ofert przedstawia taki sam bilans ceny i innych kryteriów oceny ofert, </w:t>
      </w:r>
      <w:r w:rsidRPr="006756CC">
        <w:rPr>
          <w:rFonts w:ascii="Calibri" w:hAnsi="Calibri"/>
          <w:sz w:val="22"/>
          <w:szCs w:val="22"/>
        </w:rPr>
        <w:t xml:space="preserve">Zamawiający </w:t>
      </w:r>
      <w:r>
        <w:rPr>
          <w:rFonts w:ascii="Calibri" w:hAnsi="Calibri"/>
          <w:sz w:val="22"/>
          <w:szCs w:val="22"/>
        </w:rPr>
        <w:t>spośród tych ofert wybierze ofertę z niższą ceną a jeżeli zostały złożone oferty o takiej s</w:t>
      </w:r>
      <w:r w:rsidR="007269B7">
        <w:rPr>
          <w:rFonts w:ascii="Calibri" w:hAnsi="Calibri"/>
          <w:sz w:val="22"/>
          <w:szCs w:val="22"/>
        </w:rPr>
        <w:t>amej cenie, Zamawiający wezwie W</w:t>
      </w:r>
      <w:r>
        <w:rPr>
          <w:rFonts w:ascii="Calibri" w:hAnsi="Calibri"/>
          <w:sz w:val="22"/>
          <w:szCs w:val="22"/>
        </w:rPr>
        <w:t xml:space="preserve">ykonawców, którzy złożyli te oferty, do złożenia w terminie określonym przez Zamawiającego ofert dodatkowych. </w:t>
      </w:r>
    </w:p>
    <w:p w:rsidR="00F936A1" w:rsidRPr="006756CC" w:rsidRDefault="00C71E7B" w:rsidP="00E010F0">
      <w:pPr>
        <w:pStyle w:val="Tekstpodstawowy2"/>
        <w:spacing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15.5</w:t>
      </w:r>
      <w:r w:rsidR="00F936A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W przypadku złożenia przez Wykonawców ofert w różnych walutach, porównanie cen ofert nastąpi w złotówkach, zgodnie z powyższym działaniem i regułą wskazaną w p</w:t>
      </w:r>
      <w:r w:rsidR="00F62467">
        <w:rPr>
          <w:rFonts w:ascii="Calibri" w:hAnsi="Calibri"/>
          <w:sz w:val="22"/>
          <w:szCs w:val="22"/>
        </w:rPr>
        <w:t>kt</w:t>
      </w:r>
      <w:r>
        <w:rPr>
          <w:rFonts w:ascii="Calibri" w:hAnsi="Calibri"/>
          <w:sz w:val="22"/>
          <w:szCs w:val="22"/>
        </w:rPr>
        <w:t xml:space="preserve"> 13.4 SIWZ. Jeżeli wszyscy Wykonawcy złożą oferty w euro, porównanie nastąpi w tej walucie.</w:t>
      </w:r>
    </w:p>
    <w:p w:rsidR="00F936A1" w:rsidRDefault="00F936A1" w:rsidP="00E010F0">
      <w:pPr>
        <w:pStyle w:val="Tytupkt"/>
        <w:spacing w:before="0" w:line="269" w:lineRule="auto"/>
      </w:pPr>
      <w:r>
        <w:t>1</w:t>
      </w:r>
      <w:r w:rsidR="005B7EA6">
        <w:t>6</w:t>
      </w:r>
      <w:r w:rsidRPr="007E35B0">
        <w:t>.</w:t>
      </w:r>
      <w:r w:rsidRPr="007E35B0">
        <w:tab/>
      </w:r>
      <w:r w:rsidRPr="00923890">
        <w:t>Informacje o formalnościach, jakie powinny zostać dopełnione po wyborze oferty najkorzystniejszej w celu zawarcia umowy w sprawie zamówienia publicznego</w:t>
      </w:r>
    </w:p>
    <w:p w:rsidR="00F936A1" w:rsidRPr="00C70676" w:rsidRDefault="005B7EA6" w:rsidP="00E010F0">
      <w:pPr>
        <w:pStyle w:val="Tekstpodstawowy2"/>
        <w:spacing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 w:rsidRPr="00C70676">
        <w:rPr>
          <w:rFonts w:ascii="Calibri" w:hAnsi="Calibri"/>
          <w:sz w:val="22"/>
          <w:szCs w:val="22"/>
        </w:rPr>
        <w:t>.1</w:t>
      </w:r>
      <w:r w:rsidR="00F936A1" w:rsidRPr="00C70676">
        <w:rPr>
          <w:rFonts w:ascii="Calibri" w:hAnsi="Calibri"/>
          <w:sz w:val="22"/>
          <w:szCs w:val="22"/>
        </w:rPr>
        <w:tab/>
        <w:t>Zamawiający udzieli zamówienia Wykonawcy, kt</w:t>
      </w:r>
      <w:r w:rsidR="00F936A1">
        <w:rPr>
          <w:rFonts w:ascii="Calibri" w:hAnsi="Calibri"/>
          <w:sz w:val="22"/>
          <w:szCs w:val="22"/>
        </w:rPr>
        <w:t>órego oferta zostanie uznana za </w:t>
      </w:r>
      <w:r w:rsidR="00F936A1" w:rsidRPr="00C70676">
        <w:rPr>
          <w:rFonts w:ascii="Calibri" w:hAnsi="Calibri"/>
          <w:sz w:val="22"/>
          <w:szCs w:val="22"/>
        </w:rPr>
        <w:t>najkorzystniejszą.</w:t>
      </w:r>
    </w:p>
    <w:p w:rsidR="00F936A1" w:rsidRPr="00C70676" w:rsidRDefault="005B7EA6" w:rsidP="00E010F0">
      <w:pPr>
        <w:pStyle w:val="Tekstpodstawowy2"/>
        <w:spacing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C71E7B">
        <w:rPr>
          <w:rFonts w:ascii="Calibri" w:hAnsi="Calibri"/>
          <w:sz w:val="22"/>
          <w:szCs w:val="22"/>
        </w:rPr>
        <w:t>.2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Zamawiający zawiadomi o wyniku postępowania wszystkich Wykonawców, którzy złożyli oferty.</w:t>
      </w:r>
    </w:p>
    <w:p w:rsidR="00F936A1" w:rsidRPr="00C70676" w:rsidRDefault="005B7EA6" w:rsidP="00E010F0">
      <w:pPr>
        <w:pStyle w:val="Tekstpodstawowy2"/>
        <w:spacing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C71E7B">
        <w:rPr>
          <w:rFonts w:ascii="Calibri" w:hAnsi="Calibri"/>
          <w:sz w:val="22"/>
          <w:szCs w:val="22"/>
        </w:rPr>
        <w:t>.3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 xml:space="preserve">Wykonawcy, którego oferta zostanie wybrana Zamawiający wskaże miejsce i termin podpisania umowy. Umowa podpisana zostanie w terminie nie krótszym niż 5 dni od dnia przekazania zawiadomienia o wyborze oferty. </w:t>
      </w:r>
      <w:r w:rsidR="00841E3D" w:rsidRPr="00C70676">
        <w:rPr>
          <w:rFonts w:ascii="Calibri" w:hAnsi="Calibri"/>
          <w:sz w:val="22"/>
          <w:szCs w:val="22"/>
        </w:rPr>
        <w:t>Zamawiający może zawrzeć umowę przed upływem terminów, o których mowa w zdaniu poprzednim, jeżeli w niniejszym postępowaniu zostanie złożona tylko jedna oferta lub zachodzą przesłanki określone w art.94 ust.2 pkt 3 ustawy Pzp.</w:t>
      </w:r>
    </w:p>
    <w:p w:rsidR="00F936A1" w:rsidRPr="00C70676" w:rsidRDefault="005B7EA6" w:rsidP="00E010F0">
      <w:pPr>
        <w:pStyle w:val="Tekstpodstawowy2"/>
        <w:spacing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C71E7B">
        <w:rPr>
          <w:rFonts w:ascii="Calibri" w:hAnsi="Calibri"/>
          <w:sz w:val="22"/>
          <w:szCs w:val="22"/>
        </w:rPr>
        <w:t>.4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 xml:space="preserve">Jeżeli Wykonawca, którego oferta została wybrana, uchyli się od zawarcia umowy, Zamawiający </w:t>
      </w:r>
      <w:r w:rsidR="00841E3D" w:rsidRPr="00C70676">
        <w:rPr>
          <w:rFonts w:ascii="Calibri" w:hAnsi="Calibri"/>
          <w:sz w:val="22"/>
          <w:szCs w:val="22"/>
        </w:rPr>
        <w:t>będzie mógł wybrać ofertę najkorzystniejszą spośród pozostałych ofert, bez przeprowadzania ponowne</w:t>
      </w:r>
      <w:r w:rsidR="00841E3D">
        <w:rPr>
          <w:rFonts w:ascii="Calibri" w:hAnsi="Calibri"/>
          <w:sz w:val="22"/>
          <w:szCs w:val="22"/>
        </w:rPr>
        <w:t>go</w:t>
      </w:r>
      <w:r w:rsidR="00841E3D" w:rsidRPr="00C70676">
        <w:rPr>
          <w:rFonts w:ascii="Calibri" w:hAnsi="Calibri"/>
          <w:sz w:val="22"/>
          <w:szCs w:val="22"/>
        </w:rPr>
        <w:t xml:space="preserve"> ich</w:t>
      </w:r>
      <w:r w:rsidR="00841E3D">
        <w:rPr>
          <w:rFonts w:ascii="Calibri" w:hAnsi="Calibri"/>
          <w:sz w:val="22"/>
          <w:szCs w:val="22"/>
        </w:rPr>
        <w:t xml:space="preserve"> badania i</w:t>
      </w:r>
      <w:r w:rsidR="00841E3D" w:rsidRPr="00C70676">
        <w:rPr>
          <w:rFonts w:ascii="Calibri" w:hAnsi="Calibri"/>
          <w:sz w:val="22"/>
          <w:szCs w:val="22"/>
        </w:rPr>
        <w:t xml:space="preserve"> oceny, chyba, że zachodzą przesłanki do unieważnienia postępowania.</w:t>
      </w:r>
    </w:p>
    <w:p w:rsidR="00F936A1" w:rsidRPr="00C70676" w:rsidRDefault="005B7EA6" w:rsidP="00E010F0">
      <w:pPr>
        <w:pStyle w:val="Tekstpodstawowy2"/>
        <w:spacing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16</w:t>
      </w:r>
      <w:r w:rsidR="00C71E7B">
        <w:rPr>
          <w:rFonts w:ascii="Calibri" w:hAnsi="Calibri"/>
          <w:sz w:val="22"/>
          <w:szCs w:val="22"/>
        </w:rPr>
        <w:t>.5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Wykonawca, którego oferta zostanie wybrana, zobowiązany będzie, po uprawomocnieniu się decyzji o wyborze jego oferty a przed podpisaniem umowy, przedłożyć Zamawiającemu:</w:t>
      </w:r>
    </w:p>
    <w:p w:rsidR="00F936A1" w:rsidRPr="00193B9A" w:rsidRDefault="00F936A1" w:rsidP="00891ED0">
      <w:pPr>
        <w:numPr>
          <w:ilvl w:val="0"/>
          <w:numId w:val="16"/>
        </w:numPr>
        <w:spacing w:after="120" w:line="269" w:lineRule="auto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193B9A">
        <w:rPr>
          <w:rFonts w:ascii="Calibri" w:hAnsi="Calibri" w:cs="Calibri"/>
          <w:iCs/>
          <w:sz w:val="22"/>
          <w:szCs w:val="22"/>
        </w:rPr>
        <w:t xml:space="preserve">informację o osobach, które będą podpisywały umowę ze strony Wykonawcy </w:t>
      </w:r>
      <w:r w:rsidR="00473E3A" w:rsidRPr="00193B9A">
        <w:rPr>
          <w:rFonts w:ascii="Calibri" w:hAnsi="Calibri" w:cs="Calibri"/>
          <w:iCs/>
          <w:sz w:val="22"/>
          <w:szCs w:val="22"/>
        </w:rPr>
        <w:t>oraz</w:t>
      </w:r>
      <w:r w:rsidRPr="00193B9A">
        <w:rPr>
          <w:rFonts w:ascii="Calibri" w:hAnsi="Calibri" w:cs="Calibri"/>
          <w:iCs/>
          <w:sz w:val="22"/>
          <w:szCs w:val="22"/>
        </w:rPr>
        <w:t xml:space="preserve"> przekazania innych danych odnoszących się do Wykonawcy, jakie zostaną zawarte w umowie (w szczególności numeru konta bankowego, na jakie następować będą płatności</w:t>
      </w:r>
      <w:r w:rsidR="0032050F">
        <w:rPr>
          <w:rFonts w:ascii="Calibri" w:hAnsi="Calibri" w:cs="Calibri"/>
          <w:iCs/>
          <w:sz w:val="22"/>
          <w:szCs w:val="22"/>
        </w:rPr>
        <w:t>)</w:t>
      </w:r>
      <w:r w:rsidRPr="00193B9A">
        <w:rPr>
          <w:rFonts w:ascii="Calibri" w:hAnsi="Calibri" w:cs="Calibri"/>
          <w:iCs/>
          <w:sz w:val="22"/>
          <w:szCs w:val="22"/>
        </w:rPr>
        <w:t xml:space="preserve">. </w:t>
      </w:r>
    </w:p>
    <w:p w:rsidR="00F936A1" w:rsidRPr="00C70676" w:rsidRDefault="00F936A1" w:rsidP="00891ED0">
      <w:pPr>
        <w:numPr>
          <w:ilvl w:val="0"/>
          <w:numId w:val="16"/>
        </w:numPr>
        <w:spacing w:after="120" w:line="269" w:lineRule="auto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C70676">
        <w:rPr>
          <w:rFonts w:ascii="Calibri" w:hAnsi="Calibri" w:cs="Calibri"/>
          <w:iCs/>
          <w:sz w:val="22"/>
          <w:szCs w:val="22"/>
        </w:rPr>
        <w:t xml:space="preserve">Umowę </w:t>
      </w:r>
      <w:r w:rsidRPr="00145D0B">
        <w:rPr>
          <w:rFonts w:ascii="Calibri" w:hAnsi="Calibri" w:cs="Calibri"/>
          <w:iCs/>
          <w:sz w:val="22"/>
          <w:szCs w:val="22"/>
        </w:rPr>
        <w:t>regulującą zasady współpracy Wykonawców składających wspólną ofertę, stwierdzającą solidarną odpowiedzialność</w:t>
      </w:r>
      <w:r w:rsidRPr="00C70676">
        <w:rPr>
          <w:rFonts w:ascii="Calibri" w:hAnsi="Calibri" w:cs="Calibri"/>
          <w:iCs/>
          <w:sz w:val="22"/>
          <w:szCs w:val="22"/>
        </w:rPr>
        <w:t xml:space="preserve"> wszystkich Wykonawców za realizację zamówienia oraz zawierająca upoważnienie dla jedn</w:t>
      </w:r>
      <w:r>
        <w:rPr>
          <w:rFonts w:ascii="Calibri" w:hAnsi="Calibri" w:cs="Calibri"/>
          <w:iCs/>
          <w:sz w:val="22"/>
          <w:szCs w:val="22"/>
        </w:rPr>
        <w:t>ego z Wykonawców do składania i </w:t>
      </w:r>
      <w:r w:rsidRPr="00C70676">
        <w:rPr>
          <w:rFonts w:ascii="Calibri" w:hAnsi="Calibri" w:cs="Calibri"/>
          <w:iCs/>
          <w:sz w:val="22"/>
          <w:szCs w:val="22"/>
        </w:rPr>
        <w:t>przyjmowania oświadczeń wobec Zamawiającego w i</w:t>
      </w:r>
      <w:r>
        <w:rPr>
          <w:rFonts w:ascii="Calibri" w:hAnsi="Calibri" w:cs="Calibri"/>
          <w:iCs/>
          <w:sz w:val="22"/>
          <w:szCs w:val="22"/>
        </w:rPr>
        <w:t>mieniu wszystkich Wykonawców, a </w:t>
      </w:r>
      <w:r w:rsidRPr="00C70676">
        <w:rPr>
          <w:rFonts w:ascii="Calibri" w:hAnsi="Calibri" w:cs="Calibri"/>
          <w:iCs/>
          <w:sz w:val="22"/>
          <w:szCs w:val="22"/>
        </w:rPr>
        <w:t>także do otrzymywani</w:t>
      </w:r>
      <w:r w:rsidR="007269B7">
        <w:rPr>
          <w:rFonts w:ascii="Calibri" w:hAnsi="Calibri" w:cs="Calibri"/>
          <w:iCs/>
          <w:sz w:val="22"/>
          <w:szCs w:val="22"/>
        </w:rPr>
        <w:t>a należnych płatności (dotyczy W</w:t>
      </w:r>
      <w:r w:rsidRPr="00C70676">
        <w:rPr>
          <w:rFonts w:ascii="Calibri" w:hAnsi="Calibri" w:cs="Calibri"/>
          <w:iCs/>
          <w:sz w:val="22"/>
          <w:szCs w:val="22"/>
        </w:rPr>
        <w:t>ykonawców wspólnie ubiegających się o udzielenie zamówienia).</w:t>
      </w:r>
    </w:p>
    <w:p w:rsidR="00F936A1" w:rsidRPr="00C70676" w:rsidRDefault="00F936A1" w:rsidP="00891ED0">
      <w:pPr>
        <w:numPr>
          <w:ilvl w:val="0"/>
          <w:numId w:val="16"/>
        </w:numPr>
        <w:spacing w:after="120" w:line="269" w:lineRule="auto"/>
        <w:ind w:left="1701"/>
        <w:jc w:val="both"/>
        <w:rPr>
          <w:rFonts w:ascii="Calibri" w:hAnsi="Calibri" w:cs="Calibri"/>
          <w:iCs/>
          <w:sz w:val="22"/>
          <w:szCs w:val="22"/>
        </w:rPr>
      </w:pPr>
      <w:r w:rsidRPr="00C70676">
        <w:rPr>
          <w:rFonts w:ascii="Calibri" w:hAnsi="Calibri" w:cs="Calibri"/>
          <w:iCs/>
          <w:sz w:val="22"/>
          <w:szCs w:val="22"/>
        </w:rPr>
        <w:t>Pełnomocnictwo do podpisania umowy, o ile upoważnienie to nie wynika z dokumentów złożonych wraz z ofertą.</w:t>
      </w:r>
    </w:p>
    <w:p w:rsidR="009B008B" w:rsidRPr="00396DFD" w:rsidRDefault="005B7EA6" w:rsidP="00396DFD">
      <w:pPr>
        <w:pStyle w:val="Tekstpodstawowy2"/>
        <w:spacing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</w:t>
      </w:r>
      <w:r w:rsidR="00F936A1">
        <w:rPr>
          <w:rFonts w:ascii="Calibri" w:hAnsi="Calibri"/>
          <w:sz w:val="22"/>
          <w:szCs w:val="22"/>
        </w:rPr>
        <w:t>.6.</w:t>
      </w:r>
      <w:r w:rsidR="00F936A1">
        <w:rPr>
          <w:rFonts w:ascii="Calibri" w:hAnsi="Calibri"/>
          <w:sz w:val="22"/>
          <w:szCs w:val="22"/>
        </w:rPr>
        <w:tab/>
      </w:r>
      <w:r w:rsidR="00F936A1" w:rsidRPr="00C70676">
        <w:rPr>
          <w:rFonts w:ascii="Calibri" w:hAnsi="Calibri"/>
          <w:sz w:val="22"/>
          <w:szCs w:val="22"/>
        </w:rPr>
        <w:t>O terminie na przedłożenie dokumentów, o których mowa w pkt</w:t>
      </w:r>
      <w:r w:rsidR="00F936A1">
        <w:rPr>
          <w:rFonts w:ascii="Calibri" w:hAnsi="Calibri"/>
          <w:sz w:val="22"/>
          <w:szCs w:val="22"/>
        </w:rPr>
        <w:t>.</w:t>
      </w:r>
      <w:r w:rsidR="00F62467">
        <w:rPr>
          <w:rFonts w:ascii="Calibri" w:hAnsi="Calibri"/>
          <w:sz w:val="22"/>
          <w:szCs w:val="22"/>
        </w:rPr>
        <w:t> 16</w:t>
      </w:r>
      <w:r w:rsidR="00F936A1" w:rsidRPr="00C70676">
        <w:rPr>
          <w:rFonts w:ascii="Calibri" w:hAnsi="Calibri"/>
          <w:sz w:val="22"/>
          <w:szCs w:val="22"/>
        </w:rPr>
        <w:t>.5, Wykonawca zostanie powiadomiony przez Zamawiającego odrębnym pismem.</w:t>
      </w:r>
    </w:p>
    <w:p w:rsidR="00F936A1" w:rsidRPr="00052075" w:rsidRDefault="009B008B" w:rsidP="00E010F0">
      <w:pPr>
        <w:tabs>
          <w:tab w:val="left" w:pos="567"/>
        </w:tabs>
        <w:spacing w:after="120" w:line="26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</w:t>
      </w:r>
      <w:r w:rsidR="00D917AE">
        <w:rPr>
          <w:rFonts w:ascii="Calibri" w:hAnsi="Calibri"/>
          <w:b/>
          <w:sz w:val="22"/>
          <w:szCs w:val="22"/>
        </w:rPr>
        <w:t xml:space="preserve"> 17</w:t>
      </w:r>
      <w:r w:rsidR="00F936A1" w:rsidRPr="00052075">
        <w:rPr>
          <w:rFonts w:ascii="Calibri" w:hAnsi="Calibri"/>
          <w:b/>
          <w:sz w:val="22"/>
          <w:szCs w:val="22"/>
        </w:rPr>
        <w:t xml:space="preserve">. </w:t>
      </w:r>
      <w:r w:rsidR="00B2518C">
        <w:rPr>
          <w:rFonts w:ascii="Calibri" w:hAnsi="Calibri"/>
          <w:b/>
          <w:sz w:val="22"/>
          <w:szCs w:val="22"/>
        </w:rPr>
        <w:t xml:space="preserve">     </w:t>
      </w:r>
      <w:r w:rsidR="00D917AE">
        <w:rPr>
          <w:rFonts w:ascii="Calibri" w:hAnsi="Calibri"/>
          <w:b/>
          <w:sz w:val="22"/>
          <w:szCs w:val="22"/>
        </w:rPr>
        <w:t xml:space="preserve">  </w:t>
      </w:r>
      <w:r w:rsidR="00F936A1" w:rsidRPr="00052075">
        <w:rPr>
          <w:rFonts w:ascii="Calibri" w:hAnsi="Calibri"/>
          <w:b/>
          <w:sz w:val="22"/>
          <w:szCs w:val="22"/>
        </w:rPr>
        <w:t>Pouczenie o środkach ochrony prawnej (Dział VI</w:t>
      </w:r>
      <w:r w:rsidR="00F936A1">
        <w:rPr>
          <w:rFonts w:ascii="Calibri" w:hAnsi="Calibri"/>
          <w:b/>
          <w:sz w:val="22"/>
          <w:szCs w:val="22"/>
        </w:rPr>
        <w:t xml:space="preserve"> ustawy Pzp</w:t>
      </w:r>
      <w:r w:rsidR="00F936A1" w:rsidRPr="00052075">
        <w:rPr>
          <w:rFonts w:ascii="Calibri" w:hAnsi="Calibri"/>
          <w:b/>
          <w:sz w:val="22"/>
          <w:szCs w:val="22"/>
        </w:rPr>
        <w:t>).</w:t>
      </w:r>
    </w:p>
    <w:p w:rsidR="00F936A1" w:rsidRPr="006873BD" w:rsidRDefault="00D917AE" w:rsidP="00E010F0">
      <w:pPr>
        <w:pStyle w:val="Tekstpodstawowy2"/>
        <w:spacing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.1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>Wykonawcom i innym osobom, środki ochrony prawnej przysługu</w:t>
      </w:r>
      <w:r w:rsidR="00F936A1">
        <w:rPr>
          <w:rFonts w:ascii="Calibri" w:hAnsi="Calibri"/>
          <w:sz w:val="22"/>
          <w:szCs w:val="22"/>
        </w:rPr>
        <w:t>ją jeżeli ma lub miał interes w </w:t>
      </w:r>
      <w:r w:rsidR="00F936A1" w:rsidRPr="006873BD">
        <w:rPr>
          <w:rFonts w:ascii="Calibri" w:hAnsi="Calibri"/>
          <w:sz w:val="22"/>
          <w:szCs w:val="22"/>
        </w:rPr>
        <w:t>uzyskaniu danego zamówienia oraz poniósł lub może ponieść sz</w:t>
      </w:r>
      <w:r w:rsidR="007269B7">
        <w:rPr>
          <w:rFonts w:ascii="Calibri" w:hAnsi="Calibri"/>
          <w:sz w:val="22"/>
          <w:szCs w:val="22"/>
        </w:rPr>
        <w:t>kodę w wyniku naruszenia przez Z</w:t>
      </w:r>
      <w:r w:rsidR="00F936A1" w:rsidRPr="006873BD">
        <w:rPr>
          <w:rFonts w:ascii="Calibri" w:hAnsi="Calibri"/>
          <w:sz w:val="22"/>
          <w:szCs w:val="22"/>
        </w:rPr>
        <w:t xml:space="preserve">amawiającego przepisów </w:t>
      </w:r>
      <w:r w:rsidR="0032050F" w:rsidRPr="006873BD">
        <w:rPr>
          <w:rFonts w:ascii="Calibri" w:hAnsi="Calibri"/>
          <w:sz w:val="22"/>
          <w:szCs w:val="22"/>
        </w:rPr>
        <w:t>ustawy</w:t>
      </w:r>
      <w:r w:rsidR="0032050F">
        <w:rPr>
          <w:rFonts w:ascii="Calibri" w:hAnsi="Calibri"/>
          <w:sz w:val="22"/>
          <w:szCs w:val="22"/>
        </w:rPr>
        <w:t xml:space="preserve"> Pzp</w:t>
      </w:r>
      <w:r w:rsidR="0032050F" w:rsidRPr="006873BD">
        <w:rPr>
          <w:rFonts w:ascii="Calibri" w:hAnsi="Calibri"/>
          <w:sz w:val="22"/>
          <w:szCs w:val="22"/>
        </w:rPr>
        <w:t>.</w:t>
      </w:r>
    </w:p>
    <w:p w:rsidR="00F936A1" w:rsidRPr="006873BD" w:rsidRDefault="00D917AE" w:rsidP="00E010F0">
      <w:pPr>
        <w:pStyle w:val="Tekstpodstawowy2"/>
        <w:spacing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.2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>Środki ochrony prawnej przysługują również organizacjom zrzeszającym Wykonawców, wpisanym na listę organizacji uprawnionych do wnoszenia środków ochrony prawnej, prowadzoną przez Prezesa Urzędu Zamówień Publicznych pod warunkiem, że dotyczą ogłoszenia o zamówieniu lub specyfikacji istotnych warunków zamówienia</w:t>
      </w:r>
      <w:r w:rsidR="0032050F">
        <w:rPr>
          <w:rFonts w:ascii="Calibri" w:hAnsi="Calibri"/>
          <w:sz w:val="22"/>
          <w:szCs w:val="22"/>
        </w:rPr>
        <w:t>.</w:t>
      </w:r>
    </w:p>
    <w:p w:rsidR="00F936A1" w:rsidRPr="00050CBA" w:rsidRDefault="00D917AE" w:rsidP="00E010F0">
      <w:pPr>
        <w:pStyle w:val="Tekstpodstawowy2"/>
        <w:spacing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.3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</w:r>
      <w:r w:rsidR="00F936A1" w:rsidRPr="00050CBA">
        <w:rPr>
          <w:rFonts w:ascii="Calibri" w:hAnsi="Calibri"/>
          <w:sz w:val="22"/>
          <w:szCs w:val="22"/>
        </w:rPr>
        <w:t>Odwołanie przysługuje wyłącznie wobec czynności:</w:t>
      </w:r>
    </w:p>
    <w:p w:rsidR="00F936A1" w:rsidRDefault="00F936A1" w:rsidP="00E010F0">
      <w:pPr>
        <w:pStyle w:val="Tekstpodstawowy2"/>
        <w:spacing w:line="269" w:lineRule="auto"/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</w:t>
      </w:r>
      <w:r w:rsidR="0032050F">
        <w:rPr>
          <w:rFonts w:ascii="Calibri" w:hAnsi="Calibri"/>
          <w:sz w:val="22"/>
          <w:szCs w:val="22"/>
        </w:rPr>
        <w:t>określenia</w:t>
      </w:r>
      <w:r w:rsidR="0032050F" w:rsidRPr="00050CBA">
        <w:rPr>
          <w:rFonts w:ascii="Calibri" w:hAnsi="Calibri"/>
          <w:sz w:val="22"/>
          <w:szCs w:val="22"/>
        </w:rPr>
        <w:t xml:space="preserve"> warunków udziału w postępowaniu</w:t>
      </w:r>
      <w:r w:rsidRPr="00050CBA">
        <w:rPr>
          <w:rFonts w:ascii="Calibri" w:hAnsi="Calibri"/>
          <w:sz w:val="22"/>
          <w:szCs w:val="22"/>
        </w:rPr>
        <w:t>;</w:t>
      </w:r>
    </w:p>
    <w:p w:rsidR="00F936A1" w:rsidRDefault="00F936A1" w:rsidP="00E010F0">
      <w:pPr>
        <w:pStyle w:val="Tekstpodstawowy2"/>
        <w:spacing w:line="269" w:lineRule="auto"/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</w:t>
      </w:r>
      <w:r w:rsidRPr="00050CBA">
        <w:rPr>
          <w:rFonts w:ascii="Calibri" w:hAnsi="Calibri"/>
          <w:sz w:val="22"/>
          <w:szCs w:val="22"/>
        </w:rPr>
        <w:t xml:space="preserve">wykluczenia odwołującego z postępowania o udzielenie zamówienia; </w:t>
      </w:r>
    </w:p>
    <w:p w:rsidR="00F936A1" w:rsidRDefault="00F936A1" w:rsidP="00E010F0">
      <w:pPr>
        <w:pStyle w:val="Tekstpodstawowy2"/>
        <w:spacing w:line="269" w:lineRule="auto"/>
        <w:ind w:left="1276"/>
        <w:jc w:val="both"/>
        <w:rPr>
          <w:rFonts w:ascii="Calibri" w:hAnsi="Calibri"/>
          <w:sz w:val="22"/>
          <w:szCs w:val="22"/>
        </w:rPr>
      </w:pPr>
      <w:r w:rsidRPr="00050CBA">
        <w:rPr>
          <w:rFonts w:ascii="Calibri" w:hAnsi="Calibri"/>
          <w:sz w:val="22"/>
          <w:szCs w:val="22"/>
        </w:rPr>
        <w:t>3)</w:t>
      </w:r>
      <w:r>
        <w:rPr>
          <w:rFonts w:ascii="Calibri" w:hAnsi="Calibri"/>
          <w:sz w:val="22"/>
          <w:szCs w:val="22"/>
        </w:rPr>
        <w:t xml:space="preserve"> odrzucenia oferty odwołującego;</w:t>
      </w:r>
    </w:p>
    <w:p w:rsidR="00F936A1" w:rsidRDefault="00F936A1" w:rsidP="00E010F0">
      <w:pPr>
        <w:pStyle w:val="Tekstpodstawowy2"/>
        <w:spacing w:line="269" w:lineRule="auto"/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opisu przedmiotu zamówienia;</w:t>
      </w:r>
    </w:p>
    <w:p w:rsidR="00F936A1" w:rsidRPr="002D5CB7" w:rsidRDefault="00F936A1" w:rsidP="00E010F0">
      <w:pPr>
        <w:pStyle w:val="Tekstpodstawowy2"/>
        <w:spacing w:line="269" w:lineRule="auto"/>
        <w:ind w:left="127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5) wyboru najkorzystniejszej oferty.</w:t>
      </w:r>
    </w:p>
    <w:p w:rsidR="00F936A1" w:rsidRDefault="00D917AE" w:rsidP="00E010F0">
      <w:pPr>
        <w:pStyle w:val="Tekstpodstawowy2"/>
        <w:spacing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.4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</w:r>
      <w:r w:rsidR="0032050F" w:rsidRPr="006873BD">
        <w:rPr>
          <w:rFonts w:ascii="Calibri" w:hAnsi="Calibri"/>
          <w:sz w:val="22"/>
          <w:szCs w:val="22"/>
        </w:rPr>
        <w:t>Odwołanie</w:t>
      </w:r>
      <w:r w:rsidR="0032050F">
        <w:rPr>
          <w:rFonts w:ascii="Calibri" w:hAnsi="Calibri"/>
          <w:sz w:val="22"/>
          <w:szCs w:val="22"/>
        </w:rPr>
        <w:t xml:space="preserve"> wnosi się:</w:t>
      </w:r>
    </w:p>
    <w:p w:rsidR="0032050F" w:rsidRPr="0032050F" w:rsidRDefault="0032050F" w:rsidP="00891ED0">
      <w:pPr>
        <w:numPr>
          <w:ilvl w:val="0"/>
          <w:numId w:val="30"/>
        </w:numPr>
        <w:spacing w:after="120" w:line="269" w:lineRule="auto"/>
        <w:ind w:hanging="357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32050F">
        <w:rPr>
          <w:rFonts w:ascii="Calibri" w:hAnsi="Calibri"/>
          <w:color w:val="000000"/>
          <w:sz w:val="22"/>
          <w:szCs w:val="22"/>
          <w:shd w:val="clear" w:color="auto" w:fill="FFFFFF"/>
        </w:rPr>
        <w:t>w terminie 5 dni od dnia przesłania informacji o czynności Zamawiającego stanowiącej podstawę jego wniesienia - jeżeli zostały przesłane przy użyciu środków komunikacji elektronicznej albo w terminie 10 dni - jeżeli zostały przesłane w inny sposób;</w:t>
      </w:r>
    </w:p>
    <w:p w:rsidR="0032050F" w:rsidRPr="0032050F" w:rsidRDefault="0032050F" w:rsidP="00891ED0">
      <w:pPr>
        <w:numPr>
          <w:ilvl w:val="0"/>
          <w:numId w:val="30"/>
        </w:numPr>
        <w:spacing w:after="120" w:line="269" w:lineRule="auto"/>
        <w:ind w:hanging="357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32050F">
        <w:rPr>
          <w:rFonts w:ascii="Calibri" w:hAnsi="Calibri"/>
          <w:color w:val="000000"/>
          <w:sz w:val="22"/>
          <w:szCs w:val="22"/>
          <w:shd w:val="clear" w:color="auto" w:fill="FFFFFF"/>
        </w:rPr>
        <w:t>w terminie 5 dni</w:t>
      </w:r>
      <w:r w:rsidRPr="0032050F" w:rsidDel="006B438D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32050F">
        <w:rPr>
          <w:rFonts w:ascii="Calibri" w:hAnsi="Calibri"/>
          <w:color w:val="000000"/>
          <w:sz w:val="22"/>
          <w:szCs w:val="22"/>
          <w:shd w:val="clear" w:color="auto" w:fill="FFFFFF"/>
        </w:rPr>
        <w:t>od dnia zamieszczenia ogłoszenia w Biuletynie Zamówień Publicznych lub zamieszczenia SIWZ na stronie internetowej jeżeli odwołanie dotyczy treści ogłoszenia lub specyfikacji istotnych warunków zamówienia;</w:t>
      </w:r>
    </w:p>
    <w:p w:rsidR="0032050F" w:rsidRPr="0032050F" w:rsidRDefault="0032050F" w:rsidP="00891ED0">
      <w:pPr>
        <w:numPr>
          <w:ilvl w:val="0"/>
          <w:numId w:val="30"/>
        </w:numPr>
        <w:spacing w:after="120" w:line="269" w:lineRule="auto"/>
        <w:ind w:hanging="357"/>
        <w:jc w:val="both"/>
        <w:rPr>
          <w:rFonts w:ascii="Calibri" w:hAnsi="Calibri"/>
          <w:sz w:val="22"/>
          <w:szCs w:val="22"/>
        </w:rPr>
      </w:pPr>
      <w:r w:rsidRPr="0032050F">
        <w:rPr>
          <w:rFonts w:ascii="Calibri" w:hAnsi="Calibri"/>
          <w:color w:val="000000"/>
          <w:sz w:val="22"/>
          <w:szCs w:val="22"/>
          <w:shd w:val="clear" w:color="auto" w:fill="FFFFFF"/>
        </w:rPr>
        <w:lastRenderedPageBreak/>
        <w:t>w terminie 5 dni od dnia, w którym powzięto lub przy zachowaniu należytej staranności można było powziąć wiadomość o okolicznościach stanowiących podstawę jego wniesienia jeżeli odwołanie dotyczy czynności innych niż określone powyżej w lit. a i b.</w:t>
      </w:r>
    </w:p>
    <w:p w:rsidR="00F936A1" w:rsidRPr="006873BD" w:rsidRDefault="00D917AE" w:rsidP="00E010F0">
      <w:pPr>
        <w:pStyle w:val="Tekstpodstawowy2"/>
        <w:spacing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.5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>Wykonawca może w terminie przewidzianym do wni</w:t>
      </w:r>
      <w:r w:rsidR="007269B7">
        <w:rPr>
          <w:rFonts w:ascii="Calibri" w:hAnsi="Calibri"/>
          <w:sz w:val="22"/>
          <w:szCs w:val="22"/>
        </w:rPr>
        <w:t>esienia odwołania poinformować Z</w:t>
      </w:r>
      <w:r w:rsidR="00F936A1" w:rsidRPr="006873BD">
        <w:rPr>
          <w:rFonts w:ascii="Calibri" w:hAnsi="Calibri"/>
          <w:sz w:val="22"/>
          <w:szCs w:val="22"/>
        </w:rPr>
        <w:t>amawiającego o niezgodnej z przepisami ustawy czynności podjętej przez niego lub zaniechania czynności, do której on zobowiązany na</w:t>
      </w:r>
      <w:r w:rsidR="00F936A1">
        <w:rPr>
          <w:rFonts w:ascii="Calibri" w:hAnsi="Calibri"/>
          <w:sz w:val="22"/>
          <w:szCs w:val="22"/>
        </w:rPr>
        <w:t xml:space="preserve"> podstawie ustawy, na które nie </w:t>
      </w:r>
      <w:r w:rsidR="00F936A1" w:rsidRPr="006873BD">
        <w:rPr>
          <w:rFonts w:ascii="Calibri" w:hAnsi="Calibri"/>
          <w:sz w:val="22"/>
          <w:szCs w:val="22"/>
        </w:rPr>
        <w:t>przysługuje odwołanie na podstawie art. 180 ust. 2.</w:t>
      </w:r>
    </w:p>
    <w:p w:rsidR="00F936A1" w:rsidRPr="006873BD" w:rsidRDefault="00D917AE" w:rsidP="00E010F0">
      <w:pPr>
        <w:pStyle w:val="Tekstpodstawowy2"/>
        <w:spacing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.6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</w:r>
      <w:r w:rsidR="0032050F" w:rsidRPr="00443879">
        <w:rPr>
          <w:rFonts w:ascii="Calibri" w:hAnsi="Calibri"/>
          <w:sz w:val="22"/>
          <w:szCs w:val="22"/>
        </w:rPr>
        <w:t xml:space="preserve">Odwołanie wnosi się do Prezesa Izby w formie pisemnej </w:t>
      </w:r>
      <w:r w:rsidR="0032050F">
        <w:rPr>
          <w:rFonts w:ascii="Calibri" w:hAnsi="Calibri"/>
          <w:sz w:val="22"/>
          <w:szCs w:val="22"/>
        </w:rPr>
        <w:t>w postaci papierowej</w:t>
      </w:r>
      <w:r w:rsidR="0032050F" w:rsidRPr="00443879">
        <w:rPr>
          <w:rFonts w:ascii="Calibri" w:hAnsi="Calibri"/>
          <w:sz w:val="22"/>
          <w:szCs w:val="22"/>
        </w:rPr>
        <w:t xml:space="preserve"> lub w postaci elektronicznej, </w:t>
      </w:r>
      <w:r w:rsidR="0032050F" w:rsidRPr="00863971">
        <w:rPr>
          <w:rFonts w:ascii="Calibri" w:hAnsi="Calibri"/>
          <w:sz w:val="22"/>
          <w:szCs w:val="22"/>
        </w:rPr>
        <w:t>opatrzone odpowiednio własnoręcznym podpisem albo kwalifikowanym podpisem elektronicznym</w:t>
      </w:r>
      <w:r w:rsidR="0032050F" w:rsidRPr="00443879">
        <w:rPr>
          <w:rFonts w:ascii="Calibri" w:hAnsi="Calibri"/>
          <w:sz w:val="22"/>
          <w:szCs w:val="22"/>
        </w:rPr>
        <w:t>.</w:t>
      </w:r>
    </w:p>
    <w:p w:rsidR="00F936A1" w:rsidRPr="006873BD" w:rsidRDefault="00D917AE" w:rsidP="00E010F0">
      <w:pPr>
        <w:pStyle w:val="Tekstpodstawowy2"/>
        <w:spacing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.7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  <w:t>Odwołanie powinno wskazywać czynność lub zaniechanie czynności Zamawiającego, której zarzuca się niezgodność z przepisami ustawy, określać żądanie, zawierać zwięzłe przytoczenie zarzutów oraz okoliczności faktycznych i prawnych uzasadniających wniesienie odwołania.</w:t>
      </w:r>
    </w:p>
    <w:p w:rsidR="00F936A1" w:rsidRPr="006873BD" w:rsidRDefault="00D917AE" w:rsidP="00E010F0">
      <w:pPr>
        <w:pStyle w:val="Tekstpodstawowy2"/>
        <w:spacing w:line="269" w:lineRule="auto"/>
        <w:ind w:left="1276" w:hanging="567"/>
        <w:jc w:val="both"/>
        <w:rPr>
          <w:rFonts w:ascii="Calibri" w:hAnsi="Calibri"/>
          <w:color w:val="000000"/>
          <w:spacing w:val="4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.8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</w:r>
      <w:r w:rsidR="0032050F" w:rsidRPr="00443879">
        <w:rPr>
          <w:rFonts w:ascii="Calibri" w:hAnsi="Calibri"/>
          <w:sz w:val="22"/>
          <w:szCs w:val="22"/>
        </w:rPr>
        <w:t>Odwołujący przesyła kopię odwołania Zamawia</w:t>
      </w:r>
      <w:r w:rsidR="0032050F">
        <w:rPr>
          <w:rFonts w:ascii="Calibri" w:hAnsi="Calibri"/>
          <w:sz w:val="22"/>
          <w:szCs w:val="22"/>
        </w:rPr>
        <w:t>jącemu przed upływem terminu do</w:t>
      </w:r>
      <w:r w:rsidR="0032050F" w:rsidRPr="00443879">
        <w:rPr>
          <w:rFonts w:ascii="Calibri" w:hAnsi="Calibri"/>
          <w:sz w:val="22"/>
          <w:szCs w:val="22"/>
        </w:rPr>
        <w:t xml:space="preserve">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 jego wniesienia drogą elektroniczną.</w:t>
      </w:r>
    </w:p>
    <w:p w:rsidR="00F936A1" w:rsidRPr="006873BD" w:rsidRDefault="00D917AE" w:rsidP="00E010F0">
      <w:pPr>
        <w:pStyle w:val="Tekstpodstawowy2"/>
        <w:spacing w:line="269" w:lineRule="auto"/>
        <w:ind w:left="1276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.9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</w:r>
      <w:r w:rsidR="0032050F" w:rsidRPr="00863971">
        <w:rPr>
          <w:rFonts w:ascii="Calibri" w:hAnsi="Calibri"/>
          <w:sz w:val="22"/>
          <w:szCs w:val="22"/>
        </w:rPr>
        <w:t xml:space="preserve">Zamawiający przesyła niezwłocznie, nie później niż w terminie 2 dni od dnia otrzymania, kopię odwołania innym </w:t>
      </w:r>
      <w:r w:rsidR="0032050F">
        <w:rPr>
          <w:rFonts w:ascii="Calibri" w:hAnsi="Calibri"/>
          <w:sz w:val="22"/>
          <w:szCs w:val="22"/>
        </w:rPr>
        <w:t>W</w:t>
      </w:r>
      <w:r w:rsidR="0032050F" w:rsidRPr="00863971">
        <w:rPr>
          <w:rFonts w:ascii="Calibri" w:hAnsi="Calibri"/>
          <w:sz w:val="22"/>
          <w:szCs w:val="22"/>
        </w:rPr>
        <w:t xml:space="preserve">ykonawcom uczestniczącym w postępowaniu o udzielenie zamówienia, a jeżeli odwołanie dotyczy treści ogłoszenia o zamówieniu lub postanowień specyfikacji istotnych warunków zamówienia, zamieszcza ją również na stronie internetowej, na której jest zamieszczone ogłoszenie o zamówieniu lub jest udostępniana specyfikacja, wzywając </w:t>
      </w:r>
      <w:r w:rsidR="0032050F">
        <w:rPr>
          <w:rFonts w:ascii="Calibri" w:hAnsi="Calibri"/>
          <w:sz w:val="22"/>
          <w:szCs w:val="22"/>
        </w:rPr>
        <w:t>W</w:t>
      </w:r>
      <w:r w:rsidR="0032050F" w:rsidRPr="00863971">
        <w:rPr>
          <w:rFonts w:ascii="Calibri" w:hAnsi="Calibri"/>
          <w:sz w:val="22"/>
          <w:szCs w:val="22"/>
        </w:rPr>
        <w:t>ykonawców do przystąpienia do postępowania odwoławczego.</w:t>
      </w:r>
      <w:r w:rsidR="0032050F">
        <w:rPr>
          <w:rFonts w:ascii="Calibri" w:hAnsi="Calibri"/>
          <w:sz w:val="22"/>
          <w:szCs w:val="22"/>
        </w:rPr>
        <w:t xml:space="preserve"> </w:t>
      </w:r>
      <w:r w:rsidR="0032050F" w:rsidRPr="00443879">
        <w:rPr>
          <w:rFonts w:ascii="Calibri" w:hAnsi="Calibri"/>
          <w:sz w:val="22"/>
          <w:szCs w:val="22"/>
        </w:rPr>
        <w:t xml:space="preserve">Zgłoszenie przystąpienia doręcza się Prezesowi Izby w </w:t>
      </w:r>
      <w:r w:rsidR="0032050F">
        <w:rPr>
          <w:rFonts w:ascii="Calibri" w:hAnsi="Calibri"/>
          <w:sz w:val="22"/>
          <w:szCs w:val="22"/>
        </w:rPr>
        <w:t>postaci</w:t>
      </w:r>
      <w:r w:rsidR="0032050F" w:rsidRPr="00443879">
        <w:rPr>
          <w:rFonts w:ascii="Calibri" w:hAnsi="Calibri"/>
          <w:sz w:val="22"/>
          <w:szCs w:val="22"/>
        </w:rPr>
        <w:t xml:space="preserve"> </w:t>
      </w:r>
      <w:r w:rsidR="0032050F">
        <w:rPr>
          <w:rFonts w:ascii="Calibri" w:hAnsi="Calibri"/>
          <w:sz w:val="22"/>
          <w:szCs w:val="22"/>
        </w:rPr>
        <w:t>papierowej</w:t>
      </w:r>
      <w:r w:rsidR="0032050F" w:rsidRPr="00443879">
        <w:rPr>
          <w:rFonts w:ascii="Calibri" w:hAnsi="Calibri"/>
          <w:sz w:val="22"/>
          <w:szCs w:val="22"/>
        </w:rPr>
        <w:t xml:space="preserve"> albo elektronicznej opatrzonej </w:t>
      </w:r>
      <w:r w:rsidR="0032050F">
        <w:rPr>
          <w:rFonts w:ascii="Calibri" w:hAnsi="Calibri"/>
          <w:sz w:val="22"/>
          <w:szCs w:val="22"/>
        </w:rPr>
        <w:t>kwalifikowanym</w:t>
      </w:r>
      <w:r w:rsidR="0032050F" w:rsidRPr="00443879">
        <w:rPr>
          <w:rFonts w:ascii="Calibri" w:hAnsi="Calibri"/>
          <w:sz w:val="22"/>
          <w:szCs w:val="22"/>
        </w:rPr>
        <w:t xml:space="preserve"> podpisem elektronicznym weryfikowanym za pomocą ważnego kwalifikowanego certyfikatu, a kopię p</w:t>
      </w:r>
      <w:r w:rsidR="0032050F">
        <w:rPr>
          <w:rFonts w:ascii="Calibri" w:hAnsi="Calibri"/>
          <w:sz w:val="22"/>
          <w:szCs w:val="22"/>
        </w:rPr>
        <w:t>rzesyła się Zamawiającemu oraz W</w:t>
      </w:r>
      <w:r w:rsidR="0032050F" w:rsidRPr="00443879">
        <w:rPr>
          <w:rFonts w:ascii="Calibri" w:hAnsi="Calibri"/>
          <w:sz w:val="22"/>
          <w:szCs w:val="22"/>
        </w:rPr>
        <w:t>ykonawcy wnoszącemu odwołanie.</w:t>
      </w:r>
    </w:p>
    <w:p w:rsidR="00396DFD" w:rsidRDefault="00D917AE" w:rsidP="00396DFD">
      <w:pPr>
        <w:pStyle w:val="Tekstpodstawowy2"/>
        <w:spacing w:line="269" w:lineRule="auto"/>
        <w:ind w:left="1276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</w:t>
      </w:r>
      <w:r w:rsidR="00F936A1" w:rsidRPr="006873BD">
        <w:rPr>
          <w:rFonts w:ascii="Calibri" w:hAnsi="Calibri"/>
          <w:sz w:val="22"/>
          <w:szCs w:val="22"/>
        </w:rPr>
        <w:t>.10</w:t>
      </w:r>
      <w:r w:rsidR="00F936A1">
        <w:rPr>
          <w:rFonts w:ascii="Calibri" w:hAnsi="Calibri"/>
          <w:sz w:val="22"/>
          <w:szCs w:val="22"/>
        </w:rPr>
        <w:t>.</w:t>
      </w:r>
      <w:r w:rsidR="00F936A1" w:rsidRPr="006873BD">
        <w:rPr>
          <w:rFonts w:ascii="Calibri" w:hAnsi="Calibri"/>
          <w:sz w:val="22"/>
          <w:szCs w:val="22"/>
        </w:rPr>
        <w:tab/>
      </w:r>
      <w:r w:rsidR="0032050F">
        <w:rPr>
          <w:rFonts w:ascii="Calibri" w:hAnsi="Calibri"/>
          <w:sz w:val="22"/>
          <w:szCs w:val="22"/>
        </w:rPr>
        <w:t>Szczegółowe zasady korzystania ze środków ochrony prawnej reguluje Dział VI ustawy Pzp</w:t>
      </w:r>
      <w:r w:rsidR="0032050F" w:rsidRPr="00443879">
        <w:rPr>
          <w:rFonts w:ascii="Calibri" w:hAnsi="Calibri"/>
          <w:sz w:val="22"/>
          <w:szCs w:val="22"/>
        </w:rPr>
        <w:t>.</w:t>
      </w:r>
    </w:p>
    <w:p w:rsidR="000C00CC" w:rsidRDefault="000C00CC" w:rsidP="00396DFD">
      <w:pPr>
        <w:pStyle w:val="Tekstpodstawowy2"/>
        <w:spacing w:line="269" w:lineRule="auto"/>
        <w:ind w:left="1276" w:hanging="709"/>
        <w:jc w:val="both"/>
        <w:rPr>
          <w:rFonts w:ascii="Calibri" w:hAnsi="Calibri"/>
          <w:sz w:val="22"/>
          <w:szCs w:val="22"/>
        </w:rPr>
      </w:pPr>
    </w:p>
    <w:p w:rsidR="000C00CC" w:rsidRDefault="000C00CC" w:rsidP="00396DFD">
      <w:pPr>
        <w:pStyle w:val="Tekstpodstawowy2"/>
        <w:spacing w:line="269" w:lineRule="auto"/>
        <w:ind w:left="1276" w:hanging="709"/>
        <w:jc w:val="both"/>
        <w:rPr>
          <w:rFonts w:ascii="Calibri" w:hAnsi="Calibri"/>
          <w:sz w:val="22"/>
          <w:szCs w:val="22"/>
        </w:rPr>
      </w:pPr>
    </w:p>
    <w:p w:rsidR="000C00CC" w:rsidRDefault="000C00CC" w:rsidP="00396DFD">
      <w:pPr>
        <w:pStyle w:val="Tekstpodstawowy2"/>
        <w:spacing w:line="269" w:lineRule="auto"/>
        <w:ind w:left="1276" w:hanging="709"/>
        <w:jc w:val="both"/>
        <w:rPr>
          <w:rFonts w:ascii="Calibri" w:hAnsi="Calibri"/>
          <w:sz w:val="22"/>
          <w:szCs w:val="22"/>
        </w:rPr>
      </w:pPr>
    </w:p>
    <w:p w:rsidR="000C00CC" w:rsidRPr="00396DFD" w:rsidRDefault="000C00CC" w:rsidP="00396DFD">
      <w:pPr>
        <w:pStyle w:val="Tekstpodstawowy2"/>
        <w:spacing w:line="269" w:lineRule="auto"/>
        <w:ind w:left="1276" w:hanging="709"/>
        <w:jc w:val="both"/>
        <w:rPr>
          <w:rFonts w:ascii="Calibri" w:hAnsi="Calibri"/>
          <w:sz w:val="22"/>
          <w:szCs w:val="22"/>
        </w:rPr>
      </w:pPr>
    </w:p>
    <w:p w:rsidR="00731017" w:rsidRPr="00AA3742" w:rsidRDefault="00F936A1" w:rsidP="003B2E3F">
      <w:pPr>
        <w:pStyle w:val="Tyturozdziau"/>
        <w:rPr>
          <w:lang w:val="pl-PL"/>
        </w:rPr>
      </w:pPr>
      <w:r w:rsidRPr="00AA3742">
        <w:rPr>
          <w:lang w:val="pl-PL"/>
        </w:rPr>
        <w:lastRenderedPageBreak/>
        <w:t>ROZDZIAŁ II</w:t>
      </w:r>
      <w:r w:rsidRPr="00AA3742">
        <w:rPr>
          <w:lang w:val="pl-PL"/>
        </w:rPr>
        <w:tab/>
        <w:t>FORMULARZ OFERTY oraz inne formularze.</w:t>
      </w:r>
    </w:p>
    <w:p w:rsidR="00F936A1" w:rsidRPr="00EA392D" w:rsidRDefault="00F936A1" w:rsidP="003B2E3F">
      <w:pPr>
        <w:pStyle w:val="Tyturozdziau"/>
        <w:rPr>
          <w:lang w:val="pl-PL"/>
        </w:rPr>
      </w:pPr>
      <w:r w:rsidRPr="007D751F">
        <w:rPr>
          <w:lang w:val="pl-PL"/>
        </w:rPr>
        <w:t>ROZDZIAŁ II.1</w:t>
      </w:r>
      <w:r w:rsidRPr="007D751F">
        <w:rPr>
          <w:lang w:val="pl-PL"/>
        </w:rPr>
        <w:tab/>
        <w:t>formularz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485"/>
      </w:tblGrid>
      <w:tr w:rsidR="00F936A1" w:rsidRPr="006756CC">
        <w:trPr>
          <w:trHeight w:val="1312"/>
        </w:trPr>
        <w:tc>
          <w:tcPr>
            <w:tcW w:w="4772" w:type="dxa"/>
          </w:tcPr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(pieczęć Wykonawcy/ów)</w:t>
            </w:r>
          </w:p>
        </w:tc>
        <w:tc>
          <w:tcPr>
            <w:tcW w:w="4772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32"/>
              </w:rPr>
            </w:pPr>
            <w:r w:rsidRPr="006756CC">
              <w:rPr>
                <w:rFonts w:ascii="Calibri" w:hAnsi="Calibri"/>
                <w:b/>
                <w:sz w:val="32"/>
              </w:rPr>
              <w:t>OFERTA</w:t>
            </w:r>
          </w:p>
          <w:p w:rsidR="00F936A1" w:rsidRPr="006756CC" w:rsidRDefault="00F936A1" w:rsidP="005971E4">
            <w:pPr>
              <w:pStyle w:val="Boldadres"/>
            </w:pPr>
          </w:p>
        </w:tc>
      </w:tr>
    </w:tbl>
    <w:p w:rsidR="005971E4" w:rsidRDefault="005971E4" w:rsidP="005971E4">
      <w:pPr>
        <w:suppressAutoHyphens/>
        <w:spacing w:line="288" w:lineRule="auto"/>
        <w:jc w:val="both"/>
        <w:rPr>
          <w:rFonts w:ascii="Calibri" w:hAnsi="Calibri"/>
          <w:b/>
          <w:bCs/>
        </w:rPr>
      </w:pPr>
    </w:p>
    <w:p w:rsidR="005971E4" w:rsidRPr="00396DFD" w:rsidRDefault="00717E75" w:rsidP="005971E4">
      <w:pPr>
        <w:suppressAutoHyphens/>
        <w:spacing w:line="288" w:lineRule="auto"/>
        <w:jc w:val="both"/>
        <w:rPr>
          <w:rFonts w:ascii="Calibri" w:hAnsi="Calibri"/>
          <w:i/>
          <w:iCs/>
          <w:sz w:val="22"/>
          <w:szCs w:val="22"/>
        </w:rPr>
      </w:pPr>
      <w:r w:rsidRPr="00396DFD">
        <w:rPr>
          <w:rFonts w:ascii="Calibri" w:hAnsi="Calibri"/>
          <w:b/>
          <w:bCs/>
          <w:sz w:val="22"/>
          <w:szCs w:val="22"/>
        </w:rPr>
        <w:t>TO-250-….TA/19</w:t>
      </w:r>
    </w:p>
    <w:p w:rsidR="005971E4" w:rsidRPr="005971E4" w:rsidRDefault="005971E4" w:rsidP="005971E4">
      <w:pPr>
        <w:suppressAutoHyphens/>
        <w:spacing w:line="288" w:lineRule="auto"/>
        <w:jc w:val="both"/>
        <w:rPr>
          <w:rFonts w:ascii="Calibri" w:hAnsi="Calibri"/>
          <w:b/>
          <w:bCs/>
        </w:rPr>
      </w:pPr>
      <w:r w:rsidRPr="005971E4">
        <w:rPr>
          <w:rFonts w:ascii="Calibri" w:hAnsi="Calibri"/>
          <w:i/>
          <w:iCs/>
          <w:sz w:val="20"/>
          <w:szCs w:val="20"/>
        </w:rPr>
        <w:t xml:space="preserve">     Nr postępowania</w:t>
      </w:r>
    </w:p>
    <w:p w:rsidR="00F936A1" w:rsidRPr="00396DFD" w:rsidRDefault="00F936A1" w:rsidP="005971E4">
      <w:pPr>
        <w:pStyle w:val="Boldadres"/>
        <w:rPr>
          <w:rFonts w:asciiTheme="minorHAnsi" w:hAnsiTheme="minorHAnsi"/>
          <w:sz w:val="22"/>
          <w:szCs w:val="22"/>
        </w:rPr>
      </w:pPr>
      <w:r w:rsidRPr="00396DFD">
        <w:rPr>
          <w:rFonts w:asciiTheme="minorHAnsi" w:hAnsiTheme="minorHAnsi"/>
          <w:sz w:val="22"/>
          <w:szCs w:val="22"/>
        </w:rPr>
        <w:t xml:space="preserve">Do: </w:t>
      </w:r>
    </w:p>
    <w:p w:rsidR="00F936A1" w:rsidRPr="00396DFD" w:rsidRDefault="00F936A1" w:rsidP="005971E4">
      <w:pPr>
        <w:pStyle w:val="Boldadres"/>
        <w:rPr>
          <w:rFonts w:asciiTheme="minorHAnsi" w:hAnsiTheme="minorHAnsi"/>
          <w:sz w:val="22"/>
          <w:szCs w:val="22"/>
        </w:rPr>
      </w:pPr>
      <w:r w:rsidRPr="00396DFD">
        <w:rPr>
          <w:rFonts w:asciiTheme="minorHAnsi" w:hAnsiTheme="minorHAnsi"/>
          <w:sz w:val="22"/>
          <w:szCs w:val="22"/>
        </w:rPr>
        <w:t>Instytut Techniki Budowlanej</w:t>
      </w:r>
    </w:p>
    <w:p w:rsidR="00F936A1" w:rsidRPr="00396DFD" w:rsidRDefault="00F936A1" w:rsidP="005971E4">
      <w:pPr>
        <w:pStyle w:val="Boldadres"/>
        <w:rPr>
          <w:rFonts w:asciiTheme="minorHAnsi" w:hAnsiTheme="minorHAnsi"/>
          <w:sz w:val="22"/>
          <w:szCs w:val="22"/>
        </w:rPr>
      </w:pPr>
      <w:r w:rsidRPr="00396DFD">
        <w:rPr>
          <w:rFonts w:asciiTheme="minorHAnsi" w:hAnsiTheme="minorHAnsi"/>
          <w:sz w:val="22"/>
          <w:szCs w:val="22"/>
        </w:rPr>
        <w:t>ul. Filtrowa 1</w:t>
      </w:r>
    </w:p>
    <w:p w:rsidR="00F936A1" w:rsidRPr="00396DFD" w:rsidRDefault="00F936A1" w:rsidP="005971E4">
      <w:pPr>
        <w:pStyle w:val="Boldadres"/>
        <w:rPr>
          <w:rFonts w:asciiTheme="minorHAnsi" w:hAnsiTheme="minorHAnsi"/>
          <w:sz w:val="22"/>
          <w:szCs w:val="22"/>
        </w:rPr>
      </w:pPr>
      <w:r w:rsidRPr="00396DFD">
        <w:rPr>
          <w:rFonts w:asciiTheme="minorHAnsi" w:hAnsiTheme="minorHAnsi"/>
          <w:sz w:val="22"/>
          <w:szCs w:val="22"/>
        </w:rPr>
        <w:t xml:space="preserve">00-611 Warszawa </w:t>
      </w:r>
    </w:p>
    <w:p w:rsidR="00396DFD" w:rsidRPr="006756CC" w:rsidRDefault="00396DFD" w:rsidP="005971E4">
      <w:pPr>
        <w:pStyle w:val="Boldadres"/>
      </w:pPr>
    </w:p>
    <w:p w:rsidR="00F936A1" w:rsidRPr="00396DFD" w:rsidRDefault="00F936A1" w:rsidP="00396DFD">
      <w:pPr>
        <w:pStyle w:val="Tekstpodstawowy"/>
        <w:spacing w:line="269" w:lineRule="auto"/>
        <w:ind w:right="45"/>
        <w:jc w:val="both"/>
        <w:rPr>
          <w:rFonts w:ascii="Calibri" w:hAnsi="Calibri"/>
          <w:sz w:val="22"/>
          <w:szCs w:val="22"/>
        </w:rPr>
      </w:pPr>
      <w:r w:rsidRPr="00396DFD">
        <w:rPr>
          <w:rFonts w:ascii="Calibri" w:hAnsi="Calibri"/>
          <w:sz w:val="22"/>
          <w:szCs w:val="22"/>
        </w:rPr>
        <w:t xml:space="preserve">Nawiązując do ogłoszenia o postępowaniu o zamówienie publiczne prowadzonym w trybie przetargu nieograniczonego na </w:t>
      </w:r>
      <w:r w:rsidR="00525013" w:rsidRPr="00396DFD">
        <w:rPr>
          <w:rFonts w:ascii="Calibri" w:hAnsi="Calibri"/>
          <w:b/>
          <w:sz w:val="22"/>
          <w:szCs w:val="22"/>
        </w:rPr>
        <w:t>„Świadczenie usługi wsparcia technicznego TECS w zakresie posiadanych licencji oprogramowania ANSYS”</w:t>
      </w:r>
      <w:r w:rsidR="005971E4" w:rsidRPr="00396DFD">
        <w:rPr>
          <w:rFonts w:ascii="Calibri" w:hAnsi="Calibri"/>
          <w:b/>
          <w:sz w:val="22"/>
          <w:szCs w:val="22"/>
        </w:rPr>
        <w:t>.</w:t>
      </w:r>
      <w:r w:rsidR="00D24DDE" w:rsidRPr="00396DFD">
        <w:rPr>
          <w:rFonts w:ascii="Calibri" w:hAnsi="Calibri"/>
          <w:sz w:val="22"/>
          <w:szCs w:val="22"/>
        </w:rPr>
        <w:t xml:space="preserve"> </w:t>
      </w:r>
    </w:p>
    <w:p w:rsidR="00F936A1" w:rsidRPr="00396DFD" w:rsidRDefault="00F936A1" w:rsidP="00396DFD">
      <w:pPr>
        <w:pStyle w:val="Zwykytekst"/>
        <w:tabs>
          <w:tab w:val="left" w:leader="dot" w:pos="9072"/>
        </w:tabs>
        <w:spacing w:after="120" w:line="269" w:lineRule="auto"/>
        <w:jc w:val="both"/>
        <w:rPr>
          <w:rFonts w:ascii="Calibri" w:hAnsi="Calibri"/>
          <w:sz w:val="22"/>
          <w:szCs w:val="22"/>
        </w:rPr>
      </w:pPr>
      <w:r w:rsidRPr="00396DFD">
        <w:rPr>
          <w:rFonts w:ascii="Calibri" w:hAnsi="Calibri"/>
          <w:b/>
          <w:sz w:val="22"/>
          <w:szCs w:val="22"/>
        </w:rPr>
        <w:t>MY NIŻEJ PODPISANI</w:t>
      </w:r>
    </w:p>
    <w:p w:rsidR="00F936A1" w:rsidRPr="006756CC" w:rsidRDefault="00F936A1" w:rsidP="00396DFD">
      <w:pPr>
        <w:pStyle w:val="Zwykytekst"/>
        <w:tabs>
          <w:tab w:val="right" w:leader="dot" w:pos="9360"/>
        </w:tabs>
        <w:spacing w:after="120" w:line="269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396DFD">
      <w:pPr>
        <w:pStyle w:val="Zwykytekst"/>
        <w:tabs>
          <w:tab w:val="right" w:leader="dot" w:pos="9360"/>
        </w:tabs>
        <w:spacing w:after="120" w:line="269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396DFD">
      <w:pPr>
        <w:pStyle w:val="Zwykytekst"/>
        <w:tabs>
          <w:tab w:val="left" w:leader="dot" w:pos="9072"/>
          <w:tab w:val="right" w:leader="dot" w:pos="9360"/>
        </w:tabs>
        <w:spacing w:after="120" w:line="269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działając w imieniu i na rzecz</w:t>
      </w:r>
    </w:p>
    <w:p w:rsidR="00F936A1" w:rsidRPr="006756CC" w:rsidRDefault="00F936A1" w:rsidP="00396DFD">
      <w:pPr>
        <w:pStyle w:val="Zwykytekst"/>
        <w:tabs>
          <w:tab w:val="right" w:leader="dot" w:pos="9360"/>
        </w:tabs>
        <w:spacing w:after="120" w:line="269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396DFD">
      <w:pPr>
        <w:pStyle w:val="Zwykytekst"/>
        <w:tabs>
          <w:tab w:val="right" w:leader="dot" w:pos="9360"/>
        </w:tabs>
        <w:spacing w:after="120" w:line="269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396DFD">
      <w:pPr>
        <w:pStyle w:val="Zwykytekst"/>
        <w:tabs>
          <w:tab w:val="left" w:leader="dot" w:pos="9072"/>
        </w:tabs>
        <w:spacing w:after="120" w:line="269" w:lineRule="auto"/>
        <w:jc w:val="center"/>
        <w:rPr>
          <w:rFonts w:ascii="Calibri" w:hAnsi="Calibri"/>
          <w:i/>
          <w:sz w:val="22"/>
          <w:szCs w:val="22"/>
        </w:rPr>
      </w:pPr>
      <w:r w:rsidRPr="006756CC">
        <w:rPr>
          <w:rFonts w:ascii="Calibri" w:hAnsi="Calibri"/>
          <w:i/>
          <w:sz w:val="22"/>
          <w:szCs w:val="22"/>
        </w:rPr>
        <w:t>{nazwa (firma) i dokładny adres Wykonawcy/ów}</w:t>
      </w:r>
    </w:p>
    <w:p w:rsidR="00F936A1" w:rsidRPr="006756CC" w:rsidRDefault="00F936A1" w:rsidP="00396DFD">
      <w:pPr>
        <w:pStyle w:val="Zwykytekst"/>
        <w:numPr>
          <w:ilvl w:val="0"/>
          <w:numId w:val="3"/>
        </w:numPr>
        <w:tabs>
          <w:tab w:val="clear" w:pos="720"/>
        </w:tabs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SKŁADAMY OFERTĘ</w:t>
      </w:r>
      <w:r w:rsidRPr="006756CC">
        <w:rPr>
          <w:rFonts w:ascii="Calibri" w:hAnsi="Calibri"/>
          <w:sz w:val="22"/>
          <w:szCs w:val="22"/>
        </w:rPr>
        <w:t xml:space="preserve"> na wykonanie przedmiotu zamówienia zgodnie ze Specyfikacją Istotnych Warunków Zamówienia w postępowaniu </w:t>
      </w:r>
      <w:r w:rsidR="0012733E" w:rsidRPr="006756CC">
        <w:rPr>
          <w:rFonts w:ascii="Calibri" w:hAnsi="Calibri"/>
          <w:sz w:val="22"/>
          <w:szCs w:val="22"/>
        </w:rPr>
        <w:t>(dalej „SIWZ”)</w:t>
      </w:r>
      <w:r w:rsidR="00396DFD">
        <w:rPr>
          <w:rFonts w:ascii="Calibri" w:hAnsi="Calibri"/>
          <w:sz w:val="22"/>
          <w:szCs w:val="22"/>
        </w:rPr>
        <w:t xml:space="preserve"> znak</w:t>
      </w:r>
      <w:r>
        <w:rPr>
          <w:rFonts w:ascii="Calibri" w:hAnsi="Calibri"/>
          <w:sz w:val="22"/>
          <w:szCs w:val="22"/>
        </w:rPr>
        <w:t xml:space="preserve"> </w:t>
      </w:r>
      <w:r w:rsidR="00D84132" w:rsidRPr="00396DFD">
        <w:rPr>
          <w:rFonts w:ascii="Calibri" w:hAnsi="Calibri"/>
          <w:b/>
          <w:sz w:val="22"/>
          <w:szCs w:val="22"/>
        </w:rPr>
        <w:t>TO-250-</w:t>
      </w:r>
      <w:r w:rsidR="00D47F7B" w:rsidRPr="00396DFD">
        <w:rPr>
          <w:rFonts w:ascii="Calibri" w:hAnsi="Calibri"/>
          <w:b/>
          <w:sz w:val="22"/>
          <w:szCs w:val="22"/>
        </w:rPr>
        <w:t>……..</w:t>
      </w:r>
      <w:r w:rsidR="00C246E2" w:rsidRPr="00396DFD">
        <w:rPr>
          <w:rFonts w:ascii="Calibri" w:hAnsi="Calibri"/>
          <w:b/>
          <w:sz w:val="22"/>
          <w:szCs w:val="22"/>
        </w:rPr>
        <w:t xml:space="preserve"> </w:t>
      </w:r>
      <w:r w:rsidR="00D84132" w:rsidRPr="00396DFD">
        <w:rPr>
          <w:rFonts w:ascii="Calibri" w:hAnsi="Calibri"/>
          <w:b/>
          <w:sz w:val="22"/>
          <w:szCs w:val="22"/>
        </w:rPr>
        <w:t>TA/1</w:t>
      </w:r>
      <w:r w:rsidR="00717E75" w:rsidRPr="00396DFD">
        <w:rPr>
          <w:rFonts w:ascii="Calibri" w:hAnsi="Calibri"/>
          <w:b/>
          <w:sz w:val="22"/>
          <w:szCs w:val="22"/>
        </w:rPr>
        <w:t>9</w:t>
      </w:r>
      <w:r w:rsidRPr="00036D02">
        <w:rPr>
          <w:rFonts w:ascii="Calibri" w:hAnsi="Calibri"/>
          <w:sz w:val="22"/>
          <w:szCs w:val="22"/>
        </w:rPr>
        <w:t>.</w:t>
      </w:r>
    </w:p>
    <w:p w:rsidR="00F936A1" w:rsidRPr="006756CC" w:rsidRDefault="00F936A1" w:rsidP="00396DFD">
      <w:pPr>
        <w:pStyle w:val="Zwykytekst"/>
        <w:numPr>
          <w:ilvl w:val="0"/>
          <w:numId w:val="3"/>
        </w:numPr>
        <w:tabs>
          <w:tab w:val="clear" w:pos="720"/>
        </w:tabs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SIWZ i uznajemy się za związanych określonymi w niej postanowieniami i zasadami postępowania.</w:t>
      </w:r>
    </w:p>
    <w:p w:rsidR="00F936A1" w:rsidRPr="006756CC" w:rsidRDefault="00F936A1" w:rsidP="00396DFD">
      <w:pPr>
        <w:pStyle w:val="Zwykytekst"/>
        <w:numPr>
          <w:ilvl w:val="0"/>
          <w:numId w:val="3"/>
        </w:numPr>
        <w:tabs>
          <w:tab w:val="clear" w:pos="720"/>
        </w:tabs>
        <w:spacing w:after="120" w:line="269" w:lineRule="auto"/>
        <w:ind w:left="357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OŚWIADCZAMY, </w:t>
      </w:r>
      <w:r w:rsidRPr="006756CC">
        <w:rPr>
          <w:rFonts w:ascii="Calibri" w:hAnsi="Calibri"/>
          <w:sz w:val="22"/>
          <w:szCs w:val="22"/>
        </w:rPr>
        <w:t>że sposób reprezentacji Wykonawcy/Wykonawców dla potrzeb niniejszego zamówienia jest następujący: ...................................................................................................................</w:t>
      </w:r>
      <w:r w:rsidR="00396DFD">
        <w:rPr>
          <w:rFonts w:ascii="Calibri" w:hAnsi="Calibri"/>
          <w:sz w:val="22"/>
          <w:szCs w:val="22"/>
        </w:rPr>
        <w:t>..................</w:t>
      </w:r>
      <w:r w:rsidRPr="006756CC">
        <w:rPr>
          <w:rFonts w:ascii="Calibri" w:hAnsi="Calibri"/>
          <w:sz w:val="22"/>
          <w:szCs w:val="22"/>
        </w:rPr>
        <w:t xml:space="preserve"> </w:t>
      </w:r>
    </w:p>
    <w:p w:rsidR="00F936A1" w:rsidRPr="006756CC" w:rsidRDefault="00F936A1" w:rsidP="00396DFD">
      <w:pPr>
        <w:pStyle w:val="Zwykytekst"/>
        <w:tabs>
          <w:tab w:val="right" w:leader="dot" w:pos="9360"/>
        </w:tabs>
        <w:spacing w:after="120" w:line="269" w:lineRule="auto"/>
        <w:ind w:left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ab/>
      </w:r>
    </w:p>
    <w:p w:rsidR="00F936A1" w:rsidRPr="006756CC" w:rsidRDefault="00F936A1" w:rsidP="00396DFD">
      <w:pPr>
        <w:pStyle w:val="Zwykytekst"/>
        <w:tabs>
          <w:tab w:val="left" w:leader="dot" w:pos="9072"/>
        </w:tabs>
        <w:spacing w:after="120" w:line="269" w:lineRule="auto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{wypełniają jedynie przedsiębiorcy składający wspólnie ofertę – spółki cywilne lub konsorcja}</w:t>
      </w:r>
    </w:p>
    <w:p w:rsidR="00F936A1" w:rsidRPr="006756CC" w:rsidRDefault="00F936A1" w:rsidP="00396DFD">
      <w:pPr>
        <w:pStyle w:val="Tekstpodstawowy"/>
        <w:numPr>
          <w:ilvl w:val="0"/>
          <w:numId w:val="3"/>
        </w:numPr>
        <w:tabs>
          <w:tab w:val="clear" w:pos="720"/>
        </w:tabs>
        <w:spacing w:line="269" w:lineRule="auto"/>
        <w:ind w:left="357" w:right="45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ZOBOWIĄZUJEMY SIĘ</w:t>
      </w:r>
      <w:r w:rsidRPr="006756CC">
        <w:rPr>
          <w:rFonts w:ascii="Calibri" w:hAnsi="Calibri"/>
          <w:sz w:val="22"/>
          <w:szCs w:val="22"/>
        </w:rPr>
        <w:t xml:space="preserve"> do realizacji zamówienia na warunkach określonych w Rozdziale III SIWZ - Opis Prze</w:t>
      </w:r>
      <w:r>
        <w:rPr>
          <w:rFonts w:ascii="Calibri" w:hAnsi="Calibri"/>
          <w:sz w:val="22"/>
          <w:szCs w:val="22"/>
        </w:rPr>
        <w:t xml:space="preserve">dmiotu Zamówienia i w terminie </w:t>
      </w:r>
      <w:r w:rsidR="00F65CDE">
        <w:rPr>
          <w:rFonts w:ascii="Calibri" w:hAnsi="Calibri"/>
          <w:sz w:val="22"/>
          <w:szCs w:val="22"/>
        </w:rPr>
        <w:t>10</w:t>
      </w:r>
      <w:r w:rsidR="002F42DA">
        <w:rPr>
          <w:rFonts w:ascii="Calibri" w:hAnsi="Calibri"/>
          <w:sz w:val="22"/>
          <w:szCs w:val="22"/>
        </w:rPr>
        <w:t xml:space="preserve"> dni</w:t>
      </w:r>
      <w:r w:rsidRPr="006756CC">
        <w:rPr>
          <w:rFonts w:ascii="Calibri" w:hAnsi="Calibri"/>
          <w:sz w:val="22"/>
          <w:szCs w:val="22"/>
        </w:rPr>
        <w:t xml:space="preserve"> od </w:t>
      </w:r>
      <w:r>
        <w:rPr>
          <w:rFonts w:ascii="Calibri" w:hAnsi="Calibri"/>
          <w:sz w:val="22"/>
          <w:szCs w:val="22"/>
        </w:rPr>
        <w:t xml:space="preserve">zawarcia </w:t>
      </w:r>
      <w:r w:rsidRPr="006756CC">
        <w:rPr>
          <w:rFonts w:ascii="Calibri" w:hAnsi="Calibri"/>
          <w:sz w:val="22"/>
          <w:szCs w:val="22"/>
        </w:rPr>
        <w:t>umowy.</w:t>
      </w:r>
    </w:p>
    <w:p w:rsidR="00F936A1" w:rsidRPr="00396DFD" w:rsidRDefault="00F936A1" w:rsidP="00396DFD">
      <w:pPr>
        <w:pStyle w:val="Tekstpodstawowy"/>
        <w:numPr>
          <w:ilvl w:val="0"/>
          <w:numId w:val="3"/>
        </w:numPr>
        <w:tabs>
          <w:tab w:val="clear" w:pos="720"/>
        </w:tabs>
        <w:spacing w:line="269" w:lineRule="auto"/>
        <w:ind w:left="357" w:right="45" w:hanging="357"/>
        <w:jc w:val="both"/>
        <w:rPr>
          <w:rFonts w:ascii="Calibri" w:hAnsi="Calibri"/>
          <w:b/>
          <w:bCs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Oferujemy realizację</w:t>
      </w:r>
      <w:r w:rsidRPr="006756CC">
        <w:rPr>
          <w:rFonts w:ascii="Calibri" w:hAnsi="Calibri"/>
          <w:sz w:val="22"/>
          <w:szCs w:val="22"/>
        </w:rPr>
        <w:t xml:space="preserve"> zamówienia za cenę netto ....................... PLN</w:t>
      </w:r>
      <w:r w:rsidR="00C71E7B">
        <w:rPr>
          <w:rFonts w:ascii="Calibri" w:hAnsi="Calibri"/>
          <w:sz w:val="22"/>
          <w:szCs w:val="22"/>
        </w:rPr>
        <w:t>/EURO</w:t>
      </w:r>
      <w:r w:rsidR="00C71E7B">
        <w:rPr>
          <w:rFonts w:ascii="Calibri" w:hAnsi="Calibri"/>
          <w:bCs/>
          <w:sz w:val="22"/>
          <w:szCs w:val="22"/>
        </w:rPr>
        <w:t>*</w:t>
      </w:r>
      <w:r w:rsidRPr="006756CC">
        <w:rPr>
          <w:rFonts w:ascii="Calibri" w:hAnsi="Calibri"/>
          <w:sz w:val="22"/>
          <w:szCs w:val="22"/>
        </w:rPr>
        <w:t xml:space="preserve"> (słownie: ..............</w:t>
      </w:r>
      <w:r w:rsidRPr="006756CC">
        <w:rPr>
          <w:rFonts w:ascii="Calibri" w:hAnsi="Calibri"/>
          <w:sz w:val="22"/>
          <w:szCs w:val="22"/>
        </w:rPr>
        <w:br/>
        <w:t>............................................................................................................................................................</w:t>
      </w:r>
      <w:r w:rsidRPr="006756CC">
        <w:rPr>
          <w:rFonts w:ascii="Calibri" w:hAnsi="Calibri"/>
          <w:sz w:val="22"/>
          <w:szCs w:val="22"/>
        </w:rPr>
        <w:lastRenderedPageBreak/>
        <w:t>.....), która powiększona o ………% podatku VAT daje w wyniku cenę brutto: ....................... PLN</w:t>
      </w:r>
      <w:r w:rsidR="00C71E7B">
        <w:rPr>
          <w:rFonts w:ascii="Calibri" w:hAnsi="Calibri"/>
          <w:sz w:val="22"/>
          <w:szCs w:val="22"/>
        </w:rPr>
        <w:t>/EURO</w:t>
      </w:r>
      <w:r w:rsidR="00C71E7B">
        <w:rPr>
          <w:rFonts w:ascii="Calibri" w:hAnsi="Calibri"/>
          <w:bCs/>
          <w:sz w:val="22"/>
          <w:szCs w:val="22"/>
        </w:rPr>
        <w:t>*</w:t>
      </w:r>
      <w:r w:rsidR="00C71E7B">
        <w:rPr>
          <w:rFonts w:ascii="Calibri" w:hAnsi="Calibri"/>
          <w:sz w:val="22"/>
          <w:szCs w:val="22"/>
        </w:rPr>
        <w:t>, (słownie</w:t>
      </w:r>
      <w:r w:rsidRPr="006756CC">
        <w:rPr>
          <w:rFonts w:ascii="Calibri" w:hAnsi="Calibri"/>
          <w:sz w:val="22"/>
          <w:szCs w:val="22"/>
        </w:rPr>
        <w:t>: ....................................................................................................................</w:t>
      </w:r>
      <w:r w:rsidR="00C71E7B">
        <w:rPr>
          <w:rFonts w:ascii="Calibri" w:hAnsi="Calibri"/>
          <w:sz w:val="22"/>
          <w:szCs w:val="22"/>
        </w:rPr>
        <w:t>...............</w:t>
      </w:r>
      <w:r w:rsidRPr="006756C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................................................................................................................................................................)</w:t>
      </w:r>
      <w:r>
        <w:rPr>
          <w:rFonts w:ascii="Calibri" w:hAnsi="Calibri"/>
          <w:sz w:val="22"/>
          <w:szCs w:val="22"/>
        </w:rPr>
        <w:t>, wyliczoną zgodnie z Formularzem Cenowym Oferty</w:t>
      </w:r>
      <w:r w:rsidRPr="006756CC">
        <w:rPr>
          <w:rFonts w:ascii="Calibri" w:hAnsi="Calibri"/>
          <w:sz w:val="22"/>
          <w:szCs w:val="22"/>
        </w:rPr>
        <w:t>.</w:t>
      </w:r>
    </w:p>
    <w:p w:rsidR="00F936A1" w:rsidRPr="002427EE" w:rsidRDefault="00F936A1" w:rsidP="00396DFD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69" w:lineRule="auto"/>
        <w:ind w:left="284" w:right="45" w:hanging="284"/>
        <w:jc w:val="both"/>
        <w:rPr>
          <w:rFonts w:ascii="Calibri" w:hAnsi="Calibri"/>
          <w:bCs/>
          <w:sz w:val="22"/>
          <w:szCs w:val="22"/>
        </w:rPr>
      </w:pPr>
      <w:r w:rsidRPr="00EC2133">
        <w:rPr>
          <w:rFonts w:ascii="Calibri" w:hAnsi="Calibri"/>
          <w:b/>
          <w:bCs/>
          <w:sz w:val="22"/>
          <w:szCs w:val="22"/>
        </w:rPr>
        <w:t>OŚWIADCZAMY</w:t>
      </w:r>
      <w:r w:rsidRPr="002427EE">
        <w:rPr>
          <w:rFonts w:ascii="Calibri" w:hAnsi="Calibri"/>
          <w:bCs/>
          <w:sz w:val="22"/>
          <w:szCs w:val="22"/>
        </w:rPr>
        <w:t>, iż wybór mojej oferty będzie</w:t>
      </w:r>
      <w:r>
        <w:rPr>
          <w:rFonts w:ascii="Calibri" w:hAnsi="Calibri"/>
          <w:bCs/>
          <w:sz w:val="22"/>
          <w:szCs w:val="22"/>
        </w:rPr>
        <w:t xml:space="preserve">* </w:t>
      </w:r>
      <w:r w:rsidRPr="002427EE">
        <w:rPr>
          <w:rFonts w:ascii="Calibri" w:hAnsi="Calibri"/>
          <w:bCs/>
          <w:sz w:val="22"/>
          <w:szCs w:val="22"/>
        </w:rPr>
        <w:t xml:space="preserve">/ nie będzie prowadził do powstania u Zamawiającego obowiązku podatkowego. </w:t>
      </w:r>
    </w:p>
    <w:p w:rsidR="00F936A1" w:rsidRPr="002427EE" w:rsidRDefault="00F936A1" w:rsidP="00396DFD">
      <w:pPr>
        <w:pStyle w:val="Tekstpodstawowy"/>
        <w:spacing w:line="269" w:lineRule="auto"/>
        <w:ind w:left="720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t>Wskazuje następujące nazwę (rodzaj) towaru lub usługi, których dostawa lub świadczenie będzie prowadzić do jego powstania, oraz wskazuje ich wartość bez kwoty podatku:</w:t>
      </w:r>
    </w:p>
    <w:p w:rsidR="00F936A1" w:rsidRPr="00396DFD" w:rsidRDefault="00F936A1" w:rsidP="00396DFD">
      <w:pPr>
        <w:pStyle w:val="Tekstpodstawowy"/>
        <w:spacing w:line="269" w:lineRule="auto"/>
        <w:ind w:left="720" w:right="45"/>
        <w:jc w:val="both"/>
        <w:rPr>
          <w:rFonts w:ascii="Calibri" w:hAnsi="Calibri"/>
          <w:bCs/>
          <w:sz w:val="22"/>
          <w:szCs w:val="22"/>
        </w:rPr>
      </w:pPr>
      <w:r w:rsidRPr="002427EE">
        <w:rPr>
          <w:rFonts w:ascii="Calibri" w:hAnsi="Calibri"/>
          <w:bCs/>
          <w:sz w:val="22"/>
          <w:szCs w:val="22"/>
        </w:rPr>
        <w:t>…………………………………………………………...............................................................................</w:t>
      </w:r>
      <w:r>
        <w:rPr>
          <w:rFonts w:ascii="Calibri" w:hAnsi="Calibri"/>
          <w:bCs/>
          <w:sz w:val="22"/>
          <w:szCs w:val="22"/>
        </w:rPr>
        <w:t>.......................</w:t>
      </w:r>
    </w:p>
    <w:p w:rsidR="00F936A1" w:rsidRPr="007E69F6" w:rsidRDefault="00F936A1" w:rsidP="00396DFD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69" w:lineRule="auto"/>
        <w:ind w:left="284" w:right="45" w:hanging="284"/>
        <w:jc w:val="both"/>
        <w:rPr>
          <w:rFonts w:ascii="Calibri" w:hAnsi="Calibri"/>
          <w:b/>
          <w:bCs/>
          <w:sz w:val="22"/>
          <w:szCs w:val="22"/>
        </w:rPr>
      </w:pPr>
      <w:r w:rsidRPr="004B2C46">
        <w:rPr>
          <w:rFonts w:ascii="Calibri" w:hAnsi="Calibri"/>
          <w:b/>
          <w:bCs/>
          <w:sz w:val="22"/>
          <w:szCs w:val="22"/>
        </w:rPr>
        <w:t xml:space="preserve">ZAMÓWIENIE ZREALIZUJEMY </w:t>
      </w:r>
      <w:r w:rsidRPr="004B2C46">
        <w:rPr>
          <w:rFonts w:ascii="Calibri" w:hAnsi="Calibri"/>
          <w:bCs/>
          <w:sz w:val="22"/>
          <w:szCs w:val="22"/>
        </w:rPr>
        <w:t xml:space="preserve">sami* / z udziałem </w:t>
      </w:r>
      <w:r>
        <w:rPr>
          <w:rFonts w:ascii="Calibri" w:hAnsi="Calibri"/>
          <w:bCs/>
          <w:sz w:val="22"/>
          <w:szCs w:val="22"/>
        </w:rPr>
        <w:t xml:space="preserve">następujących firm </w:t>
      </w:r>
      <w:r w:rsidRPr="004B2C46">
        <w:rPr>
          <w:rFonts w:ascii="Calibri" w:hAnsi="Calibri"/>
          <w:bCs/>
          <w:sz w:val="22"/>
          <w:szCs w:val="22"/>
        </w:rPr>
        <w:t>podwykonawców</w:t>
      </w:r>
      <w:r>
        <w:rPr>
          <w:rFonts w:ascii="Calibri" w:hAnsi="Calibri"/>
          <w:bCs/>
          <w:sz w:val="22"/>
          <w:szCs w:val="22"/>
        </w:rPr>
        <w:t xml:space="preserve"> (proszę podać) …………………………………………………………………………………………………………………………………………………………</w:t>
      </w:r>
      <w:r w:rsidRPr="004B2C46">
        <w:rPr>
          <w:rFonts w:ascii="Calibri" w:hAnsi="Calibri"/>
          <w:bCs/>
          <w:sz w:val="22"/>
          <w:szCs w:val="22"/>
        </w:rPr>
        <w:t>, którzy wykonywać będą następujące części zamówienia*: ...............................................................</w:t>
      </w:r>
      <w:r>
        <w:rPr>
          <w:rFonts w:ascii="Calibri" w:hAnsi="Calibri"/>
          <w:bCs/>
          <w:sz w:val="22"/>
          <w:szCs w:val="22"/>
        </w:rPr>
        <w:t>.................</w:t>
      </w:r>
      <w:r w:rsidRPr="004B2C46">
        <w:rPr>
          <w:rFonts w:ascii="Calibri" w:hAnsi="Calibri"/>
          <w:bCs/>
          <w:sz w:val="22"/>
          <w:szCs w:val="22"/>
        </w:rPr>
        <w:t>...........................................</w:t>
      </w:r>
      <w:r w:rsidRPr="007E69F6">
        <w:rPr>
          <w:rFonts w:ascii="Calibri" w:hAnsi="Calibri"/>
          <w:bCs/>
          <w:sz w:val="22"/>
          <w:szCs w:val="22"/>
        </w:rPr>
        <w:t>……………………………………………</w:t>
      </w:r>
    </w:p>
    <w:p w:rsidR="00F936A1" w:rsidRPr="002B7E76" w:rsidRDefault="00F936A1" w:rsidP="00396DFD">
      <w:pPr>
        <w:numPr>
          <w:ilvl w:val="0"/>
          <w:numId w:val="3"/>
        </w:numPr>
        <w:tabs>
          <w:tab w:val="clear" w:pos="720"/>
        </w:tabs>
        <w:spacing w:after="120" w:line="269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B7E76">
        <w:rPr>
          <w:rFonts w:ascii="Calibri" w:hAnsi="Calibri"/>
          <w:b/>
          <w:sz w:val="22"/>
          <w:szCs w:val="22"/>
        </w:rPr>
        <w:t>OŚWIADCZAMY</w:t>
      </w:r>
      <w:r w:rsidRPr="002B7E76">
        <w:rPr>
          <w:rFonts w:ascii="Calibri" w:hAnsi="Calibri"/>
          <w:sz w:val="22"/>
          <w:szCs w:val="22"/>
        </w:rPr>
        <w:t xml:space="preserve">, że usługi gwarancyjne/serwis będą świadczone bezpośrednio przez Producenta lub Autoryzowanego Partnera Serwisowego Producenta. </w:t>
      </w:r>
    </w:p>
    <w:p w:rsidR="00F936A1" w:rsidRPr="006756CC" w:rsidRDefault="00F936A1" w:rsidP="00396DFD">
      <w:pPr>
        <w:pStyle w:val="Zwykytekst"/>
        <w:numPr>
          <w:ilvl w:val="0"/>
          <w:numId w:val="3"/>
        </w:numPr>
        <w:tabs>
          <w:tab w:val="clear" w:pos="720"/>
        </w:tabs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OŚWIADCZAMY,</w:t>
      </w:r>
      <w:r w:rsidRPr="006756CC">
        <w:rPr>
          <w:rFonts w:ascii="Calibri" w:hAnsi="Calibri"/>
          <w:sz w:val="22"/>
          <w:szCs w:val="22"/>
        </w:rPr>
        <w:t xml:space="preserve"> że zapoznaliśmy się z istotnymi postanowieniami umowy określonymi w SIWZ i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zobowiązujemy się, w przypadku wyboru naszej oferty, do zawarcia umowy zgodnej z niniejszą ofertą, na warunkach określonych w SIWZ, w miejscu i terminie wyznaczonym przez Zamawiającego.</w:t>
      </w:r>
    </w:p>
    <w:p w:rsidR="00F936A1" w:rsidRPr="00EC2133" w:rsidRDefault="00F936A1" w:rsidP="00396DFD">
      <w:pPr>
        <w:pStyle w:val="Zwykytekst"/>
        <w:numPr>
          <w:ilvl w:val="0"/>
          <w:numId w:val="3"/>
        </w:numPr>
        <w:tabs>
          <w:tab w:val="clear" w:pos="720"/>
        </w:tabs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AKCEPTUJEMY </w:t>
      </w:r>
      <w:r w:rsidRPr="006756CC">
        <w:rPr>
          <w:rFonts w:ascii="Calibri" w:hAnsi="Calibri"/>
          <w:sz w:val="22"/>
          <w:szCs w:val="22"/>
        </w:rPr>
        <w:t>warunki płatności określone przez Zamawiającego w istotnych dla stron postanowieniach umowy.</w:t>
      </w:r>
    </w:p>
    <w:p w:rsidR="00F936A1" w:rsidRPr="006756CC" w:rsidRDefault="00F936A1" w:rsidP="00396DFD">
      <w:pPr>
        <w:pStyle w:val="Zwykytekst"/>
        <w:numPr>
          <w:ilvl w:val="0"/>
          <w:numId w:val="3"/>
        </w:numPr>
        <w:tabs>
          <w:tab w:val="clear" w:pos="720"/>
        </w:tabs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OŚWIADCZAMY</w:t>
      </w:r>
      <w:r w:rsidRPr="006756CC">
        <w:rPr>
          <w:rFonts w:ascii="Calibri" w:hAnsi="Calibri"/>
          <w:sz w:val="22"/>
          <w:szCs w:val="22"/>
        </w:rPr>
        <w:t>, iż – za wyjątkiem informacji i dokumentów zawartych w ofercie, oraz w dokumentach złożonych wraz z ofertą, na stronach nr od ____ do ____ - niniejsza oferta oraz wszelkie załączniki do niej są jawne i nie zawierają informacji stanowiących tajemnicę przedsiębiorstwa w rozumieniu przepisów o</w:t>
      </w:r>
      <w:r>
        <w:rPr>
          <w:rFonts w:ascii="Calibri" w:hAnsi="Calibri"/>
          <w:sz w:val="22"/>
          <w:szCs w:val="22"/>
        </w:rPr>
        <w:t> </w:t>
      </w:r>
      <w:r w:rsidRPr="006756CC">
        <w:rPr>
          <w:rFonts w:ascii="Calibri" w:hAnsi="Calibri"/>
          <w:sz w:val="22"/>
          <w:szCs w:val="22"/>
        </w:rPr>
        <w:t>zwalczaniu nieuczciwej konkurencji.</w:t>
      </w:r>
    </w:p>
    <w:p w:rsidR="00F936A1" w:rsidRPr="006756CC" w:rsidRDefault="00F936A1" w:rsidP="00396DFD">
      <w:pPr>
        <w:pStyle w:val="Zwykytekst"/>
        <w:numPr>
          <w:ilvl w:val="0"/>
          <w:numId w:val="3"/>
        </w:numPr>
        <w:tabs>
          <w:tab w:val="clear" w:pos="720"/>
        </w:tabs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UWAŻAMY SIĘ</w:t>
      </w:r>
      <w:r w:rsidRPr="006756CC">
        <w:rPr>
          <w:rFonts w:ascii="Calibri" w:hAnsi="Calibri"/>
          <w:sz w:val="22"/>
          <w:szCs w:val="22"/>
        </w:rPr>
        <w:t xml:space="preserve"> za związanych niniejszą ofertą przez czas wskazany w SIWZ, tj. przez okres 30 dni.</w:t>
      </w:r>
    </w:p>
    <w:p w:rsidR="00F936A1" w:rsidRPr="006756CC" w:rsidRDefault="00F936A1" w:rsidP="00396DFD">
      <w:pPr>
        <w:pStyle w:val="Zwykytekst"/>
        <w:numPr>
          <w:ilvl w:val="0"/>
          <w:numId w:val="3"/>
        </w:numPr>
        <w:tabs>
          <w:tab w:val="clear" w:pos="720"/>
        </w:tabs>
        <w:spacing w:after="120" w:line="269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WSZELKĄ KORESPONDENCJĘ</w:t>
      </w:r>
      <w:r w:rsidRPr="006756CC">
        <w:rPr>
          <w:rFonts w:ascii="Calibri" w:hAnsi="Calibri"/>
          <w:sz w:val="22"/>
          <w:szCs w:val="22"/>
        </w:rPr>
        <w:t xml:space="preserve"> w sprawie niniejszego postępowania należy kierować na poniższy adres: ______________________________________________________________</w:t>
      </w:r>
      <w:r>
        <w:rPr>
          <w:rFonts w:ascii="Calibri" w:hAnsi="Calibri"/>
          <w:sz w:val="22"/>
          <w:szCs w:val="22"/>
        </w:rPr>
        <w:t>____________</w:t>
      </w:r>
      <w:r w:rsidRPr="006756CC">
        <w:rPr>
          <w:rFonts w:ascii="Calibri" w:hAnsi="Calibri"/>
          <w:sz w:val="22"/>
          <w:szCs w:val="22"/>
        </w:rPr>
        <w:t>_______</w:t>
      </w:r>
      <w:r w:rsidRPr="006756CC">
        <w:rPr>
          <w:rFonts w:ascii="Calibri" w:hAnsi="Calibri"/>
          <w:sz w:val="22"/>
          <w:szCs w:val="22"/>
        </w:rPr>
        <w:br/>
        <w:t>_________________________________________________________________________________.</w:t>
      </w:r>
    </w:p>
    <w:p w:rsidR="00F936A1" w:rsidRPr="006756CC" w:rsidRDefault="00F936A1" w:rsidP="00396DFD">
      <w:pPr>
        <w:pStyle w:val="Zwykytekst"/>
        <w:numPr>
          <w:ilvl w:val="0"/>
          <w:numId w:val="3"/>
        </w:numPr>
        <w:tabs>
          <w:tab w:val="clear" w:pos="720"/>
        </w:tabs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OFERTĘ </w:t>
      </w:r>
      <w:r w:rsidRPr="006756CC">
        <w:rPr>
          <w:rFonts w:ascii="Calibri" w:hAnsi="Calibri"/>
          <w:sz w:val="22"/>
          <w:szCs w:val="22"/>
        </w:rPr>
        <w:t>niniejszą wraz z załącznikami składamy na ______ kolejno ponumerowanych stronach.</w:t>
      </w:r>
    </w:p>
    <w:p w:rsidR="00F936A1" w:rsidRPr="006756CC" w:rsidRDefault="00F936A1" w:rsidP="00396DFD">
      <w:pPr>
        <w:pStyle w:val="Zwykytekst"/>
        <w:numPr>
          <w:ilvl w:val="0"/>
          <w:numId w:val="3"/>
        </w:numPr>
        <w:tabs>
          <w:tab w:val="clear" w:pos="720"/>
        </w:tabs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ZAŁĄCZNIKAMI </w:t>
      </w:r>
      <w:r>
        <w:rPr>
          <w:rFonts w:ascii="Calibri" w:hAnsi="Calibri"/>
          <w:sz w:val="22"/>
          <w:szCs w:val="22"/>
        </w:rPr>
        <w:t>do niniejszej</w:t>
      </w:r>
      <w:r w:rsidRPr="006756CC">
        <w:rPr>
          <w:rFonts w:ascii="Calibri" w:hAnsi="Calibri"/>
          <w:sz w:val="22"/>
          <w:szCs w:val="22"/>
        </w:rPr>
        <w:t xml:space="preserve"> oferty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są:</w:t>
      </w:r>
    </w:p>
    <w:p w:rsidR="00F936A1" w:rsidRDefault="00C246E2" w:rsidP="00396DFD">
      <w:pPr>
        <w:pStyle w:val="Zwykytekst"/>
        <w:numPr>
          <w:ilvl w:val="4"/>
          <w:numId w:val="1"/>
        </w:numPr>
        <w:spacing w:after="120" w:line="269" w:lineRule="auto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c</w:t>
      </w:r>
      <w:r w:rsidR="00F936A1">
        <w:rPr>
          <w:rFonts w:ascii="Calibri" w:hAnsi="Calibri"/>
          <w:sz w:val="22"/>
          <w:szCs w:val="22"/>
        </w:rPr>
        <w:t>enowy</w:t>
      </w:r>
      <w:r>
        <w:rPr>
          <w:rFonts w:ascii="Calibri" w:hAnsi="Calibri"/>
          <w:sz w:val="22"/>
          <w:szCs w:val="22"/>
        </w:rPr>
        <w:t xml:space="preserve"> o</w:t>
      </w:r>
      <w:r w:rsidR="00F936A1">
        <w:rPr>
          <w:rFonts w:ascii="Calibri" w:hAnsi="Calibri"/>
          <w:sz w:val="22"/>
          <w:szCs w:val="22"/>
        </w:rPr>
        <w:t>ferty.</w:t>
      </w:r>
    </w:p>
    <w:p w:rsidR="00F75247" w:rsidRPr="00396DFD" w:rsidRDefault="00282871" w:rsidP="00396DFD">
      <w:pPr>
        <w:pStyle w:val="Zwykytekst"/>
        <w:numPr>
          <w:ilvl w:val="4"/>
          <w:numId w:val="1"/>
        </w:numPr>
        <w:spacing w:after="120" w:line="269" w:lineRule="auto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…………………………………………..</w:t>
      </w:r>
    </w:p>
    <w:p w:rsidR="00F936A1" w:rsidRPr="006756CC" w:rsidRDefault="00F936A1" w:rsidP="00396DFD">
      <w:pPr>
        <w:pStyle w:val="Zwykytekst"/>
        <w:numPr>
          <w:ilvl w:val="0"/>
          <w:numId w:val="3"/>
        </w:numPr>
        <w:tabs>
          <w:tab w:val="clear" w:pos="720"/>
        </w:tabs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caps/>
          <w:sz w:val="22"/>
          <w:szCs w:val="22"/>
        </w:rPr>
        <w:lastRenderedPageBreak/>
        <w:t xml:space="preserve">wraz z ofertą </w:t>
      </w:r>
      <w:r>
        <w:rPr>
          <w:rFonts w:ascii="Calibri" w:hAnsi="Calibri"/>
          <w:sz w:val="22"/>
          <w:szCs w:val="22"/>
        </w:rPr>
        <w:t>składamy</w:t>
      </w:r>
      <w:r w:rsidRPr="006756CC">
        <w:rPr>
          <w:rFonts w:ascii="Calibri" w:hAnsi="Calibri"/>
          <w:sz w:val="22"/>
          <w:szCs w:val="22"/>
        </w:rPr>
        <w:t xml:space="preserve"> następujące </w:t>
      </w:r>
      <w:r>
        <w:rPr>
          <w:rFonts w:ascii="Calibri" w:hAnsi="Calibri"/>
          <w:sz w:val="22"/>
          <w:szCs w:val="22"/>
        </w:rPr>
        <w:t xml:space="preserve">oświadczenia i </w:t>
      </w:r>
      <w:r w:rsidRPr="006756CC">
        <w:rPr>
          <w:rFonts w:ascii="Calibri" w:hAnsi="Calibri"/>
          <w:sz w:val="22"/>
          <w:szCs w:val="22"/>
        </w:rPr>
        <w:t>dokumenty:</w:t>
      </w:r>
    </w:p>
    <w:p w:rsidR="00F936A1" w:rsidRPr="006756CC" w:rsidRDefault="00F936A1" w:rsidP="00396DFD">
      <w:pPr>
        <w:pStyle w:val="Zwykytekst"/>
        <w:numPr>
          <w:ilvl w:val="1"/>
          <w:numId w:val="4"/>
        </w:numPr>
        <w:tabs>
          <w:tab w:val="clear" w:pos="1440"/>
        </w:tabs>
        <w:spacing w:line="269" w:lineRule="auto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Oświadczenie o spełnianiu warunków udziału w postępowaniu (Rozdział II</w:t>
      </w:r>
      <w:r>
        <w:rPr>
          <w:rFonts w:ascii="Calibri" w:hAnsi="Calibri"/>
          <w:sz w:val="22"/>
          <w:szCs w:val="22"/>
        </w:rPr>
        <w:t>.3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„Oświadczenie o spełnieniu warunków udziału w postępowaniu”</w:t>
      </w:r>
      <w:r w:rsidRPr="006756CC">
        <w:rPr>
          <w:rFonts w:ascii="Calibri" w:hAnsi="Calibri"/>
          <w:sz w:val="22"/>
          <w:szCs w:val="22"/>
        </w:rPr>
        <w:t xml:space="preserve">). </w:t>
      </w:r>
    </w:p>
    <w:p w:rsidR="00F936A1" w:rsidRDefault="00F936A1" w:rsidP="00396DFD">
      <w:pPr>
        <w:pStyle w:val="Zwykytekst"/>
        <w:numPr>
          <w:ilvl w:val="1"/>
          <w:numId w:val="4"/>
        </w:numPr>
        <w:tabs>
          <w:tab w:val="clear" w:pos="1440"/>
        </w:tabs>
        <w:spacing w:line="269" w:lineRule="auto"/>
        <w:ind w:left="896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Oświadczenie o braku podstaw do wykluczenia (Rozdział II</w:t>
      </w:r>
      <w:r>
        <w:rPr>
          <w:rFonts w:ascii="Calibri" w:hAnsi="Calibri"/>
          <w:sz w:val="22"/>
          <w:szCs w:val="22"/>
        </w:rPr>
        <w:t>.2</w:t>
      </w:r>
      <w:r w:rsidRPr="006756C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formularz „Oświadczenie o braku podstaw do wykluczenia”</w:t>
      </w:r>
      <w:r w:rsidRPr="006756CC">
        <w:rPr>
          <w:rFonts w:ascii="Calibri" w:hAnsi="Calibri"/>
          <w:sz w:val="22"/>
          <w:szCs w:val="22"/>
        </w:rPr>
        <w:t>).</w:t>
      </w:r>
    </w:p>
    <w:p w:rsidR="00F936A1" w:rsidRDefault="00F936A1" w:rsidP="00396DFD">
      <w:pPr>
        <w:pStyle w:val="Zwykytekst"/>
        <w:numPr>
          <w:ilvl w:val="1"/>
          <w:numId w:val="4"/>
        </w:numPr>
        <w:tabs>
          <w:tab w:val="clear" w:pos="1440"/>
        </w:tabs>
        <w:spacing w:line="269" w:lineRule="auto"/>
        <w:ind w:left="89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…………………………………………………………………………….</w:t>
      </w: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B5585B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</w:t>
      </w:r>
      <w:r w:rsidR="000C00CC">
        <w:rPr>
          <w:rFonts w:ascii="Calibri" w:hAnsi="Calibri"/>
          <w:sz w:val="22"/>
          <w:szCs w:val="22"/>
        </w:rPr>
        <w:t xml:space="preserve">    </w:t>
      </w:r>
    </w:p>
    <w:p w:rsidR="000C00CC" w:rsidRDefault="000C00CC" w:rsidP="000C00CC">
      <w:pPr>
        <w:pStyle w:val="Zwykytekst"/>
        <w:spacing w:after="120" w:line="300" w:lineRule="exact"/>
        <w:ind w:left="4248" w:firstLine="708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………………………………………………………………………………….</w:t>
      </w:r>
    </w:p>
    <w:p w:rsidR="00F936A1" w:rsidRPr="006756CC" w:rsidRDefault="00F936A1" w:rsidP="000C00CC">
      <w:pPr>
        <w:pStyle w:val="Zwykytekst"/>
        <w:spacing w:after="120" w:line="300" w:lineRule="exact"/>
        <w:ind w:left="4248" w:firstLine="708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984C61">
      <w:pPr>
        <w:pStyle w:val="Zwykytekst"/>
        <w:numPr>
          <w:ilvl w:val="0"/>
          <w:numId w:val="5"/>
        </w:numPr>
        <w:spacing w:after="120" w:line="300" w:lineRule="exact"/>
        <w:rPr>
          <w:rFonts w:ascii="Calibri" w:hAnsi="Calibri"/>
          <w:sz w:val="16"/>
          <w:szCs w:val="16"/>
        </w:rPr>
      </w:pPr>
      <w:r w:rsidRPr="006756CC">
        <w:rPr>
          <w:rFonts w:ascii="Calibri" w:hAnsi="Calibri"/>
          <w:sz w:val="16"/>
          <w:szCs w:val="16"/>
        </w:rPr>
        <w:t>niepotrzebne skreślić.</w:t>
      </w:r>
    </w:p>
    <w:p w:rsidR="00F936A1" w:rsidRPr="003539F9" w:rsidRDefault="00F936A1" w:rsidP="005F6FA3">
      <w:pPr>
        <w:pStyle w:val="Zwykyteks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  <w:r w:rsidR="00A824B2" w:rsidRPr="00251AB3">
        <w:rPr>
          <w:rFonts w:ascii="Calibri" w:hAnsi="Calibri"/>
          <w:b/>
          <w:sz w:val="24"/>
          <w:szCs w:val="24"/>
        </w:rPr>
        <w:lastRenderedPageBreak/>
        <w:t>ZAŁACZNIK 1</w:t>
      </w:r>
      <w:r w:rsidR="00A824B2" w:rsidRPr="00251AB3">
        <w:rPr>
          <w:rFonts w:ascii="Calibri" w:hAnsi="Calibri"/>
        </w:rPr>
        <w:t xml:space="preserve"> </w:t>
      </w:r>
      <w:r w:rsidR="00320861">
        <w:rPr>
          <w:rFonts w:ascii="Calibri" w:hAnsi="Calibri"/>
          <w:b/>
          <w:sz w:val="24"/>
          <w:szCs w:val="24"/>
        </w:rPr>
        <w:t>DO</w:t>
      </w:r>
      <w:r w:rsidR="00320861" w:rsidRPr="00320861">
        <w:rPr>
          <w:rFonts w:ascii="Calibri" w:hAnsi="Calibri"/>
          <w:b/>
          <w:sz w:val="24"/>
          <w:szCs w:val="24"/>
        </w:rPr>
        <w:t xml:space="preserve"> O</w:t>
      </w:r>
      <w:r w:rsidR="00320861">
        <w:rPr>
          <w:rFonts w:ascii="Calibri" w:hAnsi="Calibri"/>
          <w:b/>
          <w:sz w:val="24"/>
          <w:szCs w:val="24"/>
        </w:rPr>
        <w:t>FERTY</w:t>
      </w:r>
      <w:r w:rsidR="00320861">
        <w:rPr>
          <w:rFonts w:ascii="Calibri" w:hAnsi="Calibri"/>
        </w:rPr>
        <w:t xml:space="preserve">  - </w:t>
      </w:r>
      <w:r w:rsidR="00A824B2" w:rsidRPr="00251AB3">
        <w:rPr>
          <w:rFonts w:ascii="Calibri" w:hAnsi="Calibri"/>
        </w:rPr>
        <w:t>„</w:t>
      </w:r>
      <w:r w:rsidR="00320861">
        <w:rPr>
          <w:rFonts w:ascii="Calibri" w:hAnsi="Calibri"/>
          <w:b/>
          <w:sz w:val="24"/>
          <w:szCs w:val="24"/>
        </w:rPr>
        <w:t>FORMULARZ CENOWY</w:t>
      </w:r>
      <w:r w:rsidR="00A824B2">
        <w:rPr>
          <w:rFonts w:ascii="Calibri" w:hAnsi="Calibri"/>
          <w:b/>
          <w:sz w:val="24"/>
          <w:szCs w:val="24"/>
        </w:rPr>
        <w:t>”</w:t>
      </w:r>
    </w:p>
    <w:p w:rsidR="00F936A1" w:rsidRPr="003539F9" w:rsidRDefault="00F936A1" w:rsidP="00D921E8">
      <w:pPr>
        <w:pStyle w:val="Bezwciciabold"/>
      </w:pPr>
      <w:r w:rsidRPr="003539F9">
        <w:t>Składając ofertę w postępowaniu o</w:t>
      </w:r>
      <w:r w:rsidR="00823117">
        <w:t xml:space="preserve"> zamówienie publiczne prowadzonym</w:t>
      </w:r>
      <w:r w:rsidRPr="003539F9">
        <w:t xml:space="preserve"> w trybie przetargu nieogranic</w:t>
      </w:r>
      <w:r w:rsidR="002B40B7">
        <w:t>zonego oferujemy</w:t>
      </w:r>
      <w:r w:rsidR="009E0E9C">
        <w:t>:</w:t>
      </w:r>
    </w:p>
    <w:tbl>
      <w:tblPr>
        <w:tblW w:w="8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5007"/>
        <w:gridCol w:w="535"/>
        <w:gridCol w:w="1056"/>
        <w:gridCol w:w="1502"/>
      </w:tblGrid>
      <w:tr w:rsidR="00396DFD" w:rsidRPr="003539F9" w:rsidTr="00396DFD">
        <w:trPr>
          <w:jc w:val="center"/>
        </w:trPr>
        <w:tc>
          <w:tcPr>
            <w:tcW w:w="421" w:type="dxa"/>
          </w:tcPr>
          <w:p w:rsidR="00396DFD" w:rsidRPr="003539F9" w:rsidRDefault="00396DFD" w:rsidP="000506CF">
            <w:pPr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Lp</w:t>
            </w:r>
          </w:p>
        </w:tc>
        <w:tc>
          <w:tcPr>
            <w:tcW w:w="5007" w:type="dxa"/>
          </w:tcPr>
          <w:p w:rsidR="00396DFD" w:rsidRPr="003539F9" w:rsidRDefault="00396DFD" w:rsidP="000506CF">
            <w:pPr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Przedmiot zamówienia</w:t>
            </w:r>
          </w:p>
          <w:p w:rsidR="00396DFD" w:rsidRPr="003539F9" w:rsidRDefault="00396DFD" w:rsidP="000506C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5" w:type="dxa"/>
          </w:tcPr>
          <w:p w:rsidR="00396DFD" w:rsidRPr="003539F9" w:rsidRDefault="00396DFD" w:rsidP="000506CF">
            <w:pPr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 xml:space="preserve">Ilość </w:t>
            </w:r>
          </w:p>
        </w:tc>
        <w:tc>
          <w:tcPr>
            <w:tcW w:w="1056" w:type="dxa"/>
          </w:tcPr>
          <w:p w:rsidR="00396DFD" w:rsidRPr="00C71E7B" w:rsidRDefault="00396DFD" w:rsidP="000506CF">
            <w:pPr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</w:rPr>
              <w:t>Cena jednostkowa netto zł/euro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502" w:type="dxa"/>
          </w:tcPr>
          <w:p w:rsidR="00396DFD" w:rsidRPr="003539F9" w:rsidRDefault="00396DFD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Wartość brutto rubr.3 x 5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zł/euro*            </w:t>
            </w:r>
          </w:p>
        </w:tc>
      </w:tr>
      <w:tr w:rsidR="00396DFD" w:rsidRPr="003539F9" w:rsidTr="00396DFD">
        <w:trPr>
          <w:trHeight w:val="90"/>
          <w:jc w:val="center"/>
        </w:trPr>
        <w:tc>
          <w:tcPr>
            <w:tcW w:w="421" w:type="dxa"/>
          </w:tcPr>
          <w:p w:rsidR="00396DFD" w:rsidRPr="003539F9" w:rsidRDefault="00396DFD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5007" w:type="dxa"/>
          </w:tcPr>
          <w:p w:rsidR="00396DFD" w:rsidRPr="003539F9" w:rsidRDefault="00396DFD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35" w:type="dxa"/>
          </w:tcPr>
          <w:p w:rsidR="00396DFD" w:rsidRPr="003539F9" w:rsidRDefault="00396DFD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056" w:type="dxa"/>
          </w:tcPr>
          <w:p w:rsidR="00396DFD" w:rsidRPr="003539F9" w:rsidRDefault="00396DFD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02" w:type="dxa"/>
          </w:tcPr>
          <w:p w:rsidR="00396DFD" w:rsidRPr="003539F9" w:rsidRDefault="00396DFD" w:rsidP="000506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539F9">
              <w:rPr>
                <w:rFonts w:ascii="Calibri" w:hAnsi="Calibri"/>
                <w:sz w:val="16"/>
                <w:szCs w:val="16"/>
              </w:rPr>
              <w:t>6</w:t>
            </w:r>
          </w:p>
        </w:tc>
      </w:tr>
      <w:tr w:rsidR="00396DFD" w:rsidRPr="000506CF" w:rsidTr="00396DFD">
        <w:trPr>
          <w:trHeight w:hRule="exact" w:val="1517"/>
          <w:jc w:val="center"/>
        </w:trPr>
        <w:tc>
          <w:tcPr>
            <w:tcW w:w="421" w:type="dxa"/>
          </w:tcPr>
          <w:p w:rsidR="00396DFD" w:rsidRPr="003539F9" w:rsidRDefault="00396DFD" w:rsidP="00891ED0">
            <w:pPr>
              <w:numPr>
                <w:ilvl w:val="0"/>
                <w:numId w:val="13"/>
              </w:numPr>
              <w:ind w:left="357" w:hanging="35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07" w:type="dxa"/>
          </w:tcPr>
          <w:p w:rsidR="00396DFD" w:rsidRPr="000506CF" w:rsidRDefault="00396DFD" w:rsidP="000506CF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06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wznowienie usługi – licencje komercyjne</w:t>
            </w:r>
          </w:p>
          <w:p w:rsidR="00396DFD" w:rsidRPr="000506CF" w:rsidRDefault="00396DFD" w:rsidP="00050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- 2 </w:t>
            </w:r>
            <w:r w:rsidRPr="000506CF">
              <w:rPr>
                <w:sz w:val="20"/>
                <w:szCs w:val="20"/>
              </w:rPr>
              <w:t>x ANSYS FLUENT Solver</w:t>
            </w:r>
          </w:p>
          <w:p w:rsidR="00396DFD" w:rsidRPr="000506CF" w:rsidRDefault="00396DFD" w:rsidP="000506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06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506CF">
              <w:rPr>
                <w:sz w:val="20"/>
                <w:szCs w:val="20"/>
              </w:rPr>
              <w:t>1 x ANSYS CFD PrepPost</w:t>
            </w:r>
          </w:p>
          <w:p w:rsidR="00396DFD" w:rsidRPr="000506CF" w:rsidRDefault="00396DFD" w:rsidP="000506CF">
            <w:pPr>
              <w:rPr>
                <w:sz w:val="20"/>
                <w:szCs w:val="20"/>
              </w:rPr>
            </w:pPr>
            <w:r w:rsidRPr="000506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</w:t>
            </w:r>
            <w:r w:rsidRPr="000506CF">
              <w:rPr>
                <w:sz w:val="20"/>
                <w:szCs w:val="20"/>
              </w:rPr>
              <w:t xml:space="preserve"> x ANSYS HPC Packs</w:t>
            </w:r>
          </w:p>
          <w:p w:rsidR="00396DFD" w:rsidRPr="00D46391" w:rsidRDefault="00396DFD" w:rsidP="000506CF">
            <w:pPr>
              <w:rPr>
                <w:sz w:val="20"/>
                <w:szCs w:val="20"/>
                <w:lang w:val="en-US"/>
              </w:rPr>
            </w:pPr>
            <w:r w:rsidRPr="00D46391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46391">
              <w:rPr>
                <w:sz w:val="20"/>
                <w:szCs w:val="20"/>
                <w:lang w:val="en-US"/>
              </w:rPr>
              <w:t>1 x ANSYS SpaceClaim Direct Modeler</w:t>
            </w:r>
          </w:p>
        </w:tc>
        <w:tc>
          <w:tcPr>
            <w:tcW w:w="535" w:type="dxa"/>
          </w:tcPr>
          <w:p w:rsidR="00396DFD" w:rsidRPr="00D46391" w:rsidRDefault="00396DFD" w:rsidP="000506C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96DFD" w:rsidRPr="000506CF" w:rsidRDefault="00396DFD" w:rsidP="000506CF">
            <w:pPr>
              <w:jc w:val="center"/>
              <w:rPr>
                <w:sz w:val="20"/>
                <w:szCs w:val="20"/>
              </w:rPr>
            </w:pPr>
            <w:r w:rsidRPr="000506CF">
              <w:rPr>
                <w:sz w:val="20"/>
                <w:szCs w:val="20"/>
              </w:rPr>
              <w:t>2</w:t>
            </w:r>
          </w:p>
          <w:p w:rsidR="00396DFD" w:rsidRPr="000506CF" w:rsidRDefault="00396DFD" w:rsidP="000506CF">
            <w:pPr>
              <w:jc w:val="center"/>
              <w:rPr>
                <w:sz w:val="20"/>
                <w:szCs w:val="20"/>
              </w:rPr>
            </w:pPr>
            <w:r w:rsidRPr="000506CF">
              <w:rPr>
                <w:sz w:val="20"/>
                <w:szCs w:val="20"/>
              </w:rPr>
              <w:t>1</w:t>
            </w:r>
          </w:p>
          <w:p w:rsidR="00396DFD" w:rsidRPr="000506CF" w:rsidRDefault="00396DFD" w:rsidP="00050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96DFD" w:rsidRPr="000506CF" w:rsidRDefault="00396DFD" w:rsidP="000506CF">
            <w:pPr>
              <w:jc w:val="center"/>
              <w:rPr>
                <w:sz w:val="20"/>
                <w:szCs w:val="20"/>
              </w:rPr>
            </w:pPr>
            <w:r w:rsidRPr="000506CF">
              <w:rPr>
                <w:sz w:val="20"/>
                <w:szCs w:val="20"/>
              </w:rPr>
              <w:t>1</w:t>
            </w:r>
          </w:p>
          <w:p w:rsidR="00396DFD" w:rsidRPr="000506CF" w:rsidRDefault="00396DFD" w:rsidP="000506C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396DFD" w:rsidRPr="000506CF" w:rsidRDefault="00396DFD" w:rsidP="00050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396DFD" w:rsidRPr="000506CF" w:rsidRDefault="00396DFD" w:rsidP="000506CF">
            <w:pPr>
              <w:jc w:val="center"/>
              <w:rPr>
                <w:sz w:val="20"/>
                <w:szCs w:val="20"/>
              </w:rPr>
            </w:pPr>
          </w:p>
        </w:tc>
      </w:tr>
      <w:tr w:rsidR="00396DFD" w:rsidRPr="00F56C3C" w:rsidTr="00396DFD">
        <w:trPr>
          <w:trHeight w:hRule="exact" w:val="1352"/>
          <w:jc w:val="center"/>
        </w:trPr>
        <w:tc>
          <w:tcPr>
            <w:tcW w:w="421" w:type="dxa"/>
          </w:tcPr>
          <w:p w:rsidR="00396DFD" w:rsidRPr="000506CF" w:rsidRDefault="00396DFD" w:rsidP="00891ED0">
            <w:pPr>
              <w:numPr>
                <w:ilvl w:val="0"/>
                <w:numId w:val="13"/>
              </w:numPr>
              <w:ind w:left="357" w:hanging="357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007" w:type="dxa"/>
          </w:tcPr>
          <w:p w:rsidR="00396DFD" w:rsidRPr="00E217FD" w:rsidRDefault="00396DFD" w:rsidP="000506CF">
            <w:pPr>
              <w:rPr>
                <w:sz w:val="20"/>
                <w:szCs w:val="20"/>
                <w:lang w:val="en-US"/>
              </w:rPr>
            </w:pPr>
            <w:r w:rsidRPr="00E217FD">
              <w:rPr>
                <w:sz w:val="20"/>
                <w:szCs w:val="20"/>
                <w:lang w:val="en-US"/>
              </w:rPr>
              <w:t>wznowienie usługi – licencja akademicka</w:t>
            </w:r>
          </w:p>
          <w:p w:rsidR="00396DFD" w:rsidRDefault="00396DFD" w:rsidP="000506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r w:rsidRPr="000506CF">
              <w:rPr>
                <w:sz w:val="20"/>
                <w:szCs w:val="20"/>
                <w:lang w:val="en-US"/>
              </w:rPr>
              <w:t>1 x ANSYS Academic Research Mechanical and CFD (1 task)</w:t>
            </w:r>
          </w:p>
          <w:p w:rsidR="00396DFD" w:rsidRPr="000506CF" w:rsidRDefault="00396DFD" w:rsidP="000506C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br/>
              <w:t>- 1 x ANSYS Academic Research HPC Workgroup 256</w:t>
            </w:r>
          </w:p>
          <w:p w:rsidR="00396DFD" w:rsidRPr="000506CF" w:rsidRDefault="00396DFD" w:rsidP="000506CF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35" w:type="dxa"/>
          </w:tcPr>
          <w:p w:rsidR="00396DFD" w:rsidRPr="000506CF" w:rsidRDefault="00396DFD" w:rsidP="000506CF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396DFD" w:rsidRPr="00F56C3C" w:rsidRDefault="00396DFD" w:rsidP="000506CF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396DFD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br/>
            </w:r>
            <w:r>
              <w:rPr>
                <w:rFonts w:ascii="Calibri" w:hAnsi="Calibri"/>
                <w:sz w:val="16"/>
                <w:szCs w:val="16"/>
                <w:lang w:val="en-US"/>
              </w:rPr>
              <w:br/>
            </w:r>
            <w:r>
              <w:rPr>
                <w:rFonts w:ascii="Calibri" w:hAnsi="Calibri"/>
                <w:sz w:val="16"/>
                <w:szCs w:val="16"/>
                <w:lang w:val="en-US"/>
              </w:rPr>
              <w:br/>
            </w:r>
            <w:r w:rsidRPr="00396DFD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056" w:type="dxa"/>
          </w:tcPr>
          <w:p w:rsidR="00396DFD" w:rsidRPr="00F56C3C" w:rsidRDefault="00396DFD" w:rsidP="000506CF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502" w:type="dxa"/>
          </w:tcPr>
          <w:p w:rsidR="00396DFD" w:rsidRDefault="00396DFD" w:rsidP="000506CF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396DFD" w:rsidRDefault="00396DFD" w:rsidP="000506CF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396DFD" w:rsidRDefault="00396DFD" w:rsidP="000506CF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396DFD" w:rsidRDefault="00396DFD" w:rsidP="000506CF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396DFD" w:rsidRDefault="00396DFD" w:rsidP="000506CF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396DFD" w:rsidRDefault="00396DFD" w:rsidP="000506CF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396DFD" w:rsidRDefault="00396DFD" w:rsidP="000506CF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396DFD" w:rsidRDefault="00396DFD" w:rsidP="000506CF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396DFD" w:rsidRDefault="00396DFD" w:rsidP="000506CF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396DFD" w:rsidRPr="00F56C3C" w:rsidRDefault="00396DFD" w:rsidP="000506CF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396DFD" w:rsidRPr="00F56C3C" w:rsidTr="00396DFD">
        <w:trPr>
          <w:trHeight w:val="537"/>
          <w:jc w:val="center"/>
        </w:trPr>
        <w:tc>
          <w:tcPr>
            <w:tcW w:w="5428" w:type="dxa"/>
            <w:gridSpan w:val="2"/>
          </w:tcPr>
          <w:p w:rsidR="00396DFD" w:rsidRPr="00F56C3C" w:rsidRDefault="00396DFD" w:rsidP="000506CF">
            <w:pPr>
              <w:pStyle w:val="punkt2"/>
              <w:numPr>
                <w:ilvl w:val="0"/>
                <w:numId w:val="0"/>
              </w:numPr>
              <w:spacing w:after="0"/>
              <w:jc w:val="right"/>
              <w:rPr>
                <w:szCs w:val="24"/>
                <w:lang w:val="en-US"/>
              </w:rPr>
            </w:pPr>
            <w:r w:rsidRPr="00F56C3C">
              <w:rPr>
                <w:szCs w:val="24"/>
                <w:lang w:val="en-US"/>
              </w:rPr>
              <w:t>Razem</w:t>
            </w:r>
          </w:p>
        </w:tc>
        <w:tc>
          <w:tcPr>
            <w:tcW w:w="535" w:type="dxa"/>
          </w:tcPr>
          <w:p w:rsidR="00396DFD" w:rsidRPr="00F56C3C" w:rsidRDefault="00396DFD" w:rsidP="000506CF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56C3C">
              <w:rPr>
                <w:rFonts w:ascii="Calibri" w:hAnsi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1056" w:type="dxa"/>
          </w:tcPr>
          <w:p w:rsidR="00396DFD" w:rsidRPr="00F56C3C" w:rsidRDefault="00396DFD" w:rsidP="000506CF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F56C3C">
              <w:rPr>
                <w:rFonts w:ascii="Calibri" w:hAnsi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1502" w:type="dxa"/>
          </w:tcPr>
          <w:p w:rsidR="00396DFD" w:rsidRPr="00F56C3C" w:rsidRDefault="00396DFD" w:rsidP="000506CF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:rsidR="00F936A1" w:rsidRPr="00F56C3C" w:rsidRDefault="00F936A1" w:rsidP="00D235DD">
      <w:pPr>
        <w:pStyle w:val="Zwykytekst"/>
        <w:rPr>
          <w:rFonts w:ascii="Calibri" w:hAnsi="Calibri"/>
          <w:lang w:val="en-US"/>
        </w:rPr>
      </w:pPr>
    </w:p>
    <w:p w:rsidR="000A3C60" w:rsidRPr="00F56C3C" w:rsidRDefault="000A3C60" w:rsidP="00D235DD">
      <w:pPr>
        <w:pStyle w:val="Zwykytekst"/>
        <w:rPr>
          <w:rFonts w:ascii="Calibri" w:hAnsi="Calibri"/>
          <w:lang w:val="en-US"/>
        </w:rPr>
      </w:pPr>
    </w:p>
    <w:p w:rsidR="000A3C60" w:rsidRPr="00F56C3C" w:rsidRDefault="000A3C60" w:rsidP="00D235DD">
      <w:pPr>
        <w:pStyle w:val="Zwykytekst"/>
        <w:rPr>
          <w:rFonts w:ascii="Calibri" w:hAnsi="Calibri"/>
          <w:lang w:val="en-US"/>
        </w:rPr>
      </w:pPr>
    </w:p>
    <w:p w:rsidR="000A3C60" w:rsidRPr="00F56C3C" w:rsidRDefault="000A3C60" w:rsidP="00D235DD">
      <w:pPr>
        <w:pStyle w:val="Zwykytekst"/>
        <w:rPr>
          <w:rFonts w:ascii="Calibri" w:hAnsi="Calibri"/>
          <w:lang w:val="en-US"/>
        </w:rPr>
      </w:pPr>
    </w:p>
    <w:p w:rsidR="00F936A1" w:rsidRPr="00F56C3C" w:rsidRDefault="00F936A1" w:rsidP="00D235DD">
      <w:pPr>
        <w:pStyle w:val="Zwykytekst"/>
        <w:rPr>
          <w:rFonts w:ascii="Calibri" w:hAnsi="Calibri"/>
          <w:i/>
          <w:lang w:val="en-US"/>
        </w:rPr>
      </w:pPr>
      <w:r w:rsidRPr="00F56C3C">
        <w:rPr>
          <w:rFonts w:ascii="Calibri" w:hAnsi="Calibri"/>
          <w:lang w:val="en-US"/>
        </w:rPr>
        <w:t>____________________ dnia __ __ 201</w:t>
      </w:r>
      <w:r w:rsidR="00E217FD">
        <w:rPr>
          <w:rFonts w:ascii="Calibri" w:hAnsi="Calibri"/>
          <w:lang w:val="en-US"/>
        </w:rPr>
        <w:t>9</w:t>
      </w:r>
      <w:r w:rsidRPr="00F56C3C">
        <w:rPr>
          <w:rFonts w:ascii="Calibri" w:hAnsi="Calibri"/>
          <w:lang w:val="en-US"/>
        </w:rPr>
        <w:t xml:space="preserve"> roku           </w:t>
      </w:r>
      <w:r w:rsidRPr="00F56C3C">
        <w:rPr>
          <w:rFonts w:ascii="Calibri" w:hAnsi="Calibri"/>
          <w:i/>
          <w:lang w:val="en-US"/>
        </w:rPr>
        <w:t>_____________________________________________</w:t>
      </w:r>
    </w:p>
    <w:p w:rsidR="00F936A1" w:rsidRPr="006756CC" w:rsidRDefault="00F936A1" w:rsidP="00D235DD">
      <w:pPr>
        <w:rPr>
          <w:rFonts w:ascii="Calibri" w:hAnsi="Calibri"/>
          <w:sz w:val="16"/>
          <w:szCs w:val="16"/>
        </w:rPr>
      </w:pPr>
      <w:r w:rsidRPr="00F56C3C">
        <w:rPr>
          <w:rFonts w:ascii="Calibri" w:hAnsi="Calibri"/>
          <w:sz w:val="16"/>
          <w:szCs w:val="16"/>
          <w:lang w:val="en-US"/>
        </w:rPr>
        <w:tab/>
      </w:r>
      <w:r w:rsidRPr="00F56C3C">
        <w:rPr>
          <w:rFonts w:ascii="Calibri" w:hAnsi="Calibri"/>
          <w:sz w:val="16"/>
          <w:szCs w:val="16"/>
          <w:lang w:val="en-US"/>
        </w:rPr>
        <w:tab/>
      </w:r>
      <w:r w:rsidRPr="00F56C3C">
        <w:rPr>
          <w:rFonts w:ascii="Calibri" w:hAnsi="Calibri"/>
          <w:sz w:val="16"/>
          <w:szCs w:val="16"/>
          <w:lang w:val="en-US"/>
        </w:rPr>
        <w:tab/>
      </w:r>
      <w:r w:rsidRPr="00F56C3C">
        <w:rPr>
          <w:rFonts w:ascii="Calibri" w:hAnsi="Calibri"/>
          <w:sz w:val="16"/>
          <w:szCs w:val="16"/>
          <w:lang w:val="en-US"/>
        </w:rPr>
        <w:tab/>
      </w:r>
      <w:r w:rsidRPr="00F56C3C">
        <w:rPr>
          <w:rFonts w:ascii="Calibri" w:hAnsi="Calibri"/>
          <w:sz w:val="16"/>
          <w:szCs w:val="16"/>
          <w:lang w:val="en-US"/>
        </w:rPr>
        <w:tab/>
      </w:r>
      <w:r w:rsidRPr="00F56C3C">
        <w:rPr>
          <w:rFonts w:ascii="Calibri" w:hAnsi="Calibri"/>
          <w:sz w:val="16"/>
          <w:szCs w:val="16"/>
          <w:lang w:val="en-US"/>
        </w:rPr>
        <w:tab/>
      </w:r>
      <w:r w:rsidRPr="00F56C3C">
        <w:rPr>
          <w:rFonts w:ascii="Calibri" w:hAnsi="Calibri"/>
          <w:sz w:val="16"/>
          <w:szCs w:val="16"/>
          <w:lang w:val="en-US"/>
        </w:rPr>
        <w:tab/>
      </w:r>
      <w:r w:rsidRPr="006756CC">
        <w:rPr>
          <w:rFonts w:ascii="Calibri" w:hAnsi="Calibri"/>
          <w:sz w:val="16"/>
          <w:szCs w:val="16"/>
        </w:rPr>
        <w:t>(podpis upoważnionego przedstawiciela Wykonawcy)</w:t>
      </w:r>
    </w:p>
    <w:p w:rsidR="00F936A1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F936A1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9E0E9C" w:rsidRPr="006756CC" w:rsidRDefault="009E0E9C" w:rsidP="009E0E9C">
      <w:pPr>
        <w:pStyle w:val="Zwykytekst"/>
        <w:spacing w:after="120" w:line="300" w:lineRule="exact"/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 </w:t>
      </w:r>
      <w:r w:rsidRPr="006756CC">
        <w:rPr>
          <w:rFonts w:ascii="Calibri" w:hAnsi="Calibri"/>
          <w:sz w:val="16"/>
          <w:szCs w:val="16"/>
        </w:rPr>
        <w:t>niepotrzebne skreślić.</w:t>
      </w:r>
    </w:p>
    <w:p w:rsidR="00F936A1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</w:p>
    <w:p w:rsidR="00DA00EA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F936A1" w:rsidRPr="006756CC" w:rsidRDefault="00F936A1" w:rsidP="005F6FA3">
      <w:pPr>
        <w:pStyle w:val="Tekstpodstawowy"/>
        <w:spacing w:line="360" w:lineRule="auto"/>
        <w:ind w:right="-427"/>
        <w:rPr>
          <w:rFonts w:ascii="Calibri" w:hAnsi="Calibri"/>
          <w:b/>
          <w:bCs/>
          <w:color w:val="000000"/>
        </w:rPr>
      </w:pP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2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caps/>
        </w:rPr>
        <w:t>Formularz „</w:t>
      </w:r>
      <w:r w:rsidRPr="003B2E3F">
        <w:rPr>
          <w:rFonts w:ascii="Calibri" w:hAnsi="Calibri"/>
          <w:caps/>
        </w:rPr>
        <w:t>OŚWIADCZENIE O BRAKU PODSTAW DO WYKLUCZENIA</w:t>
      </w:r>
      <w:r>
        <w:rPr>
          <w:rFonts w:ascii="Calibri" w:hAnsi="Calibri"/>
          <w:caps/>
        </w:rPr>
        <w:t>”</w:t>
      </w:r>
    </w:p>
    <w:p w:rsidR="00F936A1" w:rsidRPr="006756CC" w:rsidRDefault="00F936A1" w:rsidP="005F6FA3">
      <w:pPr>
        <w:pStyle w:val="Zwykytekst"/>
        <w:spacing w:before="120" w:line="288" w:lineRule="auto"/>
        <w:jc w:val="center"/>
        <w:rPr>
          <w:rFonts w:ascii="Calibri" w:hAnsi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5369"/>
      </w:tblGrid>
      <w:tr w:rsidR="00F936A1" w:rsidRPr="006756CC">
        <w:trPr>
          <w:trHeight w:val="1312"/>
        </w:trPr>
        <w:tc>
          <w:tcPr>
            <w:tcW w:w="3828" w:type="dxa"/>
          </w:tcPr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F936A1" w:rsidRPr="006756CC" w:rsidRDefault="00E010F0" w:rsidP="00E010F0">
            <w:pPr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 braku podstaw do wykluczenia.</w:t>
            </w:r>
          </w:p>
        </w:tc>
      </w:tr>
    </w:tbl>
    <w:p w:rsidR="005971E4" w:rsidRDefault="005971E4" w:rsidP="005971E4">
      <w:pPr>
        <w:suppressAutoHyphens/>
        <w:spacing w:line="288" w:lineRule="auto"/>
        <w:jc w:val="both"/>
        <w:rPr>
          <w:rFonts w:ascii="Calibri" w:hAnsi="Calibri"/>
          <w:b/>
          <w:bCs/>
        </w:rPr>
      </w:pPr>
    </w:p>
    <w:p w:rsidR="005971E4" w:rsidRPr="005971E4" w:rsidRDefault="00BF1365" w:rsidP="005971E4">
      <w:pPr>
        <w:suppressAutoHyphens/>
        <w:spacing w:line="288" w:lineRule="auto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</w:rPr>
        <w:t>TO-250-….TA/19</w:t>
      </w:r>
    </w:p>
    <w:p w:rsidR="005971E4" w:rsidRPr="005971E4" w:rsidRDefault="005971E4" w:rsidP="005971E4">
      <w:pPr>
        <w:suppressAutoHyphens/>
        <w:spacing w:line="288" w:lineRule="auto"/>
        <w:jc w:val="both"/>
        <w:rPr>
          <w:rFonts w:ascii="Calibri" w:hAnsi="Calibri"/>
          <w:b/>
          <w:bCs/>
        </w:rPr>
      </w:pPr>
      <w:r w:rsidRPr="005971E4">
        <w:rPr>
          <w:rFonts w:ascii="Calibri" w:hAnsi="Calibri"/>
          <w:i/>
          <w:iCs/>
          <w:sz w:val="20"/>
          <w:szCs w:val="20"/>
        </w:rPr>
        <w:t xml:space="preserve">     Nr postępowania</w:t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 xml:space="preserve">{nazwa (firma) i dokładny adres Wykonawcy </w:t>
      </w:r>
      <w:r>
        <w:rPr>
          <w:rFonts w:ascii="Calibri" w:hAnsi="Calibri"/>
          <w:i/>
          <w:sz w:val="16"/>
          <w:szCs w:val="16"/>
        </w:rPr>
        <w:t xml:space="preserve">oraz  </w:t>
      </w:r>
      <w:r w:rsidRPr="007C007B">
        <w:rPr>
          <w:rFonts w:ascii="Calibri" w:hAnsi="Calibri"/>
          <w:i/>
          <w:sz w:val="16"/>
          <w:szCs w:val="16"/>
        </w:rPr>
        <w:t>NIP/PESEL, KRS/CEiDG</w:t>
      </w:r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:rsidR="00F936A1" w:rsidRPr="006756CC" w:rsidRDefault="00F936A1" w:rsidP="005F6FA3">
      <w:pPr>
        <w:spacing w:line="288" w:lineRule="auto"/>
        <w:jc w:val="both"/>
        <w:rPr>
          <w:rFonts w:ascii="Calibri" w:hAnsi="Calibri"/>
          <w:b/>
          <w:bCs/>
          <w:color w:val="000000"/>
        </w:rPr>
      </w:pPr>
    </w:p>
    <w:p w:rsidR="00F936A1" w:rsidRPr="00251AB3" w:rsidRDefault="00F936A1" w:rsidP="005F6FA3">
      <w:pPr>
        <w:spacing w:line="288" w:lineRule="auto"/>
        <w:jc w:val="both"/>
        <w:rPr>
          <w:rFonts w:ascii="Calibri" w:hAnsi="Calibri"/>
        </w:rPr>
      </w:pPr>
      <w:r w:rsidRPr="00251AB3">
        <w:rPr>
          <w:rFonts w:ascii="Calibri" w:hAnsi="Calibri"/>
        </w:rPr>
        <w:t xml:space="preserve">składając ofertę w postępowaniu o zamówienie publiczne prowadzonym w trybie przetargu nieograniczonego </w:t>
      </w:r>
      <w:r w:rsidRPr="00251AB3">
        <w:rPr>
          <w:rFonts w:ascii="Calibri" w:hAnsi="Calibri"/>
          <w:bCs/>
        </w:rPr>
        <w:t xml:space="preserve">na </w:t>
      </w:r>
      <w:r w:rsidR="00525013" w:rsidRPr="00251AB3">
        <w:rPr>
          <w:rFonts w:ascii="Calibri" w:hAnsi="Calibri"/>
          <w:b/>
        </w:rPr>
        <w:t>„Świadczenie usługi wsparcia technicznego TECS w zakresie posiadanych licencji oprogramowania ANSYS”</w:t>
      </w:r>
      <w:r w:rsidRPr="00251AB3">
        <w:rPr>
          <w:rFonts w:ascii="Calibri" w:hAnsi="Calibri"/>
        </w:rPr>
        <w:t xml:space="preserve">, </w:t>
      </w:r>
      <w:r w:rsidRPr="00251AB3">
        <w:rPr>
          <w:rFonts w:ascii="Calibri" w:hAnsi="Calibri"/>
          <w:b/>
        </w:rPr>
        <w:t>OŚWIADCZAMY</w:t>
      </w:r>
      <w:r w:rsidRPr="00251AB3">
        <w:rPr>
          <w:rFonts w:ascii="Calibri" w:hAnsi="Calibri"/>
          <w:bCs/>
          <w:color w:val="000000"/>
        </w:rPr>
        <w:t xml:space="preserve">, że nie podlegamy wykluczeniu z przedmiotowego postępowania na podstawie art. 24 ust. 1 ustawy Pzp. </w:t>
      </w:r>
    </w:p>
    <w:p w:rsidR="00F936A1" w:rsidRPr="006756CC" w:rsidRDefault="00F936A1" w:rsidP="005F6FA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BF1365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            ................................................... </w:t>
      </w:r>
    </w:p>
    <w:p w:rsidR="00F936A1" w:rsidRPr="006756CC" w:rsidRDefault="00F936A1" w:rsidP="005F6FA3">
      <w:pPr>
        <w:pStyle w:val="Zwykytekst"/>
        <w:spacing w:after="120" w:line="300" w:lineRule="exact"/>
        <w:ind w:left="6120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2F5102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:rsidR="00F936A1" w:rsidRPr="00307A36" w:rsidRDefault="00F936A1" w:rsidP="002F5102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936A1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1327D0">
        <w:rPr>
          <w:rFonts w:ascii="Calibri" w:hAnsi="Calibri" w:cs="Arial"/>
          <w:sz w:val="21"/>
          <w:szCs w:val="21"/>
        </w:rPr>
        <w:t>Oświadczamy</w:t>
      </w:r>
      <w:r>
        <w:rPr>
          <w:rFonts w:ascii="Calibri" w:hAnsi="Calibri" w:cs="Arial"/>
          <w:sz w:val="21"/>
          <w:szCs w:val="21"/>
        </w:rPr>
        <w:t>*</w:t>
      </w:r>
      <w:r w:rsidRPr="001327D0">
        <w:rPr>
          <w:rFonts w:ascii="Calibri" w:hAnsi="Calibri" w:cs="Arial"/>
          <w:sz w:val="21"/>
          <w:szCs w:val="21"/>
        </w:rPr>
        <w:t>, że zachodzą w stosunku do nas podstawy wykluczenia z postępowania na podstawie art. …………. ustawy Pzp</w:t>
      </w:r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i/>
          <w:sz w:val="16"/>
          <w:szCs w:val="16"/>
        </w:rPr>
        <w:t>(podać mającą zastosowanie podstawę wykluczenia spośród wymienionych w art. 24 ust. 1 pkt 13-14, 16-20).</w:t>
      </w:r>
      <w:r w:rsidRPr="001327D0">
        <w:rPr>
          <w:rFonts w:ascii="Calibri" w:hAnsi="Calibri" w:cs="Arial"/>
          <w:sz w:val="20"/>
          <w:szCs w:val="20"/>
        </w:rPr>
        <w:t xml:space="preserve"> </w:t>
      </w:r>
      <w:r w:rsidRPr="001327D0">
        <w:rPr>
          <w:rFonts w:ascii="Calibri" w:hAnsi="Calibr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>
        <w:rPr>
          <w:rFonts w:ascii="Calibri" w:hAnsi="Calibr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……………………………………………………………………………………………………………………………………………….</w:t>
      </w:r>
    </w:p>
    <w:p w:rsidR="00F936A1" w:rsidRPr="001327D0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36A1" w:rsidRPr="000F2452" w:rsidRDefault="00F936A1" w:rsidP="002F51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00CC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1327D0">
        <w:rPr>
          <w:rFonts w:ascii="Calibri" w:hAnsi="Calibri" w:cs="Arial"/>
          <w:sz w:val="20"/>
          <w:szCs w:val="20"/>
        </w:rPr>
        <w:t xml:space="preserve">…………….……. </w:t>
      </w:r>
      <w:r w:rsidRPr="001327D0">
        <w:rPr>
          <w:rFonts w:ascii="Calibri" w:hAnsi="Calibri" w:cs="Arial"/>
          <w:i/>
          <w:sz w:val="16"/>
          <w:szCs w:val="16"/>
        </w:rPr>
        <w:t>(miejscowość)</w:t>
      </w:r>
      <w:r w:rsidRPr="001327D0">
        <w:rPr>
          <w:rFonts w:ascii="Calibri" w:hAnsi="Calibri" w:cs="Arial"/>
          <w:i/>
          <w:sz w:val="20"/>
          <w:szCs w:val="20"/>
        </w:rPr>
        <w:t xml:space="preserve">, </w:t>
      </w:r>
      <w:r w:rsidRPr="001327D0">
        <w:rPr>
          <w:rFonts w:ascii="Calibri" w:hAnsi="Calibri" w:cs="Arial"/>
          <w:sz w:val="20"/>
          <w:szCs w:val="20"/>
        </w:rPr>
        <w:t>dnia ………………….</w:t>
      </w:r>
      <w:r w:rsidR="00BF1365">
        <w:rPr>
          <w:rFonts w:ascii="Calibri" w:hAnsi="Calibri" w:cs="Arial"/>
          <w:sz w:val="20"/>
          <w:szCs w:val="20"/>
        </w:rPr>
        <w:t>2019</w:t>
      </w:r>
      <w:r w:rsidRPr="001327D0">
        <w:rPr>
          <w:rFonts w:ascii="Calibri" w:hAnsi="Calibri" w:cs="Arial"/>
          <w:sz w:val="20"/>
          <w:szCs w:val="20"/>
        </w:rPr>
        <w:t xml:space="preserve"> r. </w:t>
      </w:r>
      <w:r w:rsidR="000C00CC">
        <w:rPr>
          <w:rFonts w:ascii="Calibri" w:hAnsi="Calibri" w:cs="Arial"/>
          <w:sz w:val="20"/>
          <w:szCs w:val="20"/>
        </w:rPr>
        <w:tab/>
      </w:r>
      <w:r w:rsidR="000C00CC">
        <w:rPr>
          <w:rFonts w:ascii="Calibri" w:hAnsi="Calibri" w:cs="Arial"/>
          <w:sz w:val="20"/>
          <w:szCs w:val="20"/>
        </w:rPr>
        <w:tab/>
      </w:r>
      <w:r w:rsidR="000C00CC">
        <w:rPr>
          <w:rFonts w:ascii="Calibri" w:hAnsi="Calibri" w:cs="Arial"/>
          <w:sz w:val="20"/>
          <w:szCs w:val="20"/>
        </w:rPr>
        <w:tab/>
      </w:r>
    </w:p>
    <w:p w:rsidR="000C00CC" w:rsidRPr="000C00CC" w:rsidRDefault="000C00CC" w:rsidP="000C00CC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F936A1" w:rsidRPr="000F2452" w:rsidRDefault="00F936A1" w:rsidP="000C00CC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Pr="000F2452">
        <w:rPr>
          <w:rFonts w:ascii="Arial" w:hAnsi="Arial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0F2452">
        <w:rPr>
          <w:rFonts w:ascii="Arial" w:hAnsi="Arial" w:cs="Arial"/>
          <w:i/>
          <w:sz w:val="16"/>
          <w:szCs w:val="16"/>
        </w:rPr>
        <w:t>)</w:t>
      </w:r>
    </w:p>
    <w:p w:rsidR="00AE7CC0" w:rsidRPr="006756CC" w:rsidRDefault="00AE7CC0" w:rsidP="005F6FA3"/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 w:rsidRPr="007C007B">
        <w:rPr>
          <w:rFonts w:ascii="Calibri" w:hAnsi="Calibri" w:cs="Arial"/>
          <w:b/>
        </w:rPr>
        <w:t xml:space="preserve">Oświadczenie dotyczące podmiotu, </w:t>
      </w:r>
      <w:r w:rsidR="007269B7">
        <w:rPr>
          <w:rFonts w:ascii="Calibri" w:hAnsi="Calibri" w:cs="Arial"/>
          <w:b/>
        </w:rPr>
        <w:t>na którego zasoby powołuje się W</w:t>
      </w:r>
      <w:r w:rsidRPr="007C007B">
        <w:rPr>
          <w:rFonts w:ascii="Calibri" w:hAnsi="Calibri" w:cs="Arial"/>
          <w:b/>
        </w:rPr>
        <w:t>ykonawca: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1"/>
          <w:szCs w:val="21"/>
        </w:rPr>
      </w:pPr>
      <w:r w:rsidRPr="007C007B">
        <w:rPr>
          <w:rFonts w:ascii="Calibri" w:hAnsi="Calibri" w:cs="Arial"/>
          <w:sz w:val="21"/>
          <w:szCs w:val="21"/>
        </w:rPr>
        <w:t>Oświadczam</w:t>
      </w:r>
      <w:r>
        <w:rPr>
          <w:rFonts w:ascii="Calibri" w:hAnsi="Calibri" w:cs="Arial"/>
          <w:sz w:val="21"/>
          <w:szCs w:val="21"/>
        </w:rPr>
        <w:t>y*</w:t>
      </w:r>
      <w:r w:rsidRPr="007C007B">
        <w:rPr>
          <w:rFonts w:ascii="Calibri" w:hAnsi="Calibri" w:cs="Arial"/>
          <w:sz w:val="21"/>
          <w:szCs w:val="21"/>
        </w:rPr>
        <w:t>, że w stosunku do następującego/ych podmiotu/tów, na którego/ych zasoby powołuję się w niniejszym postępowaniu, tj.: ……………………………………………………………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 w:rsidRPr="007C007B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KRS/CEiDG)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nie zachodzą podstawy wykluczenia z postępowania o udzielenie zamówienia.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</w:t>
      </w:r>
      <w:r w:rsidR="001B5E8C">
        <w:rPr>
          <w:rFonts w:ascii="Calibri" w:hAnsi="Calibri" w:cs="Arial"/>
          <w:sz w:val="21"/>
          <w:szCs w:val="21"/>
        </w:rPr>
        <w:t>2019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 w:rsidR="000C00CC">
        <w:rPr>
          <w:rFonts w:ascii="Calibri" w:hAnsi="Calibri" w:cs="Arial"/>
          <w:sz w:val="20"/>
          <w:szCs w:val="20"/>
        </w:rPr>
        <w:tab/>
      </w:r>
      <w:r w:rsidR="000C00CC">
        <w:rPr>
          <w:rFonts w:ascii="Calibri" w:hAnsi="Calibri" w:cs="Arial"/>
          <w:sz w:val="20"/>
          <w:szCs w:val="20"/>
        </w:rPr>
        <w:tab/>
      </w:r>
      <w:r w:rsidR="000C00CC">
        <w:rPr>
          <w:rFonts w:ascii="Calibri" w:hAnsi="Calibri" w:cs="Arial"/>
          <w:sz w:val="20"/>
          <w:szCs w:val="20"/>
        </w:rPr>
        <w:tab/>
        <w:t>…………….………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F936A1" w:rsidRPr="007C007B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F936A1" w:rsidRDefault="00F936A1" w:rsidP="005F6FA3"/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dotyczące podawanych informacji: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</w:rPr>
      </w:pPr>
      <w:r w:rsidRPr="007C007B">
        <w:rPr>
          <w:rFonts w:ascii="Calibri" w:hAnsi="Calibri" w:cs="Arial"/>
        </w:rPr>
        <w:t>Oświadczamy, że wszystkie informacje podane w powyższych oświadczeniach są aktualne i zgodne z prawdą oraz zostały przedstawione z pełną świadomo</w:t>
      </w:r>
      <w:r w:rsidR="007269B7">
        <w:rPr>
          <w:rFonts w:ascii="Calibri" w:hAnsi="Calibri" w:cs="Arial"/>
        </w:rPr>
        <w:t>ścią konsekwencji wprowadzenia Z</w:t>
      </w:r>
      <w:r w:rsidRPr="007C007B">
        <w:rPr>
          <w:rFonts w:ascii="Calibri" w:hAnsi="Calibri" w:cs="Arial"/>
        </w:rPr>
        <w:t>amawiającego w błąd przy przedstawianiu informacji.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</w:t>
      </w:r>
      <w:r w:rsidR="001B5E8C">
        <w:rPr>
          <w:rFonts w:ascii="Calibri" w:hAnsi="Calibri" w:cs="Arial"/>
          <w:sz w:val="21"/>
          <w:szCs w:val="21"/>
        </w:rPr>
        <w:t>2019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F936A1" w:rsidRPr="007C007B" w:rsidRDefault="00F936A1" w:rsidP="00444CAF">
      <w:pPr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  <w:r w:rsidRPr="007C007B">
        <w:rPr>
          <w:rFonts w:ascii="Calibri" w:hAnsi="Calibri" w:cs="Arial"/>
          <w:sz w:val="20"/>
          <w:szCs w:val="20"/>
        </w:rPr>
        <w:tab/>
      </w:r>
    </w:p>
    <w:p w:rsidR="00F936A1" w:rsidRPr="006756CC" w:rsidRDefault="00F936A1" w:rsidP="002F5102"/>
    <w:p w:rsidR="00F936A1" w:rsidRPr="006756CC" w:rsidRDefault="00F936A1" w:rsidP="002F5102"/>
    <w:p w:rsidR="00F936A1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- </w:t>
      </w:r>
      <w:r w:rsidRPr="00CB660D">
        <w:rPr>
          <w:rFonts w:ascii="Calibri" w:hAnsi="Calibri"/>
          <w:i/>
          <w:sz w:val="20"/>
        </w:rPr>
        <w:t>Zastosować jeśli dotyczy</w:t>
      </w:r>
      <w:r>
        <w:rPr>
          <w:rFonts w:ascii="Calibri" w:hAnsi="Calibri"/>
          <w:i/>
          <w:sz w:val="20"/>
        </w:rPr>
        <w:t>.</w:t>
      </w:r>
    </w:p>
    <w:p w:rsidR="00F936A1" w:rsidRPr="001B5E8C" w:rsidRDefault="00F936A1" w:rsidP="001B5E8C">
      <w:r>
        <w:br w:type="page"/>
      </w:r>
      <w:r w:rsidRPr="006756CC">
        <w:rPr>
          <w:rFonts w:ascii="Calibri" w:hAnsi="Calibri"/>
          <w:b/>
        </w:rPr>
        <w:lastRenderedPageBreak/>
        <w:t>ROZDZIAŁ II.</w:t>
      </w:r>
      <w:r>
        <w:rPr>
          <w:rFonts w:ascii="Calibri" w:hAnsi="Calibri"/>
          <w:b/>
        </w:rPr>
        <w:t>3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A392D">
        <w:rPr>
          <w:rFonts w:ascii="Calibri" w:hAnsi="Calibri"/>
          <w:b/>
          <w:caps/>
        </w:rPr>
        <w:t>FORMULARZ „OŚWIADCZENIE o spełnianiu warunków udziału</w:t>
      </w:r>
    </w:p>
    <w:p w:rsidR="00F936A1" w:rsidRPr="00EA392D" w:rsidRDefault="00F936A1" w:rsidP="00EA392D">
      <w:pPr>
        <w:pStyle w:val="Tekstpodstawowy"/>
        <w:spacing w:line="360" w:lineRule="auto"/>
        <w:ind w:left="1416" w:right="-427" w:firstLine="708"/>
        <w:jc w:val="both"/>
        <w:rPr>
          <w:rFonts w:ascii="Calibri" w:hAnsi="Calibri"/>
          <w:caps/>
        </w:rPr>
      </w:pPr>
      <w:r w:rsidRPr="00EA392D">
        <w:rPr>
          <w:rFonts w:ascii="Calibri" w:hAnsi="Calibri"/>
          <w:b/>
          <w:caps/>
        </w:rPr>
        <w:t>W postępowaniu”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5369"/>
      </w:tblGrid>
      <w:tr w:rsidR="00F936A1" w:rsidRPr="006756CC">
        <w:trPr>
          <w:trHeight w:val="1312"/>
        </w:trPr>
        <w:tc>
          <w:tcPr>
            <w:tcW w:w="3828" w:type="dxa"/>
          </w:tcPr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OŚWIADCZENIE</w:t>
            </w:r>
          </w:p>
          <w:p w:rsidR="00F936A1" w:rsidRPr="006756CC" w:rsidRDefault="00F936A1" w:rsidP="00E010F0">
            <w:pPr>
              <w:jc w:val="center"/>
              <w:rPr>
                <w:rFonts w:ascii="Calibri" w:hAnsi="Calibri"/>
                <w:b/>
                <w:sz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o spełnianiu warunków udziału w postępowaniu, </w:t>
            </w:r>
            <w:r>
              <w:rPr>
                <w:rFonts w:ascii="Calibri" w:hAnsi="Calibri"/>
                <w:b/>
                <w:sz w:val="28"/>
                <w:szCs w:val="28"/>
              </w:rPr>
              <w:t>na podstawie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art. </w:t>
            </w:r>
            <w:r w:rsidR="00E010F0">
              <w:rPr>
                <w:rFonts w:ascii="Calibri" w:hAnsi="Calibri"/>
                <w:b/>
                <w:sz w:val="28"/>
                <w:szCs w:val="28"/>
              </w:rPr>
              <w:t>22</w:t>
            </w:r>
            <w:r w:rsidRPr="006756CC">
              <w:rPr>
                <w:rFonts w:ascii="Calibri" w:hAnsi="Calibri"/>
                <w:b/>
                <w:sz w:val="28"/>
                <w:szCs w:val="28"/>
              </w:rPr>
              <w:t xml:space="preserve"> ust. 1 ustawy Prawo zamówień publicznych</w:t>
            </w:r>
          </w:p>
        </w:tc>
      </w:tr>
    </w:tbl>
    <w:p w:rsidR="00F936A1" w:rsidRDefault="00F936A1" w:rsidP="005F6FA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:rsidR="005971E4" w:rsidRPr="005971E4" w:rsidRDefault="001B5E8C" w:rsidP="005971E4">
      <w:pPr>
        <w:suppressAutoHyphens/>
        <w:spacing w:line="288" w:lineRule="auto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</w:rPr>
        <w:t>TO-250-….TA/19</w:t>
      </w:r>
    </w:p>
    <w:p w:rsidR="005971E4" w:rsidRPr="005971E4" w:rsidRDefault="005971E4" w:rsidP="005971E4">
      <w:pPr>
        <w:suppressAutoHyphens/>
        <w:spacing w:line="288" w:lineRule="auto"/>
        <w:jc w:val="both"/>
        <w:rPr>
          <w:rFonts w:ascii="Calibri" w:hAnsi="Calibri"/>
          <w:b/>
          <w:bCs/>
        </w:rPr>
      </w:pPr>
      <w:r w:rsidRPr="005971E4">
        <w:rPr>
          <w:rFonts w:ascii="Calibri" w:hAnsi="Calibri"/>
          <w:i/>
          <w:iCs/>
          <w:sz w:val="20"/>
          <w:szCs w:val="20"/>
        </w:rPr>
        <w:t xml:space="preserve">     Nr postępowania</w:t>
      </w:r>
    </w:p>
    <w:p w:rsidR="005971E4" w:rsidRPr="006756CC" w:rsidRDefault="005971E4" w:rsidP="005F6FA3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b/>
          <w:sz w:val="24"/>
          <w:szCs w:val="24"/>
        </w:rPr>
        <w:t>MY NIŻEJ PODPISANI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E77AF2">
      <w:pPr>
        <w:pStyle w:val="Zwykytekst"/>
        <w:tabs>
          <w:tab w:val="right" w:leader="dot" w:pos="9360"/>
        </w:tabs>
        <w:spacing w:after="120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działając w imieniu i na rzecz</w:t>
      </w:r>
    </w:p>
    <w:p w:rsidR="00F936A1" w:rsidRPr="006756CC" w:rsidRDefault="00F936A1" w:rsidP="005F6FA3">
      <w:pPr>
        <w:pStyle w:val="Zwykytekst"/>
        <w:tabs>
          <w:tab w:val="right" w:leader="dot" w:pos="936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E77AF2">
      <w:pPr>
        <w:pStyle w:val="Zwykytekst"/>
        <w:tabs>
          <w:tab w:val="right" w:leader="dot" w:pos="9360"/>
        </w:tabs>
        <w:jc w:val="both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ab/>
      </w:r>
    </w:p>
    <w:p w:rsidR="00F936A1" w:rsidRPr="006756CC" w:rsidRDefault="00F936A1" w:rsidP="005F6FA3">
      <w:pPr>
        <w:pStyle w:val="Zwykytekst"/>
        <w:tabs>
          <w:tab w:val="left" w:leader="dot" w:pos="9072"/>
        </w:tabs>
        <w:spacing w:after="120"/>
        <w:jc w:val="center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{nazwa (firma) i dokładny adres Wykonawcy/ów</w:t>
      </w:r>
      <w:r>
        <w:rPr>
          <w:rFonts w:ascii="Calibri" w:hAnsi="Calibri"/>
          <w:i/>
          <w:sz w:val="16"/>
          <w:szCs w:val="16"/>
        </w:rPr>
        <w:t xml:space="preserve"> oraz  </w:t>
      </w:r>
      <w:r w:rsidRPr="007C007B">
        <w:rPr>
          <w:rFonts w:ascii="Calibri" w:hAnsi="Calibri"/>
          <w:i/>
          <w:sz w:val="16"/>
          <w:szCs w:val="16"/>
        </w:rPr>
        <w:t>NIP/PESEL, KRS/CEiDG</w:t>
      </w:r>
      <w:r w:rsidRPr="006756CC">
        <w:rPr>
          <w:rFonts w:ascii="Calibri" w:hAnsi="Calibri"/>
          <w:i/>
          <w:sz w:val="16"/>
          <w:szCs w:val="16"/>
        </w:rPr>
        <w:t xml:space="preserve"> </w:t>
      </w:r>
      <w:r w:rsidRPr="007C007B">
        <w:rPr>
          <w:rFonts w:ascii="Calibri" w:hAnsi="Calibri"/>
          <w:i/>
          <w:sz w:val="16"/>
          <w:szCs w:val="16"/>
        </w:rPr>
        <w:t>w zależności od podmiotu</w:t>
      </w:r>
      <w:r w:rsidRPr="006756CC">
        <w:rPr>
          <w:rFonts w:ascii="Calibri" w:hAnsi="Calibri"/>
          <w:i/>
          <w:sz w:val="16"/>
          <w:szCs w:val="16"/>
        </w:rPr>
        <w:t xml:space="preserve"> }</w:t>
      </w:r>
    </w:p>
    <w:p w:rsidR="00F936A1" w:rsidRPr="002C0A2F" w:rsidRDefault="00F936A1" w:rsidP="00D921E8">
      <w:pPr>
        <w:pStyle w:val="Bezwciciabold"/>
      </w:pPr>
    </w:p>
    <w:p w:rsidR="00F936A1" w:rsidRPr="00D921E8" w:rsidRDefault="00F936A1" w:rsidP="00D921E8">
      <w:pPr>
        <w:pStyle w:val="Bezwciciabold"/>
        <w:rPr>
          <w:bCs/>
        </w:rPr>
      </w:pPr>
      <w:r w:rsidRPr="00D921E8">
        <w:t xml:space="preserve">składając ofertę w postępowaniu o zamówienie publiczne prowadzonym w trybie przetargu nieograniczonego </w:t>
      </w:r>
      <w:r w:rsidR="00525013" w:rsidRPr="00D921E8">
        <w:rPr>
          <w:b/>
        </w:rPr>
        <w:t>„Świadczenie usługi wsparcia technicznego TECS w zakresie posiadanych licencji oprogramowania ANSYS”</w:t>
      </w:r>
      <w:r w:rsidRPr="00D921E8">
        <w:t xml:space="preserve"> </w:t>
      </w:r>
      <w:r w:rsidRPr="00D921E8">
        <w:rPr>
          <w:b/>
        </w:rPr>
        <w:t>OŚWIADCZAMY</w:t>
      </w:r>
      <w:r w:rsidRPr="00D921E8">
        <w:t>, iż spełniamy warunki udziału określone w przedmiotowym postępowaniu.</w:t>
      </w:r>
    </w:p>
    <w:p w:rsidR="00C246E2" w:rsidRDefault="00C246E2" w:rsidP="00444CAF">
      <w:pPr>
        <w:pStyle w:val="Zwykytekst"/>
        <w:rPr>
          <w:rFonts w:ascii="Calibri" w:hAnsi="Calibri"/>
          <w:sz w:val="24"/>
          <w:szCs w:val="24"/>
        </w:rPr>
      </w:pPr>
    </w:p>
    <w:p w:rsidR="00C246E2" w:rsidRDefault="00C246E2" w:rsidP="00444CAF">
      <w:pPr>
        <w:pStyle w:val="Zwykytekst"/>
        <w:rPr>
          <w:rFonts w:ascii="Calibri" w:hAnsi="Calibri"/>
          <w:sz w:val="24"/>
          <w:szCs w:val="24"/>
        </w:rPr>
      </w:pPr>
    </w:p>
    <w:p w:rsidR="000C00CC" w:rsidRDefault="00F936A1" w:rsidP="000C00CC">
      <w:pPr>
        <w:pStyle w:val="Zwykytekst"/>
        <w:rPr>
          <w:rFonts w:ascii="Calibri" w:hAnsi="Calibri"/>
          <w:sz w:val="22"/>
          <w:szCs w:val="22"/>
        </w:rPr>
      </w:pPr>
      <w:r w:rsidRPr="00320861">
        <w:rPr>
          <w:rFonts w:ascii="Calibri" w:hAnsi="Calibri"/>
          <w:sz w:val="22"/>
          <w:szCs w:val="22"/>
        </w:rPr>
        <w:t>...................................., dnia ................ 201</w:t>
      </w:r>
      <w:r w:rsidR="0006623C" w:rsidRPr="00320861">
        <w:rPr>
          <w:rFonts w:ascii="Calibri" w:hAnsi="Calibri"/>
          <w:sz w:val="22"/>
          <w:szCs w:val="22"/>
        </w:rPr>
        <w:t>9</w:t>
      </w:r>
      <w:r w:rsidRPr="00320861">
        <w:rPr>
          <w:rFonts w:ascii="Calibri" w:hAnsi="Calibri"/>
          <w:sz w:val="22"/>
          <w:szCs w:val="22"/>
        </w:rPr>
        <w:t xml:space="preserve"> roku</w:t>
      </w:r>
    </w:p>
    <w:p w:rsidR="00D921E8" w:rsidRDefault="00D921E8" w:rsidP="000C00CC">
      <w:pPr>
        <w:pStyle w:val="Zwykytekst"/>
        <w:ind w:left="4248" w:firstLine="708"/>
        <w:rPr>
          <w:rFonts w:ascii="Calibri" w:hAnsi="Calibri"/>
          <w:sz w:val="22"/>
          <w:szCs w:val="22"/>
        </w:rPr>
      </w:pPr>
    </w:p>
    <w:p w:rsidR="00F936A1" w:rsidRPr="00320861" w:rsidRDefault="00F936A1" w:rsidP="000C00CC">
      <w:pPr>
        <w:pStyle w:val="Zwykytekst"/>
        <w:ind w:left="4248" w:firstLine="708"/>
        <w:rPr>
          <w:rFonts w:ascii="Calibri" w:hAnsi="Calibri"/>
          <w:sz w:val="22"/>
          <w:szCs w:val="22"/>
        </w:rPr>
      </w:pPr>
      <w:r w:rsidRPr="00320861">
        <w:rPr>
          <w:rFonts w:ascii="Calibri" w:hAnsi="Calibri"/>
          <w:sz w:val="22"/>
          <w:szCs w:val="22"/>
        </w:rPr>
        <w:t>..........</w:t>
      </w:r>
      <w:r w:rsidR="000C00CC">
        <w:rPr>
          <w:rFonts w:ascii="Calibri" w:hAnsi="Calibri"/>
          <w:sz w:val="22"/>
          <w:szCs w:val="22"/>
        </w:rPr>
        <w:t>............</w:t>
      </w:r>
      <w:r w:rsidRPr="00320861">
        <w:rPr>
          <w:rFonts w:ascii="Calibri" w:hAnsi="Calibri"/>
          <w:sz w:val="22"/>
          <w:szCs w:val="22"/>
        </w:rPr>
        <w:t xml:space="preserve">......................................... </w:t>
      </w:r>
    </w:p>
    <w:p w:rsidR="00F936A1" w:rsidRPr="00E77AF2" w:rsidRDefault="00F936A1" w:rsidP="000C00CC">
      <w:pPr>
        <w:pStyle w:val="Zwykytekst"/>
        <w:spacing w:after="120" w:line="300" w:lineRule="exact"/>
        <w:ind w:left="4248" w:firstLine="708"/>
        <w:rPr>
          <w:rFonts w:ascii="Calibri" w:hAnsi="Calibri"/>
          <w:i/>
          <w:sz w:val="16"/>
          <w:szCs w:val="16"/>
        </w:rPr>
      </w:pP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D921E8" w:rsidRDefault="00F936A1" w:rsidP="00320861">
      <w:pPr>
        <w:pStyle w:val="Zwykytekst"/>
        <w:spacing w:after="120" w:line="269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D921E8">
        <w:rPr>
          <w:rFonts w:ascii="Calibri" w:hAnsi="Calibri"/>
          <w:b/>
          <w:bCs/>
          <w:color w:val="000000"/>
          <w:sz w:val="24"/>
          <w:szCs w:val="24"/>
        </w:rPr>
        <w:t>Ponadto oświadczamy jak poniżej:</w:t>
      </w:r>
    </w:p>
    <w:p w:rsidR="00C246E2" w:rsidRPr="00D921E8" w:rsidRDefault="00F936A1" w:rsidP="00320861">
      <w:pPr>
        <w:pStyle w:val="Tekstpodstawowy"/>
        <w:spacing w:line="269" w:lineRule="auto"/>
        <w:ind w:right="28"/>
        <w:jc w:val="both"/>
        <w:rPr>
          <w:rFonts w:ascii="Calibri" w:hAnsi="Calibri"/>
          <w:sz w:val="22"/>
          <w:szCs w:val="22"/>
        </w:rPr>
      </w:pPr>
      <w:r w:rsidRPr="00D921E8">
        <w:rPr>
          <w:rFonts w:ascii="Calibri" w:hAnsi="Calibri"/>
          <w:szCs w:val="24"/>
        </w:rPr>
        <w:t>Oświadczamy*, że w celu wykazania spełniania warunków udziału w p</w:t>
      </w:r>
      <w:r w:rsidR="007269B7" w:rsidRPr="00D921E8">
        <w:rPr>
          <w:rFonts w:ascii="Calibri" w:hAnsi="Calibri"/>
          <w:szCs w:val="24"/>
        </w:rPr>
        <w:t>ostępowaniu, określonych przez Z</w:t>
      </w:r>
      <w:r w:rsidRPr="00D921E8">
        <w:rPr>
          <w:rFonts w:ascii="Calibri" w:hAnsi="Calibri"/>
          <w:szCs w:val="24"/>
        </w:rPr>
        <w:t xml:space="preserve">amawiającego w pkt. </w:t>
      </w:r>
      <w:r w:rsidR="00D921E8" w:rsidRPr="00D921E8">
        <w:rPr>
          <w:rFonts w:ascii="Calibri" w:hAnsi="Calibri"/>
          <w:i/>
          <w:szCs w:val="24"/>
        </w:rPr>
        <w:t>6.2 lit. b)</w:t>
      </w:r>
      <w:r w:rsidRPr="00D921E8">
        <w:rPr>
          <w:rFonts w:ascii="Calibri" w:hAnsi="Calibri"/>
          <w:szCs w:val="24"/>
        </w:rPr>
        <w:t>, polegamy na zasobach</w:t>
      </w:r>
      <w:r w:rsidR="00C246E2" w:rsidRPr="00D921E8">
        <w:rPr>
          <w:rFonts w:ascii="Calibri" w:hAnsi="Calibri"/>
          <w:szCs w:val="24"/>
        </w:rPr>
        <w:t xml:space="preserve"> następującego/ych</w:t>
      </w:r>
      <w:r w:rsidR="00F65CDE" w:rsidRPr="00D921E8">
        <w:rPr>
          <w:rFonts w:ascii="Calibri" w:hAnsi="Calibri"/>
          <w:szCs w:val="24"/>
        </w:rPr>
        <w:t xml:space="preserve"> </w:t>
      </w:r>
      <w:r w:rsidR="00C246E2" w:rsidRPr="00D921E8">
        <w:rPr>
          <w:rFonts w:ascii="Calibri" w:hAnsi="Calibri"/>
          <w:szCs w:val="24"/>
        </w:rPr>
        <w:t>podmiotu/ów:</w:t>
      </w:r>
      <w:r w:rsidR="00C246E2" w:rsidRPr="00D921E8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</w:t>
      </w:r>
      <w:r w:rsidR="00320861" w:rsidRPr="00D921E8">
        <w:rPr>
          <w:rFonts w:ascii="Calibri" w:hAnsi="Calibri"/>
          <w:sz w:val="22"/>
          <w:szCs w:val="22"/>
        </w:rPr>
        <w:t>………………………………………………</w:t>
      </w:r>
      <w:r w:rsidRPr="00D921E8">
        <w:rPr>
          <w:rFonts w:ascii="Calibri" w:hAnsi="Calibri"/>
          <w:sz w:val="22"/>
          <w:szCs w:val="22"/>
        </w:rPr>
        <w:t>,</w:t>
      </w:r>
    </w:p>
    <w:p w:rsidR="00F936A1" w:rsidRDefault="00F936A1" w:rsidP="00320861">
      <w:pPr>
        <w:pStyle w:val="Tekstpodstawowy"/>
        <w:spacing w:line="269" w:lineRule="auto"/>
        <w:ind w:right="28"/>
        <w:jc w:val="both"/>
        <w:rPr>
          <w:rFonts w:ascii="Calibri" w:hAnsi="Calibri"/>
        </w:rPr>
      </w:pPr>
      <w:r w:rsidRPr="00D921E8">
        <w:rPr>
          <w:rFonts w:ascii="Calibri" w:hAnsi="Calibri"/>
          <w:szCs w:val="24"/>
        </w:rPr>
        <w:lastRenderedPageBreak/>
        <w:t xml:space="preserve">w następującym zakresie: </w:t>
      </w:r>
      <w:r w:rsidR="00C246E2" w:rsidRPr="00D921E8">
        <w:rPr>
          <w:rFonts w:ascii="Calibri" w:hAnsi="Calibri"/>
          <w:szCs w:val="24"/>
        </w:rPr>
        <w:t>………………………………………………………………………………</w:t>
      </w:r>
      <w:r w:rsidR="00D921E8">
        <w:rPr>
          <w:rFonts w:ascii="Calibri" w:hAnsi="Calibri"/>
          <w:szCs w:val="24"/>
        </w:rPr>
        <w:t>……….</w:t>
      </w:r>
      <w:r w:rsidR="00C246E2" w:rsidRPr="00D921E8">
        <w:rPr>
          <w:rFonts w:ascii="Calibri" w:hAnsi="Calibri"/>
          <w:szCs w:val="24"/>
        </w:rPr>
        <w:t>…</w:t>
      </w:r>
      <w:r w:rsidRPr="00D921E8">
        <w:rPr>
          <w:rFonts w:ascii="Calibri" w:hAnsi="Calibri"/>
          <w:szCs w:val="24"/>
        </w:rPr>
        <w:t>(</w:t>
      </w:r>
      <w:r w:rsidRPr="00CB660D">
        <w:rPr>
          <w:rFonts w:ascii="Calibri" w:hAnsi="Calibri"/>
          <w:i/>
          <w:sz w:val="20"/>
        </w:rPr>
        <w:t>wskazać podmiot i określić odpowiedni zakres dla wskazanego podmiotu</w:t>
      </w:r>
      <w:r w:rsidRPr="00471767">
        <w:rPr>
          <w:rFonts w:ascii="Calibri" w:hAnsi="Calibri"/>
        </w:rPr>
        <w:t xml:space="preserve">). </w:t>
      </w:r>
    </w:p>
    <w:p w:rsidR="00320861" w:rsidRPr="00C246E2" w:rsidRDefault="00320861" w:rsidP="00320861">
      <w:pPr>
        <w:pStyle w:val="Tekstpodstawowy"/>
        <w:spacing w:line="269" w:lineRule="auto"/>
        <w:ind w:right="28"/>
        <w:jc w:val="both"/>
        <w:rPr>
          <w:rFonts w:ascii="Calibri" w:hAnsi="Calibri"/>
        </w:rPr>
      </w:pPr>
    </w:p>
    <w:p w:rsidR="000C00CC" w:rsidRDefault="00F936A1" w:rsidP="00444CAF">
      <w:pPr>
        <w:pStyle w:val="Zwykytekst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...................................., dnia ................ 201</w:t>
      </w:r>
      <w:r w:rsidR="0006623C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 xml:space="preserve"> </w:t>
      </w:r>
      <w:r w:rsidRPr="006756CC">
        <w:rPr>
          <w:rFonts w:ascii="Calibri" w:hAnsi="Calibri"/>
          <w:sz w:val="24"/>
          <w:szCs w:val="24"/>
        </w:rPr>
        <w:t>roku</w:t>
      </w:r>
      <w:r w:rsidRPr="006756CC">
        <w:rPr>
          <w:rFonts w:ascii="Calibri" w:hAnsi="Calibri"/>
          <w:sz w:val="24"/>
          <w:szCs w:val="24"/>
        </w:rPr>
        <w:tab/>
      </w:r>
    </w:p>
    <w:p w:rsidR="00823117" w:rsidRPr="000C00CC" w:rsidRDefault="00F936A1" w:rsidP="000C00CC">
      <w:pPr>
        <w:pStyle w:val="Zwykytekst"/>
        <w:ind w:left="5664"/>
        <w:rPr>
          <w:rFonts w:ascii="Calibri" w:hAnsi="Calibri"/>
          <w:sz w:val="24"/>
          <w:szCs w:val="24"/>
        </w:rPr>
      </w:pPr>
      <w:r w:rsidRPr="006756CC">
        <w:rPr>
          <w:rFonts w:ascii="Calibri" w:hAnsi="Calibri"/>
          <w:sz w:val="24"/>
          <w:szCs w:val="24"/>
        </w:rPr>
        <w:t>...................................................</w:t>
      </w:r>
      <w:r w:rsidR="000C00CC">
        <w:rPr>
          <w:rFonts w:ascii="Calibri" w:hAnsi="Calibri"/>
          <w:sz w:val="24"/>
          <w:szCs w:val="24"/>
        </w:rPr>
        <w:t xml:space="preserve">.....  </w:t>
      </w:r>
      <w:r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D921E8" w:rsidRDefault="00D921E8" w:rsidP="002F5102">
      <w:pPr>
        <w:spacing w:line="360" w:lineRule="auto"/>
        <w:jc w:val="both"/>
        <w:rPr>
          <w:rFonts w:ascii="Calibri" w:hAnsi="Calibri" w:cs="Arial"/>
          <w:b/>
        </w:rPr>
      </w:pPr>
    </w:p>
    <w:p w:rsidR="00D921E8" w:rsidRDefault="00D921E8" w:rsidP="002F5102">
      <w:pPr>
        <w:spacing w:line="360" w:lineRule="auto"/>
        <w:jc w:val="both"/>
        <w:rPr>
          <w:rFonts w:ascii="Calibri" w:hAnsi="Calibri" w:cs="Arial"/>
          <w:b/>
        </w:rPr>
      </w:pPr>
    </w:p>
    <w:p w:rsidR="00D921E8" w:rsidRDefault="00D921E8" w:rsidP="002F5102">
      <w:pPr>
        <w:spacing w:line="360" w:lineRule="auto"/>
        <w:jc w:val="both"/>
        <w:rPr>
          <w:rFonts w:ascii="Calibri" w:hAnsi="Calibri" w:cs="Arial"/>
          <w:b/>
        </w:rPr>
      </w:pPr>
    </w:p>
    <w:p w:rsidR="00F936A1" w:rsidRPr="00D921E8" w:rsidRDefault="00F936A1" w:rsidP="002F5102">
      <w:pPr>
        <w:spacing w:line="360" w:lineRule="auto"/>
        <w:jc w:val="both"/>
        <w:rPr>
          <w:rFonts w:ascii="Calibri" w:hAnsi="Calibri" w:cs="Arial"/>
          <w:b/>
        </w:rPr>
      </w:pPr>
      <w:r w:rsidRPr="00D921E8">
        <w:rPr>
          <w:rFonts w:ascii="Calibri" w:hAnsi="Calibri" w:cs="Arial"/>
          <w:b/>
        </w:rPr>
        <w:t>Oświadczenie dotyczące podawanych informacji:</w:t>
      </w:r>
    </w:p>
    <w:p w:rsidR="00F936A1" w:rsidRPr="00D921E8" w:rsidRDefault="00F936A1" w:rsidP="002F5102">
      <w:pPr>
        <w:spacing w:line="360" w:lineRule="auto"/>
        <w:jc w:val="both"/>
        <w:rPr>
          <w:rFonts w:ascii="Calibri" w:hAnsi="Calibri" w:cs="Arial"/>
        </w:rPr>
      </w:pPr>
      <w:r w:rsidRPr="00D921E8">
        <w:rPr>
          <w:rFonts w:ascii="Calibri" w:hAnsi="Calibri" w:cs="Arial"/>
        </w:rPr>
        <w:t>Oświadczamy, że wszystkie informacje podane w powyższych oświadczeniach są aktualne i zgodne z prawdą oraz zostały przedstawione z pełną świadomo</w:t>
      </w:r>
      <w:r w:rsidR="007269B7" w:rsidRPr="00D921E8">
        <w:rPr>
          <w:rFonts w:ascii="Calibri" w:hAnsi="Calibri" w:cs="Arial"/>
        </w:rPr>
        <w:t>ścią konsekwencji wprowadzenia Z</w:t>
      </w:r>
      <w:r w:rsidRPr="00D921E8">
        <w:rPr>
          <w:rFonts w:ascii="Calibri" w:hAnsi="Calibri" w:cs="Arial"/>
        </w:rPr>
        <w:t>amawiającego w błąd przy przedstawianiu informacji.</w:t>
      </w: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2F510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</w:t>
      </w:r>
      <w:r w:rsidR="0006623C">
        <w:rPr>
          <w:rFonts w:ascii="Calibri" w:hAnsi="Calibri" w:cs="Arial"/>
          <w:sz w:val="21"/>
          <w:szCs w:val="21"/>
        </w:rPr>
        <w:t>2019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Pr="007C007B">
        <w:rPr>
          <w:rFonts w:ascii="Calibri" w:hAnsi="Calibri" w:cs="Arial"/>
          <w:i/>
          <w:sz w:val="16"/>
          <w:szCs w:val="16"/>
        </w:rPr>
        <w:t>)</w:t>
      </w:r>
    </w:p>
    <w:p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:rsidR="00F936A1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:rsidR="00F936A1" w:rsidRPr="007C007B" w:rsidRDefault="00F936A1" w:rsidP="002F5102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</w:p>
    <w:p w:rsidR="00F936A1" w:rsidRDefault="00F936A1" w:rsidP="002F5102">
      <w:pPr>
        <w:pStyle w:val="Tekstpodstawowy"/>
        <w:spacing w:line="360" w:lineRule="auto"/>
        <w:ind w:right="-42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 - </w:t>
      </w:r>
      <w:r w:rsidRPr="00CB660D">
        <w:rPr>
          <w:rFonts w:ascii="Calibri" w:hAnsi="Calibri"/>
          <w:i/>
          <w:sz w:val="20"/>
        </w:rPr>
        <w:t>Zastosować jeśli dotyczy</w:t>
      </w:r>
      <w:r>
        <w:rPr>
          <w:rFonts w:ascii="Calibri" w:hAnsi="Calibri"/>
          <w:i/>
          <w:sz w:val="20"/>
        </w:rPr>
        <w:t>.</w:t>
      </w:r>
    </w:p>
    <w:p w:rsidR="00F936A1" w:rsidRPr="006756CC" w:rsidRDefault="00F936A1" w:rsidP="006F00E8">
      <w:pPr>
        <w:pStyle w:val="Tekstpodstawowy"/>
        <w:spacing w:line="360" w:lineRule="auto"/>
        <w:ind w:right="-427"/>
        <w:jc w:val="both"/>
        <w:rPr>
          <w:rFonts w:ascii="Calibri" w:hAnsi="Calibri"/>
        </w:rPr>
      </w:pPr>
      <w:r>
        <w:rPr>
          <w:rFonts w:ascii="Calibri" w:hAnsi="Calibri"/>
          <w:b/>
        </w:rPr>
        <w:br w:type="page"/>
      </w:r>
      <w:r w:rsidRPr="006756CC">
        <w:rPr>
          <w:rFonts w:ascii="Calibri" w:hAnsi="Calibri"/>
        </w:rPr>
        <w:lastRenderedPageBreak/>
        <w:t>ROZDZIAŁ II.</w:t>
      </w:r>
      <w:r w:rsidR="006F00E8">
        <w:rPr>
          <w:rFonts w:ascii="Calibri" w:hAnsi="Calibri"/>
        </w:rPr>
        <w:t>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A392D">
        <w:rPr>
          <w:rFonts w:ascii="Calibri" w:hAnsi="Calibri"/>
          <w:caps/>
        </w:rPr>
        <w:t>Formularz „Doświadczenie”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5374"/>
      </w:tblGrid>
      <w:tr w:rsidR="00F936A1" w:rsidRPr="006756CC">
        <w:trPr>
          <w:trHeight w:val="1312"/>
        </w:trPr>
        <w:tc>
          <w:tcPr>
            <w:tcW w:w="3828" w:type="dxa"/>
          </w:tcPr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</w:p>
          <w:p w:rsidR="00F936A1" w:rsidRPr="006756CC" w:rsidRDefault="00F936A1" w:rsidP="006242F8">
            <w:pPr>
              <w:pStyle w:val="9kursywa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(pieczęć Wykonawcy/ów)</w:t>
            </w:r>
          </w:p>
        </w:tc>
        <w:tc>
          <w:tcPr>
            <w:tcW w:w="5716" w:type="dxa"/>
            <w:shd w:val="clear" w:color="auto" w:fill="99CCFF"/>
            <w:vAlign w:val="center"/>
          </w:tcPr>
          <w:p w:rsidR="00F936A1" w:rsidRPr="006756CC" w:rsidRDefault="00F936A1" w:rsidP="006242F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756CC">
              <w:rPr>
                <w:rFonts w:ascii="Calibri" w:hAnsi="Calibri"/>
                <w:b/>
                <w:sz w:val="28"/>
                <w:szCs w:val="28"/>
              </w:rPr>
              <w:t>DOŚWIADCZENIE</w:t>
            </w:r>
          </w:p>
        </w:tc>
      </w:tr>
    </w:tbl>
    <w:p w:rsidR="00F936A1" w:rsidRDefault="00F936A1" w:rsidP="005F6FA3">
      <w:pPr>
        <w:pStyle w:val="Tekstpodstawowy"/>
        <w:spacing w:line="360" w:lineRule="auto"/>
        <w:ind w:right="-427"/>
        <w:rPr>
          <w:rFonts w:ascii="Calibri" w:hAnsi="Calibri"/>
        </w:rPr>
      </w:pPr>
    </w:p>
    <w:p w:rsidR="005971E4" w:rsidRPr="005971E4" w:rsidRDefault="00D22D4C" w:rsidP="005971E4">
      <w:pPr>
        <w:suppressAutoHyphens/>
        <w:spacing w:line="288" w:lineRule="auto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</w:rPr>
        <w:t>TO-250-….TA/19</w:t>
      </w:r>
    </w:p>
    <w:p w:rsidR="005971E4" w:rsidRPr="005971E4" w:rsidRDefault="005971E4" w:rsidP="005971E4">
      <w:pPr>
        <w:suppressAutoHyphens/>
        <w:spacing w:line="288" w:lineRule="auto"/>
        <w:jc w:val="both"/>
        <w:rPr>
          <w:rFonts w:ascii="Calibri" w:hAnsi="Calibri"/>
          <w:b/>
          <w:bCs/>
        </w:rPr>
      </w:pPr>
      <w:r w:rsidRPr="005971E4">
        <w:rPr>
          <w:rFonts w:ascii="Calibri" w:hAnsi="Calibri"/>
          <w:i/>
          <w:iCs/>
          <w:sz w:val="20"/>
          <w:szCs w:val="20"/>
        </w:rPr>
        <w:t xml:space="preserve">     Nr postępowania</w:t>
      </w:r>
    </w:p>
    <w:p w:rsidR="005971E4" w:rsidRPr="006756CC" w:rsidRDefault="005971E4" w:rsidP="005F6FA3">
      <w:pPr>
        <w:pStyle w:val="Tekstpodstawowy"/>
        <w:spacing w:line="360" w:lineRule="auto"/>
        <w:ind w:right="-427"/>
        <w:rPr>
          <w:rFonts w:ascii="Calibri" w:hAnsi="Calibri"/>
        </w:rPr>
      </w:pPr>
    </w:p>
    <w:p w:rsidR="00F936A1" w:rsidRPr="006756CC" w:rsidRDefault="00F936A1" w:rsidP="005F6FA3">
      <w:pPr>
        <w:spacing w:after="12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="00525013" w:rsidRPr="00251AB3">
        <w:rPr>
          <w:rFonts w:ascii="Calibri" w:hAnsi="Calibri"/>
          <w:b/>
        </w:rPr>
        <w:t>„Świadczenie usługi wsparcia technicznego TECS w zakresie posiadanych licencji oprogramowania ANSYS”</w:t>
      </w:r>
      <w:r w:rsidRPr="006756CC">
        <w:rPr>
          <w:rFonts w:ascii="Calibri" w:hAnsi="Calibri"/>
          <w:sz w:val="22"/>
          <w:szCs w:val="22"/>
        </w:rPr>
        <w:t>, oświadczamy, że zrealizowaliśmy w ciągu ostatnich 3 lat następujące podobne zamówienia: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566"/>
        <w:gridCol w:w="1982"/>
        <w:gridCol w:w="1843"/>
        <w:gridCol w:w="2554"/>
      </w:tblGrid>
      <w:tr w:rsidR="00B2518C" w:rsidRPr="006756CC" w:rsidTr="00320861">
        <w:trPr>
          <w:trHeight w:val="677"/>
        </w:trPr>
        <w:tc>
          <w:tcPr>
            <w:tcW w:w="553" w:type="dxa"/>
            <w:shd w:val="clear" w:color="auto" w:fill="99CCFF"/>
            <w:vAlign w:val="center"/>
          </w:tcPr>
          <w:p w:rsidR="00B2518C" w:rsidRPr="006756CC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Lp.</w:t>
            </w:r>
          </w:p>
        </w:tc>
        <w:tc>
          <w:tcPr>
            <w:tcW w:w="2566" w:type="dxa"/>
            <w:shd w:val="clear" w:color="auto" w:fill="99CCFF"/>
            <w:vAlign w:val="center"/>
          </w:tcPr>
          <w:p w:rsidR="00B2518C" w:rsidRPr="006756CC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Opis zamówienia</w:t>
            </w:r>
          </w:p>
        </w:tc>
        <w:tc>
          <w:tcPr>
            <w:tcW w:w="1982" w:type="dxa"/>
            <w:shd w:val="clear" w:color="auto" w:fill="99CCFF"/>
            <w:vAlign w:val="center"/>
          </w:tcPr>
          <w:p w:rsidR="00B2518C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Data realizacji</w:t>
            </w:r>
          </w:p>
          <w:p w:rsidR="00B2518C" w:rsidRPr="006756CC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[dd,mm,rrrr]</w:t>
            </w:r>
          </w:p>
        </w:tc>
        <w:tc>
          <w:tcPr>
            <w:tcW w:w="1843" w:type="dxa"/>
            <w:shd w:val="clear" w:color="auto" w:fill="99CCFF"/>
          </w:tcPr>
          <w:p w:rsidR="00B2518C" w:rsidRDefault="00B2518C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6756CC">
              <w:rPr>
                <w:rFonts w:ascii="Calibri" w:hAnsi="Calibri"/>
                <w:b/>
              </w:rPr>
              <w:t>Wartość netto</w:t>
            </w:r>
          </w:p>
          <w:p w:rsidR="00B2518C" w:rsidRPr="009E0E9C" w:rsidRDefault="00B2518C" w:rsidP="006242F8">
            <w:pPr>
              <w:spacing w:after="120"/>
              <w:jc w:val="center"/>
              <w:rPr>
                <w:rFonts w:ascii="Calibri" w:hAnsi="Calibri"/>
                <w:b/>
                <w:vertAlign w:val="superscript"/>
              </w:rPr>
            </w:pPr>
            <w:r>
              <w:rPr>
                <w:rFonts w:ascii="Calibri" w:hAnsi="Calibri"/>
                <w:b/>
              </w:rPr>
              <w:t>zamówienia w PLN</w:t>
            </w:r>
            <w:r w:rsidR="009E0E9C">
              <w:rPr>
                <w:rFonts w:ascii="Calibri" w:hAnsi="Calibri"/>
                <w:b/>
              </w:rPr>
              <w:t>/EURO</w:t>
            </w:r>
            <w:r w:rsidR="009E0E9C">
              <w:rPr>
                <w:rFonts w:ascii="Calibri" w:hAnsi="Calibri"/>
                <w:b/>
                <w:vertAlign w:val="superscript"/>
              </w:rPr>
              <w:t>*</w:t>
            </w:r>
          </w:p>
        </w:tc>
        <w:tc>
          <w:tcPr>
            <w:tcW w:w="2554" w:type="dxa"/>
            <w:shd w:val="clear" w:color="auto" w:fill="99CCFF"/>
            <w:vAlign w:val="center"/>
          </w:tcPr>
          <w:p w:rsidR="00B2518C" w:rsidRPr="006756CC" w:rsidRDefault="007269B7" w:rsidP="006242F8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i adres Z</w:t>
            </w:r>
            <w:r w:rsidR="00B2518C" w:rsidRPr="006756CC">
              <w:rPr>
                <w:rFonts w:ascii="Calibri" w:hAnsi="Calibri"/>
                <w:b/>
              </w:rPr>
              <w:t>amawiającego (odbiorcy)</w:t>
            </w:r>
          </w:p>
        </w:tc>
      </w:tr>
      <w:tr w:rsidR="00B2518C" w:rsidRPr="006756CC" w:rsidTr="00320861">
        <w:trPr>
          <w:trHeight w:val="234"/>
        </w:trPr>
        <w:tc>
          <w:tcPr>
            <w:tcW w:w="553" w:type="dxa"/>
            <w:vAlign w:val="center"/>
          </w:tcPr>
          <w:p w:rsidR="00B2518C" w:rsidRPr="006756CC" w:rsidRDefault="00B2518C" w:rsidP="00F35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566" w:type="dxa"/>
            <w:vAlign w:val="center"/>
          </w:tcPr>
          <w:p w:rsidR="00B2518C" w:rsidRPr="006756CC" w:rsidRDefault="00B2518C" w:rsidP="00F35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82" w:type="dxa"/>
            <w:vAlign w:val="center"/>
          </w:tcPr>
          <w:p w:rsidR="00B2518C" w:rsidRPr="006756CC" w:rsidRDefault="00B2518C" w:rsidP="00F35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43" w:type="dxa"/>
            <w:vAlign w:val="center"/>
          </w:tcPr>
          <w:p w:rsidR="00B2518C" w:rsidRPr="006756CC" w:rsidRDefault="00B2518C" w:rsidP="00F35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554" w:type="dxa"/>
            <w:vAlign w:val="center"/>
          </w:tcPr>
          <w:p w:rsidR="00B2518C" w:rsidRPr="006756CC" w:rsidRDefault="00B2518C" w:rsidP="00F35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B2518C" w:rsidRPr="006756CC" w:rsidTr="00320861">
        <w:trPr>
          <w:trHeight w:val="758"/>
        </w:trPr>
        <w:tc>
          <w:tcPr>
            <w:tcW w:w="553" w:type="dxa"/>
            <w:vAlign w:val="center"/>
          </w:tcPr>
          <w:p w:rsidR="00B2518C" w:rsidRPr="006756CC" w:rsidRDefault="00B2518C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1</w:t>
            </w:r>
          </w:p>
        </w:tc>
        <w:tc>
          <w:tcPr>
            <w:tcW w:w="2566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2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554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  <w:tr w:rsidR="00B2518C" w:rsidRPr="006756CC" w:rsidTr="00320861">
        <w:trPr>
          <w:trHeight w:val="888"/>
        </w:trPr>
        <w:tc>
          <w:tcPr>
            <w:tcW w:w="553" w:type="dxa"/>
            <w:vAlign w:val="center"/>
          </w:tcPr>
          <w:p w:rsidR="00B2518C" w:rsidRPr="006756CC" w:rsidRDefault="00B2518C" w:rsidP="006242F8">
            <w:pPr>
              <w:spacing w:after="120" w:line="320" w:lineRule="exact"/>
              <w:jc w:val="center"/>
              <w:rPr>
                <w:rFonts w:ascii="Calibri" w:hAnsi="Calibri"/>
              </w:rPr>
            </w:pPr>
            <w:r w:rsidRPr="006756CC">
              <w:rPr>
                <w:rFonts w:ascii="Calibri" w:hAnsi="Calibri"/>
              </w:rPr>
              <w:t>2</w:t>
            </w:r>
          </w:p>
        </w:tc>
        <w:tc>
          <w:tcPr>
            <w:tcW w:w="2566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982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554" w:type="dxa"/>
          </w:tcPr>
          <w:p w:rsidR="00B2518C" w:rsidRPr="006756CC" w:rsidRDefault="00B2518C" w:rsidP="006242F8">
            <w:pPr>
              <w:spacing w:after="120" w:line="320" w:lineRule="exact"/>
              <w:jc w:val="both"/>
              <w:rPr>
                <w:rFonts w:ascii="Calibri" w:hAnsi="Calibri"/>
              </w:rPr>
            </w:pPr>
          </w:p>
        </w:tc>
      </w:tr>
    </w:tbl>
    <w:p w:rsidR="00F936A1" w:rsidRPr="006756CC" w:rsidRDefault="00F936A1" w:rsidP="005F6FA3">
      <w:pPr>
        <w:pStyle w:val="Zwykytekst"/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>Załączam dokumenty potwierdzające należyte wykonanie dostaw wyżej wymienionych.</w:t>
      </w: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Default="00F936A1" w:rsidP="005F6FA3">
      <w:pPr>
        <w:pStyle w:val="Zwykytekst"/>
        <w:spacing w:after="120" w:line="300" w:lineRule="exact"/>
        <w:rPr>
          <w:rFonts w:ascii="Calibri" w:hAnsi="Calibri"/>
          <w:sz w:val="22"/>
          <w:szCs w:val="22"/>
        </w:rPr>
      </w:pPr>
    </w:p>
    <w:p w:rsidR="00F936A1" w:rsidRPr="006756CC" w:rsidRDefault="00F936A1" w:rsidP="00444CAF">
      <w:pPr>
        <w:pStyle w:val="Zwykytekst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...................................., dnia ................ 201</w:t>
      </w:r>
      <w:r w:rsidR="00D22D4C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</w:t>
      </w:r>
      <w:r w:rsidRPr="006756CC">
        <w:rPr>
          <w:rFonts w:ascii="Calibri" w:hAnsi="Calibri"/>
          <w:sz w:val="22"/>
          <w:szCs w:val="22"/>
        </w:rPr>
        <w:t>roku</w:t>
      </w:r>
      <w:r w:rsidRPr="006756CC">
        <w:rPr>
          <w:rFonts w:ascii="Calibri" w:hAnsi="Calibri"/>
          <w:sz w:val="22"/>
          <w:szCs w:val="22"/>
        </w:rPr>
        <w:tab/>
      </w:r>
      <w:r w:rsidRPr="006756CC">
        <w:rPr>
          <w:rFonts w:ascii="Calibri" w:hAnsi="Calibri"/>
          <w:sz w:val="22"/>
          <w:szCs w:val="22"/>
        </w:rPr>
        <w:tab/>
        <w:t xml:space="preserve">    ................................................... </w:t>
      </w:r>
    </w:p>
    <w:p w:rsidR="00F936A1" w:rsidRPr="006756CC" w:rsidRDefault="000C00CC" w:rsidP="000C00CC">
      <w:pPr>
        <w:ind w:left="4956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</w:t>
      </w:r>
      <w:r w:rsidR="00F936A1" w:rsidRPr="006756CC">
        <w:rPr>
          <w:rFonts w:ascii="Calibri" w:hAnsi="Calibri"/>
          <w:i/>
          <w:sz w:val="16"/>
          <w:szCs w:val="16"/>
        </w:rPr>
        <w:t>(podpis upoważnionego przedstawiciela Wykonawcy)</w:t>
      </w:r>
    </w:p>
    <w:p w:rsidR="00F936A1" w:rsidRPr="006756CC" w:rsidRDefault="00F936A1" w:rsidP="00CB20B7">
      <w:pPr>
        <w:rPr>
          <w:rFonts w:ascii="Calibri" w:hAnsi="Calibri"/>
        </w:rPr>
      </w:pPr>
    </w:p>
    <w:p w:rsidR="00F936A1" w:rsidRPr="006756CC" w:rsidRDefault="00F936A1" w:rsidP="00CB20B7">
      <w:pPr>
        <w:rPr>
          <w:rFonts w:ascii="Calibri" w:hAnsi="Calibri"/>
        </w:rPr>
      </w:pPr>
    </w:p>
    <w:p w:rsidR="00F936A1" w:rsidRPr="006756CC" w:rsidRDefault="00F936A1" w:rsidP="00CB20B7">
      <w:pPr>
        <w:rPr>
          <w:rFonts w:ascii="Calibri" w:hAnsi="Calibri"/>
        </w:rPr>
      </w:pPr>
    </w:p>
    <w:p w:rsidR="009E0E9C" w:rsidRPr="006756CC" w:rsidRDefault="009E0E9C" w:rsidP="009E0E9C">
      <w:pPr>
        <w:pStyle w:val="Zwykytekst"/>
        <w:spacing w:after="120" w:line="300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</w:t>
      </w:r>
      <w:r w:rsidRPr="006756CC">
        <w:rPr>
          <w:rFonts w:ascii="Calibri" w:hAnsi="Calibri"/>
          <w:sz w:val="16"/>
          <w:szCs w:val="16"/>
        </w:rPr>
        <w:t>niepotrzebne skreślić.</w:t>
      </w:r>
    </w:p>
    <w:p w:rsidR="00F936A1" w:rsidRPr="006756CC" w:rsidRDefault="00F936A1" w:rsidP="00CB20B7">
      <w:pPr>
        <w:rPr>
          <w:rFonts w:ascii="Calibri" w:hAnsi="Calibri"/>
        </w:rPr>
      </w:pPr>
    </w:p>
    <w:p w:rsidR="00F936A1" w:rsidRDefault="00F936A1" w:rsidP="00CB20B7">
      <w:pPr>
        <w:rPr>
          <w:rFonts w:ascii="Calibri" w:hAnsi="Calibri"/>
        </w:rPr>
        <w:sectPr w:rsidR="00F936A1" w:rsidSect="000C00CC">
          <w:footerReference w:type="even" r:id="rId11"/>
          <w:footerReference w:type="default" r:id="rId12"/>
          <w:pgSz w:w="11906" w:h="16838"/>
          <w:pgMar w:top="1417" w:right="1417" w:bottom="1417" w:left="1417" w:header="2098" w:footer="680" w:gutter="0"/>
          <w:cols w:space="708"/>
          <w:docGrid w:linePitch="360"/>
        </w:sectPr>
      </w:pPr>
    </w:p>
    <w:p w:rsidR="00F936A1" w:rsidRDefault="00F936A1" w:rsidP="00EA392D">
      <w:pPr>
        <w:keepNext/>
        <w:spacing w:before="120"/>
        <w:ind w:right="74"/>
        <w:rPr>
          <w:rFonts w:ascii="Calibri" w:hAnsi="Calibri"/>
        </w:rPr>
      </w:pPr>
      <w:r w:rsidRPr="00CD7631">
        <w:rPr>
          <w:rFonts w:ascii="Calibri" w:hAnsi="Calibri"/>
          <w:b/>
          <w:bCs/>
          <w:caps/>
          <w:color w:val="000000"/>
        </w:rPr>
        <w:lastRenderedPageBreak/>
        <w:t>Rozdział II.</w:t>
      </w:r>
      <w:r w:rsidR="006F00E8">
        <w:rPr>
          <w:rFonts w:ascii="Calibri" w:hAnsi="Calibri"/>
          <w:b/>
          <w:bCs/>
          <w:caps/>
          <w:color w:val="000000"/>
        </w:rPr>
        <w:t>5</w:t>
      </w:r>
      <w:r>
        <w:rPr>
          <w:rFonts w:ascii="Calibri" w:hAnsi="Calibri"/>
          <w:b/>
          <w:bCs/>
          <w:caps/>
          <w:color w:val="000000"/>
        </w:rPr>
        <w:tab/>
      </w:r>
      <w:r>
        <w:rPr>
          <w:rFonts w:ascii="Calibri" w:hAnsi="Calibri"/>
          <w:b/>
          <w:bCs/>
          <w:caps/>
          <w:color w:val="000000"/>
        </w:rPr>
        <w:tab/>
      </w:r>
      <w:r w:rsidRPr="00CD7631">
        <w:rPr>
          <w:rFonts w:ascii="Calibri" w:hAnsi="Calibri"/>
        </w:rPr>
        <w:t>FORMULARZ</w:t>
      </w:r>
      <w:r w:rsidRPr="00CD7631">
        <w:rPr>
          <w:rFonts w:ascii="Calibri" w:hAnsi="Calibri"/>
          <w:b/>
          <w:bCs/>
          <w:caps/>
          <w:color w:val="000000"/>
        </w:rPr>
        <w:t xml:space="preserve"> „</w:t>
      </w:r>
      <w:r w:rsidRPr="00CD7631">
        <w:rPr>
          <w:rFonts w:ascii="Calibri" w:hAnsi="Calibri"/>
          <w:bCs/>
          <w:color w:val="000000"/>
        </w:rPr>
        <w:t>I</w:t>
      </w:r>
      <w:r w:rsidRPr="00CD7631">
        <w:rPr>
          <w:rFonts w:ascii="Calibri" w:hAnsi="Calibri"/>
        </w:rPr>
        <w:t>NFORMACJA DOTYCZĄCA PRZYNALEŻNOŚCI DO GRUPY</w:t>
      </w:r>
    </w:p>
    <w:p w:rsidR="00F936A1" w:rsidRPr="00CD7631" w:rsidRDefault="00F936A1" w:rsidP="00EA392D">
      <w:pPr>
        <w:keepNext/>
        <w:spacing w:line="288" w:lineRule="auto"/>
        <w:ind w:left="1418" w:right="74" w:firstLine="709"/>
        <w:rPr>
          <w:rFonts w:ascii="Calibri" w:hAnsi="Calibri"/>
          <w:b/>
          <w:bCs/>
          <w:caps/>
          <w:color w:val="000000"/>
        </w:rPr>
      </w:pPr>
      <w:r w:rsidRPr="00CD7631">
        <w:rPr>
          <w:rFonts w:ascii="Calibri" w:hAnsi="Calibri"/>
        </w:rPr>
        <w:t>KAPITAŁOWEJ</w:t>
      </w:r>
      <w:r w:rsidRPr="00CD7631">
        <w:rPr>
          <w:rFonts w:ascii="Calibri" w:hAnsi="Calibri"/>
          <w:b/>
        </w:rPr>
        <w:t>”</w:t>
      </w:r>
    </w:p>
    <w:p w:rsidR="00F936A1" w:rsidRPr="00CD7631" w:rsidRDefault="00F936A1" w:rsidP="00877353">
      <w:pPr>
        <w:pStyle w:val="Tekstpodstawowy"/>
        <w:spacing w:line="288" w:lineRule="auto"/>
        <w:ind w:right="-427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 xml:space="preserve">Wzór oświadczenia dotyczącego art. </w:t>
      </w:r>
      <w:r>
        <w:rPr>
          <w:rFonts w:ascii="Calibri" w:hAnsi="Calibri"/>
          <w:sz w:val="22"/>
          <w:szCs w:val="22"/>
        </w:rPr>
        <w:t xml:space="preserve"> 24 </w:t>
      </w:r>
      <w:r w:rsidRPr="00CD7631">
        <w:rPr>
          <w:rFonts w:ascii="Calibri" w:hAnsi="Calibri"/>
          <w:sz w:val="22"/>
          <w:szCs w:val="22"/>
        </w:rPr>
        <w:t xml:space="preserve">ust. </w:t>
      </w:r>
      <w:r>
        <w:rPr>
          <w:rFonts w:ascii="Calibri" w:hAnsi="Calibri"/>
          <w:sz w:val="22"/>
          <w:szCs w:val="22"/>
        </w:rPr>
        <w:t>11</w:t>
      </w:r>
      <w:r w:rsidRPr="00CD7631">
        <w:rPr>
          <w:rFonts w:ascii="Calibri" w:hAnsi="Calibri"/>
          <w:sz w:val="22"/>
          <w:szCs w:val="22"/>
        </w:rPr>
        <w:t xml:space="preserve"> ustawy Pzp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5877"/>
      </w:tblGrid>
      <w:tr w:rsidR="00F936A1" w:rsidRPr="00CD7631" w:rsidTr="00877353">
        <w:trPr>
          <w:trHeight w:val="1265"/>
        </w:trPr>
        <w:tc>
          <w:tcPr>
            <w:tcW w:w="3729" w:type="dxa"/>
          </w:tcPr>
          <w:p w:rsidR="00F936A1" w:rsidRPr="00CD7631" w:rsidRDefault="00F936A1" w:rsidP="002E1D2B">
            <w:pPr>
              <w:pStyle w:val="9kursywa"/>
              <w:spacing w:line="288" w:lineRule="auto"/>
              <w:ind w:left="0" w:firstLine="0"/>
              <w:jc w:val="both"/>
              <w:rPr>
                <w:rFonts w:ascii="Calibri" w:hAnsi="Calibri"/>
                <w:szCs w:val="22"/>
              </w:rPr>
            </w:pPr>
          </w:p>
          <w:p w:rsidR="00F936A1" w:rsidRPr="00CD7631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</w:p>
          <w:p w:rsidR="00F936A1" w:rsidRPr="00CD7631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</w:p>
          <w:p w:rsidR="00F936A1" w:rsidRPr="00CD7631" w:rsidRDefault="00F936A1" w:rsidP="002E1D2B">
            <w:pPr>
              <w:pStyle w:val="9kursywa"/>
              <w:spacing w:line="288" w:lineRule="auto"/>
              <w:jc w:val="both"/>
              <w:rPr>
                <w:rFonts w:ascii="Calibri" w:hAnsi="Calibri"/>
                <w:szCs w:val="22"/>
              </w:rPr>
            </w:pPr>
            <w:r w:rsidRPr="00CD7631">
              <w:rPr>
                <w:rFonts w:ascii="Calibri" w:hAnsi="Calibri"/>
                <w:sz w:val="22"/>
                <w:szCs w:val="22"/>
              </w:rPr>
              <w:t>(pieczęć Wykonawcy/ów)</w:t>
            </w:r>
          </w:p>
        </w:tc>
        <w:tc>
          <w:tcPr>
            <w:tcW w:w="5877" w:type="dxa"/>
            <w:shd w:val="clear" w:color="auto" w:fill="8DB3E2"/>
            <w:vAlign w:val="center"/>
          </w:tcPr>
          <w:p w:rsidR="00F936A1" w:rsidRPr="00CD7631" w:rsidRDefault="00F936A1" w:rsidP="002E1D2B">
            <w:pPr>
              <w:spacing w:line="288" w:lineRule="auto"/>
              <w:jc w:val="both"/>
              <w:rPr>
                <w:rFonts w:ascii="Calibri" w:hAnsi="Calibri"/>
                <w:b/>
              </w:rPr>
            </w:pPr>
            <w:r w:rsidRPr="00CD7631">
              <w:rPr>
                <w:rFonts w:ascii="Calibri" w:hAnsi="Calibri"/>
                <w:b/>
                <w:sz w:val="22"/>
                <w:szCs w:val="22"/>
              </w:rPr>
              <w:t>INFORMACJA DOTYCZĄCA PRZYNALEŻNOŚCI DO GRUPY KAPITAŁOWEJ</w:t>
            </w:r>
          </w:p>
        </w:tc>
      </w:tr>
    </w:tbl>
    <w:p w:rsidR="00C246E2" w:rsidRDefault="00C246E2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b/>
          <w:sz w:val="22"/>
          <w:szCs w:val="22"/>
        </w:rPr>
      </w:pPr>
    </w:p>
    <w:p w:rsidR="005971E4" w:rsidRPr="005971E4" w:rsidRDefault="00D22D4C" w:rsidP="005971E4">
      <w:pPr>
        <w:suppressAutoHyphens/>
        <w:spacing w:line="288" w:lineRule="auto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</w:rPr>
        <w:t>TO-250-….TA/19</w:t>
      </w:r>
    </w:p>
    <w:p w:rsidR="005971E4" w:rsidRPr="005971E4" w:rsidRDefault="005971E4" w:rsidP="005971E4">
      <w:pPr>
        <w:suppressAutoHyphens/>
        <w:spacing w:line="288" w:lineRule="auto"/>
        <w:jc w:val="both"/>
        <w:rPr>
          <w:rFonts w:ascii="Calibri" w:hAnsi="Calibri"/>
          <w:b/>
          <w:bCs/>
        </w:rPr>
      </w:pPr>
      <w:r w:rsidRPr="005971E4">
        <w:rPr>
          <w:rFonts w:ascii="Calibri" w:hAnsi="Calibri"/>
          <w:i/>
          <w:iCs/>
          <w:sz w:val="20"/>
          <w:szCs w:val="20"/>
        </w:rPr>
        <w:t xml:space="preserve">     Nr postępowania</w:t>
      </w:r>
    </w:p>
    <w:p w:rsidR="005971E4" w:rsidRDefault="005971E4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b/>
          <w:sz w:val="22"/>
          <w:szCs w:val="22"/>
        </w:rPr>
      </w:pPr>
    </w:p>
    <w:p w:rsidR="00F936A1" w:rsidRPr="00CD7631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b/>
          <w:sz w:val="22"/>
          <w:szCs w:val="22"/>
        </w:rPr>
        <w:t>MY NIŻEJ PODPISANI</w:t>
      </w:r>
      <w:r w:rsidRPr="00CD7631">
        <w:rPr>
          <w:rStyle w:val="Odwoanieprzypisudolnego"/>
          <w:rFonts w:ascii="Calibri" w:hAnsi="Calibri"/>
          <w:sz w:val="22"/>
          <w:szCs w:val="22"/>
        </w:rPr>
        <w:footnoteReference w:id="1"/>
      </w:r>
    </w:p>
    <w:p w:rsidR="00F936A1" w:rsidRPr="00CD7631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877353">
      <w:pPr>
        <w:pStyle w:val="Zwykytekst"/>
        <w:tabs>
          <w:tab w:val="left" w:leader="dot" w:pos="9072"/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działając w imieniu i na rzecz</w:t>
      </w:r>
    </w:p>
    <w:p w:rsidR="00F936A1" w:rsidRPr="00CD7631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877353">
      <w:pPr>
        <w:pStyle w:val="Zwykytekst"/>
        <w:tabs>
          <w:tab w:val="right" w:leader="dot" w:pos="9360"/>
        </w:tabs>
        <w:spacing w:after="120" w:line="288" w:lineRule="auto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ab/>
      </w:r>
    </w:p>
    <w:p w:rsidR="00F936A1" w:rsidRPr="00CD7631" w:rsidRDefault="00F936A1" w:rsidP="00877353">
      <w:pPr>
        <w:pStyle w:val="Zwykytekst"/>
        <w:tabs>
          <w:tab w:val="left" w:leader="dot" w:pos="9072"/>
        </w:tabs>
        <w:spacing w:after="120" w:line="288" w:lineRule="auto"/>
        <w:jc w:val="both"/>
        <w:rPr>
          <w:rFonts w:ascii="Calibri" w:hAnsi="Calibri"/>
          <w:i/>
          <w:sz w:val="22"/>
          <w:szCs w:val="22"/>
        </w:rPr>
      </w:pPr>
      <w:r w:rsidRPr="00CD7631">
        <w:rPr>
          <w:rFonts w:ascii="Calibri" w:hAnsi="Calibri"/>
          <w:i/>
          <w:sz w:val="22"/>
          <w:szCs w:val="22"/>
        </w:rPr>
        <w:t>{nazwa (firma) i dokładny adres Wykonawcy }</w:t>
      </w:r>
    </w:p>
    <w:p w:rsidR="00F936A1" w:rsidRPr="00251AB3" w:rsidRDefault="00F936A1" w:rsidP="00320861">
      <w:pPr>
        <w:spacing w:before="120" w:after="120" w:line="288" w:lineRule="auto"/>
        <w:jc w:val="both"/>
        <w:rPr>
          <w:rFonts w:ascii="Calibri" w:hAnsi="Calibri"/>
          <w:b/>
          <w:color w:val="000000"/>
        </w:rPr>
      </w:pPr>
      <w:r w:rsidRPr="00A56E7E">
        <w:rPr>
          <w:rFonts w:ascii="Calibri" w:hAnsi="Calibri"/>
          <w:sz w:val="22"/>
          <w:szCs w:val="22"/>
        </w:rPr>
        <w:t xml:space="preserve">składając ofertę w postępowaniu o zamówienie publiczne prowadzonym w trybie przetargu nieograniczonego na </w:t>
      </w:r>
      <w:r w:rsidR="00525013" w:rsidRPr="00251AB3">
        <w:rPr>
          <w:rFonts w:ascii="Calibri" w:hAnsi="Calibri"/>
          <w:b/>
        </w:rPr>
        <w:t>„Świadczenie usługi wsparcia technicznego TECS w zakresie posiadanych licencji oprogramowania ANSYS”</w:t>
      </w:r>
      <w:r w:rsidR="00782222" w:rsidRPr="00251AB3">
        <w:rPr>
          <w:rFonts w:ascii="Calibri" w:hAnsi="Calibri"/>
        </w:rPr>
        <w:t>.</w:t>
      </w:r>
    </w:p>
    <w:p w:rsidR="00F936A1" w:rsidRPr="00CD7631" w:rsidRDefault="00F936A1" w:rsidP="00877353">
      <w:pPr>
        <w:pStyle w:val="Podpisprawo"/>
        <w:rPr>
          <w:color w:val="000000"/>
          <w:sz w:val="22"/>
        </w:rPr>
      </w:pPr>
      <w:r w:rsidRPr="00CD7631">
        <w:rPr>
          <w:sz w:val="22"/>
        </w:rPr>
        <w:t>oświadczamy</w:t>
      </w:r>
      <w:r w:rsidRPr="00CD7631">
        <w:rPr>
          <w:color w:val="000000"/>
          <w:sz w:val="22"/>
        </w:rPr>
        <w:t>, że:</w:t>
      </w:r>
    </w:p>
    <w:p w:rsidR="00F936A1" w:rsidRPr="00CD7631" w:rsidRDefault="00F936A1" w:rsidP="00877353">
      <w:pPr>
        <w:pStyle w:val="Podpisprawo"/>
        <w:rPr>
          <w:sz w:val="22"/>
        </w:rPr>
      </w:pPr>
    </w:p>
    <w:p w:rsidR="00F936A1" w:rsidRPr="00CD7631" w:rsidRDefault="00F936A1" w:rsidP="00877353">
      <w:pPr>
        <w:spacing w:line="288" w:lineRule="auto"/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CD7631">
        <w:rPr>
          <w:rFonts w:ascii="Calibri" w:hAnsi="Calibri"/>
          <w:bCs/>
          <w:color w:val="000000"/>
          <w:sz w:val="22"/>
          <w:szCs w:val="22"/>
        </w:rPr>
        <w:t xml:space="preserve">1) </w:t>
      </w:r>
      <w:r>
        <w:rPr>
          <w:rFonts w:ascii="Calibri" w:hAnsi="Calibri"/>
          <w:bCs/>
          <w:color w:val="000000"/>
          <w:sz w:val="22"/>
          <w:szCs w:val="22"/>
        </w:rPr>
        <w:t xml:space="preserve">  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nie należymy do grupy kapitałowej o której mowa w art. 24 ust. </w:t>
      </w:r>
      <w:r>
        <w:rPr>
          <w:rFonts w:ascii="Calibri" w:hAnsi="Calibri"/>
          <w:bCs/>
          <w:i/>
          <w:color w:val="000000"/>
          <w:sz w:val="22"/>
          <w:szCs w:val="22"/>
        </w:rPr>
        <w:t>1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pkt </w:t>
      </w:r>
      <w:r>
        <w:rPr>
          <w:rFonts w:ascii="Calibri" w:hAnsi="Calibri"/>
          <w:bCs/>
          <w:i/>
          <w:color w:val="000000"/>
          <w:sz w:val="22"/>
          <w:szCs w:val="22"/>
        </w:rPr>
        <w:t>23</w:t>
      </w: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 ustawy Pzp*</w:t>
      </w:r>
    </w:p>
    <w:p w:rsidR="00F936A1" w:rsidRPr="00CD7631" w:rsidRDefault="00F936A1" w:rsidP="00476B93">
      <w:pPr>
        <w:spacing w:line="288" w:lineRule="auto"/>
        <w:ind w:left="284" w:hanging="284"/>
        <w:jc w:val="both"/>
        <w:rPr>
          <w:rFonts w:ascii="Calibri" w:hAnsi="Calibri"/>
          <w:bCs/>
          <w:color w:val="000000"/>
          <w:sz w:val="22"/>
          <w:szCs w:val="22"/>
        </w:rPr>
      </w:pPr>
      <w:r w:rsidRPr="00CD7631">
        <w:rPr>
          <w:rFonts w:ascii="Calibri" w:hAnsi="Calibri"/>
          <w:bCs/>
          <w:i/>
          <w:color w:val="000000"/>
          <w:sz w:val="22"/>
          <w:szCs w:val="22"/>
        </w:rPr>
        <w:t xml:space="preserve">2) należymy do grupy kapitałowej </w:t>
      </w:r>
      <w:r w:rsidR="007269B7">
        <w:rPr>
          <w:rFonts w:ascii="Calibri" w:hAnsi="Calibri"/>
          <w:bCs/>
          <w:i/>
          <w:color w:val="000000"/>
          <w:sz w:val="22"/>
          <w:szCs w:val="22"/>
        </w:rPr>
        <w:t>następujących W</w:t>
      </w:r>
      <w:r>
        <w:rPr>
          <w:rFonts w:ascii="Calibri" w:hAnsi="Calibri"/>
          <w:bCs/>
          <w:i/>
          <w:color w:val="000000"/>
          <w:sz w:val="22"/>
          <w:szCs w:val="22"/>
        </w:rPr>
        <w:t>ykonawców ubiegających się o przedmiotowe zamówienie</w:t>
      </w:r>
      <w:r w:rsidRPr="00CD7631">
        <w:rPr>
          <w:rFonts w:ascii="Calibri" w:hAnsi="Calibri"/>
          <w:bCs/>
          <w:color w:val="000000"/>
          <w:sz w:val="22"/>
          <w:szCs w:val="22"/>
        </w:rPr>
        <w:t>*:</w:t>
      </w:r>
    </w:p>
    <w:p w:rsidR="00F936A1" w:rsidRPr="00CD7631" w:rsidRDefault="00F936A1" w:rsidP="00877353">
      <w:pPr>
        <w:spacing w:line="288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69"/>
        <w:gridCol w:w="4678"/>
      </w:tblGrid>
      <w:tr w:rsidR="00F936A1" w:rsidRPr="00CD7631" w:rsidTr="00877353">
        <w:trPr>
          <w:trHeight w:val="908"/>
        </w:trPr>
        <w:tc>
          <w:tcPr>
            <w:tcW w:w="1242" w:type="dxa"/>
            <w:shd w:val="clear" w:color="auto" w:fill="8DB3E2"/>
            <w:vAlign w:val="center"/>
          </w:tcPr>
          <w:p w:rsidR="00F936A1" w:rsidRPr="00CD7631" w:rsidRDefault="00F936A1" w:rsidP="00D921E8">
            <w:pPr>
              <w:pStyle w:val="Bezwciciabold"/>
            </w:pPr>
            <w:r w:rsidRPr="00CD7631">
              <w:t>LP.</w:t>
            </w:r>
          </w:p>
        </w:tc>
        <w:tc>
          <w:tcPr>
            <w:tcW w:w="3969" w:type="dxa"/>
            <w:shd w:val="clear" w:color="auto" w:fill="8DB3E2"/>
            <w:vAlign w:val="center"/>
          </w:tcPr>
          <w:p w:rsidR="00F936A1" w:rsidRPr="00CD7631" w:rsidRDefault="00F936A1" w:rsidP="00D921E8">
            <w:pPr>
              <w:pStyle w:val="Bezwciciabold"/>
            </w:pPr>
            <w:r w:rsidRPr="00CD7631">
              <w:t>Nazwa podmiotu</w:t>
            </w:r>
          </w:p>
        </w:tc>
        <w:tc>
          <w:tcPr>
            <w:tcW w:w="4678" w:type="dxa"/>
            <w:shd w:val="clear" w:color="auto" w:fill="8DB3E2"/>
            <w:vAlign w:val="center"/>
          </w:tcPr>
          <w:p w:rsidR="00F936A1" w:rsidRPr="00CD7631" w:rsidRDefault="00F936A1" w:rsidP="00D921E8">
            <w:pPr>
              <w:pStyle w:val="Bezwciciabold"/>
            </w:pPr>
            <w:r w:rsidRPr="00CD7631">
              <w:t>Adres głównej siedziby</w:t>
            </w:r>
          </w:p>
        </w:tc>
      </w:tr>
      <w:tr w:rsidR="00F936A1" w:rsidRPr="00CD7631" w:rsidTr="002E1D2B">
        <w:trPr>
          <w:trHeight w:val="885"/>
        </w:trPr>
        <w:tc>
          <w:tcPr>
            <w:tcW w:w="1242" w:type="dxa"/>
            <w:vAlign w:val="center"/>
          </w:tcPr>
          <w:p w:rsidR="00F936A1" w:rsidRPr="00CD7631" w:rsidRDefault="00F936A1" w:rsidP="00D921E8">
            <w:pPr>
              <w:pStyle w:val="Bezwciciabold"/>
            </w:pPr>
          </w:p>
        </w:tc>
        <w:tc>
          <w:tcPr>
            <w:tcW w:w="3969" w:type="dxa"/>
            <w:vAlign w:val="center"/>
          </w:tcPr>
          <w:p w:rsidR="00F936A1" w:rsidRPr="00CD7631" w:rsidRDefault="00F936A1" w:rsidP="00D921E8">
            <w:pPr>
              <w:pStyle w:val="Bezwciciabold"/>
            </w:pPr>
          </w:p>
        </w:tc>
        <w:tc>
          <w:tcPr>
            <w:tcW w:w="4678" w:type="dxa"/>
          </w:tcPr>
          <w:p w:rsidR="00F936A1" w:rsidRPr="00CD7631" w:rsidRDefault="00F936A1" w:rsidP="00D921E8">
            <w:pPr>
              <w:pStyle w:val="Bezwciciabold"/>
            </w:pPr>
          </w:p>
        </w:tc>
      </w:tr>
    </w:tbl>
    <w:p w:rsidR="00F936A1" w:rsidRPr="009B008B" w:rsidRDefault="00F936A1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16"/>
          <w:szCs w:val="22"/>
        </w:rPr>
      </w:pPr>
    </w:p>
    <w:p w:rsidR="00F936A1" w:rsidRPr="00533A54" w:rsidRDefault="00F936A1" w:rsidP="00CB3BE2">
      <w:pPr>
        <w:jc w:val="both"/>
        <w:rPr>
          <w:rFonts w:ascii="Calibri" w:hAnsi="Calibri"/>
          <w:sz w:val="22"/>
          <w:szCs w:val="22"/>
        </w:rPr>
      </w:pPr>
      <w:r w:rsidRPr="00533A54">
        <w:rPr>
          <w:rFonts w:ascii="Calibri" w:hAnsi="Calibri"/>
          <w:sz w:val="22"/>
          <w:szCs w:val="22"/>
        </w:rPr>
        <w:t>Jednocześnie w załączeniu do niniejszego oświadczenia przedstawiamy dowody, że po</w:t>
      </w:r>
      <w:r w:rsidR="007269B7">
        <w:rPr>
          <w:rFonts w:ascii="Calibri" w:hAnsi="Calibri"/>
          <w:sz w:val="22"/>
          <w:szCs w:val="22"/>
        </w:rPr>
        <w:t>wiązania ze wskazanymi powyżej W</w:t>
      </w:r>
      <w:r w:rsidRPr="00533A54">
        <w:rPr>
          <w:rFonts w:ascii="Calibri" w:hAnsi="Calibri"/>
          <w:sz w:val="22"/>
          <w:szCs w:val="22"/>
        </w:rPr>
        <w:t xml:space="preserve">ykonawcami nie prowadzą do zakłócenia konkurencji w przedmiotowym postępowaniu o udzielenie zamówienia. </w:t>
      </w:r>
    </w:p>
    <w:p w:rsidR="009B008B" w:rsidRPr="009B008B" w:rsidRDefault="009B008B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16"/>
          <w:szCs w:val="22"/>
        </w:rPr>
      </w:pPr>
    </w:p>
    <w:p w:rsidR="009B008B" w:rsidRPr="009B008B" w:rsidRDefault="009B008B" w:rsidP="00877353">
      <w:pPr>
        <w:pStyle w:val="Zwykytekst"/>
        <w:spacing w:before="120" w:line="288" w:lineRule="auto"/>
        <w:jc w:val="both"/>
        <w:rPr>
          <w:rFonts w:ascii="Calibri" w:hAnsi="Calibri"/>
          <w:b/>
          <w:bCs/>
          <w:color w:val="000000"/>
          <w:sz w:val="16"/>
          <w:szCs w:val="22"/>
        </w:rPr>
      </w:pPr>
    </w:p>
    <w:p w:rsidR="00F936A1" w:rsidRPr="00CD7631" w:rsidRDefault="00F936A1" w:rsidP="00444CAF">
      <w:pPr>
        <w:pStyle w:val="Zwykytekst"/>
        <w:jc w:val="both"/>
        <w:rPr>
          <w:rFonts w:ascii="Calibri" w:hAnsi="Calibri"/>
          <w:sz w:val="22"/>
          <w:szCs w:val="22"/>
        </w:rPr>
      </w:pPr>
      <w:r w:rsidRPr="00CD7631">
        <w:rPr>
          <w:rFonts w:ascii="Calibri" w:hAnsi="Calibri"/>
          <w:sz w:val="22"/>
          <w:szCs w:val="22"/>
        </w:rPr>
        <w:t>...................................., dnia ................ 201</w:t>
      </w:r>
      <w:r w:rsidR="00D22D4C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</w:t>
      </w:r>
      <w:r w:rsidRPr="00CD7631">
        <w:rPr>
          <w:rFonts w:ascii="Calibri" w:hAnsi="Calibri"/>
          <w:sz w:val="22"/>
          <w:szCs w:val="22"/>
        </w:rPr>
        <w:t>roku</w:t>
      </w:r>
      <w:r w:rsidRPr="00CD7631">
        <w:rPr>
          <w:rFonts w:ascii="Calibri" w:hAnsi="Calibri"/>
          <w:sz w:val="22"/>
          <w:szCs w:val="22"/>
        </w:rPr>
        <w:tab/>
      </w:r>
      <w:r w:rsidRPr="00CD7631">
        <w:rPr>
          <w:rFonts w:ascii="Calibri" w:hAnsi="Calibri"/>
          <w:sz w:val="22"/>
          <w:szCs w:val="22"/>
        </w:rPr>
        <w:tab/>
        <w:t xml:space="preserve">................................................... </w:t>
      </w:r>
    </w:p>
    <w:p w:rsidR="00F936A1" w:rsidRPr="00476B93" w:rsidRDefault="00F936A1" w:rsidP="00476B93">
      <w:pPr>
        <w:ind w:left="5670"/>
        <w:rPr>
          <w:rFonts w:ascii="Calibri" w:hAnsi="Calibri"/>
          <w:i/>
          <w:sz w:val="16"/>
          <w:szCs w:val="16"/>
        </w:rPr>
      </w:pPr>
      <w:r w:rsidRPr="00476B93">
        <w:rPr>
          <w:rFonts w:ascii="Calibri" w:hAnsi="Calibri"/>
          <w:i/>
          <w:sz w:val="16"/>
          <w:szCs w:val="16"/>
        </w:rPr>
        <w:t xml:space="preserve">(podpis upoważnionego przedstawiciela Wykonawcy)         </w:t>
      </w:r>
    </w:p>
    <w:p w:rsidR="00F936A1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823117" w:rsidRDefault="00823117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F936A1" w:rsidRPr="00533A54" w:rsidRDefault="00F936A1" w:rsidP="00CB3BE2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533A54">
        <w:rPr>
          <w:rFonts w:ascii="Calibri" w:hAnsi="Calibri" w:cs="Arial"/>
          <w:b/>
          <w:sz w:val="22"/>
          <w:szCs w:val="22"/>
        </w:rPr>
        <w:t>Oświadczenie dotyczące podawanych informacji:</w:t>
      </w:r>
    </w:p>
    <w:p w:rsidR="00F936A1" w:rsidRPr="00533A54" w:rsidRDefault="00F936A1" w:rsidP="00CB3BE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33A54">
        <w:rPr>
          <w:rFonts w:ascii="Calibri" w:hAnsi="Calibri" w:cs="Arial"/>
          <w:sz w:val="22"/>
          <w:szCs w:val="22"/>
        </w:rPr>
        <w:t xml:space="preserve">Oświadczamy, że wszystkie informacje podane w </w:t>
      </w:r>
      <w:r>
        <w:rPr>
          <w:rFonts w:ascii="Calibri" w:hAnsi="Calibri" w:cs="Arial"/>
          <w:sz w:val="22"/>
          <w:szCs w:val="22"/>
        </w:rPr>
        <w:t>niniejszym</w:t>
      </w:r>
      <w:r w:rsidRPr="00533A54">
        <w:rPr>
          <w:rFonts w:ascii="Calibri" w:hAnsi="Calibri" w:cs="Arial"/>
          <w:sz w:val="22"/>
          <w:szCs w:val="22"/>
        </w:rPr>
        <w:t xml:space="preserve"> oświadczeni</w:t>
      </w:r>
      <w:r>
        <w:rPr>
          <w:rFonts w:ascii="Calibri" w:hAnsi="Calibri" w:cs="Arial"/>
          <w:sz w:val="22"/>
          <w:szCs w:val="22"/>
        </w:rPr>
        <w:t>u</w:t>
      </w:r>
      <w:r w:rsidRPr="00533A54">
        <w:rPr>
          <w:rFonts w:ascii="Calibri" w:hAnsi="Calibri" w:cs="Arial"/>
          <w:sz w:val="22"/>
          <w:szCs w:val="22"/>
        </w:rPr>
        <w:t xml:space="preserve"> są aktualne </w:t>
      </w:r>
      <w:r w:rsidRPr="00533A54">
        <w:rPr>
          <w:rFonts w:ascii="Calibri" w:hAnsi="Calibri" w:cs="Arial"/>
          <w:sz w:val="22"/>
          <w:szCs w:val="22"/>
        </w:rPr>
        <w:br/>
        <w:t>i zgodne z prawdą oraz zostały przedstawione z pełną świadomo</w:t>
      </w:r>
      <w:r w:rsidR="007269B7">
        <w:rPr>
          <w:rFonts w:ascii="Calibri" w:hAnsi="Calibri" w:cs="Arial"/>
          <w:sz w:val="22"/>
          <w:szCs w:val="22"/>
        </w:rPr>
        <w:t>ścią konsekwencji wprowadzenia Z</w:t>
      </w:r>
      <w:r w:rsidRPr="00533A54">
        <w:rPr>
          <w:rFonts w:ascii="Calibri" w:hAnsi="Calibri" w:cs="Arial"/>
          <w:sz w:val="22"/>
          <w:szCs w:val="22"/>
        </w:rPr>
        <w:t>amawiającego w błąd przy przedstawianiu informacji.</w:t>
      </w:r>
    </w:p>
    <w:p w:rsidR="00F936A1" w:rsidRPr="007C007B" w:rsidRDefault="00F936A1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CB3BE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936A1" w:rsidRPr="007C007B" w:rsidRDefault="00F936A1" w:rsidP="00444CAF">
      <w:pPr>
        <w:jc w:val="both"/>
        <w:rPr>
          <w:rFonts w:ascii="Calibri" w:hAnsi="Calibri" w:cs="Arial"/>
          <w:sz w:val="20"/>
          <w:szCs w:val="20"/>
        </w:rPr>
      </w:pPr>
      <w:r w:rsidRPr="007C007B">
        <w:rPr>
          <w:rFonts w:ascii="Calibri" w:hAnsi="Calibri" w:cs="Arial"/>
          <w:sz w:val="20"/>
          <w:szCs w:val="20"/>
        </w:rPr>
        <w:t xml:space="preserve">…………….……. </w:t>
      </w:r>
      <w:r w:rsidRPr="007C007B">
        <w:rPr>
          <w:rFonts w:ascii="Calibri" w:hAnsi="Calibri" w:cs="Arial"/>
          <w:i/>
          <w:sz w:val="16"/>
          <w:szCs w:val="16"/>
        </w:rPr>
        <w:t>(miejscowość),</w:t>
      </w:r>
      <w:r w:rsidRPr="007C007B">
        <w:rPr>
          <w:rFonts w:ascii="Calibri" w:hAnsi="Calibri" w:cs="Arial"/>
          <w:i/>
          <w:sz w:val="20"/>
          <w:szCs w:val="20"/>
        </w:rPr>
        <w:t xml:space="preserve"> </w:t>
      </w:r>
      <w:r w:rsidRPr="007C007B">
        <w:rPr>
          <w:rFonts w:ascii="Calibri" w:hAnsi="Calibri" w:cs="Arial"/>
          <w:sz w:val="21"/>
          <w:szCs w:val="21"/>
        </w:rPr>
        <w:t>dnia ………………….</w:t>
      </w:r>
      <w:r w:rsidR="0062593E">
        <w:rPr>
          <w:rFonts w:ascii="Calibri" w:hAnsi="Calibri" w:cs="Arial"/>
          <w:sz w:val="21"/>
          <w:szCs w:val="21"/>
        </w:rPr>
        <w:t>2019</w:t>
      </w:r>
      <w:r w:rsidRPr="007C007B">
        <w:rPr>
          <w:rFonts w:ascii="Calibri" w:hAnsi="Calibri" w:cs="Arial"/>
          <w:sz w:val="21"/>
          <w:szCs w:val="21"/>
        </w:rPr>
        <w:t xml:space="preserve"> r.</w:t>
      </w:r>
      <w:r w:rsidRPr="007C007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…………………..</w:t>
      </w:r>
      <w:r w:rsidRPr="007C007B">
        <w:rPr>
          <w:rFonts w:ascii="Calibri" w:hAnsi="Calibri" w:cs="Arial"/>
          <w:sz w:val="20"/>
          <w:szCs w:val="20"/>
        </w:rPr>
        <w:t>…………………………………………</w:t>
      </w:r>
    </w:p>
    <w:p w:rsidR="00F936A1" w:rsidRPr="00F3522D" w:rsidRDefault="00F936A1" w:rsidP="00F3522D">
      <w:pPr>
        <w:spacing w:line="360" w:lineRule="auto"/>
        <w:ind w:left="5664"/>
        <w:jc w:val="both"/>
        <w:rPr>
          <w:rFonts w:ascii="Calibri" w:hAnsi="Calibri" w:cs="Arial"/>
          <w:i/>
          <w:sz w:val="16"/>
          <w:szCs w:val="16"/>
        </w:rPr>
      </w:pPr>
      <w:r w:rsidRPr="007C007B">
        <w:rPr>
          <w:rFonts w:ascii="Calibri" w:hAnsi="Calibri" w:cs="Arial"/>
          <w:i/>
          <w:sz w:val="16"/>
          <w:szCs w:val="16"/>
        </w:rPr>
        <w:t>(</w:t>
      </w:r>
      <w:r w:rsidRPr="006756CC">
        <w:rPr>
          <w:rFonts w:ascii="Calibri" w:hAnsi="Calibri"/>
          <w:i/>
          <w:sz w:val="16"/>
          <w:szCs w:val="16"/>
        </w:rPr>
        <w:t>podpis upoważnionego przedstawiciela Wykonawcy</w:t>
      </w:r>
      <w:r w:rsidR="00F3522D">
        <w:rPr>
          <w:rFonts w:ascii="Calibri" w:hAnsi="Calibri" w:cs="Arial"/>
          <w:i/>
          <w:sz w:val="16"/>
          <w:szCs w:val="16"/>
        </w:rPr>
        <w:t>)</w:t>
      </w:r>
    </w:p>
    <w:p w:rsidR="00E67C6E" w:rsidRPr="00F75247" w:rsidRDefault="00F936A1" w:rsidP="00F7524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E36D18" w:rsidRPr="007A42DF">
        <w:rPr>
          <w:rFonts w:ascii="Calibri" w:hAnsi="Calibri"/>
          <w:b/>
          <w:sz w:val="28"/>
          <w:szCs w:val="28"/>
        </w:rPr>
        <w:lastRenderedPageBreak/>
        <w:t>ROZDZIAŁ III</w:t>
      </w:r>
      <w:r w:rsidR="00E36D18">
        <w:rPr>
          <w:rFonts w:ascii="Calibri" w:hAnsi="Calibri"/>
          <w:sz w:val="28"/>
          <w:szCs w:val="28"/>
        </w:rPr>
        <w:tab/>
      </w:r>
      <w:r w:rsidR="00E36D18" w:rsidRPr="00EA392D">
        <w:rPr>
          <w:rFonts w:ascii="Calibri" w:hAnsi="Calibri"/>
          <w:b/>
          <w:sz w:val="28"/>
          <w:szCs w:val="28"/>
        </w:rPr>
        <w:t>SZCZEGÓŁOWY OPIS PRZEDMIOTU ZAMÓWIENIA</w:t>
      </w:r>
    </w:p>
    <w:p w:rsidR="00E67C6E" w:rsidRDefault="00E67C6E" w:rsidP="00E67C6E">
      <w:pPr>
        <w:pStyle w:val="paragrafy"/>
        <w:numPr>
          <w:ilvl w:val="0"/>
          <w:numId w:val="0"/>
        </w:numPr>
        <w:spacing w:after="0" w:line="300" w:lineRule="exact"/>
        <w:ind w:left="37" w:hanging="37"/>
        <w:jc w:val="both"/>
      </w:pPr>
    </w:p>
    <w:p w:rsidR="00276EF2" w:rsidRDefault="00276EF2" w:rsidP="00276EF2">
      <w:pPr>
        <w:spacing w:line="288" w:lineRule="auto"/>
        <w:jc w:val="both"/>
        <w:rPr>
          <w:b/>
        </w:rPr>
      </w:pPr>
      <w:r w:rsidRPr="00824AD5">
        <w:rPr>
          <w:b/>
        </w:rPr>
        <w:t xml:space="preserve">Przedmiotem zamówienia jest: </w:t>
      </w:r>
    </w:p>
    <w:p w:rsidR="00361928" w:rsidRPr="00824AD5" w:rsidRDefault="00361928" w:rsidP="00276EF2">
      <w:pPr>
        <w:spacing w:line="288" w:lineRule="auto"/>
        <w:jc w:val="both"/>
        <w:rPr>
          <w:b/>
        </w:rPr>
      </w:pPr>
    </w:p>
    <w:p w:rsidR="00276EF2" w:rsidRPr="00CF450D" w:rsidRDefault="005971E4" w:rsidP="00BE45BD">
      <w:pPr>
        <w:pStyle w:val="Akapitzlist"/>
        <w:ind w:left="0"/>
        <w:rPr>
          <w:color w:val="000000"/>
        </w:rPr>
      </w:pPr>
      <w:r>
        <w:rPr>
          <w:b/>
        </w:rPr>
        <w:t>Świadczenie</w:t>
      </w:r>
      <w:r w:rsidR="00782222" w:rsidRPr="00D47F7B">
        <w:rPr>
          <w:b/>
        </w:rPr>
        <w:t xml:space="preserve"> usługi </w:t>
      </w:r>
      <w:r>
        <w:rPr>
          <w:b/>
        </w:rPr>
        <w:t xml:space="preserve">wsparcia technicznego </w:t>
      </w:r>
      <w:r w:rsidR="00782222" w:rsidRPr="00D47F7B">
        <w:rPr>
          <w:b/>
        </w:rPr>
        <w:t>TECS dotyczące</w:t>
      </w:r>
      <w:r w:rsidR="00361928">
        <w:rPr>
          <w:b/>
        </w:rPr>
        <w:t>go</w:t>
      </w:r>
      <w:r w:rsidR="00782222" w:rsidRPr="00D47F7B">
        <w:rPr>
          <w:b/>
        </w:rPr>
        <w:t xml:space="preserve"> </w:t>
      </w:r>
      <w:r w:rsidR="00361928">
        <w:rPr>
          <w:b/>
        </w:rPr>
        <w:t>posiadanych</w:t>
      </w:r>
      <w:r w:rsidR="00782222" w:rsidRPr="00D47F7B">
        <w:rPr>
          <w:b/>
        </w:rPr>
        <w:t xml:space="preserve"> licencji oprogramowania ANSYS </w:t>
      </w:r>
      <w:r w:rsidR="00525013">
        <w:rPr>
          <w:b/>
        </w:rPr>
        <w:t>w</w:t>
      </w:r>
      <w:r w:rsidR="00782222" w:rsidRPr="00D47F7B">
        <w:rPr>
          <w:b/>
        </w:rPr>
        <w:t xml:space="preserve"> okres</w:t>
      </w:r>
      <w:r w:rsidR="00525013">
        <w:rPr>
          <w:b/>
        </w:rPr>
        <w:t>ie</w:t>
      </w:r>
      <w:r w:rsidR="00782222" w:rsidRPr="00D47F7B">
        <w:rPr>
          <w:b/>
        </w:rPr>
        <w:t xml:space="preserve"> </w:t>
      </w:r>
      <w:r w:rsidR="00525013">
        <w:rPr>
          <w:b/>
        </w:rPr>
        <w:t>12 miesięcy</w:t>
      </w:r>
      <w:r w:rsidR="00361928">
        <w:rPr>
          <w:b/>
        </w:rPr>
        <w:t>:</w:t>
      </w:r>
    </w:p>
    <w:p w:rsidR="005971E4" w:rsidRDefault="005971E4" w:rsidP="00782222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82222" w:rsidRPr="00361928" w:rsidRDefault="00361928" w:rsidP="00891ED0">
      <w:pPr>
        <w:pStyle w:val="Default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b/>
          <w:color w:val="auto"/>
        </w:rPr>
      </w:pPr>
      <w:r w:rsidRPr="00361928">
        <w:rPr>
          <w:rFonts w:ascii="Times New Roman" w:eastAsia="Times New Roman" w:hAnsi="Times New Roman" w:cs="Times New Roman"/>
          <w:b/>
          <w:color w:val="auto"/>
        </w:rPr>
        <w:t>W</w:t>
      </w:r>
      <w:r w:rsidR="00782222" w:rsidRPr="00361928">
        <w:rPr>
          <w:rFonts w:ascii="Times New Roman" w:eastAsia="Times New Roman" w:hAnsi="Times New Roman" w:cs="Times New Roman"/>
          <w:b/>
          <w:color w:val="auto"/>
        </w:rPr>
        <w:t>znowienie usługi – licencje komercyjne</w:t>
      </w:r>
      <w:r w:rsidR="005971E4" w:rsidRPr="00361928">
        <w:rPr>
          <w:rFonts w:ascii="Times New Roman" w:eastAsia="Times New Roman" w:hAnsi="Times New Roman" w:cs="Times New Roman"/>
          <w:b/>
          <w:color w:val="auto"/>
        </w:rPr>
        <w:t>:</w:t>
      </w:r>
    </w:p>
    <w:p w:rsidR="00782222" w:rsidRPr="005971E4" w:rsidRDefault="00782222" w:rsidP="00891ED0">
      <w:pPr>
        <w:pStyle w:val="Akapitzlist"/>
        <w:numPr>
          <w:ilvl w:val="0"/>
          <w:numId w:val="22"/>
        </w:numPr>
      </w:pPr>
      <w:r w:rsidRPr="005971E4">
        <w:t>2 x ANSYS FLUENT Solver</w:t>
      </w:r>
    </w:p>
    <w:p w:rsidR="00782222" w:rsidRPr="005971E4" w:rsidRDefault="00782222" w:rsidP="00891ED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lang w:val="en-US"/>
        </w:rPr>
      </w:pPr>
      <w:r w:rsidRPr="005971E4">
        <w:rPr>
          <w:lang w:val="en-US"/>
        </w:rPr>
        <w:t>1 x ANSYS CFD PrepPost</w:t>
      </w:r>
    </w:p>
    <w:p w:rsidR="00782222" w:rsidRPr="005971E4" w:rsidRDefault="00A63538" w:rsidP="00891ED0">
      <w:pPr>
        <w:pStyle w:val="Akapitzlist"/>
        <w:numPr>
          <w:ilvl w:val="0"/>
          <w:numId w:val="22"/>
        </w:numPr>
        <w:rPr>
          <w:lang w:val="en-US"/>
        </w:rPr>
      </w:pPr>
      <w:r>
        <w:rPr>
          <w:lang w:val="en-US"/>
        </w:rPr>
        <w:t>3</w:t>
      </w:r>
      <w:r w:rsidR="00782222" w:rsidRPr="005971E4">
        <w:rPr>
          <w:lang w:val="en-US"/>
        </w:rPr>
        <w:t xml:space="preserve"> x ANSYS HPC Packs</w:t>
      </w:r>
    </w:p>
    <w:p w:rsidR="00276EF2" w:rsidRPr="005971E4" w:rsidRDefault="00782222" w:rsidP="00891ED0">
      <w:pPr>
        <w:pStyle w:val="Akapitzlist"/>
        <w:numPr>
          <w:ilvl w:val="0"/>
          <w:numId w:val="22"/>
        </w:numPr>
        <w:spacing w:line="288" w:lineRule="auto"/>
        <w:jc w:val="both"/>
        <w:rPr>
          <w:lang w:val="en-US"/>
        </w:rPr>
      </w:pPr>
      <w:r w:rsidRPr="005971E4">
        <w:rPr>
          <w:lang w:val="en-US"/>
        </w:rPr>
        <w:t>1 x ANSYS SpaceClaim Direct Modeler</w:t>
      </w:r>
    </w:p>
    <w:p w:rsidR="00782222" w:rsidRPr="005971E4" w:rsidRDefault="00782222" w:rsidP="00782222">
      <w:pPr>
        <w:spacing w:line="288" w:lineRule="auto"/>
        <w:jc w:val="both"/>
        <w:rPr>
          <w:sz w:val="20"/>
          <w:szCs w:val="20"/>
          <w:lang w:val="en-US"/>
        </w:rPr>
      </w:pPr>
    </w:p>
    <w:p w:rsidR="00782222" w:rsidRPr="00361928" w:rsidRDefault="00361928" w:rsidP="00891ED0">
      <w:pPr>
        <w:pStyle w:val="Akapitzlist"/>
        <w:numPr>
          <w:ilvl w:val="0"/>
          <w:numId w:val="24"/>
        </w:numPr>
        <w:ind w:left="284" w:hanging="284"/>
        <w:rPr>
          <w:b/>
        </w:rPr>
      </w:pPr>
      <w:r>
        <w:rPr>
          <w:b/>
        </w:rPr>
        <w:t>W</w:t>
      </w:r>
      <w:r w:rsidR="00782222" w:rsidRPr="00361928">
        <w:rPr>
          <w:b/>
        </w:rPr>
        <w:t>znowienie usługi – licencja akademicka</w:t>
      </w:r>
      <w:r w:rsidR="005971E4" w:rsidRPr="00361928">
        <w:rPr>
          <w:b/>
        </w:rPr>
        <w:t>:</w:t>
      </w:r>
    </w:p>
    <w:p w:rsidR="00782222" w:rsidRPr="00A63538" w:rsidRDefault="00782222" w:rsidP="00891ED0">
      <w:pPr>
        <w:pStyle w:val="Akapitzlist"/>
        <w:numPr>
          <w:ilvl w:val="0"/>
          <w:numId w:val="23"/>
        </w:numPr>
        <w:spacing w:line="288" w:lineRule="auto"/>
        <w:jc w:val="both"/>
        <w:rPr>
          <w:color w:val="000000"/>
          <w:lang w:val="en-US"/>
        </w:rPr>
      </w:pPr>
      <w:r w:rsidRPr="00A63538">
        <w:rPr>
          <w:lang w:val="en-US"/>
        </w:rPr>
        <w:t>1 x ANSYS Academic Resea</w:t>
      </w:r>
      <w:r w:rsidR="00090A54">
        <w:rPr>
          <w:lang w:val="en-US"/>
        </w:rPr>
        <w:t>rch Mechanical and CFD (1 task)</w:t>
      </w:r>
    </w:p>
    <w:p w:rsidR="00A63538" w:rsidRPr="00090A54" w:rsidRDefault="00090A54" w:rsidP="00891ED0">
      <w:pPr>
        <w:pStyle w:val="Akapitzlist"/>
        <w:numPr>
          <w:ilvl w:val="0"/>
          <w:numId w:val="23"/>
        </w:numPr>
        <w:spacing w:line="288" w:lineRule="auto"/>
        <w:jc w:val="both"/>
        <w:rPr>
          <w:color w:val="000000"/>
          <w:lang w:val="en-US"/>
        </w:rPr>
      </w:pPr>
      <w:r w:rsidRPr="00A63538">
        <w:rPr>
          <w:lang w:val="en-US"/>
        </w:rPr>
        <w:t>1 x ANSYS Academic Resea</w:t>
      </w:r>
      <w:r>
        <w:rPr>
          <w:lang w:val="en-US"/>
        </w:rPr>
        <w:t>rch HPC Workgroup 256</w:t>
      </w:r>
    </w:p>
    <w:p w:rsidR="00276EF2" w:rsidRPr="003864A7" w:rsidRDefault="00276EF2" w:rsidP="00276EF2">
      <w:pPr>
        <w:spacing w:before="100" w:beforeAutospacing="1" w:after="100" w:afterAutospacing="1"/>
      </w:pPr>
      <w:r w:rsidRPr="00FF1109">
        <w:t>Usługa</w:t>
      </w:r>
      <w:r w:rsidRPr="003864A7">
        <w:rPr>
          <w:color w:val="000000"/>
        </w:rPr>
        <w:t xml:space="preserve"> wsparcia technicznego (TECS) </w:t>
      </w:r>
      <w:r>
        <w:rPr>
          <w:color w:val="000000"/>
        </w:rPr>
        <w:t>ma obejmować</w:t>
      </w:r>
      <w:r w:rsidRPr="003864A7">
        <w:rPr>
          <w:color w:val="000000"/>
        </w:rPr>
        <w:t>:</w:t>
      </w:r>
    </w:p>
    <w:p w:rsidR="00FF1109" w:rsidRPr="00FF1109" w:rsidRDefault="00FF1109" w:rsidP="00891ED0">
      <w:pPr>
        <w:pStyle w:val="Akapitzlist"/>
        <w:numPr>
          <w:ilvl w:val="0"/>
          <w:numId w:val="20"/>
        </w:numPr>
        <w:rPr>
          <w:color w:val="000000"/>
        </w:rPr>
      </w:pPr>
      <w:r w:rsidRPr="00FF1109">
        <w:rPr>
          <w:color w:val="000000"/>
        </w:rPr>
        <w:t>wsparcie telefoniczne, e-mailowe oraz internetowe w zakresie korzystania z oprogramowania zgodnie ze standardami Licencjodawcy ANSYS;</w:t>
      </w:r>
    </w:p>
    <w:p w:rsidR="00FF1109" w:rsidRPr="00FF1109" w:rsidRDefault="00FF1109" w:rsidP="00891ED0">
      <w:pPr>
        <w:pStyle w:val="Akapitzlist"/>
        <w:numPr>
          <w:ilvl w:val="0"/>
          <w:numId w:val="20"/>
        </w:numPr>
        <w:rPr>
          <w:color w:val="000000"/>
        </w:rPr>
      </w:pPr>
      <w:r w:rsidRPr="00FF1109">
        <w:rPr>
          <w:color w:val="000000"/>
        </w:rPr>
        <w:t>dostęp do najnowszych wersji zakupionego oprogramowania ANSYS poprzez stronę użytkowników;</w:t>
      </w:r>
    </w:p>
    <w:p w:rsidR="00FF1109" w:rsidRPr="00FF1109" w:rsidRDefault="00FF1109" w:rsidP="00891ED0">
      <w:pPr>
        <w:pStyle w:val="Akapitzlist"/>
        <w:numPr>
          <w:ilvl w:val="0"/>
          <w:numId w:val="20"/>
        </w:numPr>
        <w:rPr>
          <w:color w:val="000000"/>
        </w:rPr>
      </w:pPr>
      <w:r w:rsidRPr="00FF1109">
        <w:rPr>
          <w:color w:val="000000"/>
        </w:rPr>
        <w:t>dostęp do bazy danych i portalu Licencjodawcy ANSYS;</w:t>
      </w:r>
    </w:p>
    <w:p w:rsidR="00FF1109" w:rsidRPr="00FF1109" w:rsidRDefault="00FF1109" w:rsidP="00891ED0">
      <w:pPr>
        <w:pStyle w:val="Akapitzlist"/>
        <w:numPr>
          <w:ilvl w:val="0"/>
          <w:numId w:val="20"/>
        </w:numPr>
        <w:rPr>
          <w:color w:val="000000"/>
        </w:rPr>
      </w:pPr>
      <w:r w:rsidRPr="00FF1109">
        <w:rPr>
          <w:color w:val="000000"/>
        </w:rPr>
        <w:t>dostarczenie klucza licencyjnego na adres e-mail: w.wegrzynski@itb.pl</w:t>
      </w:r>
    </w:p>
    <w:p w:rsidR="00276EF2" w:rsidRPr="003864A7" w:rsidRDefault="00276EF2" w:rsidP="00276EF2">
      <w:pPr>
        <w:rPr>
          <w:color w:val="000000"/>
        </w:rPr>
      </w:pPr>
    </w:p>
    <w:p w:rsidR="00E67C6E" w:rsidRDefault="00E67C6E" w:rsidP="00E67C6E">
      <w:pPr>
        <w:pStyle w:val="paragrafy"/>
        <w:numPr>
          <w:ilvl w:val="0"/>
          <w:numId w:val="0"/>
        </w:numPr>
        <w:spacing w:after="0" w:line="300" w:lineRule="exact"/>
        <w:ind w:left="37" w:hanging="37"/>
        <w:jc w:val="both"/>
      </w:pPr>
    </w:p>
    <w:p w:rsidR="00E67C6E" w:rsidRDefault="00E67C6E" w:rsidP="00E67C6E">
      <w:pPr>
        <w:pStyle w:val="paragrafy"/>
        <w:numPr>
          <w:ilvl w:val="0"/>
          <w:numId w:val="0"/>
        </w:numPr>
        <w:spacing w:after="0" w:line="300" w:lineRule="exact"/>
        <w:ind w:left="37" w:hanging="37"/>
        <w:jc w:val="both"/>
      </w:pPr>
    </w:p>
    <w:p w:rsidR="00E67C6E" w:rsidRDefault="00E67C6E" w:rsidP="00E67C6E">
      <w:pPr>
        <w:pStyle w:val="paragrafy"/>
        <w:numPr>
          <w:ilvl w:val="0"/>
          <w:numId w:val="0"/>
        </w:numPr>
        <w:spacing w:after="0" w:line="300" w:lineRule="exact"/>
        <w:ind w:left="37" w:hanging="37"/>
        <w:jc w:val="both"/>
      </w:pPr>
    </w:p>
    <w:p w:rsidR="00E67C6E" w:rsidRDefault="00E67C6E" w:rsidP="00E67C6E">
      <w:pPr>
        <w:pStyle w:val="paragrafy"/>
        <w:numPr>
          <w:ilvl w:val="0"/>
          <w:numId w:val="0"/>
        </w:numPr>
        <w:spacing w:after="0" w:line="300" w:lineRule="exact"/>
        <w:ind w:left="37" w:hanging="37"/>
        <w:jc w:val="both"/>
      </w:pPr>
    </w:p>
    <w:p w:rsidR="00E67C6E" w:rsidRDefault="00E67C6E" w:rsidP="00537F61"/>
    <w:p w:rsidR="00E67C6E" w:rsidRDefault="00E67C6E" w:rsidP="00537F61"/>
    <w:p w:rsidR="00F936A1" w:rsidRPr="007A42DF" w:rsidRDefault="00F936A1" w:rsidP="0053440E">
      <w:pPr>
        <w:spacing w:after="120"/>
        <w:rPr>
          <w:rFonts w:ascii="Calibri" w:hAnsi="Calibri"/>
          <w:b/>
          <w:sz w:val="28"/>
          <w:szCs w:val="28"/>
        </w:rPr>
      </w:pPr>
      <w:r w:rsidRPr="0057458B">
        <w:rPr>
          <w:rFonts w:ascii="Calibri" w:hAnsi="Calibri"/>
          <w:b/>
          <w:caps/>
          <w:sz w:val="28"/>
          <w:szCs w:val="28"/>
        </w:rPr>
        <w:br w:type="page"/>
      </w:r>
      <w:r w:rsidRPr="007A42DF">
        <w:rPr>
          <w:rFonts w:ascii="Calibri" w:hAnsi="Calibri"/>
          <w:b/>
          <w:caps/>
          <w:sz w:val="28"/>
          <w:szCs w:val="28"/>
        </w:rPr>
        <w:lastRenderedPageBreak/>
        <w:t>Rozdział I</w:t>
      </w:r>
      <w:r w:rsidRPr="007A42DF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ab/>
      </w:r>
      <w:r w:rsidRPr="00EA392D">
        <w:rPr>
          <w:rFonts w:ascii="Calibri" w:hAnsi="Calibri"/>
          <w:b/>
          <w:sz w:val="28"/>
          <w:szCs w:val="28"/>
        </w:rPr>
        <w:t>ISTOTNE DLA STRON POSTANOWIENIA UMOWY</w:t>
      </w:r>
    </w:p>
    <w:p w:rsidR="00B41114" w:rsidRDefault="00B41114" w:rsidP="0053440E">
      <w:pPr>
        <w:pStyle w:val="Tekstpodstawowywcity31"/>
        <w:spacing w:after="120"/>
        <w:ind w:left="0" w:firstLine="0"/>
        <w:contextualSpacing/>
        <w:jc w:val="center"/>
        <w:rPr>
          <w:rFonts w:ascii="Calibri" w:hAnsi="Calibri" w:cs="Times New Roman"/>
          <w:b/>
          <w:sz w:val="22"/>
          <w:szCs w:val="22"/>
        </w:rPr>
      </w:pPr>
    </w:p>
    <w:p w:rsidR="00F936A1" w:rsidRPr="006756CC" w:rsidRDefault="00F936A1" w:rsidP="00320861">
      <w:pPr>
        <w:pStyle w:val="Tekstpodstawowywcity31"/>
        <w:spacing w:after="120" w:line="269" w:lineRule="auto"/>
        <w:ind w:left="0" w:firstLine="0"/>
        <w:jc w:val="center"/>
        <w:rPr>
          <w:rFonts w:ascii="Calibri" w:hAnsi="Calibri" w:cs="Times New Roman"/>
          <w:b/>
          <w:sz w:val="22"/>
          <w:szCs w:val="22"/>
        </w:rPr>
      </w:pPr>
      <w:r w:rsidRPr="006756CC">
        <w:rPr>
          <w:rFonts w:ascii="Calibri" w:hAnsi="Calibri" w:cs="Times New Roman"/>
          <w:b/>
          <w:sz w:val="22"/>
          <w:szCs w:val="22"/>
        </w:rPr>
        <w:t>§ 1</w:t>
      </w:r>
    </w:p>
    <w:p w:rsidR="00F936A1" w:rsidRPr="006756CC" w:rsidRDefault="00F936A1" w:rsidP="00320861">
      <w:pPr>
        <w:spacing w:after="120" w:line="269" w:lineRule="auto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Przedmiotem umowy jest </w:t>
      </w:r>
      <w:r w:rsidR="00525013" w:rsidRPr="00251AB3">
        <w:rPr>
          <w:rFonts w:ascii="Calibri" w:hAnsi="Calibri"/>
          <w:b/>
        </w:rPr>
        <w:t>„Świadczenie usługi wsparcia technicznego TECS w zakresie posiadanych licencji oprogramowania ANSYS”</w:t>
      </w:r>
      <w:r w:rsidRPr="006756CC">
        <w:rPr>
          <w:rFonts w:ascii="Calibri" w:hAnsi="Calibri"/>
          <w:sz w:val="22"/>
          <w:szCs w:val="22"/>
        </w:rPr>
        <w:t>, zgodnie z ofertą Wykon</w:t>
      </w:r>
      <w:r w:rsidR="00823117">
        <w:rPr>
          <w:rFonts w:ascii="Calibri" w:hAnsi="Calibri"/>
          <w:sz w:val="22"/>
          <w:szCs w:val="22"/>
        </w:rPr>
        <w:t>awcy</w:t>
      </w:r>
      <w:r>
        <w:rPr>
          <w:rFonts w:ascii="Calibri" w:hAnsi="Calibri"/>
          <w:sz w:val="22"/>
          <w:szCs w:val="22"/>
        </w:rPr>
        <w:t xml:space="preserve"> i Opisem Przedmiotu Zamówienia zawartym w SIWZ</w:t>
      </w:r>
      <w:r w:rsidR="0082311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stanowiącymi integralną </w:t>
      </w:r>
      <w:r w:rsidR="005818AA">
        <w:rPr>
          <w:rFonts w:ascii="Calibri" w:hAnsi="Calibri"/>
          <w:sz w:val="22"/>
          <w:szCs w:val="22"/>
        </w:rPr>
        <w:t xml:space="preserve">część </w:t>
      </w:r>
      <w:r w:rsidR="005818AA" w:rsidRPr="006756CC">
        <w:rPr>
          <w:rFonts w:ascii="Calibri" w:hAnsi="Calibri"/>
          <w:sz w:val="22"/>
          <w:szCs w:val="22"/>
        </w:rPr>
        <w:t>niniejszej</w:t>
      </w:r>
      <w:r w:rsidRPr="006756CC">
        <w:rPr>
          <w:rFonts w:ascii="Calibri" w:hAnsi="Calibri"/>
          <w:sz w:val="22"/>
          <w:szCs w:val="22"/>
        </w:rPr>
        <w:t xml:space="preserve"> umowy.</w:t>
      </w:r>
    </w:p>
    <w:p w:rsidR="00F936A1" w:rsidRPr="006756CC" w:rsidRDefault="00F936A1" w:rsidP="00320861">
      <w:pPr>
        <w:spacing w:after="120" w:line="269" w:lineRule="auto"/>
        <w:jc w:val="center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>§ 2</w:t>
      </w:r>
    </w:p>
    <w:p w:rsidR="00F936A1" w:rsidRDefault="00F936A1" w:rsidP="00891ED0">
      <w:pPr>
        <w:pStyle w:val="Tekstwtabelcepunkty"/>
        <w:numPr>
          <w:ilvl w:val="0"/>
          <w:numId w:val="29"/>
        </w:numPr>
        <w:spacing w:before="0" w:after="120" w:line="269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zobowiązuje się </w:t>
      </w:r>
      <w:r w:rsidR="00782222">
        <w:rPr>
          <w:rFonts w:ascii="Calibri" w:hAnsi="Calibri"/>
          <w:sz w:val="22"/>
          <w:szCs w:val="22"/>
        </w:rPr>
        <w:t>przedłużyć usługi TECS</w:t>
      </w:r>
      <w:r w:rsidR="00873F24">
        <w:rPr>
          <w:rFonts w:ascii="Calibri" w:hAnsi="Calibri"/>
          <w:sz w:val="22"/>
          <w:szCs w:val="22"/>
        </w:rPr>
        <w:t xml:space="preserve"> oprogramowania ANSYS </w:t>
      </w:r>
      <w:r w:rsidRPr="006756CC">
        <w:rPr>
          <w:rFonts w:ascii="Calibri" w:hAnsi="Calibri"/>
          <w:sz w:val="22"/>
          <w:szCs w:val="22"/>
        </w:rPr>
        <w:t xml:space="preserve">w terminie </w:t>
      </w:r>
      <w:r w:rsidR="00F65CDE">
        <w:rPr>
          <w:rFonts w:ascii="Calibri" w:hAnsi="Calibri"/>
          <w:sz w:val="22"/>
          <w:szCs w:val="22"/>
        </w:rPr>
        <w:t>10</w:t>
      </w:r>
      <w:r w:rsidR="00F3522D">
        <w:rPr>
          <w:rFonts w:ascii="Calibri" w:hAnsi="Calibri"/>
          <w:sz w:val="22"/>
          <w:szCs w:val="22"/>
        </w:rPr>
        <w:t xml:space="preserve"> dni</w:t>
      </w:r>
      <w:r>
        <w:rPr>
          <w:rFonts w:ascii="Calibri" w:hAnsi="Calibri"/>
          <w:sz w:val="22"/>
          <w:szCs w:val="22"/>
        </w:rPr>
        <w:t xml:space="preserve"> od daty zawarcia umowy.</w:t>
      </w:r>
    </w:p>
    <w:p w:rsidR="006B762D" w:rsidRDefault="006B762D" w:rsidP="00891ED0">
      <w:pPr>
        <w:pStyle w:val="Tekstwtabelcepunkty"/>
        <w:numPr>
          <w:ilvl w:val="0"/>
          <w:numId w:val="29"/>
        </w:numPr>
        <w:spacing w:before="0" w:after="120" w:line="269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Usługa wsparcia technicznego świadczona będzie </w:t>
      </w:r>
      <w:r w:rsidR="0031791F">
        <w:rPr>
          <w:rFonts w:ascii="Calibri" w:hAnsi="Calibri"/>
          <w:sz w:val="22"/>
          <w:szCs w:val="22"/>
        </w:rPr>
        <w:t xml:space="preserve">przez 12 miesięcy tj. </w:t>
      </w:r>
      <w:r>
        <w:rPr>
          <w:rFonts w:ascii="Calibri" w:hAnsi="Calibri"/>
          <w:sz w:val="22"/>
          <w:szCs w:val="22"/>
        </w:rPr>
        <w:t>do dnia ………………..</w:t>
      </w:r>
    </w:p>
    <w:p w:rsidR="00873F24" w:rsidRDefault="00873F24" w:rsidP="00320861">
      <w:pPr>
        <w:spacing w:after="120" w:line="269" w:lineRule="auto"/>
        <w:jc w:val="center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3</w:t>
      </w:r>
    </w:p>
    <w:p w:rsidR="00873F24" w:rsidRDefault="00873F24" w:rsidP="00891ED0">
      <w:pPr>
        <w:pStyle w:val="Akapitzlist"/>
        <w:numPr>
          <w:ilvl w:val="0"/>
          <w:numId w:val="19"/>
        </w:numPr>
        <w:tabs>
          <w:tab w:val="clear" w:pos="644"/>
          <w:tab w:val="num" w:pos="426"/>
        </w:tabs>
        <w:spacing w:after="120" w:line="269" w:lineRule="auto"/>
        <w:ind w:left="426" w:hanging="426"/>
        <w:contextualSpacing w:val="0"/>
        <w:jc w:val="both"/>
        <w:rPr>
          <w:rFonts w:ascii="Calibri" w:hAnsi="Calibri"/>
          <w:sz w:val="22"/>
          <w:szCs w:val="22"/>
        </w:rPr>
      </w:pPr>
      <w:r w:rsidRPr="0083578A">
        <w:rPr>
          <w:rFonts w:ascii="Calibri" w:hAnsi="Calibri"/>
          <w:sz w:val="22"/>
          <w:szCs w:val="22"/>
        </w:rPr>
        <w:t xml:space="preserve">Wykonawca oświadcza, </w:t>
      </w:r>
      <w:r w:rsidR="00E97E77">
        <w:rPr>
          <w:rFonts w:ascii="Calibri" w:hAnsi="Calibri"/>
          <w:sz w:val="22"/>
          <w:szCs w:val="22"/>
        </w:rPr>
        <w:t xml:space="preserve">że jest uprawniony do </w:t>
      </w:r>
      <w:r w:rsidRPr="0083578A">
        <w:rPr>
          <w:rFonts w:ascii="Calibri" w:hAnsi="Calibri"/>
          <w:sz w:val="22"/>
          <w:szCs w:val="22"/>
        </w:rPr>
        <w:t>przez firmę ANSYS Inc. (ANSYS) do zapewnienia nabywcom/kontrahentom/licencjobiorcom odpo</w:t>
      </w:r>
      <w:r w:rsidR="00361928">
        <w:rPr>
          <w:rFonts w:ascii="Calibri" w:hAnsi="Calibri"/>
          <w:sz w:val="22"/>
          <w:szCs w:val="22"/>
        </w:rPr>
        <w:t>wiedniego wsparcia technicznego TECS.</w:t>
      </w:r>
    </w:p>
    <w:p w:rsidR="006B762D" w:rsidRDefault="006B762D" w:rsidP="00320861">
      <w:pPr>
        <w:pStyle w:val="Akapitzlist"/>
        <w:spacing w:after="120" w:line="269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</w:p>
    <w:p w:rsidR="00361928" w:rsidRDefault="00361928" w:rsidP="00891ED0">
      <w:pPr>
        <w:pStyle w:val="Akapitzlist"/>
        <w:numPr>
          <w:ilvl w:val="0"/>
          <w:numId w:val="19"/>
        </w:numPr>
        <w:tabs>
          <w:tab w:val="clear" w:pos="644"/>
          <w:tab w:val="num" w:pos="426"/>
        </w:tabs>
        <w:spacing w:after="120" w:line="269" w:lineRule="auto"/>
        <w:ind w:hanging="64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Usługa wsparcia technicznego TECS obejmuje:</w:t>
      </w:r>
    </w:p>
    <w:p w:rsidR="00361928" w:rsidRPr="00361928" w:rsidRDefault="00361928" w:rsidP="00891ED0">
      <w:pPr>
        <w:pStyle w:val="Akapitzlist"/>
        <w:numPr>
          <w:ilvl w:val="0"/>
          <w:numId w:val="25"/>
        </w:numPr>
        <w:spacing w:after="120" w:line="269" w:lineRule="auto"/>
        <w:contextualSpacing w:val="0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>Wznowienie usługi – licencje komercyjne:</w:t>
      </w:r>
    </w:p>
    <w:p w:rsidR="00361928" w:rsidRPr="00361928" w:rsidRDefault="00361928" w:rsidP="00891ED0">
      <w:pPr>
        <w:pStyle w:val="Akapitzlist"/>
        <w:numPr>
          <w:ilvl w:val="0"/>
          <w:numId w:val="26"/>
        </w:numPr>
        <w:tabs>
          <w:tab w:val="clear" w:pos="644"/>
        </w:tabs>
        <w:spacing w:after="120" w:line="269" w:lineRule="auto"/>
        <w:ind w:left="993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>2 x ANSYS FLUENT Solver</w:t>
      </w:r>
    </w:p>
    <w:p w:rsidR="00361928" w:rsidRPr="00361928" w:rsidRDefault="00361928" w:rsidP="00891ED0">
      <w:pPr>
        <w:pStyle w:val="Akapitzlist"/>
        <w:numPr>
          <w:ilvl w:val="0"/>
          <w:numId w:val="26"/>
        </w:numPr>
        <w:tabs>
          <w:tab w:val="clear" w:pos="644"/>
        </w:tabs>
        <w:spacing w:after="120" w:line="269" w:lineRule="auto"/>
        <w:ind w:left="993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>1 x ANSYS CFD PrepPost</w:t>
      </w:r>
    </w:p>
    <w:p w:rsidR="00361928" w:rsidRPr="00361928" w:rsidRDefault="00357F91" w:rsidP="00891ED0">
      <w:pPr>
        <w:pStyle w:val="Akapitzlist"/>
        <w:numPr>
          <w:ilvl w:val="0"/>
          <w:numId w:val="26"/>
        </w:numPr>
        <w:tabs>
          <w:tab w:val="clear" w:pos="644"/>
        </w:tabs>
        <w:spacing w:after="120" w:line="269" w:lineRule="auto"/>
        <w:ind w:left="993" w:hanging="28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361928" w:rsidRPr="00361928">
        <w:rPr>
          <w:rFonts w:ascii="Calibri" w:hAnsi="Calibri"/>
          <w:sz w:val="22"/>
          <w:szCs w:val="22"/>
        </w:rPr>
        <w:t xml:space="preserve"> x ANSYS HPC Packs</w:t>
      </w:r>
    </w:p>
    <w:p w:rsidR="00361928" w:rsidRPr="00361928" w:rsidRDefault="00361928" w:rsidP="00891ED0">
      <w:pPr>
        <w:pStyle w:val="Akapitzlist"/>
        <w:numPr>
          <w:ilvl w:val="0"/>
          <w:numId w:val="26"/>
        </w:numPr>
        <w:tabs>
          <w:tab w:val="clear" w:pos="644"/>
        </w:tabs>
        <w:spacing w:after="120" w:line="269" w:lineRule="auto"/>
        <w:ind w:left="993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>1 x ANSYS SpaceClaim Direct Modeler</w:t>
      </w:r>
    </w:p>
    <w:p w:rsidR="00361928" w:rsidRPr="00361928" w:rsidRDefault="00361928" w:rsidP="00891ED0">
      <w:pPr>
        <w:pStyle w:val="Akapitzlist"/>
        <w:numPr>
          <w:ilvl w:val="0"/>
          <w:numId w:val="25"/>
        </w:numPr>
        <w:spacing w:after="120" w:line="269" w:lineRule="auto"/>
        <w:contextualSpacing w:val="0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>Wznowienie usługi – licencja akademicka:</w:t>
      </w:r>
    </w:p>
    <w:p w:rsidR="00361928" w:rsidRPr="00357F91" w:rsidRDefault="00361928" w:rsidP="00891ED0">
      <w:pPr>
        <w:pStyle w:val="Akapitzlist"/>
        <w:numPr>
          <w:ilvl w:val="0"/>
          <w:numId w:val="27"/>
        </w:numPr>
        <w:tabs>
          <w:tab w:val="clear" w:pos="644"/>
          <w:tab w:val="num" w:pos="993"/>
        </w:tabs>
        <w:spacing w:after="120" w:line="269" w:lineRule="auto"/>
        <w:ind w:firstLine="65"/>
        <w:contextualSpacing w:val="0"/>
        <w:jc w:val="both"/>
        <w:rPr>
          <w:rFonts w:ascii="Calibri" w:hAnsi="Calibri"/>
          <w:sz w:val="22"/>
          <w:szCs w:val="22"/>
          <w:lang w:val="en-US"/>
        </w:rPr>
      </w:pPr>
      <w:r w:rsidRPr="00357F91">
        <w:rPr>
          <w:rFonts w:ascii="Calibri" w:hAnsi="Calibri"/>
          <w:sz w:val="22"/>
          <w:szCs w:val="22"/>
          <w:lang w:val="en-US"/>
        </w:rPr>
        <w:t>1 x ANSYS Academic Resea</w:t>
      </w:r>
      <w:r w:rsidR="00357F91" w:rsidRPr="00357F91">
        <w:rPr>
          <w:rFonts w:ascii="Calibri" w:hAnsi="Calibri"/>
          <w:sz w:val="22"/>
          <w:szCs w:val="22"/>
          <w:lang w:val="en-US"/>
        </w:rPr>
        <w:t>rch Mechanical and CFD (1 task)</w:t>
      </w:r>
    </w:p>
    <w:p w:rsidR="00357F91" w:rsidRPr="00320861" w:rsidRDefault="00357F91" w:rsidP="00891ED0">
      <w:pPr>
        <w:pStyle w:val="Akapitzlist"/>
        <w:numPr>
          <w:ilvl w:val="0"/>
          <w:numId w:val="26"/>
        </w:numPr>
        <w:tabs>
          <w:tab w:val="clear" w:pos="644"/>
        </w:tabs>
        <w:spacing w:after="120" w:line="269" w:lineRule="auto"/>
        <w:ind w:left="993" w:hanging="284"/>
        <w:contextualSpacing w:val="0"/>
        <w:jc w:val="both"/>
        <w:rPr>
          <w:rFonts w:ascii="Calibri" w:hAnsi="Calibri"/>
          <w:sz w:val="22"/>
          <w:szCs w:val="22"/>
          <w:lang w:val="en-US"/>
        </w:rPr>
      </w:pPr>
      <w:r w:rsidRPr="00357F91">
        <w:rPr>
          <w:rFonts w:ascii="Calibri" w:hAnsi="Calibri"/>
          <w:sz w:val="22"/>
          <w:szCs w:val="22"/>
          <w:lang w:val="en-US"/>
        </w:rPr>
        <w:t xml:space="preserve">1 x ANSYS Academic Research HPC Workgroup </w:t>
      </w:r>
      <w:r>
        <w:rPr>
          <w:rFonts w:ascii="Calibri" w:hAnsi="Calibri"/>
          <w:sz w:val="22"/>
          <w:szCs w:val="22"/>
          <w:lang w:val="en-US"/>
        </w:rPr>
        <w:t>256</w:t>
      </w:r>
    </w:p>
    <w:p w:rsidR="00361928" w:rsidRPr="00361928" w:rsidRDefault="006B762D" w:rsidP="00891ED0">
      <w:pPr>
        <w:pStyle w:val="Akapitzlist"/>
        <w:numPr>
          <w:ilvl w:val="0"/>
          <w:numId w:val="19"/>
        </w:numPr>
        <w:tabs>
          <w:tab w:val="clear" w:pos="644"/>
          <w:tab w:val="num" w:pos="426"/>
        </w:tabs>
        <w:spacing w:after="120" w:line="269" w:lineRule="auto"/>
        <w:ind w:hanging="64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Zakres świadczenia usługi</w:t>
      </w:r>
      <w:r w:rsidR="00361928" w:rsidRPr="00361928">
        <w:rPr>
          <w:rFonts w:ascii="Calibri" w:hAnsi="Calibri"/>
          <w:sz w:val="22"/>
          <w:szCs w:val="22"/>
        </w:rPr>
        <w:t xml:space="preserve"> wsparcia technicznego (TECS):</w:t>
      </w:r>
    </w:p>
    <w:p w:rsidR="00361928" w:rsidRPr="00361928" w:rsidRDefault="00361928" w:rsidP="00891ED0">
      <w:pPr>
        <w:pStyle w:val="Akapitzlist"/>
        <w:numPr>
          <w:ilvl w:val="0"/>
          <w:numId w:val="28"/>
        </w:numPr>
        <w:tabs>
          <w:tab w:val="clear" w:pos="644"/>
          <w:tab w:val="num" w:pos="993"/>
        </w:tabs>
        <w:spacing w:after="120" w:line="269" w:lineRule="auto"/>
        <w:ind w:left="993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>wsparcie telefoniczne, e-mailowe oraz internetowe w zakresie korzystania z oprogramowania zgodnie ze standardami Licencjodawcy ANSYS;</w:t>
      </w:r>
    </w:p>
    <w:p w:rsidR="00361928" w:rsidRPr="00361928" w:rsidRDefault="00361928" w:rsidP="00891ED0">
      <w:pPr>
        <w:pStyle w:val="Akapitzlist"/>
        <w:numPr>
          <w:ilvl w:val="0"/>
          <w:numId w:val="28"/>
        </w:numPr>
        <w:tabs>
          <w:tab w:val="clear" w:pos="644"/>
          <w:tab w:val="num" w:pos="993"/>
        </w:tabs>
        <w:spacing w:after="120" w:line="269" w:lineRule="auto"/>
        <w:ind w:left="993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>dostęp do najnowszych wersji zakupionego oprogramowania ANSYS poprzez stronę użytkowników;</w:t>
      </w:r>
    </w:p>
    <w:p w:rsidR="00361928" w:rsidRPr="00361928" w:rsidRDefault="00361928" w:rsidP="00891ED0">
      <w:pPr>
        <w:pStyle w:val="Akapitzlist"/>
        <w:numPr>
          <w:ilvl w:val="0"/>
          <w:numId w:val="28"/>
        </w:numPr>
        <w:tabs>
          <w:tab w:val="clear" w:pos="644"/>
          <w:tab w:val="num" w:pos="993"/>
        </w:tabs>
        <w:spacing w:after="120" w:line="269" w:lineRule="auto"/>
        <w:ind w:left="993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>dostęp do bazy danych i portalu Licencjodawcy ANSYS;</w:t>
      </w:r>
    </w:p>
    <w:p w:rsidR="00276EF2" w:rsidRPr="000A3C60" w:rsidRDefault="00361928" w:rsidP="00891ED0">
      <w:pPr>
        <w:pStyle w:val="Akapitzlist"/>
        <w:numPr>
          <w:ilvl w:val="0"/>
          <w:numId w:val="28"/>
        </w:numPr>
        <w:tabs>
          <w:tab w:val="clear" w:pos="644"/>
          <w:tab w:val="num" w:pos="993"/>
        </w:tabs>
        <w:spacing w:after="120" w:line="269" w:lineRule="auto"/>
        <w:ind w:left="993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361928">
        <w:rPr>
          <w:rFonts w:ascii="Calibri" w:hAnsi="Calibri"/>
          <w:sz w:val="22"/>
          <w:szCs w:val="22"/>
        </w:rPr>
        <w:t xml:space="preserve">dostarczenie klucza licencyjnego na adres e-mail: </w:t>
      </w:r>
      <w:hyperlink r:id="rId13" w:history="1">
        <w:r w:rsidR="00E010F0" w:rsidRPr="006D727F">
          <w:rPr>
            <w:rStyle w:val="Hipercze"/>
            <w:rFonts w:ascii="Calibri" w:hAnsi="Calibri"/>
            <w:sz w:val="22"/>
            <w:szCs w:val="22"/>
          </w:rPr>
          <w:t>w.wegrzynski@itb.pl</w:t>
        </w:r>
      </w:hyperlink>
      <w:r w:rsidR="00E010F0">
        <w:rPr>
          <w:rFonts w:ascii="Calibri" w:hAnsi="Calibri"/>
          <w:sz w:val="22"/>
          <w:szCs w:val="22"/>
        </w:rPr>
        <w:t xml:space="preserve"> </w:t>
      </w:r>
    </w:p>
    <w:p w:rsidR="00F936A1" w:rsidRPr="006756CC" w:rsidRDefault="000A3C60" w:rsidP="00320861">
      <w:pPr>
        <w:pStyle w:val="prawo1"/>
        <w:numPr>
          <w:ilvl w:val="0"/>
          <w:numId w:val="0"/>
        </w:numPr>
        <w:spacing w:after="120" w:line="269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:rsidR="00F936A1" w:rsidRDefault="00F936A1" w:rsidP="00891ED0">
      <w:pPr>
        <w:pStyle w:val="Zwykytekst"/>
        <w:numPr>
          <w:ilvl w:val="0"/>
          <w:numId w:val="18"/>
        </w:numPr>
        <w:spacing w:after="120" w:line="269" w:lineRule="auto"/>
        <w:ind w:left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Do kontaktów Zamawiającego z Wykonawcą zostają wyznaczone następujące osoby:</w:t>
      </w:r>
    </w:p>
    <w:p w:rsidR="00F936A1" w:rsidRDefault="00276EF2" w:rsidP="00320861">
      <w:pPr>
        <w:pStyle w:val="Zwykytekst"/>
        <w:spacing w:after="120" w:line="269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Wojciech Węgrzyński</w:t>
      </w:r>
      <w:r w:rsidR="00F936A1" w:rsidRPr="006756CC">
        <w:rPr>
          <w:rFonts w:ascii="Calibri" w:hAnsi="Calibri"/>
          <w:sz w:val="22"/>
          <w:szCs w:val="22"/>
        </w:rPr>
        <w:t xml:space="preserve"> tel. 22 </w:t>
      </w:r>
      <w:r>
        <w:rPr>
          <w:rFonts w:ascii="Calibri" w:hAnsi="Calibri"/>
          <w:sz w:val="22"/>
          <w:szCs w:val="22"/>
        </w:rPr>
        <w:t>56 64</w:t>
      </w:r>
      <w:r w:rsidR="004326CA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387</w:t>
      </w:r>
      <w:r w:rsidR="004326CA">
        <w:rPr>
          <w:rFonts w:ascii="Calibri" w:hAnsi="Calibri"/>
          <w:sz w:val="22"/>
          <w:szCs w:val="22"/>
        </w:rPr>
        <w:t xml:space="preserve">, </w:t>
      </w:r>
      <w:r w:rsidR="00F936A1" w:rsidRPr="006756CC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w</w:t>
      </w:r>
      <w:r w:rsidR="0057458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wegrzynski</w:t>
      </w:r>
      <w:r w:rsidR="00F936A1" w:rsidRPr="006756CC">
        <w:rPr>
          <w:rFonts w:ascii="Calibri" w:hAnsi="Calibri"/>
          <w:sz w:val="22"/>
          <w:szCs w:val="22"/>
        </w:rPr>
        <w:t xml:space="preserve">@itb.pl), </w:t>
      </w:r>
      <w:r w:rsidR="00F936A1">
        <w:rPr>
          <w:rFonts w:ascii="Calibri" w:hAnsi="Calibri"/>
          <w:sz w:val="22"/>
          <w:szCs w:val="22"/>
        </w:rPr>
        <w:t>Krystyna Krzyżanowska tel. 22 56 64 324, email: (</w:t>
      </w:r>
      <w:hyperlink r:id="rId14" w:history="1">
        <w:r w:rsidR="00F936A1" w:rsidRPr="00CF21BE">
          <w:rPr>
            <w:rFonts w:ascii="Calibri" w:hAnsi="Calibri"/>
            <w:sz w:val="22"/>
            <w:szCs w:val="22"/>
          </w:rPr>
          <w:t>k.krzyzanowska@itb.pl</w:t>
        </w:r>
      </w:hyperlink>
      <w:r w:rsidR="00F936A1" w:rsidRPr="00CF21BE">
        <w:rPr>
          <w:rFonts w:ascii="Calibri" w:hAnsi="Calibri"/>
          <w:sz w:val="22"/>
          <w:szCs w:val="22"/>
        </w:rPr>
        <w:t>)</w:t>
      </w:r>
      <w:r w:rsidR="00FC6267">
        <w:rPr>
          <w:rFonts w:ascii="Calibri" w:hAnsi="Calibri"/>
          <w:sz w:val="22"/>
          <w:szCs w:val="22"/>
        </w:rPr>
        <w:t xml:space="preserve">, Robert Łabędź tel. 22 56 64 302 </w:t>
      </w:r>
      <w:r w:rsidR="004326CA">
        <w:rPr>
          <w:rFonts w:ascii="Calibri" w:hAnsi="Calibri"/>
          <w:sz w:val="22"/>
          <w:szCs w:val="22"/>
        </w:rPr>
        <w:t>(r.labedz@itb</w:t>
      </w:r>
      <w:r w:rsidR="00FC6267">
        <w:rPr>
          <w:rFonts w:ascii="Calibri" w:hAnsi="Calibri"/>
          <w:sz w:val="22"/>
          <w:szCs w:val="22"/>
        </w:rPr>
        <w:t>.pl</w:t>
      </w:r>
      <w:r w:rsidR="004326CA">
        <w:rPr>
          <w:rFonts w:ascii="Calibri" w:hAnsi="Calibri"/>
          <w:sz w:val="22"/>
          <w:szCs w:val="22"/>
        </w:rPr>
        <w:t>)</w:t>
      </w:r>
    </w:p>
    <w:p w:rsidR="00F936A1" w:rsidRPr="006756CC" w:rsidRDefault="00F936A1" w:rsidP="00891ED0">
      <w:pPr>
        <w:pStyle w:val="Zwykytekst"/>
        <w:numPr>
          <w:ilvl w:val="0"/>
          <w:numId w:val="18"/>
        </w:numPr>
        <w:spacing w:after="120" w:line="269" w:lineRule="auto"/>
        <w:ind w:left="426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Do kontaktów z Zamawiającym Wykonawca wyznacza następujące osoby:………………………….</w:t>
      </w:r>
    </w:p>
    <w:p w:rsidR="00F936A1" w:rsidRPr="006756CC" w:rsidRDefault="000A3C60" w:rsidP="00320861">
      <w:pPr>
        <w:pStyle w:val="prawo1"/>
        <w:numPr>
          <w:ilvl w:val="0"/>
          <w:numId w:val="0"/>
        </w:numPr>
        <w:spacing w:after="120" w:line="269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</w:t>
      </w:r>
      <w:r w:rsidR="00F936A1" w:rsidRPr="006756CC">
        <w:rPr>
          <w:rFonts w:ascii="Calibri" w:hAnsi="Calibri"/>
          <w:b/>
          <w:sz w:val="22"/>
          <w:szCs w:val="22"/>
        </w:rPr>
        <w:t xml:space="preserve"> </w:t>
      </w:r>
    </w:p>
    <w:p w:rsidR="00F936A1" w:rsidRPr="006756CC" w:rsidRDefault="00F936A1" w:rsidP="00320861">
      <w:pPr>
        <w:pStyle w:val="Tekstpodstawowy"/>
        <w:numPr>
          <w:ilvl w:val="0"/>
          <w:numId w:val="10"/>
        </w:numPr>
        <w:tabs>
          <w:tab w:val="clear" w:pos="705"/>
        </w:tabs>
        <w:spacing w:line="269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 tytułu realizacji przedmiotu umowy opisanego w § 1 Zamawiający zapłaci Wykonawcy wynagrodzenie w kwocie netto ................</w:t>
      </w:r>
      <w:r w:rsidR="00F62467">
        <w:rPr>
          <w:rFonts w:ascii="Calibri" w:hAnsi="Calibri"/>
          <w:sz w:val="22"/>
          <w:szCs w:val="22"/>
        </w:rPr>
        <w:t>...................................................................................</w:t>
      </w:r>
      <w:r w:rsidRPr="006756CC">
        <w:rPr>
          <w:rFonts w:ascii="Calibri" w:hAnsi="Calibri"/>
          <w:sz w:val="22"/>
          <w:szCs w:val="22"/>
        </w:rPr>
        <w:t xml:space="preserve"> PLN</w:t>
      </w:r>
      <w:r w:rsidR="00F62467">
        <w:rPr>
          <w:rFonts w:ascii="Calibri" w:hAnsi="Calibri"/>
          <w:sz w:val="22"/>
          <w:szCs w:val="22"/>
        </w:rPr>
        <w:t xml:space="preserve"> (lub EURO)</w:t>
      </w:r>
      <w:r w:rsidRPr="006756CC">
        <w:rPr>
          <w:rFonts w:ascii="Calibri" w:hAnsi="Calibri"/>
          <w:sz w:val="22"/>
          <w:szCs w:val="22"/>
        </w:rPr>
        <w:t xml:space="preserve"> (słownie: </w:t>
      </w:r>
      <w:r w:rsidR="00F62467">
        <w:rPr>
          <w:rFonts w:ascii="Calibri" w:hAnsi="Calibri"/>
          <w:sz w:val="22"/>
          <w:szCs w:val="22"/>
        </w:rPr>
        <w:t>…………………………………………………………….........</w:t>
      </w:r>
      <w:r w:rsidRPr="006756C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................................................................................................), </w:t>
      </w:r>
      <w:r w:rsidRPr="006756CC">
        <w:rPr>
          <w:rFonts w:ascii="Calibri" w:hAnsi="Calibri"/>
          <w:sz w:val="22"/>
          <w:szCs w:val="22"/>
        </w:rPr>
        <w:lastRenderedPageBreak/>
        <w:t>do której zostanie doliczony ..……% podatek VAT, co w sumie daje kwotę brutto  .......................... PLN</w:t>
      </w:r>
      <w:r w:rsidR="00F62467">
        <w:rPr>
          <w:rFonts w:ascii="Calibri" w:hAnsi="Calibri"/>
          <w:sz w:val="22"/>
          <w:szCs w:val="22"/>
        </w:rPr>
        <w:t xml:space="preserve"> (lub EURO)</w:t>
      </w:r>
      <w:r w:rsidRPr="006756CC">
        <w:rPr>
          <w:rFonts w:ascii="Calibri" w:hAnsi="Calibri"/>
          <w:sz w:val="22"/>
          <w:szCs w:val="22"/>
        </w:rPr>
        <w:t>, (słownie: ..........................................................................................................)</w:t>
      </w:r>
    </w:p>
    <w:p w:rsidR="00F936A1" w:rsidRPr="0021582E" w:rsidRDefault="00276EF2" w:rsidP="00320861">
      <w:pPr>
        <w:pStyle w:val="Tekstpodstawowy"/>
        <w:numPr>
          <w:ilvl w:val="0"/>
          <w:numId w:val="10"/>
        </w:numPr>
        <w:tabs>
          <w:tab w:val="clear" w:pos="705"/>
        </w:tabs>
        <w:spacing w:line="269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21582E">
        <w:rPr>
          <w:rFonts w:ascii="Calibri" w:hAnsi="Calibri"/>
          <w:sz w:val="22"/>
          <w:szCs w:val="22"/>
        </w:rPr>
        <w:t xml:space="preserve">Zamawiający zobowiązuje się </w:t>
      </w:r>
      <w:r w:rsidR="0021582E" w:rsidRPr="0021582E">
        <w:rPr>
          <w:rFonts w:ascii="Calibri" w:hAnsi="Calibri"/>
          <w:sz w:val="22"/>
          <w:szCs w:val="22"/>
        </w:rPr>
        <w:t>do zapłaty faktury w terminie 21</w:t>
      </w:r>
      <w:r w:rsidRPr="0021582E">
        <w:rPr>
          <w:rFonts w:ascii="Calibri" w:hAnsi="Calibri"/>
          <w:sz w:val="22"/>
          <w:szCs w:val="22"/>
        </w:rPr>
        <w:t xml:space="preserve"> dni od daty dostarczenia jej do </w:t>
      </w:r>
      <w:r w:rsidR="0096274C" w:rsidRPr="0021582E">
        <w:rPr>
          <w:rFonts w:ascii="Calibri" w:hAnsi="Calibri"/>
          <w:sz w:val="22"/>
          <w:szCs w:val="22"/>
        </w:rPr>
        <w:t>siedziby Zamawiającego</w:t>
      </w:r>
      <w:r w:rsidRPr="0021582E">
        <w:rPr>
          <w:rFonts w:ascii="Calibri" w:hAnsi="Calibri"/>
          <w:sz w:val="22"/>
          <w:szCs w:val="22"/>
        </w:rPr>
        <w:t xml:space="preserve">, przelewem na konto Wykonawcy wskazane w fakturze, </w:t>
      </w:r>
      <w:r w:rsidRPr="00EA5B80">
        <w:rPr>
          <w:rFonts w:ascii="Calibri" w:hAnsi="Calibri"/>
          <w:sz w:val="22"/>
          <w:szCs w:val="22"/>
          <w:u w:val="single"/>
        </w:rPr>
        <w:t xml:space="preserve">pod warunkiem </w:t>
      </w:r>
      <w:r w:rsidR="0096274C" w:rsidRPr="00EA5B80">
        <w:rPr>
          <w:rFonts w:ascii="Calibri" w:hAnsi="Calibri"/>
          <w:sz w:val="22"/>
          <w:szCs w:val="22"/>
          <w:u w:val="single"/>
        </w:rPr>
        <w:t>wcześniejszego otrzymaniu</w:t>
      </w:r>
      <w:r w:rsidRPr="00EA5B80">
        <w:rPr>
          <w:rFonts w:ascii="Calibri" w:hAnsi="Calibri"/>
          <w:sz w:val="22"/>
          <w:szCs w:val="22"/>
          <w:u w:val="single"/>
        </w:rPr>
        <w:t xml:space="preserve"> klucza licencyjnego potwierdzającego zapewnienie usługi wsparcia technicznego przez Wykonawcę oraz otrzymaniu informacji od użytkownika, że klucz licencyjny działa poprawnie</w:t>
      </w:r>
      <w:r w:rsidR="00F936A1" w:rsidRPr="0021582E">
        <w:rPr>
          <w:rFonts w:ascii="Calibri" w:hAnsi="Calibri"/>
          <w:sz w:val="22"/>
          <w:szCs w:val="22"/>
        </w:rPr>
        <w:t>.</w:t>
      </w:r>
    </w:p>
    <w:p w:rsidR="00F936A1" w:rsidRPr="006756CC" w:rsidRDefault="00F936A1" w:rsidP="00320861">
      <w:pPr>
        <w:pStyle w:val="Tekstpodstawowy"/>
        <w:numPr>
          <w:ilvl w:val="0"/>
          <w:numId w:val="10"/>
        </w:numPr>
        <w:tabs>
          <w:tab w:val="clear" w:pos="705"/>
        </w:tabs>
        <w:spacing w:line="269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Za dzień zapłaty strony przyjmują dzień wydania dyspozycji dokonania przelewu bankowi prowadzącemu rachunek Zamawiającego.</w:t>
      </w:r>
    </w:p>
    <w:p w:rsidR="00445467" w:rsidRPr="00320861" w:rsidRDefault="00F936A1" w:rsidP="00320861">
      <w:pPr>
        <w:pStyle w:val="Tekstpodstawowy"/>
        <w:numPr>
          <w:ilvl w:val="0"/>
          <w:numId w:val="10"/>
        </w:numPr>
        <w:tabs>
          <w:tab w:val="clear" w:pos="705"/>
        </w:tabs>
        <w:spacing w:line="269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Strony przewidują możliwość zmiany wynagrodzenia Wykonawcy, o którym mowa w ust.1 w przypadku ustawowej zmiany stawki podatku VAT.</w:t>
      </w:r>
    </w:p>
    <w:p w:rsidR="00F936A1" w:rsidRPr="006756CC" w:rsidRDefault="00F936A1" w:rsidP="00320861">
      <w:pPr>
        <w:spacing w:after="120" w:line="269" w:lineRule="auto"/>
        <w:jc w:val="center"/>
        <w:rPr>
          <w:rFonts w:ascii="Calibri" w:hAnsi="Calibri"/>
          <w:b/>
          <w:sz w:val="22"/>
          <w:szCs w:val="22"/>
        </w:rPr>
      </w:pPr>
      <w:r w:rsidRPr="0021582E">
        <w:rPr>
          <w:rFonts w:ascii="Calibri" w:hAnsi="Calibri"/>
          <w:b/>
          <w:sz w:val="22"/>
          <w:szCs w:val="22"/>
        </w:rPr>
        <w:t xml:space="preserve">§ </w:t>
      </w:r>
      <w:r w:rsidR="000A3C60">
        <w:rPr>
          <w:rFonts w:ascii="Calibri" w:hAnsi="Calibri"/>
          <w:b/>
          <w:sz w:val="22"/>
          <w:szCs w:val="22"/>
        </w:rPr>
        <w:t>6</w:t>
      </w:r>
    </w:p>
    <w:p w:rsidR="00F936A1" w:rsidRPr="006756CC" w:rsidRDefault="00F936A1" w:rsidP="00891ED0">
      <w:pPr>
        <w:numPr>
          <w:ilvl w:val="0"/>
          <w:numId w:val="11"/>
        </w:numPr>
        <w:tabs>
          <w:tab w:val="clear" w:pos="1065"/>
        </w:tabs>
        <w:spacing w:after="120" w:line="269" w:lineRule="auto"/>
        <w:ind w:left="330" w:hanging="33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Zamawiający naliczy kary umowne Wykonawcy za: </w:t>
      </w:r>
    </w:p>
    <w:p w:rsidR="00320861" w:rsidRDefault="00F936A1" w:rsidP="00891ED0">
      <w:pPr>
        <w:pStyle w:val="Akapitzlist"/>
        <w:numPr>
          <w:ilvl w:val="1"/>
          <w:numId w:val="31"/>
        </w:numPr>
        <w:spacing w:after="120" w:line="269" w:lineRule="auto"/>
        <w:ind w:left="567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320861">
        <w:rPr>
          <w:rFonts w:ascii="Calibri" w:hAnsi="Calibri"/>
          <w:sz w:val="22"/>
          <w:szCs w:val="22"/>
        </w:rPr>
        <w:t xml:space="preserve">zwłokę w dostawie </w:t>
      </w:r>
      <w:r w:rsidR="00E97E77" w:rsidRPr="00320861">
        <w:rPr>
          <w:rFonts w:ascii="Calibri" w:hAnsi="Calibri"/>
          <w:sz w:val="22"/>
          <w:szCs w:val="22"/>
        </w:rPr>
        <w:t>klucza lic</w:t>
      </w:r>
      <w:r w:rsidR="00276EF2" w:rsidRPr="00320861">
        <w:rPr>
          <w:rFonts w:ascii="Calibri" w:hAnsi="Calibri"/>
          <w:sz w:val="22"/>
          <w:szCs w:val="22"/>
        </w:rPr>
        <w:t>encyjnego</w:t>
      </w:r>
      <w:r w:rsidR="00E97E77" w:rsidRPr="00320861">
        <w:rPr>
          <w:rFonts w:ascii="Calibri" w:hAnsi="Calibri"/>
          <w:sz w:val="22"/>
          <w:szCs w:val="22"/>
        </w:rPr>
        <w:t xml:space="preserve"> </w:t>
      </w:r>
      <w:r w:rsidRPr="00320861">
        <w:rPr>
          <w:rFonts w:ascii="Calibri" w:hAnsi="Calibri"/>
          <w:sz w:val="22"/>
          <w:szCs w:val="22"/>
        </w:rPr>
        <w:t xml:space="preserve">w wysokości 1 % wynagrodzenia brutto </w:t>
      </w:r>
      <w:r w:rsidR="007403A6" w:rsidRPr="00320861">
        <w:rPr>
          <w:rFonts w:ascii="Calibri" w:hAnsi="Calibri"/>
          <w:sz w:val="22"/>
          <w:szCs w:val="22"/>
        </w:rPr>
        <w:t xml:space="preserve">określonego w § </w:t>
      </w:r>
      <w:r w:rsidR="000A3C60" w:rsidRPr="00320861">
        <w:rPr>
          <w:rFonts w:ascii="Calibri" w:hAnsi="Calibri"/>
          <w:sz w:val="22"/>
          <w:szCs w:val="22"/>
        </w:rPr>
        <w:t>5</w:t>
      </w:r>
      <w:r w:rsidR="007403A6" w:rsidRPr="00320861">
        <w:rPr>
          <w:rFonts w:ascii="Calibri" w:hAnsi="Calibri"/>
          <w:sz w:val="22"/>
          <w:szCs w:val="22"/>
        </w:rPr>
        <w:t xml:space="preserve"> ust. 1 </w:t>
      </w:r>
      <w:r w:rsidRPr="00320861">
        <w:rPr>
          <w:rFonts w:ascii="Calibri" w:hAnsi="Calibri"/>
          <w:sz w:val="22"/>
          <w:szCs w:val="22"/>
        </w:rPr>
        <w:t>wartości tego przedmiotu za każdy dzień zwłoki,</w:t>
      </w:r>
    </w:p>
    <w:p w:rsidR="00F936A1" w:rsidRPr="00320861" w:rsidRDefault="00F936A1" w:rsidP="00891ED0">
      <w:pPr>
        <w:pStyle w:val="Akapitzlist"/>
        <w:numPr>
          <w:ilvl w:val="1"/>
          <w:numId w:val="31"/>
        </w:numPr>
        <w:spacing w:after="120" w:line="269" w:lineRule="auto"/>
        <w:ind w:left="567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320861">
        <w:rPr>
          <w:rFonts w:ascii="Calibri" w:hAnsi="Calibri"/>
          <w:sz w:val="22"/>
          <w:szCs w:val="22"/>
        </w:rPr>
        <w:t xml:space="preserve">odstąpienie od umowy przez którąkolwiek ze stron z przyczyn zależnych od Wykonawcy - w wysokości 10% wynagrodzenia brutto określonego w § </w:t>
      </w:r>
      <w:r w:rsidR="000A3C60" w:rsidRPr="00320861">
        <w:rPr>
          <w:rFonts w:ascii="Calibri" w:hAnsi="Calibri"/>
          <w:sz w:val="22"/>
          <w:szCs w:val="22"/>
        </w:rPr>
        <w:t>5</w:t>
      </w:r>
      <w:r w:rsidRPr="00320861">
        <w:rPr>
          <w:rFonts w:ascii="Calibri" w:hAnsi="Calibri"/>
          <w:sz w:val="22"/>
          <w:szCs w:val="22"/>
        </w:rPr>
        <w:t xml:space="preserve"> ust. 1.</w:t>
      </w:r>
    </w:p>
    <w:p w:rsidR="00F936A1" w:rsidRDefault="00F936A1" w:rsidP="00891ED0">
      <w:pPr>
        <w:pStyle w:val="Tekstpodstawowywcity"/>
        <w:numPr>
          <w:ilvl w:val="0"/>
          <w:numId w:val="11"/>
        </w:numPr>
        <w:tabs>
          <w:tab w:val="clear" w:pos="1065"/>
          <w:tab w:val="num" w:pos="284"/>
        </w:tabs>
        <w:spacing w:line="269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C1FBC">
        <w:rPr>
          <w:rFonts w:ascii="Calibri" w:hAnsi="Calibri"/>
          <w:sz w:val="22"/>
          <w:szCs w:val="22"/>
        </w:rPr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:rsidR="00F936A1" w:rsidRPr="000759CD" w:rsidRDefault="00F936A1" w:rsidP="00891ED0">
      <w:pPr>
        <w:pStyle w:val="Tekstpodstawowywcity"/>
        <w:numPr>
          <w:ilvl w:val="0"/>
          <w:numId w:val="11"/>
        </w:numPr>
        <w:tabs>
          <w:tab w:val="clear" w:pos="1065"/>
          <w:tab w:val="num" w:pos="284"/>
        </w:tabs>
        <w:spacing w:line="269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0759CD">
        <w:rPr>
          <w:rFonts w:ascii="Calibri" w:hAnsi="Calibri"/>
          <w:sz w:val="22"/>
          <w:szCs w:val="22"/>
        </w:rPr>
        <w:t>W przypadku nieterminowej zapłaty wynagrodzenia, Wykonawcy przysługuje prawo do żądania odsetek ustawowych za opóźnienie.</w:t>
      </w:r>
    </w:p>
    <w:p w:rsidR="00F936A1" w:rsidRPr="006756CC" w:rsidRDefault="00F936A1" w:rsidP="00891ED0">
      <w:pPr>
        <w:numPr>
          <w:ilvl w:val="0"/>
          <w:numId w:val="11"/>
        </w:numPr>
        <w:tabs>
          <w:tab w:val="clear" w:pos="1065"/>
        </w:tabs>
        <w:spacing w:after="120" w:line="269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>Strony zastrzegają sobie prawo dochodzenia odszkodowania przewyższającego wysokość kar umownych na zasadach ogólnych.</w:t>
      </w:r>
    </w:p>
    <w:p w:rsidR="00F936A1" w:rsidRPr="006756CC" w:rsidRDefault="000A3C60" w:rsidP="00320861">
      <w:pPr>
        <w:spacing w:after="120" w:line="269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7</w:t>
      </w:r>
    </w:p>
    <w:p w:rsidR="00F936A1" w:rsidRDefault="00F936A1" w:rsidP="00320861">
      <w:pPr>
        <w:pStyle w:val="Tekstpodstawowy"/>
        <w:spacing w:line="269" w:lineRule="auto"/>
        <w:ind w:left="284"/>
        <w:jc w:val="both"/>
        <w:rPr>
          <w:rFonts w:ascii="Calibri" w:hAnsi="Calibri"/>
          <w:b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Zmiana postanowień zawartej umowy może nastąpić w </w:t>
      </w:r>
      <w:r>
        <w:rPr>
          <w:rFonts w:ascii="Calibri" w:hAnsi="Calibri"/>
          <w:sz w:val="22"/>
          <w:szCs w:val="22"/>
        </w:rPr>
        <w:t>przypadkach określonych w art. 144 ustawy Pzp</w:t>
      </w:r>
      <w:r w:rsidR="00CD5CA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F936A1" w:rsidRPr="006756CC" w:rsidRDefault="000A3C60" w:rsidP="00320861">
      <w:pPr>
        <w:spacing w:after="120" w:line="269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</w:t>
      </w:r>
    </w:p>
    <w:p w:rsidR="00F936A1" w:rsidRDefault="00F936A1" w:rsidP="00891ED0">
      <w:pPr>
        <w:numPr>
          <w:ilvl w:val="0"/>
          <w:numId w:val="12"/>
        </w:numPr>
        <w:tabs>
          <w:tab w:val="clear" w:pos="720"/>
        </w:tabs>
        <w:spacing w:after="120" w:line="269" w:lineRule="auto"/>
        <w:ind w:left="360"/>
        <w:jc w:val="both"/>
        <w:rPr>
          <w:rFonts w:ascii="Calibri" w:hAnsi="Calibri"/>
          <w:sz w:val="22"/>
          <w:szCs w:val="22"/>
        </w:rPr>
      </w:pPr>
      <w:r w:rsidRPr="006756CC">
        <w:rPr>
          <w:rFonts w:ascii="Calibri" w:hAnsi="Calibri"/>
          <w:sz w:val="22"/>
          <w:szCs w:val="22"/>
        </w:rPr>
        <w:t xml:space="preserve">Strony zobowiązują się załatwiać spory w drodze polubownej. W razie braku polubownego załatwiania sporów, spory powstałe przy realizacji niniejszej umowy będą rozstrzygane przez </w:t>
      </w:r>
      <w:r>
        <w:rPr>
          <w:rFonts w:ascii="Calibri" w:hAnsi="Calibri"/>
          <w:sz w:val="22"/>
          <w:szCs w:val="22"/>
        </w:rPr>
        <w:t>s</w:t>
      </w:r>
      <w:r w:rsidRPr="006756CC">
        <w:rPr>
          <w:rFonts w:ascii="Calibri" w:hAnsi="Calibri"/>
          <w:sz w:val="22"/>
          <w:szCs w:val="22"/>
        </w:rPr>
        <w:t>ąd właściwy</w:t>
      </w:r>
      <w:r>
        <w:rPr>
          <w:rFonts w:ascii="Calibri" w:hAnsi="Calibri"/>
          <w:sz w:val="22"/>
          <w:szCs w:val="22"/>
        </w:rPr>
        <w:t xml:space="preserve"> miejscowo</w:t>
      </w:r>
      <w:r w:rsidRPr="006756CC">
        <w:rPr>
          <w:rFonts w:ascii="Calibri" w:hAnsi="Calibri"/>
          <w:sz w:val="22"/>
          <w:szCs w:val="22"/>
        </w:rPr>
        <w:t xml:space="preserve"> dla siedziby Zamawiającego.</w:t>
      </w:r>
    </w:p>
    <w:p w:rsidR="00193B9A" w:rsidRPr="00320861" w:rsidRDefault="00F936A1" w:rsidP="00891ED0">
      <w:pPr>
        <w:numPr>
          <w:ilvl w:val="0"/>
          <w:numId w:val="12"/>
        </w:numPr>
        <w:tabs>
          <w:tab w:val="clear" w:pos="720"/>
        </w:tabs>
        <w:spacing w:after="120" w:line="269" w:lineRule="auto"/>
        <w:ind w:left="360"/>
        <w:jc w:val="both"/>
        <w:rPr>
          <w:rFonts w:ascii="Calibri" w:hAnsi="Calibri"/>
          <w:sz w:val="22"/>
          <w:szCs w:val="22"/>
        </w:rPr>
      </w:pPr>
      <w:r w:rsidRPr="00B879BB">
        <w:rPr>
          <w:rFonts w:ascii="Calibri" w:hAnsi="Calibri"/>
          <w:sz w:val="22"/>
          <w:szCs w:val="22"/>
        </w:rPr>
        <w:t xml:space="preserve">W sprawach nieuregulowanych w niniejszej umowie stosuje się przepisy ustawy Prawo </w:t>
      </w:r>
      <w:r>
        <w:rPr>
          <w:rFonts w:ascii="Calibri" w:hAnsi="Calibri"/>
          <w:sz w:val="22"/>
          <w:szCs w:val="22"/>
        </w:rPr>
        <w:t>z</w:t>
      </w:r>
      <w:r w:rsidRPr="00B879BB">
        <w:rPr>
          <w:rFonts w:ascii="Calibri" w:hAnsi="Calibri"/>
          <w:sz w:val="22"/>
          <w:szCs w:val="22"/>
        </w:rPr>
        <w:t xml:space="preserve">amówień </w:t>
      </w:r>
      <w:r>
        <w:rPr>
          <w:rFonts w:ascii="Calibri" w:hAnsi="Calibri"/>
          <w:sz w:val="22"/>
          <w:szCs w:val="22"/>
        </w:rPr>
        <w:t>p</w:t>
      </w:r>
      <w:r w:rsidRPr="00B879BB">
        <w:rPr>
          <w:rFonts w:ascii="Calibri" w:hAnsi="Calibri"/>
          <w:sz w:val="22"/>
          <w:szCs w:val="22"/>
        </w:rPr>
        <w:t xml:space="preserve">ublicznych i ustawy Kodeks </w:t>
      </w:r>
      <w:r>
        <w:rPr>
          <w:rFonts w:ascii="Calibri" w:hAnsi="Calibri"/>
          <w:sz w:val="22"/>
          <w:szCs w:val="22"/>
        </w:rPr>
        <w:t>c</w:t>
      </w:r>
      <w:r w:rsidRPr="00B879BB">
        <w:rPr>
          <w:rFonts w:ascii="Calibri" w:hAnsi="Calibri"/>
          <w:sz w:val="22"/>
          <w:szCs w:val="22"/>
        </w:rPr>
        <w:t>ywilny.</w:t>
      </w:r>
    </w:p>
    <w:p w:rsidR="00193B9A" w:rsidRDefault="00193B9A" w:rsidP="00320861">
      <w:pPr>
        <w:spacing w:after="120" w:line="269" w:lineRule="auto"/>
        <w:jc w:val="both"/>
        <w:rPr>
          <w:rFonts w:ascii="Calibri" w:hAnsi="Calibri"/>
          <w:sz w:val="22"/>
          <w:szCs w:val="22"/>
        </w:rPr>
      </w:pPr>
    </w:p>
    <w:p w:rsidR="00193B9A" w:rsidRDefault="00193B9A" w:rsidP="00320861">
      <w:pPr>
        <w:spacing w:after="120" w:line="269" w:lineRule="auto"/>
        <w:jc w:val="both"/>
        <w:rPr>
          <w:rFonts w:ascii="Calibri" w:hAnsi="Calibri"/>
          <w:sz w:val="22"/>
          <w:szCs w:val="22"/>
        </w:rPr>
      </w:pPr>
    </w:p>
    <w:p w:rsidR="00193B9A" w:rsidRDefault="00193B9A" w:rsidP="00320861">
      <w:pPr>
        <w:spacing w:after="120" w:line="269" w:lineRule="auto"/>
        <w:jc w:val="center"/>
        <w:rPr>
          <w:rFonts w:ascii="Calibri" w:hAnsi="Calibri"/>
          <w:b/>
          <w:sz w:val="22"/>
          <w:szCs w:val="22"/>
        </w:rPr>
      </w:pPr>
      <w:r w:rsidRPr="00193B9A">
        <w:rPr>
          <w:rFonts w:ascii="Calibri" w:hAnsi="Calibri"/>
          <w:b/>
          <w:sz w:val="22"/>
          <w:szCs w:val="22"/>
        </w:rPr>
        <w:t>ZAMAWI</w:t>
      </w:r>
      <w:r>
        <w:rPr>
          <w:rFonts w:ascii="Calibri" w:hAnsi="Calibri"/>
          <w:b/>
          <w:sz w:val="22"/>
          <w:szCs w:val="22"/>
        </w:rPr>
        <w:t>A</w:t>
      </w:r>
      <w:r w:rsidRPr="00193B9A">
        <w:rPr>
          <w:rFonts w:ascii="Calibri" w:hAnsi="Calibri"/>
          <w:b/>
          <w:sz w:val="22"/>
          <w:szCs w:val="22"/>
        </w:rPr>
        <w:t xml:space="preserve">JĄCY                               </w:t>
      </w:r>
      <w:r w:rsidR="006623EF">
        <w:rPr>
          <w:rFonts w:ascii="Calibri" w:hAnsi="Calibri"/>
          <w:b/>
          <w:sz w:val="22"/>
          <w:szCs w:val="22"/>
        </w:rPr>
        <w:t xml:space="preserve">          </w:t>
      </w:r>
      <w:r w:rsidRPr="00193B9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 </w:t>
      </w:r>
      <w:r w:rsidRPr="00193B9A">
        <w:rPr>
          <w:rFonts w:ascii="Calibri" w:hAnsi="Calibri"/>
          <w:b/>
          <w:sz w:val="22"/>
          <w:szCs w:val="22"/>
        </w:rPr>
        <w:t xml:space="preserve">              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193B9A">
        <w:rPr>
          <w:rFonts w:ascii="Calibri" w:hAnsi="Calibri"/>
          <w:b/>
          <w:sz w:val="22"/>
          <w:szCs w:val="22"/>
        </w:rPr>
        <w:t xml:space="preserve">                      WYKONAWCA</w:t>
      </w:r>
    </w:p>
    <w:p w:rsidR="00320861" w:rsidRDefault="00320861" w:rsidP="00320861">
      <w:pPr>
        <w:spacing w:after="120" w:line="269" w:lineRule="auto"/>
        <w:jc w:val="center"/>
        <w:rPr>
          <w:rFonts w:ascii="Calibri" w:hAnsi="Calibri"/>
          <w:b/>
          <w:sz w:val="22"/>
          <w:szCs w:val="22"/>
        </w:rPr>
      </w:pPr>
    </w:p>
    <w:p w:rsidR="00320861" w:rsidRDefault="00320861" w:rsidP="00320861">
      <w:pPr>
        <w:spacing w:after="120" w:line="269" w:lineRule="auto"/>
        <w:jc w:val="center"/>
        <w:rPr>
          <w:rFonts w:ascii="Calibri" w:hAnsi="Calibri"/>
          <w:b/>
          <w:sz w:val="22"/>
          <w:szCs w:val="22"/>
        </w:rPr>
      </w:pPr>
    </w:p>
    <w:p w:rsidR="00320861" w:rsidRDefault="00320861" w:rsidP="00320861">
      <w:pPr>
        <w:spacing w:after="120" w:line="269" w:lineRule="auto"/>
        <w:jc w:val="center"/>
        <w:rPr>
          <w:rFonts w:ascii="Calibri" w:hAnsi="Calibri"/>
          <w:b/>
          <w:sz w:val="22"/>
          <w:szCs w:val="22"/>
        </w:rPr>
      </w:pPr>
    </w:p>
    <w:p w:rsidR="00320861" w:rsidRDefault="00320861" w:rsidP="00320861">
      <w:pPr>
        <w:spacing w:after="120" w:line="269" w:lineRule="auto"/>
        <w:jc w:val="center"/>
        <w:rPr>
          <w:rFonts w:ascii="Calibri" w:hAnsi="Calibri"/>
          <w:b/>
          <w:sz w:val="22"/>
          <w:szCs w:val="22"/>
        </w:rPr>
      </w:pPr>
    </w:p>
    <w:p w:rsidR="00320861" w:rsidRDefault="00320861" w:rsidP="00320861">
      <w:pPr>
        <w:spacing w:after="120" w:line="269" w:lineRule="auto"/>
        <w:jc w:val="center"/>
        <w:rPr>
          <w:rFonts w:ascii="Calibri" w:hAnsi="Calibri"/>
          <w:b/>
          <w:sz w:val="22"/>
          <w:szCs w:val="22"/>
        </w:rPr>
      </w:pPr>
    </w:p>
    <w:p w:rsidR="00320861" w:rsidRDefault="00320861" w:rsidP="00320861">
      <w:pPr>
        <w:spacing w:after="120" w:line="269" w:lineRule="auto"/>
        <w:jc w:val="center"/>
        <w:rPr>
          <w:rFonts w:ascii="Calibri" w:hAnsi="Calibri"/>
          <w:b/>
          <w:sz w:val="22"/>
          <w:szCs w:val="22"/>
        </w:rPr>
      </w:pPr>
    </w:p>
    <w:p w:rsidR="00320861" w:rsidRDefault="00320861" w:rsidP="00320861">
      <w:pPr>
        <w:spacing w:after="120" w:line="269" w:lineRule="auto"/>
        <w:jc w:val="center"/>
        <w:rPr>
          <w:rFonts w:ascii="Calibri" w:hAnsi="Calibri"/>
          <w:b/>
          <w:sz w:val="22"/>
          <w:szCs w:val="22"/>
        </w:rPr>
      </w:pPr>
    </w:p>
    <w:p w:rsidR="00320861" w:rsidRPr="003F007A" w:rsidRDefault="00320861" w:rsidP="00320861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ROZDZIAŁ V</w:t>
      </w:r>
      <w:r w:rsidRPr="003F007A">
        <w:rPr>
          <w:rFonts w:ascii="Calibri" w:hAnsi="Calibri"/>
          <w:b/>
          <w:u w:val="single"/>
        </w:rPr>
        <w:t xml:space="preserve"> – KLAUZULA INFORMACYJNA O PRZETWARZANIU DANYCH OSOBOWYCH NA PODSTAWIE PRZEPISÓW PRAWA</w:t>
      </w:r>
    </w:p>
    <w:p w:rsidR="00320861" w:rsidRPr="003F007A" w:rsidRDefault="00320861" w:rsidP="00320861">
      <w:pPr>
        <w:jc w:val="center"/>
        <w:rPr>
          <w:rFonts w:ascii="Calibri" w:hAnsi="Calibri"/>
          <w:b/>
        </w:rPr>
      </w:pPr>
    </w:p>
    <w:p w:rsidR="00320861" w:rsidRPr="003F007A" w:rsidRDefault="00320861" w:rsidP="00320861">
      <w:pPr>
        <w:spacing w:line="276" w:lineRule="auto"/>
        <w:ind w:right="-4"/>
        <w:jc w:val="right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F007A">
        <w:rPr>
          <w:rFonts w:ascii="Calibri" w:eastAsia="Calibri" w:hAnsi="Calibri" w:cs="Calibri"/>
          <w:sz w:val="22"/>
          <w:szCs w:val="22"/>
          <w:lang w:eastAsia="en-US"/>
        </w:rPr>
        <w:t xml:space="preserve">Nr postępowania: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TO-250-….IT</w:t>
      </w:r>
      <w:r w:rsidRPr="003F007A">
        <w:rPr>
          <w:rFonts w:ascii="Calibri" w:eastAsia="Calibri" w:hAnsi="Calibri" w:cs="Calibri"/>
          <w:b/>
          <w:sz w:val="22"/>
          <w:szCs w:val="22"/>
          <w:lang w:eastAsia="en-US"/>
        </w:rPr>
        <w:t>/19</w:t>
      </w:r>
    </w:p>
    <w:p w:rsidR="00320861" w:rsidRPr="003F007A" w:rsidRDefault="00320861" w:rsidP="00320861">
      <w:pPr>
        <w:spacing w:line="276" w:lineRule="auto"/>
        <w:ind w:right="-77"/>
        <w:rPr>
          <w:rFonts w:ascii="Calibri" w:eastAsia="Calibri" w:hAnsi="Calibri" w:cs="Calibri"/>
          <w:sz w:val="22"/>
          <w:szCs w:val="22"/>
          <w:lang w:eastAsia="en-US"/>
        </w:rPr>
      </w:pPr>
    </w:p>
    <w:p w:rsidR="00320861" w:rsidRPr="003F007A" w:rsidRDefault="00320861" w:rsidP="00320861">
      <w:pPr>
        <w:spacing w:line="276" w:lineRule="auto"/>
        <w:ind w:right="-77"/>
        <w:rPr>
          <w:rFonts w:ascii="Calibri" w:eastAsia="Calibri" w:hAnsi="Calibri" w:cs="Calibri"/>
          <w:sz w:val="22"/>
          <w:szCs w:val="22"/>
          <w:lang w:eastAsia="en-US"/>
        </w:rPr>
      </w:pPr>
    </w:p>
    <w:p w:rsidR="00320861" w:rsidRPr="003F007A" w:rsidRDefault="00320861" w:rsidP="00320861">
      <w:pPr>
        <w:spacing w:line="276" w:lineRule="auto"/>
        <w:ind w:right="-77"/>
        <w:rPr>
          <w:rFonts w:ascii="Calibri" w:eastAsia="Calibri" w:hAnsi="Calibri" w:cs="Calibri"/>
          <w:sz w:val="22"/>
          <w:szCs w:val="22"/>
          <w:lang w:eastAsia="en-US"/>
        </w:rPr>
      </w:pPr>
      <w:r w:rsidRPr="003F007A">
        <w:rPr>
          <w:rFonts w:ascii="Calibri" w:eastAsia="Calibri" w:hAnsi="Calibri" w:cs="Calibri"/>
          <w:sz w:val="22"/>
          <w:szCs w:val="22"/>
          <w:lang w:eastAsia="en-US"/>
        </w:rPr>
        <w:t xml:space="preserve">Nazwa (Firma) Wykonawcy: </w:t>
      </w:r>
      <w:r w:rsidRPr="003F007A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……………………………………………………………</w:t>
      </w:r>
    </w:p>
    <w:p w:rsidR="00320861" w:rsidRPr="003F007A" w:rsidRDefault="00320861" w:rsidP="00320861">
      <w:pPr>
        <w:spacing w:line="276" w:lineRule="auto"/>
        <w:ind w:right="-77"/>
        <w:rPr>
          <w:rFonts w:ascii="Calibri" w:eastAsia="Calibri" w:hAnsi="Calibri" w:cs="Calibri"/>
          <w:sz w:val="22"/>
          <w:szCs w:val="22"/>
          <w:lang w:eastAsia="en-US"/>
        </w:rPr>
      </w:pPr>
      <w:r w:rsidRPr="003F007A">
        <w:rPr>
          <w:rFonts w:ascii="Calibri" w:eastAsia="Calibri" w:hAnsi="Calibri" w:cs="Calibri"/>
          <w:sz w:val="22"/>
          <w:szCs w:val="22"/>
          <w:lang w:eastAsia="en-US"/>
        </w:rPr>
        <w:t xml:space="preserve">Adres siedziby Wykonawcy: </w:t>
      </w:r>
      <w:r w:rsidRPr="003F007A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……………………………………………………………</w:t>
      </w:r>
    </w:p>
    <w:p w:rsidR="00320861" w:rsidRPr="003F007A" w:rsidRDefault="00320861" w:rsidP="00320861">
      <w:pPr>
        <w:spacing w:line="276" w:lineRule="auto"/>
        <w:ind w:right="-77"/>
        <w:rPr>
          <w:rFonts w:ascii="Calibri" w:eastAsia="Calibri" w:hAnsi="Calibri" w:cs="Calibri"/>
          <w:sz w:val="22"/>
          <w:szCs w:val="22"/>
          <w:lang w:eastAsia="en-US"/>
        </w:rPr>
      </w:pPr>
      <w:r w:rsidRPr="003F007A">
        <w:rPr>
          <w:rFonts w:ascii="Calibri" w:eastAsia="Calibri" w:hAnsi="Calibri" w:cs="Calibri"/>
          <w:sz w:val="22"/>
          <w:szCs w:val="22"/>
          <w:lang w:eastAsia="en-US"/>
        </w:rPr>
        <w:t>Osoba reprezentująca Wykonawcę: ………………………………………………………….</w:t>
      </w:r>
    </w:p>
    <w:p w:rsidR="00320861" w:rsidRPr="003F007A" w:rsidRDefault="00320861" w:rsidP="00320861">
      <w:pPr>
        <w:spacing w:line="276" w:lineRule="auto"/>
        <w:ind w:right="-4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320861" w:rsidRPr="003F007A" w:rsidRDefault="00320861" w:rsidP="00320861">
      <w:pPr>
        <w:spacing w:line="276" w:lineRule="auto"/>
        <w:ind w:right="-4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320861" w:rsidRPr="003F007A" w:rsidRDefault="00320861" w:rsidP="00320861">
      <w:pPr>
        <w:spacing w:line="276" w:lineRule="auto"/>
        <w:ind w:right="-4"/>
        <w:jc w:val="center"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  <w:bookmarkStart w:id="1" w:name="_Hlk526926189"/>
      <w:r w:rsidRPr="003F007A">
        <w:rPr>
          <w:rFonts w:ascii="Calibri" w:eastAsia="Calibri" w:hAnsi="Calibri" w:cs="Calibri"/>
          <w:b/>
          <w:i/>
          <w:sz w:val="22"/>
          <w:szCs w:val="22"/>
          <w:lang w:eastAsia="en-US"/>
        </w:rPr>
        <w:t>KLAUZULA INFORMACYJNA O PRZETWARZANIU DANYCH OSOBOWYCH NA PODSTAWIE PRZEPISÓW PRAWA</w:t>
      </w:r>
    </w:p>
    <w:bookmarkEnd w:id="1"/>
    <w:p w:rsidR="00320861" w:rsidRPr="003F007A" w:rsidRDefault="00320861" w:rsidP="00320861">
      <w:pPr>
        <w:spacing w:line="276" w:lineRule="auto"/>
        <w:ind w:right="-4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320861" w:rsidRPr="003F007A" w:rsidRDefault="00320861" w:rsidP="00320861">
      <w:pPr>
        <w:spacing w:line="276" w:lineRule="auto"/>
        <w:ind w:right="-4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3F007A">
        <w:rPr>
          <w:rFonts w:ascii="Calibri" w:eastAsia="Calibri" w:hAnsi="Calibri" w:cs="Calibri"/>
          <w:sz w:val="22"/>
          <w:szCs w:val="22"/>
          <w:lang w:eastAsia="en-US"/>
        </w:rPr>
        <w:t>na potrzeby postępowania o udzielenie zamówienia publicznego pn.</w:t>
      </w:r>
    </w:p>
    <w:p w:rsidR="00320861" w:rsidRPr="003F007A" w:rsidRDefault="00320861" w:rsidP="00320861">
      <w:pPr>
        <w:spacing w:line="276" w:lineRule="auto"/>
        <w:ind w:right="-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F007A">
        <w:rPr>
          <w:rFonts w:ascii="Calibri" w:eastAsia="Calibri" w:hAnsi="Calibri" w:cs="Calibri"/>
          <w:b/>
          <w:sz w:val="22"/>
          <w:szCs w:val="22"/>
          <w:lang w:eastAsia="en-US"/>
        </w:rPr>
        <w:t>„</w:t>
      </w:r>
      <w:r w:rsidR="006C07A0" w:rsidRPr="006C07A0">
        <w:rPr>
          <w:rFonts w:ascii="Calibri" w:eastAsia="Calibri" w:hAnsi="Calibri" w:cs="Calibri"/>
          <w:b/>
          <w:sz w:val="22"/>
          <w:szCs w:val="22"/>
          <w:lang w:eastAsia="en-US"/>
        </w:rPr>
        <w:t>Świadczenie usługi wsparcia technicznego TECS w zakresie posiadanych licencji oprogramowania ANSYS</w:t>
      </w:r>
      <w:r w:rsidRPr="003F007A">
        <w:rPr>
          <w:rFonts w:ascii="Calibri" w:eastAsia="Calibri" w:hAnsi="Calibri" w:cs="Calibri"/>
          <w:b/>
          <w:sz w:val="22"/>
          <w:szCs w:val="22"/>
          <w:lang w:eastAsia="en-US"/>
        </w:rPr>
        <w:t>”</w:t>
      </w:r>
    </w:p>
    <w:p w:rsidR="00320861" w:rsidRPr="003F007A" w:rsidRDefault="00320861" w:rsidP="00320861">
      <w:pPr>
        <w:spacing w:line="276" w:lineRule="auto"/>
        <w:ind w:right="-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20861" w:rsidRPr="005B0177" w:rsidRDefault="00320861" w:rsidP="00320861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B0177">
        <w:rPr>
          <w:rFonts w:ascii="Calibri" w:eastAsia="Calibri" w:hAnsi="Calibri" w:cs="Calibri"/>
          <w:b/>
          <w:bCs/>
          <w:sz w:val="22"/>
          <w:szCs w:val="22"/>
          <w:lang w:eastAsia="en-US"/>
        </w:rPr>
        <w:t>Instytut Techniki Budowlanej (ITB)</w:t>
      </w:r>
      <w:r w:rsidRPr="005B0177">
        <w:rPr>
          <w:rFonts w:ascii="Calibri" w:eastAsia="Calibri" w:hAnsi="Calibri" w:cs="Calibri"/>
          <w:sz w:val="22"/>
          <w:szCs w:val="22"/>
          <w:lang w:eastAsia="en-US"/>
        </w:rPr>
        <w:t xml:space="preserve"> z siedzibą przy ul. Filtrowej 1, 00-611 Warszawa (dalej: „ITB”) przetwarza dane zawarte w ofertach w postępowaniu o udzielenie zamówienia publicznego, znajdujące się w publicznie dostępnych rejestrach (Krajowy Rejestr Sądowy, Centralna Ewidencja i Informacja o Działalności Gospodarczej RP, Krajowy Rejestr Karny) w celu prowadzenia postępowań w sprawie zamówienia publicznego na postawie przepisów ustawy z dnia 29 stycznia 2004 r. Prawo zamówień publicznych (</w:t>
      </w:r>
      <w:r w:rsidRPr="005B0177">
        <w:rPr>
          <w:rFonts w:ascii="Calibri" w:hAnsi="Calibri"/>
          <w:sz w:val="22"/>
          <w:szCs w:val="22"/>
        </w:rPr>
        <w:t>t.j. Dz. U. z 2018r. poz. 1986</w:t>
      </w:r>
      <w:r w:rsidRPr="005B0177">
        <w:rPr>
          <w:rFonts w:ascii="Calibri" w:eastAsia="Calibri" w:hAnsi="Calibri" w:cs="Calibri"/>
          <w:sz w:val="22"/>
          <w:szCs w:val="22"/>
          <w:lang w:eastAsia="en-US"/>
        </w:rPr>
        <w:t>).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320861" w:rsidRPr="00574586" w:rsidRDefault="00320861" w:rsidP="00320861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E3FCF">
        <w:rPr>
          <w:rFonts w:ascii="Calibri" w:eastAsia="Calibri" w:hAnsi="Calibri" w:cs="Calibri"/>
          <w:sz w:val="22"/>
          <w:szCs w:val="22"/>
          <w:lang w:eastAsia="en-US"/>
        </w:rPr>
        <w:t>W świetle powyższego ITB 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</w:t>
      </w:r>
      <w:r w:rsidRPr="00574586">
        <w:rPr>
          <w:rFonts w:ascii="Calibri" w:eastAsia="Calibri" w:hAnsi="Calibri" w:cs="Calibri"/>
          <w:sz w:val="22"/>
          <w:szCs w:val="22"/>
          <w:lang w:eastAsia="en-US"/>
        </w:rPr>
        <w:t xml:space="preserve">godnie z art. 13 ust. 1 i 2 ogólnego rozporządzenia PE i RE 679/ 2016 o ochronie danych osobowych z dnia 27 kwietnia 2016 r. (RODO) informuję, iż: </w:t>
      </w:r>
    </w:p>
    <w:p w:rsidR="00320861" w:rsidRPr="00436A5C" w:rsidRDefault="00320861" w:rsidP="00891ED0">
      <w:pPr>
        <w:pStyle w:val="Akapitzlist"/>
        <w:numPr>
          <w:ilvl w:val="3"/>
          <w:numId w:val="32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Administratorem Pani/Pana danych osobowych udostępnionych przez Wykonawcę jest Instytut Techniki Budowlanej z siedzibą w 00-611 Warszawa, ul. Filtrowa 1. </w:t>
      </w:r>
    </w:p>
    <w:p w:rsidR="00320861" w:rsidRPr="00436A5C" w:rsidRDefault="00320861" w:rsidP="00891ED0">
      <w:pPr>
        <w:pStyle w:val="Akapitzlist"/>
        <w:numPr>
          <w:ilvl w:val="3"/>
          <w:numId w:val="32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Dane kontaktowe inspektora ochrony danych osobowych: Instytut Techniki Budowlanej; 00-611 Warszawa, ul. Filtrowa 1; telefon (22) 5796 466; adres email: iod@itb.pl </w:t>
      </w:r>
    </w:p>
    <w:p w:rsidR="00320861" w:rsidRPr="00436A5C" w:rsidRDefault="00320861" w:rsidP="00891ED0">
      <w:pPr>
        <w:pStyle w:val="Akapitzlist"/>
        <w:numPr>
          <w:ilvl w:val="3"/>
          <w:numId w:val="32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Dane osobowe udostępnione przez Wykonawcę przetwarzane będą w celu zapewnienia zgodnego z obowiązującymi przepisami wykonania umowy. Podstawa prawna przetwarzania rozporządzenie PE i RE 679/ 2016 RODO art. 6 ust. 1 lit b, c, f. </w:t>
      </w:r>
    </w:p>
    <w:p w:rsidR="00320861" w:rsidRPr="00436A5C" w:rsidRDefault="00320861" w:rsidP="00891ED0">
      <w:pPr>
        <w:pStyle w:val="Akapitzlist"/>
        <w:numPr>
          <w:ilvl w:val="3"/>
          <w:numId w:val="32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Administrator nie będzie przetwarzać danych udostępnionych przez Wykonawcę osobowych w innym celu oraz nie będzie ich udostępniać innym odbiorcom. </w:t>
      </w:r>
    </w:p>
    <w:p w:rsidR="00320861" w:rsidRDefault="00320861" w:rsidP="00891ED0">
      <w:pPr>
        <w:pStyle w:val="Akapitzlist"/>
        <w:numPr>
          <w:ilvl w:val="3"/>
          <w:numId w:val="32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Osoba, której dane Wykonawca udostępni posiada prawo dostępu do treści swoich danych oraz żądania ich poprawiania, sprostowania, usunięcia, ograniczenia przetwarzania, przenoszenia danych, wniesienia sprzeciwu wobec przetwarzania, a także prawo wniesienia skargi do Urzędu Ochrony Danych Osobowych. </w:t>
      </w:r>
    </w:p>
    <w:p w:rsidR="00320861" w:rsidRDefault="00320861" w:rsidP="00891ED0">
      <w:pPr>
        <w:pStyle w:val="Akapitzlist"/>
        <w:numPr>
          <w:ilvl w:val="3"/>
          <w:numId w:val="32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>Podanie przez Wykonawcę danych osobowych jest wymogiem ustawowym i służy do realizacji umowy. Wykonawca jest zobowiązany do ich podania. Ewentualne niepodanie tych danych znacząco utrudni zawarcie umowy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320861" w:rsidRDefault="00320861" w:rsidP="00891ED0">
      <w:pPr>
        <w:pStyle w:val="Akapitzlist"/>
        <w:numPr>
          <w:ilvl w:val="3"/>
          <w:numId w:val="32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t xml:space="preserve">Podane przez Wykonawcę dane osobowe nie będą wykorzystywane do zautomatyzowanego podejmowania decyzji, w tym do profilowania oraz nie będą przekazywane innym odbiorcom. </w:t>
      </w:r>
    </w:p>
    <w:p w:rsidR="00320861" w:rsidRPr="00436A5C" w:rsidRDefault="00320861" w:rsidP="00891ED0">
      <w:pPr>
        <w:pStyle w:val="Akapitzlist"/>
        <w:numPr>
          <w:ilvl w:val="3"/>
          <w:numId w:val="32"/>
        </w:numPr>
        <w:spacing w:after="120" w:line="276" w:lineRule="auto"/>
        <w:ind w:left="567" w:hanging="425"/>
        <w:contextualSpacing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A5C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Podane przez Wykonawcę dane osobowe będą przechowywane na mocy przepisów ustawy o narodowym zasobie archiwalnym i archiwach. Czas przechowywania jest określony w wewnętrznej instrukcji ITB i nie jest dłuższy niż to niezbędne do ochrony prawnie uzasadnionych interesów ITB. Dla zawartej umowy czas ten zapewnia możliwość wykorzystania danych w całym cyklu życia wyrobu / obiektu budowlanego będącego przedmiotem tej umowy. </w:t>
      </w:r>
    </w:p>
    <w:p w:rsidR="00320861" w:rsidRPr="00193B9A" w:rsidRDefault="00320861" w:rsidP="00320861">
      <w:pPr>
        <w:spacing w:after="120" w:line="269" w:lineRule="auto"/>
        <w:rPr>
          <w:rFonts w:ascii="Calibri" w:hAnsi="Calibri"/>
          <w:b/>
          <w:sz w:val="22"/>
          <w:szCs w:val="22"/>
        </w:rPr>
      </w:pPr>
    </w:p>
    <w:sectPr w:rsidR="00320861" w:rsidRPr="00193B9A" w:rsidSect="002703B4">
      <w:pgSz w:w="11906" w:h="16838"/>
      <w:pgMar w:top="624" w:right="680" w:bottom="680" w:left="1418" w:header="20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C59" w:rsidRDefault="00A36C59" w:rsidP="003D492C">
      <w:r>
        <w:separator/>
      </w:r>
    </w:p>
  </w:endnote>
  <w:endnote w:type="continuationSeparator" w:id="0">
    <w:p w:rsidR="00A36C59" w:rsidRDefault="00A36C59" w:rsidP="003D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80" w:rsidRDefault="00EA5B80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5B80" w:rsidRDefault="00EA5B80" w:rsidP="00112A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80" w:rsidRDefault="00EA5B80" w:rsidP="009E37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73F3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EA5B80" w:rsidRPr="003B05C3" w:rsidRDefault="00EA5B80" w:rsidP="0057458B">
    <w:pPr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C59" w:rsidRDefault="00A36C59" w:rsidP="003D492C">
      <w:r>
        <w:separator/>
      </w:r>
    </w:p>
  </w:footnote>
  <w:footnote w:type="continuationSeparator" w:id="0">
    <w:p w:rsidR="00A36C59" w:rsidRDefault="00A36C59" w:rsidP="003D492C">
      <w:r>
        <w:continuationSeparator/>
      </w:r>
    </w:p>
  </w:footnote>
  <w:footnote w:id="1">
    <w:p w:rsidR="00EA5B80" w:rsidRPr="00A56E7E" w:rsidRDefault="00EA5B80" w:rsidP="0087735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56E7E">
        <w:rPr>
          <w:rStyle w:val="Odwoanieprzypisudolnego"/>
          <w:rFonts w:ascii="Calibri" w:hAnsi="Calibri"/>
          <w:b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Uwaga: w przypadku W</w:t>
      </w:r>
      <w:r w:rsidRPr="00A56E7E">
        <w:rPr>
          <w:rFonts w:ascii="Calibri" w:hAnsi="Calibri"/>
          <w:sz w:val="16"/>
          <w:szCs w:val="16"/>
        </w:rPr>
        <w:t>ykonawców wspólnie ubiegających się o udzielenie zamówienia, oświadczenie składa w oryginale odrębnie każdy z</w:t>
      </w:r>
      <w:r>
        <w:rPr>
          <w:rFonts w:ascii="Calibri" w:hAnsi="Calibri"/>
          <w:sz w:val="16"/>
          <w:szCs w:val="16"/>
        </w:rPr>
        <w:t> W</w:t>
      </w:r>
      <w:r w:rsidRPr="00A56E7E">
        <w:rPr>
          <w:rFonts w:ascii="Calibri" w:hAnsi="Calibri"/>
          <w:sz w:val="16"/>
          <w:szCs w:val="16"/>
        </w:rPr>
        <w:t>ykonawców wspólnie ubiegających się o zamówienie.</w:t>
      </w:r>
    </w:p>
    <w:p w:rsidR="00EA5B80" w:rsidRDefault="00EA5B80" w:rsidP="00877353">
      <w:pPr>
        <w:pStyle w:val="Tekstprzypisudolnego"/>
        <w:jc w:val="both"/>
      </w:pPr>
      <w:r w:rsidRPr="00A56E7E">
        <w:rPr>
          <w:rFonts w:ascii="Calibri" w:hAnsi="Calibri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640"/>
    <w:multiLevelType w:val="hybridMultilevel"/>
    <w:tmpl w:val="3F680A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8098B97C">
      <w:start w:val="4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4" w:tplc="C9E85952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5" w:tplc="87FC4232">
      <w:start w:val="2"/>
      <w:numFmt w:val="bullet"/>
      <w:lvlText w:val="-"/>
      <w:lvlJc w:val="left"/>
      <w:pPr>
        <w:ind w:left="4860" w:hanging="360"/>
      </w:pPr>
      <w:rPr>
        <w:rFonts w:ascii="Calibri" w:eastAsia="Times New Roman" w:hAnsi="Calibr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97507CA"/>
    <w:multiLevelType w:val="hybridMultilevel"/>
    <w:tmpl w:val="82825A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0C293053"/>
    <w:multiLevelType w:val="hybridMultilevel"/>
    <w:tmpl w:val="F1000D7E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17A8F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974509"/>
    <w:multiLevelType w:val="hybridMultilevel"/>
    <w:tmpl w:val="5922CFA4"/>
    <w:lvl w:ilvl="0" w:tplc="013EF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C08B3"/>
    <w:multiLevelType w:val="multilevel"/>
    <w:tmpl w:val="FA82FED8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7" w15:restartNumberingAfterBreak="0">
    <w:nsid w:val="20A052F1"/>
    <w:multiLevelType w:val="multilevel"/>
    <w:tmpl w:val="EE42E98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unkt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punkt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12965DD"/>
    <w:multiLevelType w:val="multilevel"/>
    <w:tmpl w:val="41D4E36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9" w15:restartNumberingAfterBreak="0">
    <w:nsid w:val="229315CE"/>
    <w:multiLevelType w:val="hybridMultilevel"/>
    <w:tmpl w:val="6108C700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61FFB"/>
    <w:multiLevelType w:val="hybridMultilevel"/>
    <w:tmpl w:val="CDFA89CC"/>
    <w:lvl w:ilvl="0" w:tplc="FFFFFFFF">
      <w:start w:val="1"/>
      <w:numFmt w:val="decimal"/>
      <w:pStyle w:val="paragrafy"/>
      <w:lvlText w:val="§ %1"/>
      <w:lvlJc w:val="left"/>
      <w:pPr>
        <w:tabs>
          <w:tab w:val="num" w:pos="720"/>
        </w:tabs>
        <w:ind w:left="37" w:hanging="37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2D771C"/>
    <w:multiLevelType w:val="multilevel"/>
    <w:tmpl w:val="78BA1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C211A58"/>
    <w:multiLevelType w:val="multilevel"/>
    <w:tmpl w:val="308E2CC8"/>
    <w:name w:val="WW8Num9102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2D596A0D"/>
    <w:multiLevelType w:val="hybridMultilevel"/>
    <w:tmpl w:val="695A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D60DF"/>
    <w:multiLevelType w:val="hybridMultilevel"/>
    <w:tmpl w:val="1A9A0F34"/>
    <w:lvl w:ilvl="0" w:tplc="04150017">
      <w:start w:val="1"/>
      <w:numFmt w:val="lowerLetter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5" w15:restartNumberingAfterBreak="0">
    <w:nsid w:val="35471B2F"/>
    <w:multiLevelType w:val="hybridMultilevel"/>
    <w:tmpl w:val="2A6CE4F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36841DD5"/>
    <w:multiLevelType w:val="hybridMultilevel"/>
    <w:tmpl w:val="0152E30C"/>
    <w:lvl w:ilvl="0" w:tplc="9FF632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 w:tplc="C55293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AB7CA4"/>
    <w:multiLevelType w:val="hybridMultilevel"/>
    <w:tmpl w:val="CD9A0C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D353FD"/>
    <w:multiLevelType w:val="hybridMultilevel"/>
    <w:tmpl w:val="BDB6A72A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B4172"/>
    <w:multiLevelType w:val="hybridMultilevel"/>
    <w:tmpl w:val="3D5207B8"/>
    <w:lvl w:ilvl="0" w:tplc="C69609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05F9B"/>
    <w:multiLevelType w:val="hybridMultilevel"/>
    <w:tmpl w:val="2E3C2CF6"/>
    <w:lvl w:ilvl="0" w:tplc="7DA0075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B2FAB"/>
    <w:multiLevelType w:val="hybridMultilevel"/>
    <w:tmpl w:val="B1B856B8"/>
    <w:lvl w:ilvl="0" w:tplc="04150001">
      <w:start w:val="1"/>
      <w:numFmt w:val="lowerLetter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3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8B766B"/>
    <w:multiLevelType w:val="hybridMultilevel"/>
    <w:tmpl w:val="4CFA96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51F0D"/>
    <w:multiLevelType w:val="multilevel"/>
    <w:tmpl w:val="3C2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8BA6F4E"/>
    <w:multiLevelType w:val="hybridMultilevel"/>
    <w:tmpl w:val="86E8D16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A516D"/>
    <w:multiLevelType w:val="hybridMultilevel"/>
    <w:tmpl w:val="1828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97996"/>
    <w:multiLevelType w:val="hybridMultilevel"/>
    <w:tmpl w:val="2174B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7A8C20BB"/>
    <w:multiLevelType w:val="hybridMultilevel"/>
    <w:tmpl w:val="99189E82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A2DD5"/>
    <w:multiLevelType w:val="hybridMultilevel"/>
    <w:tmpl w:val="18F4B9A6"/>
    <w:lvl w:ilvl="0" w:tplc="DD383492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16"/>
  </w:num>
  <w:num w:numId="5">
    <w:abstractNumId w:val="24"/>
  </w:num>
  <w:num w:numId="6">
    <w:abstractNumId w:val="7"/>
  </w:num>
  <w:num w:numId="7">
    <w:abstractNumId w:val="10"/>
  </w:num>
  <w:num w:numId="8">
    <w:abstractNumId w:val="30"/>
  </w:num>
  <w:num w:numId="9">
    <w:abstractNumId w:val="23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  <w:num w:numId="14">
    <w:abstractNumId w:val="6"/>
  </w:num>
  <w:num w:numId="15">
    <w:abstractNumId w:val="32"/>
  </w:num>
  <w:num w:numId="16">
    <w:abstractNumId w:val="22"/>
  </w:num>
  <w:num w:numId="17">
    <w:abstractNumId w:val="8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5"/>
  </w:num>
  <w:num w:numId="20">
    <w:abstractNumId w:val="13"/>
  </w:num>
  <w:num w:numId="21">
    <w:abstractNumId w:val="14"/>
  </w:num>
  <w:num w:numId="22">
    <w:abstractNumId w:val="31"/>
  </w:num>
  <w:num w:numId="23">
    <w:abstractNumId w:val="26"/>
  </w:num>
  <w:num w:numId="24">
    <w:abstractNumId w:val="28"/>
  </w:num>
  <w:num w:numId="25">
    <w:abstractNumId w:val="19"/>
  </w:num>
  <w:num w:numId="26">
    <w:abstractNumId w:val="18"/>
  </w:num>
  <w:num w:numId="27">
    <w:abstractNumId w:val="20"/>
  </w:num>
  <w:num w:numId="28">
    <w:abstractNumId w:val="9"/>
  </w:num>
  <w:num w:numId="29">
    <w:abstractNumId w:val="27"/>
  </w:num>
  <w:num w:numId="30">
    <w:abstractNumId w:val="17"/>
  </w:num>
  <w:num w:numId="31">
    <w:abstractNumId w:val="15"/>
  </w:num>
  <w:num w:numId="32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90"/>
    <w:rsid w:val="00005FA5"/>
    <w:rsid w:val="00007E00"/>
    <w:rsid w:val="00010A0D"/>
    <w:rsid w:val="00012433"/>
    <w:rsid w:val="00013AFB"/>
    <w:rsid w:val="000148C1"/>
    <w:rsid w:val="0001788E"/>
    <w:rsid w:val="00020E08"/>
    <w:rsid w:val="0002301A"/>
    <w:rsid w:val="000233DE"/>
    <w:rsid w:val="00023922"/>
    <w:rsid w:val="00023EF7"/>
    <w:rsid w:val="00030317"/>
    <w:rsid w:val="00034DB6"/>
    <w:rsid w:val="00036D02"/>
    <w:rsid w:val="00037527"/>
    <w:rsid w:val="000428C8"/>
    <w:rsid w:val="00042DBB"/>
    <w:rsid w:val="000506CF"/>
    <w:rsid w:val="00050CBA"/>
    <w:rsid w:val="00050E95"/>
    <w:rsid w:val="000512ED"/>
    <w:rsid w:val="000515B6"/>
    <w:rsid w:val="00052075"/>
    <w:rsid w:val="0005590B"/>
    <w:rsid w:val="00055B34"/>
    <w:rsid w:val="0006091B"/>
    <w:rsid w:val="00062E65"/>
    <w:rsid w:val="00063624"/>
    <w:rsid w:val="000644A2"/>
    <w:rsid w:val="00065386"/>
    <w:rsid w:val="0006623C"/>
    <w:rsid w:val="00072617"/>
    <w:rsid w:val="000759CD"/>
    <w:rsid w:val="0007694D"/>
    <w:rsid w:val="00081558"/>
    <w:rsid w:val="00083336"/>
    <w:rsid w:val="000838E7"/>
    <w:rsid w:val="00086370"/>
    <w:rsid w:val="000870B2"/>
    <w:rsid w:val="00090A54"/>
    <w:rsid w:val="00090E4D"/>
    <w:rsid w:val="00093134"/>
    <w:rsid w:val="000946D7"/>
    <w:rsid w:val="00096901"/>
    <w:rsid w:val="000A3C60"/>
    <w:rsid w:val="000A5976"/>
    <w:rsid w:val="000B1FC8"/>
    <w:rsid w:val="000B4E96"/>
    <w:rsid w:val="000B5986"/>
    <w:rsid w:val="000B6693"/>
    <w:rsid w:val="000C00CC"/>
    <w:rsid w:val="000C1B6A"/>
    <w:rsid w:val="000C2D7B"/>
    <w:rsid w:val="000C367A"/>
    <w:rsid w:val="000C74B9"/>
    <w:rsid w:val="000D355C"/>
    <w:rsid w:val="000D6B9B"/>
    <w:rsid w:val="000E13E0"/>
    <w:rsid w:val="000F08A1"/>
    <w:rsid w:val="000F2452"/>
    <w:rsid w:val="000F2EFA"/>
    <w:rsid w:val="000F717D"/>
    <w:rsid w:val="001005E9"/>
    <w:rsid w:val="001014D1"/>
    <w:rsid w:val="0010268B"/>
    <w:rsid w:val="00103165"/>
    <w:rsid w:val="00104DA8"/>
    <w:rsid w:val="00105A53"/>
    <w:rsid w:val="00107CCE"/>
    <w:rsid w:val="00107E77"/>
    <w:rsid w:val="00112AC9"/>
    <w:rsid w:val="0011354A"/>
    <w:rsid w:val="00116D83"/>
    <w:rsid w:val="001172C8"/>
    <w:rsid w:val="00120122"/>
    <w:rsid w:val="00120D6B"/>
    <w:rsid w:val="0012127E"/>
    <w:rsid w:val="00121B03"/>
    <w:rsid w:val="00123208"/>
    <w:rsid w:val="0012684D"/>
    <w:rsid w:val="0012733E"/>
    <w:rsid w:val="00127E4B"/>
    <w:rsid w:val="0013147B"/>
    <w:rsid w:val="001327D0"/>
    <w:rsid w:val="00132B0F"/>
    <w:rsid w:val="00134AAD"/>
    <w:rsid w:val="001355DA"/>
    <w:rsid w:val="00140DE5"/>
    <w:rsid w:val="0014143A"/>
    <w:rsid w:val="00145D0B"/>
    <w:rsid w:val="001460FE"/>
    <w:rsid w:val="00153462"/>
    <w:rsid w:val="00155778"/>
    <w:rsid w:val="00155B85"/>
    <w:rsid w:val="0016103C"/>
    <w:rsid w:val="0016492A"/>
    <w:rsid w:val="00166EDE"/>
    <w:rsid w:val="00167463"/>
    <w:rsid w:val="00171245"/>
    <w:rsid w:val="00172F6A"/>
    <w:rsid w:val="00173305"/>
    <w:rsid w:val="00174012"/>
    <w:rsid w:val="0017511D"/>
    <w:rsid w:val="00181AB3"/>
    <w:rsid w:val="00182035"/>
    <w:rsid w:val="00184A13"/>
    <w:rsid w:val="00187C20"/>
    <w:rsid w:val="001907DD"/>
    <w:rsid w:val="001918EA"/>
    <w:rsid w:val="00192987"/>
    <w:rsid w:val="0019343D"/>
    <w:rsid w:val="00193B9A"/>
    <w:rsid w:val="00193D9A"/>
    <w:rsid w:val="001950EE"/>
    <w:rsid w:val="00196543"/>
    <w:rsid w:val="001A0EDD"/>
    <w:rsid w:val="001A130D"/>
    <w:rsid w:val="001A2481"/>
    <w:rsid w:val="001B5019"/>
    <w:rsid w:val="001B5E8C"/>
    <w:rsid w:val="001C0438"/>
    <w:rsid w:val="001C2076"/>
    <w:rsid w:val="001C22CA"/>
    <w:rsid w:val="001C39AC"/>
    <w:rsid w:val="001C5D81"/>
    <w:rsid w:val="001D11B3"/>
    <w:rsid w:val="001D20A5"/>
    <w:rsid w:val="001D2414"/>
    <w:rsid w:val="001D530F"/>
    <w:rsid w:val="001E0791"/>
    <w:rsid w:val="001E1F14"/>
    <w:rsid w:val="001E273A"/>
    <w:rsid w:val="001F378D"/>
    <w:rsid w:val="001F5B93"/>
    <w:rsid w:val="001F63A2"/>
    <w:rsid w:val="001F6C99"/>
    <w:rsid w:val="001F6FEE"/>
    <w:rsid w:val="001F7DB0"/>
    <w:rsid w:val="00202115"/>
    <w:rsid w:val="00202F8E"/>
    <w:rsid w:val="0020455F"/>
    <w:rsid w:val="002109A7"/>
    <w:rsid w:val="0021582E"/>
    <w:rsid w:val="00215859"/>
    <w:rsid w:val="00215AFB"/>
    <w:rsid w:val="00217277"/>
    <w:rsid w:val="00217C90"/>
    <w:rsid w:val="00220F15"/>
    <w:rsid w:val="00232251"/>
    <w:rsid w:val="00233168"/>
    <w:rsid w:val="00237709"/>
    <w:rsid w:val="00241231"/>
    <w:rsid w:val="00241382"/>
    <w:rsid w:val="00241E55"/>
    <w:rsid w:val="002427EE"/>
    <w:rsid w:val="002444CF"/>
    <w:rsid w:val="00244757"/>
    <w:rsid w:val="00251AB3"/>
    <w:rsid w:val="00251F02"/>
    <w:rsid w:val="00252752"/>
    <w:rsid w:val="00253E94"/>
    <w:rsid w:val="00254024"/>
    <w:rsid w:val="002570B2"/>
    <w:rsid w:val="00265CD7"/>
    <w:rsid w:val="00266E05"/>
    <w:rsid w:val="002670B1"/>
    <w:rsid w:val="00267559"/>
    <w:rsid w:val="002703B4"/>
    <w:rsid w:val="00275C0E"/>
    <w:rsid w:val="002767BD"/>
    <w:rsid w:val="00276EF2"/>
    <w:rsid w:val="002773F3"/>
    <w:rsid w:val="00282871"/>
    <w:rsid w:val="00284565"/>
    <w:rsid w:val="00284EC0"/>
    <w:rsid w:val="002852CE"/>
    <w:rsid w:val="00285EC5"/>
    <w:rsid w:val="00287868"/>
    <w:rsid w:val="00290187"/>
    <w:rsid w:val="002913E1"/>
    <w:rsid w:val="00294372"/>
    <w:rsid w:val="0029573D"/>
    <w:rsid w:val="00296690"/>
    <w:rsid w:val="00297ADB"/>
    <w:rsid w:val="002A3A3A"/>
    <w:rsid w:val="002A499A"/>
    <w:rsid w:val="002A6F55"/>
    <w:rsid w:val="002A7CEA"/>
    <w:rsid w:val="002B13CD"/>
    <w:rsid w:val="002B40B7"/>
    <w:rsid w:val="002B5C02"/>
    <w:rsid w:val="002B6305"/>
    <w:rsid w:val="002B7E76"/>
    <w:rsid w:val="002C0A2F"/>
    <w:rsid w:val="002C197E"/>
    <w:rsid w:val="002C1999"/>
    <w:rsid w:val="002C1C4B"/>
    <w:rsid w:val="002C3CFC"/>
    <w:rsid w:val="002C6788"/>
    <w:rsid w:val="002C7AE2"/>
    <w:rsid w:val="002D11A7"/>
    <w:rsid w:val="002D1F97"/>
    <w:rsid w:val="002D5CB7"/>
    <w:rsid w:val="002E1103"/>
    <w:rsid w:val="002E11EB"/>
    <w:rsid w:val="002E1D2B"/>
    <w:rsid w:val="002E4C65"/>
    <w:rsid w:val="002F084B"/>
    <w:rsid w:val="002F2852"/>
    <w:rsid w:val="002F32AD"/>
    <w:rsid w:val="002F42DA"/>
    <w:rsid w:val="002F4A7B"/>
    <w:rsid w:val="002F5102"/>
    <w:rsid w:val="002F5996"/>
    <w:rsid w:val="002F7FB6"/>
    <w:rsid w:val="0030139E"/>
    <w:rsid w:val="00307A36"/>
    <w:rsid w:val="00310E64"/>
    <w:rsid w:val="00311D51"/>
    <w:rsid w:val="00314C36"/>
    <w:rsid w:val="003150D8"/>
    <w:rsid w:val="00315400"/>
    <w:rsid w:val="00317271"/>
    <w:rsid w:val="0031791F"/>
    <w:rsid w:val="0032050F"/>
    <w:rsid w:val="00320861"/>
    <w:rsid w:val="00325E5D"/>
    <w:rsid w:val="0032706C"/>
    <w:rsid w:val="00327217"/>
    <w:rsid w:val="003301F5"/>
    <w:rsid w:val="00332D9A"/>
    <w:rsid w:val="00333432"/>
    <w:rsid w:val="003348C7"/>
    <w:rsid w:val="0033520F"/>
    <w:rsid w:val="0034142D"/>
    <w:rsid w:val="0034152A"/>
    <w:rsid w:val="00341742"/>
    <w:rsid w:val="00341A62"/>
    <w:rsid w:val="00353861"/>
    <w:rsid w:val="003539F9"/>
    <w:rsid w:val="00355C3C"/>
    <w:rsid w:val="00355C74"/>
    <w:rsid w:val="003561B6"/>
    <w:rsid w:val="003566A4"/>
    <w:rsid w:val="00357BD4"/>
    <w:rsid w:val="00357F91"/>
    <w:rsid w:val="00361928"/>
    <w:rsid w:val="003626F5"/>
    <w:rsid w:val="003646F6"/>
    <w:rsid w:val="00365873"/>
    <w:rsid w:val="00366D45"/>
    <w:rsid w:val="003705D3"/>
    <w:rsid w:val="00370FAC"/>
    <w:rsid w:val="003774DA"/>
    <w:rsid w:val="00383D2F"/>
    <w:rsid w:val="00383D57"/>
    <w:rsid w:val="0039188B"/>
    <w:rsid w:val="003918C4"/>
    <w:rsid w:val="00391C9B"/>
    <w:rsid w:val="00393C24"/>
    <w:rsid w:val="00396DFD"/>
    <w:rsid w:val="0039780E"/>
    <w:rsid w:val="003A744C"/>
    <w:rsid w:val="003B05C3"/>
    <w:rsid w:val="003B234D"/>
    <w:rsid w:val="003B2E3F"/>
    <w:rsid w:val="003B5472"/>
    <w:rsid w:val="003B5A50"/>
    <w:rsid w:val="003B6936"/>
    <w:rsid w:val="003B6C45"/>
    <w:rsid w:val="003B6F3D"/>
    <w:rsid w:val="003C0FFA"/>
    <w:rsid w:val="003C3C08"/>
    <w:rsid w:val="003C48D7"/>
    <w:rsid w:val="003C4DE7"/>
    <w:rsid w:val="003C6BC3"/>
    <w:rsid w:val="003D1874"/>
    <w:rsid w:val="003D25A1"/>
    <w:rsid w:val="003D284A"/>
    <w:rsid w:val="003D492C"/>
    <w:rsid w:val="003D4FB4"/>
    <w:rsid w:val="003E0F93"/>
    <w:rsid w:val="003E54C9"/>
    <w:rsid w:val="003E5623"/>
    <w:rsid w:val="003E5B56"/>
    <w:rsid w:val="003F1F93"/>
    <w:rsid w:val="003F4204"/>
    <w:rsid w:val="003F6A91"/>
    <w:rsid w:val="003F6CC4"/>
    <w:rsid w:val="00400D95"/>
    <w:rsid w:val="004012B2"/>
    <w:rsid w:val="00402253"/>
    <w:rsid w:val="00404842"/>
    <w:rsid w:val="00404D5F"/>
    <w:rsid w:val="00405793"/>
    <w:rsid w:val="004068D1"/>
    <w:rsid w:val="00407DB6"/>
    <w:rsid w:val="00410602"/>
    <w:rsid w:val="00410770"/>
    <w:rsid w:val="00410F26"/>
    <w:rsid w:val="00412087"/>
    <w:rsid w:val="004137A7"/>
    <w:rsid w:val="00423562"/>
    <w:rsid w:val="00425E15"/>
    <w:rsid w:val="004270B4"/>
    <w:rsid w:val="004313CD"/>
    <w:rsid w:val="004326CA"/>
    <w:rsid w:val="004326E1"/>
    <w:rsid w:val="00432C1E"/>
    <w:rsid w:val="00434876"/>
    <w:rsid w:val="00436DE7"/>
    <w:rsid w:val="00440D8A"/>
    <w:rsid w:val="00440F0D"/>
    <w:rsid w:val="00441400"/>
    <w:rsid w:val="00443CE9"/>
    <w:rsid w:val="00444CAF"/>
    <w:rsid w:val="00445467"/>
    <w:rsid w:val="00445ED6"/>
    <w:rsid w:val="004551FE"/>
    <w:rsid w:val="0045692B"/>
    <w:rsid w:val="004601E6"/>
    <w:rsid w:val="00460EAE"/>
    <w:rsid w:val="00471266"/>
    <w:rsid w:val="00471767"/>
    <w:rsid w:val="00471890"/>
    <w:rsid w:val="00473E3A"/>
    <w:rsid w:val="004764E0"/>
    <w:rsid w:val="00476B93"/>
    <w:rsid w:val="00480516"/>
    <w:rsid w:val="00481FC5"/>
    <w:rsid w:val="004827C5"/>
    <w:rsid w:val="00485084"/>
    <w:rsid w:val="004864D4"/>
    <w:rsid w:val="00490705"/>
    <w:rsid w:val="004A0F53"/>
    <w:rsid w:val="004A42FD"/>
    <w:rsid w:val="004A433B"/>
    <w:rsid w:val="004B1F06"/>
    <w:rsid w:val="004B2C46"/>
    <w:rsid w:val="004B4081"/>
    <w:rsid w:val="004B499F"/>
    <w:rsid w:val="004B4CFD"/>
    <w:rsid w:val="004C04A9"/>
    <w:rsid w:val="004C37D7"/>
    <w:rsid w:val="004C6B04"/>
    <w:rsid w:val="004D047B"/>
    <w:rsid w:val="004D3263"/>
    <w:rsid w:val="004E22E7"/>
    <w:rsid w:val="004F002F"/>
    <w:rsid w:val="004F18DC"/>
    <w:rsid w:val="004F1CC1"/>
    <w:rsid w:val="004F59B3"/>
    <w:rsid w:val="004F5E46"/>
    <w:rsid w:val="005024E9"/>
    <w:rsid w:val="00504519"/>
    <w:rsid w:val="00510336"/>
    <w:rsid w:val="00510E74"/>
    <w:rsid w:val="00517F4E"/>
    <w:rsid w:val="005200FF"/>
    <w:rsid w:val="00520DEC"/>
    <w:rsid w:val="0052380A"/>
    <w:rsid w:val="00525013"/>
    <w:rsid w:val="005270D0"/>
    <w:rsid w:val="00527A9D"/>
    <w:rsid w:val="00532F98"/>
    <w:rsid w:val="00533A54"/>
    <w:rsid w:val="0053440E"/>
    <w:rsid w:val="00534454"/>
    <w:rsid w:val="005346FF"/>
    <w:rsid w:val="00534FBB"/>
    <w:rsid w:val="005368FC"/>
    <w:rsid w:val="00537BA2"/>
    <w:rsid w:val="00537F61"/>
    <w:rsid w:val="00541E5C"/>
    <w:rsid w:val="00543854"/>
    <w:rsid w:val="00544057"/>
    <w:rsid w:val="00544F73"/>
    <w:rsid w:val="00545AA1"/>
    <w:rsid w:val="00545E8E"/>
    <w:rsid w:val="00546B45"/>
    <w:rsid w:val="0055288C"/>
    <w:rsid w:val="005616B8"/>
    <w:rsid w:val="00562CB9"/>
    <w:rsid w:val="00564984"/>
    <w:rsid w:val="005679C4"/>
    <w:rsid w:val="0057458B"/>
    <w:rsid w:val="00576CE8"/>
    <w:rsid w:val="005818AA"/>
    <w:rsid w:val="00581A44"/>
    <w:rsid w:val="00585A00"/>
    <w:rsid w:val="00587CAF"/>
    <w:rsid w:val="005971E4"/>
    <w:rsid w:val="00597815"/>
    <w:rsid w:val="00597C43"/>
    <w:rsid w:val="005A2CE4"/>
    <w:rsid w:val="005A5992"/>
    <w:rsid w:val="005A7DA2"/>
    <w:rsid w:val="005B7EA6"/>
    <w:rsid w:val="005C5AF1"/>
    <w:rsid w:val="005C5C88"/>
    <w:rsid w:val="005C6F72"/>
    <w:rsid w:val="005C7322"/>
    <w:rsid w:val="005D4658"/>
    <w:rsid w:val="005D4EEE"/>
    <w:rsid w:val="005E113C"/>
    <w:rsid w:val="005E184F"/>
    <w:rsid w:val="005E284C"/>
    <w:rsid w:val="005F0EDF"/>
    <w:rsid w:val="005F17BC"/>
    <w:rsid w:val="005F1F35"/>
    <w:rsid w:val="005F2468"/>
    <w:rsid w:val="005F268D"/>
    <w:rsid w:val="005F48DF"/>
    <w:rsid w:val="005F6FA3"/>
    <w:rsid w:val="0060048A"/>
    <w:rsid w:val="006015B1"/>
    <w:rsid w:val="00605553"/>
    <w:rsid w:val="00607C3B"/>
    <w:rsid w:val="00610B64"/>
    <w:rsid w:val="00610BAF"/>
    <w:rsid w:val="00610FBD"/>
    <w:rsid w:val="006152B5"/>
    <w:rsid w:val="00615419"/>
    <w:rsid w:val="006236BA"/>
    <w:rsid w:val="006242F8"/>
    <w:rsid w:val="0062593E"/>
    <w:rsid w:val="00625A13"/>
    <w:rsid w:val="006263F2"/>
    <w:rsid w:val="00627BEF"/>
    <w:rsid w:val="006301E5"/>
    <w:rsid w:val="00634550"/>
    <w:rsid w:val="00635055"/>
    <w:rsid w:val="00640BD7"/>
    <w:rsid w:val="00645134"/>
    <w:rsid w:val="006464D7"/>
    <w:rsid w:val="00646536"/>
    <w:rsid w:val="00650CE2"/>
    <w:rsid w:val="00652104"/>
    <w:rsid w:val="0065239F"/>
    <w:rsid w:val="00652B8C"/>
    <w:rsid w:val="00654B3A"/>
    <w:rsid w:val="00654BF8"/>
    <w:rsid w:val="00656343"/>
    <w:rsid w:val="00657D30"/>
    <w:rsid w:val="006612FB"/>
    <w:rsid w:val="006623EF"/>
    <w:rsid w:val="00662949"/>
    <w:rsid w:val="00664189"/>
    <w:rsid w:val="00665FF0"/>
    <w:rsid w:val="00673690"/>
    <w:rsid w:val="00673B49"/>
    <w:rsid w:val="006756CC"/>
    <w:rsid w:val="00677A87"/>
    <w:rsid w:val="0068385A"/>
    <w:rsid w:val="006842CF"/>
    <w:rsid w:val="00685D59"/>
    <w:rsid w:val="0068685F"/>
    <w:rsid w:val="006873BD"/>
    <w:rsid w:val="00687CA3"/>
    <w:rsid w:val="00694EE6"/>
    <w:rsid w:val="0069546E"/>
    <w:rsid w:val="00695EC1"/>
    <w:rsid w:val="0069630E"/>
    <w:rsid w:val="00697B38"/>
    <w:rsid w:val="006A2E5B"/>
    <w:rsid w:val="006A5DD1"/>
    <w:rsid w:val="006A6A1E"/>
    <w:rsid w:val="006A6E0A"/>
    <w:rsid w:val="006A7EF2"/>
    <w:rsid w:val="006B0664"/>
    <w:rsid w:val="006B078F"/>
    <w:rsid w:val="006B0DA1"/>
    <w:rsid w:val="006B266D"/>
    <w:rsid w:val="006B2796"/>
    <w:rsid w:val="006B3388"/>
    <w:rsid w:val="006B4D24"/>
    <w:rsid w:val="006B5C5E"/>
    <w:rsid w:val="006B6047"/>
    <w:rsid w:val="006B762D"/>
    <w:rsid w:val="006C07A0"/>
    <w:rsid w:val="006C3145"/>
    <w:rsid w:val="006C3228"/>
    <w:rsid w:val="006C3B6E"/>
    <w:rsid w:val="006C4FD8"/>
    <w:rsid w:val="006C6A06"/>
    <w:rsid w:val="006C7204"/>
    <w:rsid w:val="006D18D0"/>
    <w:rsid w:val="006D1DAC"/>
    <w:rsid w:val="006D3997"/>
    <w:rsid w:val="006D51E7"/>
    <w:rsid w:val="006D6CAF"/>
    <w:rsid w:val="006D7D19"/>
    <w:rsid w:val="006E62D4"/>
    <w:rsid w:val="006F00E8"/>
    <w:rsid w:val="006F051C"/>
    <w:rsid w:val="006F2EE6"/>
    <w:rsid w:val="006F341C"/>
    <w:rsid w:val="006F3A5D"/>
    <w:rsid w:val="006F68A7"/>
    <w:rsid w:val="006F6FB4"/>
    <w:rsid w:val="006F71F8"/>
    <w:rsid w:val="007062BB"/>
    <w:rsid w:val="007068CD"/>
    <w:rsid w:val="00707037"/>
    <w:rsid w:val="00710332"/>
    <w:rsid w:val="00710DEF"/>
    <w:rsid w:val="00710EA6"/>
    <w:rsid w:val="00712F2E"/>
    <w:rsid w:val="007131BC"/>
    <w:rsid w:val="00716988"/>
    <w:rsid w:val="00716998"/>
    <w:rsid w:val="00717E75"/>
    <w:rsid w:val="00722445"/>
    <w:rsid w:val="007225E2"/>
    <w:rsid w:val="007269B7"/>
    <w:rsid w:val="00727590"/>
    <w:rsid w:val="00731017"/>
    <w:rsid w:val="00734523"/>
    <w:rsid w:val="00737135"/>
    <w:rsid w:val="0073799F"/>
    <w:rsid w:val="007403A6"/>
    <w:rsid w:val="0074048D"/>
    <w:rsid w:val="00741AA9"/>
    <w:rsid w:val="00743679"/>
    <w:rsid w:val="00744B96"/>
    <w:rsid w:val="007542CD"/>
    <w:rsid w:val="00757621"/>
    <w:rsid w:val="00766CE0"/>
    <w:rsid w:val="00767933"/>
    <w:rsid w:val="007745C6"/>
    <w:rsid w:val="00780DFF"/>
    <w:rsid w:val="00782222"/>
    <w:rsid w:val="00784BD5"/>
    <w:rsid w:val="007863E6"/>
    <w:rsid w:val="00787AD5"/>
    <w:rsid w:val="007906E1"/>
    <w:rsid w:val="0079180B"/>
    <w:rsid w:val="007953D7"/>
    <w:rsid w:val="00795E69"/>
    <w:rsid w:val="007A0259"/>
    <w:rsid w:val="007A0A98"/>
    <w:rsid w:val="007A2AD3"/>
    <w:rsid w:val="007A42DF"/>
    <w:rsid w:val="007B3037"/>
    <w:rsid w:val="007B3CAC"/>
    <w:rsid w:val="007B4185"/>
    <w:rsid w:val="007B524E"/>
    <w:rsid w:val="007B57BB"/>
    <w:rsid w:val="007B7335"/>
    <w:rsid w:val="007C007B"/>
    <w:rsid w:val="007C097D"/>
    <w:rsid w:val="007C1A68"/>
    <w:rsid w:val="007C1BD8"/>
    <w:rsid w:val="007C274C"/>
    <w:rsid w:val="007C62BD"/>
    <w:rsid w:val="007C656F"/>
    <w:rsid w:val="007D0E96"/>
    <w:rsid w:val="007D1AAD"/>
    <w:rsid w:val="007D344C"/>
    <w:rsid w:val="007D4005"/>
    <w:rsid w:val="007D751F"/>
    <w:rsid w:val="007E0143"/>
    <w:rsid w:val="007E35B0"/>
    <w:rsid w:val="007E5AB8"/>
    <w:rsid w:val="007E5E8B"/>
    <w:rsid w:val="007E650E"/>
    <w:rsid w:val="007E69F6"/>
    <w:rsid w:val="007F0C2E"/>
    <w:rsid w:val="007F462D"/>
    <w:rsid w:val="00800CBE"/>
    <w:rsid w:val="00801539"/>
    <w:rsid w:val="008026A8"/>
    <w:rsid w:val="00806057"/>
    <w:rsid w:val="00813BA7"/>
    <w:rsid w:val="0081436C"/>
    <w:rsid w:val="00814521"/>
    <w:rsid w:val="008157CF"/>
    <w:rsid w:val="00817755"/>
    <w:rsid w:val="0082032C"/>
    <w:rsid w:val="008230A4"/>
    <w:rsid w:val="00823117"/>
    <w:rsid w:val="00824AD5"/>
    <w:rsid w:val="00824D3B"/>
    <w:rsid w:val="0083032A"/>
    <w:rsid w:val="00830CBC"/>
    <w:rsid w:val="008328ED"/>
    <w:rsid w:val="008345EE"/>
    <w:rsid w:val="0083578A"/>
    <w:rsid w:val="00841ABB"/>
    <w:rsid w:val="00841E3D"/>
    <w:rsid w:val="008431C0"/>
    <w:rsid w:val="0084329A"/>
    <w:rsid w:val="00844FF0"/>
    <w:rsid w:val="00846EA5"/>
    <w:rsid w:val="00850564"/>
    <w:rsid w:val="008551A2"/>
    <w:rsid w:val="00855539"/>
    <w:rsid w:val="0085649E"/>
    <w:rsid w:val="00864389"/>
    <w:rsid w:val="00866EF1"/>
    <w:rsid w:val="008674D1"/>
    <w:rsid w:val="0087149F"/>
    <w:rsid w:val="00872380"/>
    <w:rsid w:val="00873F24"/>
    <w:rsid w:val="00877353"/>
    <w:rsid w:val="008812DB"/>
    <w:rsid w:val="00881383"/>
    <w:rsid w:val="008843B8"/>
    <w:rsid w:val="00886844"/>
    <w:rsid w:val="00891ED0"/>
    <w:rsid w:val="0089332C"/>
    <w:rsid w:val="008A13DF"/>
    <w:rsid w:val="008A14D3"/>
    <w:rsid w:val="008A6C32"/>
    <w:rsid w:val="008A7832"/>
    <w:rsid w:val="008A78E8"/>
    <w:rsid w:val="008B0EC7"/>
    <w:rsid w:val="008B2A21"/>
    <w:rsid w:val="008B77E2"/>
    <w:rsid w:val="008C3905"/>
    <w:rsid w:val="008C3D34"/>
    <w:rsid w:val="008C4869"/>
    <w:rsid w:val="008C5BA8"/>
    <w:rsid w:val="008C704B"/>
    <w:rsid w:val="008C764D"/>
    <w:rsid w:val="008C7843"/>
    <w:rsid w:val="008D09E6"/>
    <w:rsid w:val="008D15CB"/>
    <w:rsid w:val="008D5018"/>
    <w:rsid w:val="008D7926"/>
    <w:rsid w:val="008E0DCF"/>
    <w:rsid w:val="008E1CD1"/>
    <w:rsid w:val="008E3C35"/>
    <w:rsid w:val="008E48A2"/>
    <w:rsid w:val="008F417A"/>
    <w:rsid w:val="008F6059"/>
    <w:rsid w:val="008F7431"/>
    <w:rsid w:val="00902EFF"/>
    <w:rsid w:val="00903DC5"/>
    <w:rsid w:val="009048E2"/>
    <w:rsid w:val="00904932"/>
    <w:rsid w:val="00906E61"/>
    <w:rsid w:val="00910F80"/>
    <w:rsid w:val="00913264"/>
    <w:rsid w:val="0091499D"/>
    <w:rsid w:val="009165DC"/>
    <w:rsid w:val="00920C64"/>
    <w:rsid w:val="00923890"/>
    <w:rsid w:val="00923D8C"/>
    <w:rsid w:val="00923EAA"/>
    <w:rsid w:val="009245D8"/>
    <w:rsid w:val="00925445"/>
    <w:rsid w:val="00926089"/>
    <w:rsid w:val="009314AC"/>
    <w:rsid w:val="009330E8"/>
    <w:rsid w:val="009334A6"/>
    <w:rsid w:val="009362F8"/>
    <w:rsid w:val="009364A4"/>
    <w:rsid w:val="00936B11"/>
    <w:rsid w:val="00944B1E"/>
    <w:rsid w:val="009471A8"/>
    <w:rsid w:val="009507FC"/>
    <w:rsid w:val="00950AC3"/>
    <w:rsid w:val="00953CA1"/>
    <w:rsid w:val="00955094"/>
    <w:rsid w:val="009552AE"/>
    <w:rsid w:val="00955560"/>
    <w:rsid w:val="00961083"/>
    <w:rsid w:val="0096274C"/>
    <w:rsid w:val="00962EBC"/>
    <w:rsid w:val="00963B70"/>
    <w:rsid w:val="00963C40"/>
    <w:rsid w:val="00963CB3"/>
    <w:rsid w:val="0096457E"/>
    <w:rsid w:val="00964B87"/>
    <w:rsid w:val="00966FAC"/>
    <w:rsid w:val="009700CD"/>
    <w:rsid w:val="00971D7D"/>
    <w:rsid w:val="00972936"/>
    <w:rsid w:val="00973523"/>
    <w:rsid w:val="00973E51"/>
    <w:rsid w:val="00974C72"/>
    <w:rsid w:val="00974F47"/>
    <w:rsid w:val="00975AB0"/>
    <w:rsid w:val="009765AB"/>
    <w:rsid w:val="009815E9"/>
    <w:rsid w:val="00981BA0"/>
    <w:rsid w:val="00984C61"/>
    <w:rsid w:val="00986E56"/>
    <w:rsid w:val="00987C48"/>
    <w:rsid w:val="0099105F"/>
    <w:rsid w:val="00996A9B"/>
    <w:rsid w:val="00997716"/>
    <w:rsid w:val="0099791B"/>
    <w:rsid w:val="009A0193"/>
    <w:rsid w:val="009A0318"/>
    <w:rsid w:val="009B008B"/>
    <w:rsid w:val="009B4261"/>
    <w:rsid w:val="009B4E56"/>
    <w:rsid w:val="009B6C0A"/>
    <w:rsid w:val="009B7CA7"/>
    <w:rsid w:val="009C0EB1"/>
    <w:rsid w:val="009C3F5F"/>
    <w:rsid w:val="009C4912"/>
    <w:rsid w:val="009C4DF6"/>
    <w:rsid w:val="009C50C3"/>
    <w:rsid w:val="009C6C8C"/>
    <w:rsid w:val="009C6D99"/>
    <w:rsid w:val="009D15A4"/>
    <w:rsid w:val="009D1D63"/>
    <w:rsid w:val="009E0E9C"/>
    <w:rsid w:val="009E3797"/>
    <w:rsid w:val="009E535E"/>
    <w:rsid w:val="009E5CDF"/>
    <w:rsid w:val="009F3273"/>
    <w:rsid w:val="009F4990"/>
    <w:rsid w:val="00A02B39"/>
    <w:rsid w:val="00A04E1E"/>
    <w:rsid w:val="00A07149"/>
    <w:rsid w:val="00A10D1C"/>
    <w:rsid w:val="00A13C7F"/>
    <w:rsid w:val="00A15440"/>
    <w:rsid w:val="00A15D4C"/>
    <w:rsid w:val="00A15FE4"/>
    <w:rsid w:val="00A17929"/>
    <w:rsid w:val="00A20F16"/>
    <w:rsid w:val="00A22380"/>
    <w:rsid w:val="00A24454"/>
    <w:rsid w:val="00A3199F"/>
    <w:rsid w:val="00A32967"/>
    <w:rsid w:val="00A33515"/>
    <w:rsid w:val="00A35320"/>
    <w:rsid w:val="00A35AA4"/>
    <w:rsid w:val="00A36C59"/>
    <w:rsid w:val="00A41969"/>
    <w:rsid w:val="00A42217"/>
    <w:rsid w:val="00A43A4F"/>
    <w:rsid w:val="00A43A5E"/>
    <w:rsid w:val="00A51D38"/>
    <w:rsid w:val="00A51D7A"/>
    <w:rsid w:val="00A5602E"/>
    <w:rsid w:val="00A56660"/>
    <w:rsid w:val="00A56E7E"/>
    <w:rsid w:val="00A60236"/>
    <w:rsid w:val="00A60D91"/>
    <w:rsid w:val="00A63538"/>
    <w:rsid w:val="00A66723"/>
    <w:rsid w:val="00A6746C"/>
    <w:rsid w:val="00A71B79"/>
    <w:rsid w:val="00A725DD"/>
    <w:rsid w:val="00A730FE"/>
    <w:rsid w:val="00A741DC"/>
    <w:rsid w:val="00A76D49"/>
    <w:rsid w:val="00A8025F"/>
    <w:rsid w:val="00A80950"/>
    <w:rsid w:val="00A81EA1"/>
    <w:rsid w:val="00A824B2"/>
    <w:rsid w:val="00A833C8"/>
    <w:rsid w:val="00A84722"/>
    <w:rsid w:val="00A851BC"/>
    <w:rsid w:val="00A87327"/>
    <w:rsid w:val="00A90A7E"/>
    <w:rsid w:val="00A91236"/>
    <w:rsid w:val="00A93F94"/>
    <w:rsid w:val="00A954B8"/>
    <w:rsid w:val="00A95771"/>
    <w:rsid w:val="00AA0872"/>
    <w:rsid w:val="00AA106D"/>
    <w:rsid w:val="00AA1816"/>
    <w:rsid w:val="00AA2427"/>
    <w:rsid w:val="00AA3742"/>
    <w:rsid w:val="00AA3EB1"/>
    <w:rsid w:val="00AA67D4"/>
    <w:rsid w:val="00AA6DBC"/>
    <w:rsid w:val="00AB1D9D"/>
    <w:rsid w:val="00AB2C10"/>
    <w:rsid w:val="00AB4622"/>
    <w:rsid w:val="00AB53B1"/>
    <w:rsid w:val="00AB6C1F"/>
    <w:rsid w:val="00AB7F08"/>
    <w:rsid w:val="00AC4F06"/>
    <w:rsid w:val="00AC5693"/>
    <w:rsid w:val="00AC6694"/>
    <w:rsid w:val="00AD15AD"/>
    <w:rsid w:val="00AD2E78"/>
    <w:rsid w:val="00AD4D58"/>
    <w:rsid w:val="00AD4EA8"/>
    <w:rsid w:val="00AD7B40"/>
    <w:rsid w:val="00AD7E18"/>
    <w:rsid w:val="00AE26C0"/>
    <w:rsid w:val="00AE2B23"/>
    <w:rsid w:val="00AE582D"/>
    <w:rsid w:val="00AE7470"/>
    <w:rsid w:val="00AE7CC0"/>
    <w:rsid w:val="00AF2582"/>
    <w:rsid w:val="00AF5193"/>
    <w:rsid w:val="00AF55FB"/>
    <w:rsid w:val="00AF728B"/>
    <w:rsid w:val="00AF7BD1"/>
    <w:rsid w:val="00B00EE1"/>
    <w:rsid w:val="00B01772"/>
    <w:rsid w:val="00B027F5"/>
    <w:rsid w:val="00B02E34"/>
    <w:rsid w:val="00B06E76"/>
    <w:rsid w:val="00B07E59"/>
    <w:rsid w:val="00B13532"/>
    <w:rsid w:val="00B158D4"/>
    <w:rsid w:val="00B2035E"/>
    <w:rsid w:val="00B23EFE"/>
    <w:rsid w:val="00B2518C"/>
    <w:rsid w:val="00B26B0A"/>
    <w:rsid w:val="00B27BC5"/>
    <w:rsid w:val="00B31E96"/>
    <w:rsid w:val="00B34DF0"/>
    <w:rsid w:val="00B363F2"/>
    <w:rsid w:val="00B36F54"/>
    <w:rsid w:val="00B40053"/>
    <w:rsid w:val="00B41114"/>
    <w:rsid w:val="00B42091"/>
    <w:rsid w:val="00B454FE"/>
    <w:rsid w:val="00B51CE4"/>
    <w:rsid w:val="00B51D6D"/>
    <w:rsid w:val="00B5585B"/>
    <w:rsid w:val="00B55DA7"/>
    <w:rsid w:val="00B56F24"/>
    <w:rsid w:val="00B60023"/>
    <w:rsid w:val="00B603E1"/>
    <w:rsid w:val="00B60AD6"/>
    <w:rsid w:val="00B61CDF"/>
    <w:rsid w:val="00B61F7B"/>
    <w:rsid w:val="00B62403"/>
    <w:rsid w:val="00B638E3"/>
    <w:rsid w:val="00B6417E"/>
    <w:rsid w:val="00B65561"/>
    <w:rsid w:val="00B65D04"/>
    <w:rsid w:val="00B66792"/>
    <w:rsid w:val="00B766EE"/>
    <w:rsid w:val="00B76F67"/>
    <w:rsid w:val="00B81F03"/>
    <w:rsid w:val="00B83EC4"/>
    <w:rsid w:val="00B86EC4"/>
    <w:rsid w:val="00B879BB"/>
    <w:rsid w:val="00B91CF3"/>
    <w:rsid w:val="00B9293B"/>
    <w:rsid w:val="00B92A83"/>
    <w:rsid w:val="00B9303D"/>
    <w:rsid w:val="00B9512E"/>
    <w:rsid w:val="00B9565A"/>
    <w:rsid w:val="00B96F32"/>
    <w:rsid w:val="00B97883"/>
    <w:rsid w:val="00B97FB1"/>
    <w:rsid w:val="00BA0F24"/>
    <w:rsid w:val="00BA2A1F"/>
    <w:rsid w:val="00BA424E"/>
    <w:rsid w:val="00BA5BD2"/>
    <w:rsid w:val="00BB0241"/>
    <w:rsid w:val="00BB0D98"/>
    <w:rsid w:val="00BB255B"/>
    <w:rsid w:val="00BB2ACB"/>
    <w:rsid w:val="00BB2F1C"/>
    <w:rsid w:val="00BB41A9"/>
    <w:rsid w:val="00BB4CD1"/>
    <w:rsid w:val="00BB62AA"/>
    <w:rsid w:val="00BB7E3B"/>
    <w:rsid w:val="00BC1FBC"/>
    <w:rsid w:val="00BC3F09"/>
    <w:rsid w:val="00BC5E4A"/>
    <w:rsid w:val="00BD3253"/>
    <w:rsid w:val="00BD56FA"/>
    <w:rsid w:val="00BE381D"/>
    <w:rsid w:val="00BE45BD"/>
    <w:rsid w:val="00BE4759"/>
    <w:rsid w:val="00BE4B7B"/>
    <w:rsid w:val="00BE617B"/>
    <w:rsid w:val="00BE7A1B"/>
    <w:rsid w:val="00BF11B3"/>
    <w:rsid w:val="00BF1365"/>
    <w:rsid w:val="00BF2DAA"/>
    <w:rsid w:val="00BF33DC"/>
    <w:rsid w:val="00BF34F0"/>
    <w:rsid w:val="00BF50E5"/>
    <w:rsid w:val="00BF56A4"/>
    <w:rsid w:val="00C0067F"/>
    <w:rsid w:val="00C01AC4"/>
    <w:rsid w:val="00C01C72"/>
    <w:rsid w:val="00C07A9F"/>
    <w:rsid w:val="00C1050E"/>
    <w:rsid w:val="00C1553E"/>
    <w:rsid w:val="00C15579"/>
    <w:rsid w:val="00C2013D"/>
    <w:rsid w:val="00C213B4"/>
    <w:rsid w:val="00C243B1"/>
    <w:rsid w:val="00C246E2"/>
    <w:rsid w:val="00C27886"/>
    <w:rsid w:val="00C315A3"/>
    <w:rsid w:val="00C31F8F"/>
    <w:rsid w:val="00C3494C"/>
    <w:rsid w:val="00C35BA0"/>
    <w:rsid w:val="00C3781D"/>
    <w:rsid w:val="00C40861"/>
    <w:rsid w:val="00C416B5"/>
    <w:rsid w:val="00C4256F"/>
    <w:rsid w:val="00C450B9"/>
    <w:rsid w:val="00C512B8"/>
    <w:rsid w:val="00C614AC"/>
    <w:rsid w:val="00C61E57"/>
    <w:rsid w:val="00C62B50"/>
    <w:rsid w:val="00C62E24"/>
    <w:rsid w:val="00C65F7E"/>
    <w:rsid w:val="00C671ED"/>
    <w:rsid w:val="00C70676"/>
    <w:rsid w:val="00C71BDD"/>
    <w:rsid w:val="00C71E7B"/>
    <w:rsid w:val="00C73747"/>
    <w:rsid w:val="00C7491C"/>
    <w:rsid w:val="00C827C5"/>
    <w:rsid w:val="00C8502A"/>
    <w:rsid w:val="00C864B6"/>
    <w:rsid w:val="00C87AFA"/>
    <w:rsid w:val="00C87CDB"/>
    <w:rsid w:val="00C90A86"/>
    <w:rsid w:val="00C90D69"/>
    <w:rsid w:val="00C97321"/>
    <w:rsid w:val="00CA3ED5"/>
    <w:rsid w:val="00CA5530"/>
    <w:rsid w:val="00CA754C"/>
    <w:rsid w:val="00CB1018"/>
    <w:rsid w:val="00CB15C0"/>
    <w:rsid w:val="00CB1A8B"/>
    <w:rsid w:val="00CB20B7"/>
    <w:rsid w:val="00CB2DA5"/>
    <w:rsid w:val="00CB3BE2"/>
    <w:rsid w:val="00CB660D"/>
    <w:rsid w:val="00CB742E"/>
    <w:rsid w:val="00CC1731"/>
    <w:rsid w:val="00CC1D37"/>
    <w:rsid w:val="00CC381E"/>
    <w:rsid w:val="00CC4666"/>
    <w:rsid w:val="00CD0BA3"/>
    <w:rsid w:val="00CD34E9"/>
    <w:rsid w:val="00CD3688"/>
    <w:rsid w:val="00CD5CAD"/>
    <w:rsid w:val="00CD74C4"/>
    <w:rsid w:val="00CD7631"/>
    <w:rsid w:val="00CE2BDC"/>
    <w:rsid w:val="00CE3559"/>
    <w:rsid w:val="00CE77E8"/>
    <w:rsid w:val="00CF0928"/>
    <w:rsid w:val="00CF21BE"/>
    <w:rsid w:val="00CF36B7"/>
    <w:rsid w:val="00CF450D"/>
    <w:rsid w:val="00CF55BB"/>
    <w:rsid w:val="00D00626"/>
    <w:rsid w:val="00D0187C"/>
    <w:rsid w:val="00D032F3"/>
    <w:rsid w:val="00D04670"/>
    <w:rsid w:val="00D05886"/>
    <w:rsid w:val="00D10470"/>
    <w:rsid w:val="00D14239"/>
    <w:rsid w:val="00D1592C"/>
    <w:rsid w:val="00D176D4"/>
    <w:rsid w:val="00D2045D"/>
    <w:rsid w:val="00D21AEA"/>
    <w:rsid w:val="00D21DB6"/>
    <w:rsid w:val="00D22471"/>
    <w:rsid w:val="00D22D4C"/>
    <w:rsid w:val="00D235DD"/>
    <w:rsid w:val="00D2381F"/>
    <w:rsid w:val="00D242F2"/>
    <w:rsid w:val="00D24DDE"/>
    <w:rsid w:val="00D26FB8"/>
    <w:rsid w:val="00D36675"/>
    <w:rsid w:val="00D3745A"/>
    <w:rsid w:val="00D37B6F"/>
    <w:rsid w:val="00D40468"/>
    <w:rsid w:val="00D46391"/>
    <w:rsid w:val="00D47F7B"/>
    <w:rsid w:val="00D52729"/>
    <w:rsid w:val="00D52ECA"/>
    <w:rsid w:val="00D54E93"/>
    <w:rsid w:val="00D57E25"/>
    <w:rsid w:val="00D65BFA"/>
    <w:rsid w:val="00D74B24"/>
    <w:rsid w:val="00D75989"/>
    <w:rsid w:val="00D80E35"/>
    <w:rsid w:val="00D84132"/>
    <w:rsid w:val="00D84F0D"/>
    <w:rsid w:val="00D85C08"/>
    <w:rsid w:val="00D87006"/>
    <w:rsid w:val="00D9025E"/>
    <w:rsid w:val="00D917AE"/>
    <w:rsid w:val="00D921E8"/>
    <w:rsid w:val="00D92E3C"/>
    <w:rsid w:val="00D9373D"/>
    <w:rsid w:val="00D9626D"/>
    <w:rsid w:val="00DA00EA"/>
    <w:rsid w:val="00DA036E"/>
    <w:rsid w:val="00DA1745"/>
    <w:rsid w:val="00DA174A"/>
    <w:rsid w:val="00DA25FA"/>
    <w:rsid w:val="00DA3C2C"/>
    <w:rsid w:val="00DA5D15"/>
    <w:rsid w:val="00DB00E3"/>
    <w:rsid w:val="00DB0930"/>
    <w:rsid w:val="00DB59BA"/>
    <w:rsid w:val="00DC0564"/>
    <w:rsid w:val="00DC09B9"/>
    <w:rsid w:val="00DC1A94"/>
    <w:rsid w:val="00DC21EC"/>
    <w:rsid w:val="00DC5EF5"/>
    <w:rsid w:val="00DD2424"/>
    <w:rsid w:val="00DD3757"/>
    <w:rsid w:val="00DD4D75"/>
    <w:rsid w:val="00DD62B5"/>
    <w:rsid w:val="00DE00B9"/>
    <w:rsid w:val="00DE1E25"/>
    <w:rsid w:val="00DE49A5"/>
    <w:rsid w:val="00DE5B82"/>
    <w:rsid w:val="00DE6187"/>
    <w:rsid w:val="00DF0FA7"/>
    <w:rsid w:val="00DF19ED"/>
    <w:rsid w:val="00DF20FA"/>
    <w:rsid w:val="00DF254D"/>
    <w:rsid w:val="00DF7D4D"/>
    <w:rsid w:val="00E010F0"/>
    <w:rsid w:val="00E03F14"/>
    <w:rsid w:val="00E12DC2"/>
    <w:rsid w:val="00E14A5E"/>
    <w:rsid w:val="00E162B4"/>
    <w:rsid w:val="00E200A9"/>
    <w:rsid w:val="00E217FD"/>
    <w:rsid w:val="00E23F11"/>
    <w:rsid w:val="00E2722B"/>
    <w:rsid w:val="00E301F9"/>
    <w:rsid w:val="00E32931"/>
    <w:rsid w:val="00E32B9A"/>
    <w:rsid w:val="00E33932"/>
    <w:rsid w:val="00E3519E"/>
    <w:rsid w:val="00E36686"/>
    <w:rsid w:val="00E36D18"/>
    <w:rsid w:val="00E435B8"/>
    <w:rsid w:val="00E44C52"/>
    <w:rsid w:val="00E451BB"/>
    <w:rsid w:val="00E46E72"/>
    <w:rsid w:val="00E53A65"/>
    <w:rsid w:val="00E55234"/>
    <w:rsid w:val="00E555F2"/>
    <w:rsid w:val="00E60485"/>
    <w:rsid w:val="00E62746"/>
    <w:rsid w:val="00E630EA"/>
    <w:rsid w:val="00E63C4A"/>
    <w:rsid w:val="00E652FE"/>
    <w:rsid w:val="00E6611C"/>
    <w:rsid w:val="00E67C6E"/>
    <w:rsid w:val="00E70382"/>
    <w:rsid w:val="00E77AF2"/>
    <w:rsid w:val="00E84D70"/>
    <w:rsid w:val="00E856B7"/>
    <w:rsid w:val="00E866FB"/>
    <w:rsid w:val="00E903FC"/>
    <w:rsid w:val="00E91191"/>
    <w:rsid w:val="00E91F10"/>
    <w:rsid w:val="00E94C0A"/>
    <w:rsid w:val="00E96E43"/>
    <w:rsid w:val="00E9738F"/>
    <w:rsid w:val="00E97428"/>
    <w:rsid w:val="00E97E77"/>
    <w:rsid w:val="00EA392D"/>
    <w:rsid w:val="00EA5B80"/>
    <w:rsid w:val="00EA70C1"/>
    <w:rsid w:val="00EA7400"/>
    <w:rsid w:val="00EA74AE"/>
    <w:rsid w:val="00EC2133"/>
    <w:rsid w:val="00EC3B8F"/>
    <w:rsid w:val="00EC7D6E"/>
    <w:rsid w:val="00EE01F3"/>
    <w:rsid w:val="00EE0502"/>
    <w:rsid w:val="00EE0A1A"/>
    <w:rsid w:val="00EE1211"/>
    <w:rsid w:val="00EE3676"/>
    <w:rsid w:val="00EE38AF"/>
    <w:rsid w:val="00EE4864"/>
    <w:rsid w:val="00EE51E9"/>
    <w:rsid w:val="00EE5245"/>
    <w:rsid w:val="00EF0D81"/>
    <w:rsid w:val="00EF683C"/>
    <w:rsid w:val="00EF70BA"/>
    <w:rsid w:val="00EF747A"/>
    <w:rsid w:val="00EF77E3"/>
    <w:rsid w:val="00F01CDA"/>
    <w:rsid w:val="00F023F1"/>
    <w:rsid w:val="00F05184"/>
    <w:rsid w:val="00F1075A"/>
    <w:rsid w:val="00F12AF2"/>
    <w:rsid w:val="00F139ED"/>
    <w:rsid w:val="00F1454E"/>
    <w:rsid w:val="00F14BE2"/>
    <w:rsid w:val="00F15859"/>
    <w:rsid w:val="00F16A11"/>
    <w:rsid w:val="00F204A4"/>
    <w:rsid w:val="00F208F2"/>
    <w:rsid w:val="00F22C81"/>
    <w:rsid w:val="00F2431A"/>
    <w:rsid w:val="00F261A9"/>
    <w:rsid w:val="00F27E1E"/>
    <w:rsid w:val="00F304DC"/>
    <w:rsid w:val="00F345AE"/>
    <w:rsid w:val="00F3522D"/>
    <w:rsid w:val="00F37065"/>
    <w:rsid w:val="00F4014E"/>
    <w:rsid w:val="00F420B0"/>
    <w:rsid w:val="00F4248B"/>
    <w:rsid w:val="00F44081"/>
    <w:rsid w:val="00F44F67"/>
    <w:rsid w:val="00F469AB"/>
    <w:rsid w:val="00F4731C"/>
    <w:rsid w:val="00F505E9"/>
    <w:rsid w:val="00F52825"/>
    <w:rsid w:val="00F52831"/>
    <w:rsid w:val="00F5492A"/>
    <w:rsid w:val="00F55CF3"/>
    <w:rsid w:val="00F56C3C"/>
    <w:rsid w:val="00F577EA"/>
    <w:rsid w:val="00F618E7"/>
    <w:rsid w:val="00F62467"/>
    <w:rsid w:val="00F6534A"/>
    <w:rsid w:val="00F65CDE"/>
    <w:rsid w:val="00F65F75"/>
    <w:rsid w:val="00F675DE"/>
    <w:rsid w:val="00F70C39"/>
    <w:rsid w:val="00F72E8F"/>
    <w:rsid w:val="00F7336C"/>
    <w:rsid w:val="00F7378B"/>
    <w:rsid w:val="00F74608"/>
    <w:rsid w:val="00F75247"/>
    <w:rsid w:val="00F80F3D"/>
    <w:rsid w:val="00F8711E"/>
    <w:rsid w:val="00F9001F"/>
    <w:rsid w:val="00F906D5"/>
    <w:rsid w:val="00F936A1"/>
    <w:rsid w:val="00F959B0"/>
    <w:rsid w:val="00F96DB3"/>
    <w:rsid w:val="00FA6A92"/>
    <w:rsid w:val="00FA720A"/>
    <w:rsid w:val="00FB0CF7"/>
    <w:rsid w:val="00FB40AD"/>
    <w:rsid w:val="00FB7E97"/>
    <w:rsid w:val="00FC050C"/>
    <w:rsid w:val="00FC0797"/>
    <w:rsid w:val="00FC0A15"/>
    <w:rsid w:val="00FC2B53"/>
    <w:rsid w:val="00FC3E56"/>
    <w:rsid w:val="00FC416C"/>
    <w:rsid w:val="00FC6267"/>
    <w:rsid w:val="00FD31A3"/>
    <w:rsid w:val="00FD64CD"/>
    <w:rsid w:val="00FE09F9"/>
    <w:rsid w:val="00FE0E76"/>
    <w:rsid w:val="00FE1689"/>
    <w:rsid w:val="00FE1AD2"/>
    <w:rsid w:val="00FE2B4E"/>
    <w:rsid w:val="00FE429C"/>
    <w:rsid w:val="00FE53C7"/>
    <w:rsid w:val="00FE613A"/>
    <w:rsid w:val="00FE69B2"/>
    <w:rsid w:val="00FF1109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4E5E3"/>
  <w15:docId w15:val="{FF5F9D26-FE1E-49E4-9132-61F30F6E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A374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457E"/>
    <w:pPr>
      <w:keepNext/>
      <w:jc w:val="both"/>
      <w:outlineLvl w:val="0"/>
    </w:pPr>
    <w:rPr>
      <w:rFonts w:ascii="Calibri" w:eastAsia="Calibri" w:hAnsi="Calibri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43A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18C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32251"/>
    <w:rPr>
      <w:rFonts w:cs="Times New Roman"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14143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85649E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131BC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131B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NagwekZnak">
    <w:name w:val="Nagłówek Znak"/>
    <w:link w:val="Nagwek"/>
    <w:uiPriority w:val="99"/>
    <w:locked/>
    <w:rsid w:val="003D492C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3D492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0"/>
      <w:lang w:eastAsia="en-US"/>
    </w:rPr>
  </w:style>
  <w:style w:type="character" w:customStyle="1" w:styleId="StopkaZnak">
    <w:name w:val="Stopka Znak"/>
    <w:link w:val="Stopka"/>
    <w:uiPriority w:val="99"/>
    <w:locked/>
    <w:rsid w:val="003D492C"/>
    <w:rPr>
      <w:rFonts w:cs="Times New Roman"/>
      <w:sz w:val="22"/>
      <w:lang w:eastAsia="en-US"/>
    </w:rPr>
  </w:style>
  <w:style w:type="table" w:styleId="Tabela-Siatka">
    <w:name w:val="Table Grid"/>
    <w:basedOn w:val="Standardowy"/>
    <w:uiPriority w:val="99"/>
    <w:rsid w:val="003D49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rsid w:val="003B05C3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96457E"/>
    <w:rPr>
      <w:rFonts w:cs="Times New Roman"/>
    </w:rPr>
  </w:style>
  <w:style w:type="paragraph" w:customStyle="1" w:styleId="Tytupkt">
    <w:name w:val="Tytuł pkt"/>
    <w:basedOn w:val="Normalny"/>
    <w:next w:val="Normalny"/>
    <w:autoRedefine/>
    <w:uiPriority w:val="99"/>
    <w:rsid w:val="00BB0D98"/>
    <w:pPr>
      <w:spacing w:before="120" w:after="120" w:line="300" w:lineRule="exact"/>
      <w:ind w:left="1134" w:hanging="708"/>
      <w:jc w:val="both"/>
    </w:pPr>
    <w:rPr>
      <w:rFonts w:ascii="Calibri" w:hAnsi="Calibri" w:cs="Calibri"/>
      <w:b/>
      <w:iCs/>
      <w:sz w:val="22"/>
    </w:rPr>
  </w:style>
  <w:style w:type="paragraph" w:styleId="Zwykytekst">
    <w:name w:val="Plain Text"/>
    <w:basedOn w:val="Normalny"/>
    <w:link w:val="ZwykytekstZnak"/>
    <w:uiPriority w:val="99"/>
    <w:rsid w:val="004718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471890"/>
    <w:rPr>
      <w:rFonts w:ascii="Courier New" w:hAnsi="Courier New" w:cs="Times New Roman"/>
      <w:lang w:val="pl-PL" w:eastAsia="pl-PL"/>
    </w:rPr>
  </w:style>
  <w:style w:type="paragraph" w:customStyle="1" w:styleId="Wcicie">
    <w:name w:val="Wcięcie"/>
    <w:basedOn w:val="Normalny"/>
    <w:autoRedefine/>
    <w:uiPriority w:val="99"/>
    <w:rsid w:val="00471890"/>
    <w:pPr>
      <w:spacing w:line="300" w:lineRule="exact"/>
      <w:jc w:val="both"/>
    </w:pPr>
    <w:rPr>
      <w:rFonts w:ascii="Cambria" w:hAnsi="Cambria"/>
    </w:rPr>
  </w:style>
  <w:style w:type="paragraph" w:customStyle="1" w:styleId="Spisrozdziaw">
    <w:name w:val="Spis rozdziałów"/>
    <w:basedOn w:val="Normalny"/>
    <w:autoRedefine/>
    <w:uiPriority w:val="99"/>
    <w:rsid w:val="00471890"/>
    <w:pPr>
      <w:spacing w:before="120" w:after="120"/>
      <w:ind w:left="2155" w:hanging="2155"/>
    </w:pPr>
    <w:rPr>
      <w:b/>
      <w:bCs/>
      <w:caps/>
      <w:sz w:val="20"/>
      <w:szCs w:val="20"/>
    </w:rPr>
  </w:style>
  <w:style w:type="paragraph" w:customStyle="1" w:styleId="Podpisprawo">
    <w:name w:val="Podpis prawo"/>
    <w:basedOn w:val="Tekstpodstawowy"/>
    <w:autoRedefine/>
    <w:uiPriority w:val="99"/>
    <w:rsid w:val="00877353"/>
    <w:pPr>
      <w:spacing w:after="0" w:line="300" w:lineRule="exact"/>
      <w:contextualSpacing/>
      <w:jc w:val="center"/>
    </w:pPr>
    <w:rPr>
      <w:rFonts w:ascii="Calibri" w:hAnsi="Calibri"/>
      <w:b/>
      <w:bCs/>
      <w:sz w:val="28"/>
      <w:szCs w:val="22"/>
    </w:rPr>
  </w:style>
  <w:style w:type="paragraph" w:customStyle="1" w:styleId="Podpisprawo0">
    <w:name w:val="(Podpis prawo)"/>
    <w:basedOn w:val="Podpisprawo"/>
    <w:autoRedefine/>
    <w:uiPriority w:val="99"/>
    <w:rsid w:val="00471890"/>
    <w:rPr>
      <w:i/>
      <w:sz w:val="20"/>
      <w:szCs w:val="20"/>
    </w:rPr>
  </w:style>
  <w:style w:type="paragraph" w:customStyle="1" w:styleId="Boldcenter">
    <w:name w:val="Bold center"/>
    <w:basedOn w:val="Normalny"/>
    <w:autoRedefine/>
    <w:uiPriority w:val="99"/>
    <w:rsid w:val="00471890"/>
    <w:pPr>
      <w:spacing w:after="120"/>
      <w:ind w:left="720"/>
      <w:jc w:val="center"/>
    </w:pPr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71890"/>
    <w:pPr>
      <w:keepNext/>
      <w:spacing w:after="120" w:line="288" w:lineRule="auto"/>
      <w:ind w:left="480" w:hanging="480"/>
      <w:jc w:val="both"/>
    </w:pPr>
    <w:rPr>
      <w:rFonts w:ascii="Cambria" w:hAnsi="Cambria"/>
    </w:rPr>
  </w:style>
  <w:style w:type="paragraph" w:styleId="Tekstpodstawowy2">
    <w:name w:val="Body Text 2"/>
    <w:basedOn w:val="Normalny"/>
    <w:link w:val="Tekstpodstawowy2Znak"/>
    <w:uiPriority w:val="99"/>
    <w:rsid w:val="00471890"/>
    <w:pPr>
      <w:spacing w:after="120" w:line="480" w:lineRule="auto"/>
    </w:pPr>
    <w:rPr>
      <w:rFonts w:eastAsia="Calibri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5A7DA2"/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471890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551A2"/>
    <w:rPr>
      <w:rFonts w:ascii="Times New Roman" w:hAnsi="Times New Roman" w:cs="Times New Roman"/>
      <w:sz w:val="24"/>
    </w:rPr>
  </w:style>
  <w:style w:type="paragraph" w:customStyle="1" w:styleId="9kursywa">
    <w:name w:val="9kursywa"/>
    <w:basedOn w:val="Normalny"/>
    <w:autoRedefine/>
    <w:uiPriority w:val="99"/>
    <w:rsid w:val="005F6FA3"/>
    <w:pPr>
      <w:ind w:left="540" w:hanging="540"/>
      <w:jc w:val="center"/>
    </w:pPr>
    <w:rPr>
      <w:i/>
      <w:szCs w:val="18"/>
    </w:rPr>
  </w:style>
  <w:style w:type="paragraph" w:customStyle="1" w:styleId="Tyturozdziau">
    <w:name w:val="Tytuł rozdziału"/>
    <w:basedOn w:val="Normalny"/>
    <w:autoRedefine/>
    <w:uiPriority w:val="99"/>
    <w:rsid w:val="003B2E3F"/>
    <w:pPr>
      <w:keepNext/>
      <w:spacing w:before="120" w:after="120"/>
    </w:pPr>
    <w:rPr>
      <w:rFonts w:ascii="Calibri" w:hAnsi="Calibri"/>
      <w:b/>
      <w:bCs/>
      <w:caps/>
      <w:spacing w:val="8"/>
      <w:lang w:val="en-US"/>
    </w:rPr>
  </w:style>
  <w:style w:type="paragraph" w:customStyle="1" w:styleId="Boldadres">
    <w:name w:val="Bold adres"/>
    <w:basedOn w:val="Normalny"/>
    <w:autoRedefine/>
    <w:uiPriority w:val="99"/>
    <w:rsid w:val="005971E4"/>
    <w:pPr>
      <w:spacing w:after="120"/>
      <w:ind w:left="4680"/>
    </w:pPr>
    <w:rPr>
      <w:b/>
    </w:rPr>
  </w:style>
  <w:style w:type="paragraph" w:customStyle="1" w:styleId="Bezwciciabold">
    <w:name w:val="Bez wcięcia bold"/>
    <w:basedOn w:val="Normalny"/>
    <w:autoRedefine/>
    <w:uiPriority w:val="99"/>
    <w:rsid w:val="00D921E8"/>
    <w:pPr>
      <w:spacing w:after="120" w:line="269" w:lineRule="auto"/>
      <w:jc w:val="both"/>
    </w:pPr>
    <w:rPr>
      <w:rFonts w:ascii="Calibri" w:hAnsi="Calibri"/>
    </w:rPr>
  </w:style>
  <w:style w:type="paragraph" w:customStyle="1" w:styleId="punkt1">
    <w:name w:val="punkt1"/>
    <w:basedOn w:val="Normalny"/>
    <w:uiPriority w:val="99"/>
    <w:rsid w:val="005F6FA3"/>
    <w:pPr>
      <w:numPr>
        <w:numId w:val="6"/>
      </w:numPr>
      <w:spacing w:after="80"/>
    </w:pPr>
    <w:rPr>
      <w:b/>
      <w:szCs w:val="20"/>
    </w:rPr>
  </w:style>
  <w:style w:type="paragraph" w:customStyle="1" w:styleId="punkt2">
    <w:name w:val="punkt2"/>
    <w:basedOn w:val="Normalny"/>
    <w:uiPriority w:val="99"/>
    <w:rsid w:val="005F6FA3"/>
    <w:pPr>
      <w:numPr>
        <w:ilvl w:val="1"/>
        <w:numId w:val="6"/>
      </w:numPr>
      <w:spacing w:after="80"/>
    </w:pPr>
    <w:rPr>
      <w:szCs w:val="20"/>
    </w:rPr>
  </w:style>
  <w:style w:type="paragraph" w:customStyle="1" w:styleId="punkt3">
    <w:name w:val="punkt3"/>
    <w:basedOn w:val="Normalny"/>
    <w:uiPriority w:val="99"/>
    <w:rsid w:val="005F6FA3"/>
    <w:pPr>
      <w:numPr>
        <w:ilvl w:val="2"/>
        <w:numId w:val="6"/>
      </w:numPr>
      <w:spacing w:after="80"/>
    </w:pPr>
    <w:rPr>
      <w:szCs w:val="20"/>
    </w:rPr>
  </w:style>
  <w:style w:type="character" w:styleId="Odwoanieprzypisudolnego">
    <w:name w:val="footnote reference"/>
    <w:uiPriority w:val="99"/>
    <w:rsid w:val="005F6FA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F6FA3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77353"/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5F6FA3"/>
    <w:pPr>
      <w:spacing w:before="120" w:line="360" w:lineRule="auto"/>
    </w:pPr>
    <w:rPr>
      <w:rFonts w:ascii="Cambria" w:hAnsi="Cambria"/>
      <w:b/>
    </w:rPr>
  </w:style>
  <w:style w:type="paragraph" w:customStyle="1" w:styleId="paragrafy">
    <w:name w:val="paragrafy"/>
    <w:basedOn w:val="Normalny"/>
    <w:uiPriority w:val="99"/>
    <w:rsid w:val="005F6FA3"/>
    <w:pPr>
      <w:numPr>
        <w:numId w:val="7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F6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text">
    <w:name w:val="smalltext"/>
    <w:uiPriority w:val="99"/>
    <w:rsid w:val="005F6FA3"/>
  </w:style>
  <w:style w:type="paragraph" w:customStyle="1" w:styleId="prawo1">
    <w:name w:val="prawo 1"/>
    <w:basedOn w:val="Normalny"/>
    <w:uiPriority w:val="99"/>
    <w:rsid w:val="005F6FA3"/>
    <w:pPr>
      <w:numPr>
        <w:numId w:val="8"/>
      </w:numPr>
      <w:spacing w:after="80"/>
    </w:pPr>
    <w:rPr>
      <w:szCs w:val="20"/>
    </w:rPr>
  </w:style>
  <w:style w:type="paragraph" w:customStyle="1" w:styleId="prawo2">
    <w:name w:val="prawo 2"/>
    <w:basedOn w:val="Normalny"/>
    <w:uiPriority w:val="99"/>
    <w:rsid w:val="005F6FA3"/>
    <w:pPr>
      <w:numPr>
        <w:ilvl w:val="1"/>
        <w:numId w:val="8"/>
      </w:numPr>
      <w:spacing w:after="80"/>
    </w:pPr>
    <w:rPr>
      <w:szCs w:val="20"/>
    </w:rPr>
  </w:style>
  <w:style w:type="paragraph" w:customStyle="1" w:styleId="Tekstwtabelcepunkty">
    <w:name w:val="Tekst w tabelce punkty"/>
    <w:basedOn w:val="Normalny"/>
    <w:uiPriority w:val="99"/>
    <w:rsid w:val="005F6FA3"/>
    <w:pPr>
      <w:numPr>
        <w:numId w:val="9"/>
      </w:numPr>
      <w:spacing w:before="60" w:after="20"/>
    </w:pPr>
    <w:rPr>
      <w:rFonts w:ascii="Arial" w:hAnsi="Arial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5F6FA3"/>
    <w:pPr>
      <w:ind w:left="284" w:hanging="284"/>
      <w:jc w:val="both"/>
    </w:pPr>
    <w:rPr>
      <w:rFonts w:ascii="Arial" w:hAnsi="Arial" w:cs="Arial"/>
      <w:szCs w:val="20"/>
    </w:rPr>
  </w:style>
  <w:style w:type="character" w:customStyle="1" w:styleId="style8">
    <w:name w:val="style8"/>
    <w:uiPriority w:val="99"/>
    <w:rsid w:val="00232251"/>
  </w:style>
  <w:style w:type="character" w:styleId="Odwoaniedokomentarza">
    <w:name w:val="annotation reference"/>
    <w:uiPriority w:val="99"/>
    <w:semiHidden/>
    <w:rsid w:val="007131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131BC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131B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31BC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131BC"/>
    <w:rPr>
      <w:rFonts w:ascii="Times New Roman" w:hAnsi="Times New Roman" w:cs="Times New Roman"/>
      <w:b/>
    </w:rPr>
  </w:style>
  <w:style w:type="paragraph" w:customStyle="1" w:styleId="Tekstwtabelce">
    <w:name w:val="Tekst w tabelce"/>
    <w:basedOn w:val="Normalny"/>
    <w:rsid w:val="00C01AC4"/>
    <w:pPr>
      <w:spacing w:before="60" w:after="20"/>
    </w:pPr>
    <w:rPr>
      <w:rFonts w:ascii="Arial" w:hAnsi="Arial"/>
      <w:sz w:val="20"/>
      <w:szCs w:val="20"/>
    </w:rPr>
  </w:style>
  <w:style w:type="character" w:customStyle="1" w:styleId="tekstdokbold">
    <w:name w:val="tekst dok. bold"/>
    <w:uiPriority w:val="99"/>
    <w:rsid w:val="0014143A"/>
    <w:rPr>
      <w:b/>
    </w:rPr>
  </w:style>
  <w:style w:type="paragraph" w:customStyle="1" w:styleId="tekstdokumentu">
    <w:name w:val="tekst dokumentu"/>
    <w:basedOn w:val="Normalny"/>
    <w:autoRedefine/>
    <w:uiPriority w:val="99"/>
    <w:rsid w:val="0014143A"/>
    <w:pPr>
      <w:spacing w:before="120" w:line="280" w:lineRule="exact"/>
      <w:ind w:left="2127" w:hanging="2127"/>
      <w:jc w:val="both"/>
    </w:pPr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autoRedefine/>
    <w:uiPriority w:val="99"/>
    <w:qFormat/>
    <w:locked/>
    <w:rsid w:val="00062E65"/>
    <w:pPr>
      <w:keepNext/>
      <w:numPr>
        <w:numId w:val="14"/>
      </w:numPr>
      <w:spacing w:before="120" w:line="276" w:lineRule="auto"/>
      <w:ind w:left="709" w:hanging="709"/>
      <w:jc w:val="both"/>
    </w:pPr>
    <w:rPr>
      <w:rFonts w:eastAsia="Calibri"/>
      <w:b/>
      <w:szCs w:val="20"/>
    </w:rPr>
  </w:style>
  <w:style w:type="character" w:customStyle="1" w:styleId="TytuZnak">
    <w:name w:val="Tytuł Znak"/>
    <w:link w:val="Tytu"/>
    <w:uiPriority w:val="99"/>
    <w:locked/>
    <w:rsid w:val="00062E65"/>
    <w:rPr>
      <w:rFonts w:ascii="Times New Roman" w:hAnsi="Times New Roman"/>
      <w:b/>
      <w:sz w:val="24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357BD4"/>
    <w:pPr>
      <w:ind w:left="720"/>
      <w:contextualSpacing/>
    </w:pPr>
  </w:style>
  <w:style w:type="character" w:styleId="Tekstzastpczy">
    <w:name w:val="Placeholder Text"/>
    <w:uiPriority w:val="99"/>
    <w:semiHidden/>
    <w:rsid w:val="00107CCE"/>
    <w:rPr>
      <w:rFonts w:cs="Times New Roman"/>
      <w:color w:val="808080"/>
    </w:rPr>
  </w:style>
  <w:style w:type="character" w:customStyle="1" w:styleId="ircsu">
    <w:name w:val="irc_su"/>
    <w:uiPriority w:val="99"/>
    <w:rsid w:val="00B06E7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674D1"/>
    <w:pPr>
      <w:spacing w:after="120"/>
      <w:ind w:left="283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674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202F8E"/>
  </w:style>
  <w:style w:type="paragraph" w:customStyle="1" w:styleId="msolistparagraph0">
    <w:name w:val="msolistparagraph"/>
    <w:basedOn w:val="Normalny"/>
    <w:rsid w:val="00276EF2"/>
    <w:pPr>
      <w:spacing w:before="100" w:beforeAutospacing="1" w:after="100" w:afterAutospacing="1"/>
    </w:pPr>
  </w:style>
  <w:style w:type="paragraph" w:customStyle="1" w:styleId="Default">
    <w:name w:val="Default"/>
    <w:rsid w:val="00D47F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3208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b.pl" TargetMode="External"/><Relationship Id="rId13" Type="http://schemas.openxmlformats.org/officeDocument/2006/relationships/hyperlink" Target="mailto:w.wegrzynski@it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.krzyzanowska@it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@itb.pl" TargetMode="External"/><Relationship Id="rId14" Type="http://schemas.openxmlformats.org/officeDocument/2006/relationships/hyperlink" Target="mailto:k.krzyzanowska@itb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ozga\Desktop\Projekt%20UE\Szablon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DDDC6-F3DB-4055-AFFD-90F50BC0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</Template>
  <TotalTime>42</TotalTime>
  <Pages>28</Pages>
  <Words>7021</Words>
  <Characters>42132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oceny spełniania warunków udziału w postępowaniu  i otrzymanych ocenach spełniania tych warunków</vt:lpstr>
    </vt:vector>
  </TitlesOfParts>
  <Company>CZP</Company>
  <LinksUpToDate>false</LinksUpToDate>
  <CharactersWithSpaces>49055</CharactersWithSpaces>
  <SharedDoc>false</SharedDoc>
  <HLinks>
    <vt:vector size="18" baseType="variant">
      <vt:variant>
        <vt:i4>6684680</vt:i4>
      </vt:variant>
      <vt:variant>
        <vt:i4>6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6684680</vt:i4>
      </vt:variant>
      <vt:variant>
        <vt:i4>3</vt:i4>
      </vt:variant>
      <vt:variant>
        <vt:i4>0</vt:i4>
      </vt:variant>
      <vt:variant>
        <vt:i4>5</vt:i4>
      </vt:variant>
      <vt:variant>
        <vt:lpwstr>mailto:k.krzyzanowska@itb.pl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http://www.itb.pl/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oceny spełniania warunków udziału w postępowaniu  i otrzymanych ocenach spełniania tych warunków</dc:title>
  <dc:subject/>
  <dc:creator>Admin</dc:creator>
  <cp:keywords/>
  <cp:lastModifiedBy>Pogodzińska Katarzyna</cp:lastModifiedBy>
  <cp:revision>7</cp:revision>
  <cp:lastPrinted>2019-03-11T08:51:00Z</cp:lastPrinted>
  <dcterms:created xsi:type="dcterms:W3CDTF">2019-03-13T11:58:00Z</dcterms:created>
  <dcterms:modified xsi:type="dcterms:W3CDTF">2019-03-13T15:07:00Z</dcterms:modified>
</cp:coreProperties>
</file>