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D3" w:rsidRPr="006756CC" w:rsidRDefault="003705D3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3705D3" w:rsidRPr="006756CC" w:rsidRDefault="003705D3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3705D3" w:rsidRPr="006756CC" w:rsidRDefault="003705D3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3705D3" w:rsidRPr="006756CC" w:rsidRDefault="003705D3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3705D3" w:rsidRPr="006756CC" w:rsidRDefault="003705D3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3705D3" w:rsidRPr="006756CC" w:rsidRDefault="003705D3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3705D3" w:rsidRPr="006756CC" w:rsidRDefault="003705D3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6756CC">
        <w:rPr>
          <w:rFonts w:ascii="Calibri" w:hAnsi="Calibri"/>
          <w:b/>
          <w:sz w:val="28"/>
          <w:szCs w:val="28"/>
        </w:rPr>
        <w:t>INSTYTUT TECHNIKI BUDOWLANEJ</w:t>
      </w:r>
    </w:p>
    <w:p w:rsidR="003705D3" w:rsidRPr="006756CC" w:rsidRDefault="003705D3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ul. Filtrowa 1</w:t>
      </w:r>
    </w:p>
    <w:p w:rsidR="003705D3" w:rsidRPr="006756CC" w:rsidRDefault="003705D3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00-611 WARSZAWA</w:t>
      </w:r>
    </w:p>
    <w:p w:rsidR="003705D3" w:rsidRPr="006756CC" w:rsidRDefault="003705D3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3705D3" w:rsidRPr="006756CC" w:rsidRDefault="003705D3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3705D3" w:rsidRPr="006756CC" w:rsidRDefault="003705D3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3705D3" w:rsidRPr="006756CC" w:rsidRDefault="003705D3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SPECYFIKACJA ISTOTNYCH WARUNKÓW ZAMÓWIENIA</w:t>
      </w:r>
    </w:p>
    <w:p w:rsidR="003705D3" w:rsidRPr="006756CC" w:rsidRDefault="003705D3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na:</w:t>
      </w:r>
    </w:p>
    <w:p w:rsidR="003705D3" w:rsidRPr="003F007A" w:rsidRDefault="003F007A" w:rsidP="009A3F56">
      <w:pPr>
        <w:pStyle w:val="Podpisprawo"/>
      </w:pPr>
      <w:r w:rsidRPr="003F007A">
        <w:t>„</w:t>
      </w:r>
      <w:r w:rsidR="003705D3" w:rsidRPr="003F007A">
        <w:t>Dostawę sprzętu komputerowego</w:t>
      </w:r>
      <w:r w:rsidR="00713211" w:rsidRPr="003F007A">
        <w:t xml:space="preserve">, drukarek, </w:t>
      </w:r>
      <w:r w:rsidR="003705D3" w:rsidRPr="003F007A">
        <w:t>oprogramowania wraz z instalacją</w:t>
      </w:r>
      <w:r w:rsidRPr="003F007A">
        <w:t>”</w:t>
      </w:r>
      <w:r w:rsidR="003705D3" w:rsidRPr="003F007A">
        <w:t>.</w:t>
      </w:r>
    </w:p>
    <w:p w:rsidR="003705D3" w:rsidRPr="006756CC" w:rsidRDefault="003705D3" w:rsidP="009A3F56">
      <w:pPr>
        <w:pStyle w:val="Podpisprawo"/>
      </w:pPr>
    </w:p>
    <w:p w:rsidR="008551A2" w:rsidRPr="00E92A49" w:rsidRDefault="00317AA9" w:rsidP="009A3F56">
      <w:pPr>
        <w:pStyle w:val="Podpisprawo"/>
      </w:pPr>
      <w:r w:rsidRPr="005D1B22">
        <w:t>T</w:t>
      </w:r>
      <w:r w:rsidR="006A6E0A">
        <w:t>O-250-</w:t>
      </w:r>
      <w:r w:rsidR="00F83C89">
        <w:t>16</w:t>
      </w:r>
      <w:r w:rsidR="0047328D">
        <w:t xml:space="preserve"> </w:t>
      </w:r>
      <w:r w:rsidR="00D93F0A">
        <w:t>IT</w:t>
      </w:r>
      <w:r w:rsidR="00E92A49">
        <w:t>/1</w:t>
      </w:r>
      <w:r w:rsidR="00F7758E">
        <w:t>9</w:t>
      </w:r>
    </w:p>
    <w:p w:rsidR="008551A2" w:rsidRDefault="008551A2" w:rsidP="009A3F56">
      <w:pPr>
        <w:pStyle w:val="Podpisprawo"/>
      </w:pPr>
    </w:p>
    <w:p w:rsidR="008551A2" w:rsidRDefault="008551A2" w:rsidP="008551A2">
      <w:pPr>
        <w:pStyle w:val="Tekstpodstawowy"/>
        <w:spacing w:line="288" w:lineRule="auto"/>
        <w:ind w:right="23"/>
        <w:jc w:val="center"/>
        <w:rPr>
          <w:b/>
        </w:rPr>
      </w:pPr>
      <w:r>
        <w:rPr>
          <w:b/>
        </w:rPr>
        <w:t xml:space="preserve">Ogłoszenie o niniejszym postępowaniu zostało zamieszczone </w:t>
      </w:r>
    </w:p>
    <w:p w:rsidR="008551A2" w:rsidRPr="00E92A49" w:rsidRDefault="008551A2" w:rsidP="008551A2">
      <w:pPr>
        <w:pStyle w:val="Tekstpodstawowy"/>
        <w:spacing w:line="288" w:lineRule="auto"/>
        <w:ind w:right="23"/>
        <w:jc w:val="center"/>
        <w:rPr>
          <w:lang w:val="pl-PL"/>
        </w:rPr>
      </w:pPr>
      <w:r>
        <w:rPr>
          <w:b/>
        </w:rPr>
        <w:t>w Biuletynie Zamówień Publicznych w dniu</w:t>
      </w:r>
      <w:r w:rsidR="00806B5F">
        <w:rPr>
          <w:b/>
          <w:lang w:val="pl-PL"/>
        </w:rPr>
        <w:t xml:space="preserve"> </w:t>
      </w:r>
      <w:r w:rsidR="00F83C89">
        <w:rPr>
          <w:b/>
          <w:lang w:val="pl-PL"/>
        </w:rPr>
        <w:t>25</w:t>
      </w:r>
      <w:r w:rsidR="005F11D5">
        <w:rPr>
          <w:b/>
          <w:lang w:val="pl-PL"/>
        </w:rPr>
        <w:t>.04</w:t>
      </w:r>
      <w:r w:rsidR="00806B5F">
        <w:rPr>
          <w:b/>
          <w:lang w:val="pl-PL"/>
        </w:rPr>
        <w:t>.</w:t>
      </w:r>
      <w:r w:rsidR="00E92A49">
        <w:rPr>
          <w:b/>
        </w:rPr>
        <w:t>201</w:t>
      </w:r>
      <w:r w:rsidR="00F7758E">
        <w:rPr>
          <w:b/>
          <w:lang w:val="pl-PL"/>
        </w:rPr>
        <w:t>9</w:t>
      </w:r>
      <w:r>
        <w:rPr>
          <w:b/>
        </w:rPr>
        <w:t xml:space="preserve"> r. pod  nr</w:t>
      </w:r>
      <w:r w:rsidR="00806B5F">
        <w:rPr>
          <w:b/>
          <w:lang w:val="pl-PL"/>
        </w:rPr>
        <w:t xml:space="preserve"> </w:t>
      </w:r>
      <w:r w:rsidR="00E56FCF">
        <w:rPr>
          <w:b/>
          <w:lang w:val="pl-PL"/>
        </w:rPr>
        <w:t>541496-N</w:t>
      </w:r>
      <w:bookmarkStart w:id="0" w:name="_GoBack"/>
      <w:bookmarkEnd w:id="0"/>
      <w:r w:rsidR="00806B5F">
        <w:rPr>
          <w:b/>
          <w:lang w:val="pl-PL"/>
        </w:rPr>
        <w:t>-2019</w:t>
      </w:r>
    </w:p>
    <w:p w:rsidR="003705D3" w:rsidRPr="006756CC" w:rsidRDefault="003705D3" w:rsidP="009A3F56">
      <w:pPr>
        <w:pStyle w:val="Podpisprawo"/>
      </w:pPr>
    </w:p>
    <w:p w:rsidR="003705D3" w:rsidRPr="006756CC" w:rsidRDefault="003705D3" w:rsidP="009A3F56">
      <w:pPr>
        <w:pStyle w:val="Podpisprawo"/>
      </w:pPr>
    </w:p>
    <w:p w:rsidR="003705D3" w:rsidRPr="006756CC" w:rsidRDefault="003705D3" w:rsidP="009A3F56">
      <w:pPr>
        <w:pStyle w:val="Podpisprawo"/>
      </w:pPr>
    </w:p>
    <w:p w:rsidR="003705D3" w:rsidRPr="006756CC" w:rsidRDefault="003705D3" w:rsidP="009A3F56">
      <w:pPr>
        <w:pStyle w:val="Podpisprawo"/>
      </w:pPr>
    </w:p>
    <w:p w:rsidR="003705D3" w:rsidRPr="006756CC" w:rsidRDefault="003705D3" w:rsidP="009A3F56">
      <w:pPr>
        <w:pStyle w:val="Podpisprawo"/>
      </w:pPr>
    </w:p>
    <w:p w:rsidR="003705D3" w:rsidRPr="006756CC" w:rsidRDefault="003705D3" w:rsidP="009A3F56">
      <w:pPr>
        <w:pStyle w:val="Podpisprawo"/>
      </w:pPr>
    </w:p>
    <w:p w:rsidR="003705D3" w:rsidRPr="006756CC" w:rsidRDefault="003705D3" w:rsidP="009A3F56">
      <w:pPr>
        <w:pStyle w:val="Podpisprawo"/>
      </w:pPr>
    </w:p>
    <w:p w:rsidR="003705D3" w:rsidRPr="006756CC" w:rsidRDefault="003705D3" w:rsidP="009A3F56">
      <w:pPr>
        <w:pStyle w:val="Podpisprawo"/>
      </w:pPr>
    </w:p>
    <w:p w:rsidR="003705D3" w:rsidRPr="006756CC" w:rsidRDefault="003705D3" w:rsidP="009A3F56">
      <w:pPr>
        <w:pStyle w:val="Podpisprawo"/>
      </w:pPr>
      <w:r w:rsidRPr="006756CC">
        <w:t>Zatwierdził:</w:t>
      </w:r>
    </w:p>
    <w:p w:rsidR="003705D3" w:rsidRPr="00AE2B23" w:rsidRDefault="003705D3" w:rsidP="009A3F56">
      <w:pPr>
        <w:pStyle w:val="Podpisprawo0"/>
      </w:pPr>
      <w:r w:rsidRPr="00AE2B23">
        <w:t>ZASTĘPCA DYREKTORA</w:t>
      </w:r>
    </w:p>
    <w:p w:rsidR="003705D3" w:rsidRPr="00AE2B23" w:rsidRDefault="003705D3" w:rsidP="009A3F56">
      <w:pPr>
        <w:pStyle w:val="Podpisprawo0"/>
      </w:pPr>
      <w:r>
        <w:t>d</w:t>
      </w:r>
      <w:r w:rsidRPr="00AE2B23">
        <w:t>s. Organizacyjno-Administracyjnych</w:t>
      </w:r>
    </w:p>
    <w:p w:rsidR="003705D3" w:rsidRPr="00AE2B23" w:rsidRDefault="003705D3" w:rsidP="009A3F56">
      <w:pPr>
        <w:pStyle w:val="Podpisprawo0"/>
      </w:pPr>
      <w:r>
        <w:t>m</w:t>
      </w:r>
      <w:r w:rsidRPr="00AE2B23">
        <w:t>gr Joanna Krzemińska</w:t>
      </w:r>
    </w:p>
    <w:p w:rsidR="003705D3" w:rsidRPr="006756CC" w:rsidRDefault="003705D3" w:rsidP="009A3F56">
      <w:pPr>
        <w:pStyle w:val="Podpisprawo0"/>
      </w:pPr>
      <w:r w:rsidRPr="006756CC">
        <w:t>_________________________</w:t>
      </w:r>
    </w:p>
    <w:p w:rsidR="003705D3" w:rsidRPr="006756CC" w:rsidRDefault="003705D3" w:rsidP="009A3F56">
      <w:pPr>
        <w:pStyle w:val="Podpisprawo"/>
      </w:pPr>
    </w:p>
    <w:p w:rsidR="003705D3" w:rsidRPr="006756CC" w:rsidRDefault="003705D3" w:rsidP="009A3F56">
      <w:pPr>
        <w:pStyle w:val="Podpisprawo"/>
      </w:pPr>
      <w:r>
        <w:t xml:space="preserve">Warszawa, dnia </w:t>
      </w:r>
      <w:r w:rsidR="005F11D5">
        <w:t>24.04.</w:t>
      </w:r>
      <w:r w:rsidRPr="006756CC">
        <w:t>201</w:t>
      </w:r>
      <w:r w:rsidR="00F7758E">
        <w:t>9</w:t>
      </w:r>
      <w:r w:rsidR="00710332">
        <w:t xml:space="preserve"> r.</w:t>
      </w:r>
    </w:p>
    <w:p w:rsidR="003705D3" w:rsidRPr="006756CC" w:rsidRDefault="003705D3" w:rsidP="00471890">
      <w:pPr>
        <w:spacing w:after="120"/>
        <w:rPr>
          <w:rFonts w:ascii="Calibri" w:hAnsi="Calibri"/>
        </w:rPr>
      </w:pPr>
      <w:r w:rsidRPr="006756CC">
        <w:rPr>
          <w:rFonts w:ascii="Calibri" w:hAnsi="Calibri"/>
        </w:rPr>
        <w:br w:type="page"/>
      </w:r>
      <w:r w:rsidRPr="006756CC">
        <w:rPr>
          <w:rFonts w:ascii="Calibri" w:hAnsi="Calibri"/>
        </w:rPr>
        <w:lastRenderedPageBreak/>
        <w:t xml:space="preserve">Specyfikacja Istotnych Warunków Zamówienia zawiera: </w:t>
      </w:r>
    </w:p>
    <w:p w:rsidR="003705D3" w:rsidRPr="006756CC" w:rsidRDefault="003705D3" w:rsidP="00471890">
      <w:pPr>
        <w:pStyle w:val="Spisrozdziaw"/>
        <w:spacing w:before="0" w:line="300" w:lineRule="exact"/>
        <w:rPr>
          <w:rFonts w:ascii="Calibri" w:hAnsi="Calibri"/>
          <w:sz w:val="24"/>
          <w:szCs w:val="24"/>
        </w:rPr>
      </w:pPr>
    </w:p>
    <w:p w:rsidR="003705D3" w:rsidRPr="006756CC" w:rsidRDefault="003705D3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I:</w:t>
      </w:r>
      <w:r w:rsidRPr="006756CC">
        <w:rPr>
          <w:rFonts w:ascii="Calibri" w:hAnsi="Calibri"/>
          <w:sz w:val="24"/>
          <w:szCs w:val="24"/>
        </w:rPr>
        <w:tab/>
        <w:t>Instrukcja dla Wykonawców.</w:t>
      </w:r>
    </w:p>
    <w:p w:rsidR="003705D3" w:rsidRPr="006756CC" w:rsidRDefault="003705D3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II:</w:t>
      </w:r>
      <w:r w:rsidRPr="006756CC">
        <w:rPr>
          <w:rFonts w:ascii="Calibri" w:hAnsi="Calibri"/>
          <w:sz w:val="24"/>
          <w:szCs w:val="24"/>
        </w:rPr>
        <w:tab/>
        <w:t>Formul</w:t>
      </w:r>
      <w:r w:rsidR="00950AC3">
        <w:rPr>
          <w:rFonts w:ascii="Calibri" w:hAnsi="Calibri"/>
          <w:sz w:val="24"/>
          <w:szCs w:val="24"/>
        </w:rPr>
        <w:t>arz Oferty oraz inne formularze.</w:t>
      </w:r>
    </w:p>
    <w:p w:rsidR="003705D3" w:rsidRDefault="003705D3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II.1 – FORMULARZ „OFERTA”</w:t>
      </w:r>
      <w:r w:rsidR="00E85277">
        <w:rPr>
          <w:rFonts w:ascii="Calibri" w:hAnsi="Calibri"/>
          <w:b w:val="0"/>
          <w:sz w:val="24"/>
          <w:szCs w:val="24"/>
        </w:rPr>
        <w:t xml:space="preserve"> wraz z formularzem cenowym</w:t>
      </w:r>
    </w:p>
    <w:p w:rsidR="003705D3" w:rsidRPr="006756CC" w:rsidRDefault="003705D3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2</w:t>
      </w:r>
      <w:r w:rsidR="00950AC3">
        <w:rPr>
          <w:rFonts w:ascii="Calibri" w:hAnsi="Calibri"/>
          <w:b w:val="0"/>
          <w:sz w:val="24"/>
          <w:szCs w:val="24"/>
        </w:rPr>
        <w:t>–</w:t>
      </w:r>
      <w:r w:rsidRPr="006756CC">
        <w:rPr>
          <w:rFonts w:ascii="Calibri" w:hAnsi="Calibri"/>
          <w:b w:val="0"/>
          <w:sz w:val="24"/>
          <w:szCs w:val="24"/>
        </w:rPr>
        <w:t xml:space="preserve"> f</w:t>
      </w:r>
      <w:r w:rsidR="00C827C5">
        <w:rPr>
          <w:rFonts w:ascii="Calibri" w:hAnsi="Calibri"/>
          <w:b w:val="0"/>
          <w:sz w:val="24"/>
          <w:szCs w:val="24"/>
        </w:rPr>
        <w:t>ormularz</w:t>
      </w:r>
      <w:r w:rsidRPr="006756CC">
        <w:rPr>
          <w:rFonts w:ascii="Calibri" w:hAnsi="Calibri"/>
          <w:b w:val="0"/>
          <w:sz w:val="24"/>
          <w:szCs w:val="24"/>
        </w:rPr>
        <w:t xml:space="preserve"> „Oświadczenie o braku podstaw do wykluczenia”</w:t>
      </w:r>
    </w:p>
    <w:p w:rsidR="003705D3" w:rsidRPr="006756CC" w:rsidRDefault="003705D3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3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„OŚWIADCZENIE o spełnianiu warunków udziału W postępowaniu”</w:t>
      </w:r>
    </w:p>
    <w:p w:rsidR="003705D3" w:rsidRPr="006756CC" w:rsidRDefault="003705D3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4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„wARUNKI GWARANCJI I SERWISU” </w:t>
      </w:r>
    </w:p>
    <w:p w:rsidR="003705D3" w:rsidRDefault="003705D3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5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„dOŚWIADCZENIE” </w:t>
      </w:r>
    </w:p>
    <w:p w:rsidR="003705D3" w:rsidRPr="00EA392D" w:rsidRDefault="003705D3" w:rsidP="00EA392D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EA392D">
        <w:rPr>
          <w:rFonts w:ascii="Calibri" w:hAnsi="Calibri"/>
          <w:b w:val="0"/>
          <w:sz w:val="24"/>
          <w:szCs w:val="24"/>
        </w:rPr>
        <w:t xml:space="preserve">II.6 </w:t>
      </w:r>
      <w:r w:rsidR="00950AC3" w:rsidRPr="00EA392D">
        <w:rPr>
          <w:rFonts w:ascii="Calibri" w:hAnsi="Calibri"/>
          <w:b w:val="0"/>
          <w:sz w:val="24"/>
          <w:szCs w:val="24"/>
        </w:rPr>
        <w:t>–</w:t>
      </w:r>
      <w:r w:rsidRPr="00EA392D">
        <w:rPr>
          <w:rFonts w:ascii="Calibri" w:hAnsi="Calibri"/>
          <w:b w:val="0"/>
          <w:sz w:val="24"/>
          <w:szCs w:val="24"/>
        </w:rPr>
        <w:t xml:space="preserve"> FORMULARZ „INFORMACJA DOTYCZĄCA PRZYNALEŻNOŚCI DO GRUPY KAPITAŁOWEJ”</w:t>
      </w:r>
    </w:p>
    <w:p w:rsidR="003705D3" w:rsidRPr="006756CC" w:rsidRDefault="003705D3" w:rsidP="00EA392D">
      <w:pPr>
        <w:pStyle w:val="Spisrozdziaw"/>
        <w:spacing w:before="24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III:</w:t>
      </w:r>
      <w:r w:rsidRPr="006756CC">
        <w:rPr>
          <w:rFonts w:ascii="Calibri" w:hAnsi="Calibri"/>
          <w:sz w:val="24"/>
          <w:szCs w:val="24"/>
        </w:rPr>
        <w:tab/>
      </w:r>
      <w:r w:rsidR="007D751F">
        <w:rPr>
          <w:rFonts w:ascii="Calibri" w:hAnsi="Calibri"/>
          <w:sz w:val="24"/>
          <w:szCs w:val="24"/>
        </w:rPr>
        <w:t xml:space="preserve">Szczegółowy </w:t>
      </w:r>
      <w:r w:rsidRPr="006756CC">
        <w:rPr>
          <w:rFonts w:ascii="Calibri" w:hAnsi="Calibri"/>
          <w:sz w:val="24"/>
          <w:szCs w:val="24"/>
        </w:rPr>
        <w:t xml:space="preserve">Opis przedmiotu zamówienia. </w:t>
      </w:r>
    </w:p>
    <w:p w:rsidR="003705D3" w:rsidRDefault="003705D3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IV:</w:t>
      </w:r>
      <w:r w:rsidRPr="006756CC">
        <w:rPr>
          <w:rFonts w:ascii="Calibri" w:hAnsi="Calibri"/>
          <w:sz w:val="24"/>
          <w:szCs w:val="24"/>
        </w:rPr>
        <w:tab/>
        <w:t xml:space="preserve">Istotne dla stron postanowienia umowy. </w:t>
      </w:r>
    </w:p>
    <w:p w:rsidR="003F007A" w:rsidRPr="006756CC" w:rsidRDefault="003F007A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ROZDZIAŁ V:</w:t>
      </w:r>
      <w:r>
        <w:rPr>
          <w:rFonts w:ascii="Calibri" w:hAnsi="Calibri"/>
          <w:sz w:val="24"/>
          <w:szCs w:val="24"/>
        </w:rPr>
        <w:tab/>
      </w:r>
      <w:r w:rsidRPr="003F007A">
        <w:rPr>
          <w:rFonts w:ascii="Calibri" w:hAnsi="Calibri"/>
          <w:sz w:val="24"/>
          <w:szCs w:val="24"/>
        </w:rPr>
        <w:t>KLAUZULA INFORMACYJNA O PRZETWARZANIU DANYCH OSOBOWYCH NA PODSTAWIE PRZEPISÓW PRAWA</w:t>
      </w:r>
    </w:p>
    <w:p w:rsidR="00244757" w:rsidRDefault="00244757" w:rsidP="00471890">
      <w:pPr>
        <w:pStyle w:val="Zwykytekst"/>
        <w:spacing w:after="240"/>
        <w:jc w:val="both"/>
        <w:rPr>
          <w:rFonts w:ascii="Calibri" w:hAnsi="Calibri"/>
          <w:sz w:val="24"/>
        </w:rPr>
      </w:pPr>
    </w:p>
    <w:p w:rsidR="003705D3" w:rsidRPr="006756CC" w:rsidRDefault="003705D3" w:rsidP="00471890">
      <w:pPr>
        <w:pStyle w:val="Zwykytekst"/>
        <w:spacing w:after="240"/>
        <w:jc w:val="both"/>
        <w:rPr>
          <w:rFonts w:ascii="Calibri" w:hAnsi="Calibri"/>
          <w:sz w:val="24"/>
        </w:rPr>
      </w:pPr>
      <w:r w:rsidRPr="006756CC">
        <w:rPr>
          <w:rFonts w:ascii="Calibri" w:hAnsi="Calibri"/>
          <w:sz w:val="24"/>
        </w:rPr>
        <w:t>Niniejsza Specyfikacja Istotnych Warunków Zamówienia zwana jest w dalszej treści „Specyfikacją Istotnych Warunków Zamówienia”, „SIWZ” lub „</w:t>
      </w:r>
      <w:r w:rsidR="00244757">
        <w:rPr>
          <w:rFonts w:ascii="Calibri" w:hAnsi="Calibri"/>
          <w:sz w:val="24"/>
        </w:rPr>
        <w:t>S</w:t>
      </w:r>
      <w:r w:rsidR="00244757" w:rsidRPr="006756CC">
        <w:rPr>
          <w:rFonts w:ascii="Calibri" w:hAnsi="Calibri"/>
          <w:sz w:val="24"/>
        </w:rPr>
        <w:t>pecyfikacją</w:t>
      </w:r>
      <w:r w:rsidRPr="006756CC">
        <w:rPr>
          <w:rFonts w:ascii="Calibri" w:hAnsi="Calibri"/>
          <w:sz w:val="24"/>
        </w:rPr>
        <w:t>”.</w:t>
      </w:r>
    </w:p>
    <w:p w:rsidR="009A3F56" w:rsidRDefault="003705D3" w:rsidP="007D344C">
      <w:pPr>
        <w:spacing w:after="120"/>
        <w:rPr>
          <w:rFonts w:ascii="Calibri" w:hAnsi="Calibri"/>
        </w:rPr>
      </w:pPr>
      <w:r w:rsidRPr="006756CC">
        <w:rPr>
          <w:rFonts w:ascii="Calibri" w:hAnsi="Calibri"/>
        </w:rPr>
        <w:br w:type="page"/>
      </w:r>
    </w:p>
    <w:p w:rsidR="009A3F56" w:rsidRDefault="009A3F56" w:rsidP="00FF2DA9">
      <w:pPr>
        <w:spacing w:after="120" w:line="276" w:lineRule="auto"/>
        <w:rPr>
          <w:rFonts w:ascii="Calibri" w:hAnsi="Calibri"/>
        </w:rPr>
      </w:pPr>
    </w:p>
    <w:p w:rsidR="00494980" w:rsidRPr="00FF2DA9" w:rsidRDefault="00950AC3" w:rsidP="00FF2DA9">
      <w:pPr>
        <w:spacing w:after="120" w:line="276" w:lineRule="auto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ROZDZIAŁ I</w:t>
      </w:r>
      <w:r>
        <w:rPr>
          <w:rFonts w:ascii="Calibri" w:hAnsi="Calibri"/>
          <w:b/>
        </w:rPr>
        <w:tab/>
      </w:r>
      <w:r w:rsidRPr="00950AC3">
        <w:rPr>
          <w:rFonts w:ascii="Calibri" w:hAnsi="Calibri"/>
          <w:b/>
          <w:caps/>
        </w:rPr>
        <w:t>Instrukcja dla Wykonawców</w:t>
      </w:r>
      <w:r w:rsidR="003F007A">
        <w:rPr>
          <w:rFonts w:ascii="Calibri" w:hAnsi="Calibri"/>
          <w:b/>
          <w:caps/>
        </w:rPr>
        <w:t xml:space="preserve"> </w:t>
      </w:r>
      <w:r w:rsidRPr="00950AC3">
        <w:rPr>
          <w:rFonts w:ascii="Calibri" w:hAnsi="Calibri"/>
          <w:b/>
          <w:caps/>
        </w:rPr>
        <w:t>.</w:t>
      </w:r>
    </w:p>
    <w:p w:rsidR="003705D3" w:rsidRPr="006756CC" w:rsidRDefault="003705D3" w:rsidP="00FF2DA9">
      <w:pPr>
        <w:pStyle w:val="Tytupkt"/>
        <w:spacing w:line="276" w:lineRule="auto"/>
      </w:pPr>
      <w:r w:rsidRPr="006756CC">
        <w:t>1.</w:t>
      </w:r>
      <w:r w:rsidRPr="006756CC">
        <w:tab/>
        <w:t xml:space="preserve">Zamawiający. </w:t>
      </w:r>
    </w:p>
    <w:p w:rsidR="003705D3" w:rsidRPr="006756CC" w:rsidRDefault="003705D3" w:rsidP="00FF2DA9">
      <w:pPr>
        <w:pStyle w:val="Zwykytekst"/>
        <w:spacing w:after="120" w:line="276" w:lineRule="auto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Nazwa: Instytut Techniki Budowlanej</w:t>
      </w:r>
    </w:p>
    <w:p w:rsidR="003705D3" w:rsidRPr="006756CC" w:rsidRDefault="003705D3" w:rsidP="00FF2DA9">
      <w:pPr>
        <w:pStyle w:val="Zwykytekst"/>
        <w:spacing w:after="120" w:line="276" w:lineRule="auto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Adres: 00-611 Warszawa, ul. Filtrowa 1; </w:t>
      </w:r>
    </w:p>
    <w:p w:rsidR="003705D3" w:rsidRPr="006756CC" w:rsidRDefault="003705D3" w:rsidP="00FF2DA9">
      <w:pPr>
        <w:pStyle w:val="Zwykytekst"/>
        <w:spacing w:after="120" w:line="276" w:lineRule="auto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Telefon: /+48</w:t>
      </w:r>
      <w:r w:rsidR="00173305"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</w:t>
      </w:r>
      <w:r w:rsidRPr="00F77D7D">
        <w:rPr>
          <w:rFonts w:ascii="Calibri" w:hAnsi="Calibri"/>
          <w:sz w:val="22"/>
          <w:szCs w:val="22"/>
        </w:rPr>
        <w:t>/ 825 </w:t>
      </w:r>
      <w:r w:rsidR="00F77D7D" w:rsidRPr="00BC483A">
        <w:rPr>
          <w:rFonts w:ascii="Calibri" w:hAnsi="Calibri"/>
          <w:sz w:val="22"/>
          <w:szCs w:val="22"/>
        </w:rPr>
        <w:t>04 71</w:t>
      </w:r>
      <w:r w:rsidRPr="006756CC">
        <w:rPr>
          <w:rFonts w:ascii="Calibri" w:hAnsi="Calibri"/>
          <w:sz w:val="22"/>
          <w:szCs w:val="22"/>
        </w:rPr>
        <w:t>, fax /+</w:t>
      </w:r>
      <w:r w:rsidR="00173305" w:rsidRPr="006756CC">
        <w:rPr>
          <w:rFonts w:ascii="Calibri" w:hAnsi="Calibri"/>
          <w:sz w:val="22"/>
          <w:szCs w:val="22"/>
        </w:rPr>
        <w:t>48</w:t>
      </w:r>
      <w:r w:rsidR="00173305"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</w:t>
      </w:r>
      <w:r w:rsidR="00173305" w:rsidRPr="006756CC">
        <w:rPr>
          <w:rFonts w:ascii="Calibri" w:hAnsi="Calibri"/>
          <w:sz w:val="22"/>
          <w:szCs w:val="22"/>
        </w:rPr>
        <w:t>/</w:t>
      </w:r>
      <w:r w:rsidR="00173305"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825 </w:t>
      </w:r>
      <w:r w:rsidR="00F77D7D">
        <w:rPr>
          <w:rFonts w:ascii="Calibri" w:hAnsi="Calibri"/>
          <w:sz w:val="22"/>
          <w:szCs w:val="22"/>
        </w:rPr>
        <w:t>52 86</w:t>
      </w:r>
      <w:r w:rsidR="00D92BD9">
        <w:rPr>
          <w:rFonts w:ascii="Calibri" w:hAnsi="Calibri"/>
          <w:sz w:val="22"/>
          <w:szCs w:val="22"/>
        </w:rPr>
        <w:t xml:space="preserve">; adres e-mail: </w:t>
      </w:r>
      <w:hyperlink r:id="rId8" w:history="1">
        <w:r w:rsidR="00D92BD9" w:rsidRPr="00055D6E">
          <w:rPr>
            <w:rStyle w:val="Hipercze"/>
            <w:rFonts w:ascii="Calibri" w:hAnsi="Calibri"/>
            <w:sz w:val="22"/>
            <w:szCs w:val="22"/>
          </w:rPr>
          <w:t>ci@itb.pl</w:t>
        </w:r>
      </w:hyperlink>
      <w:r w:rsidR="00D92BD9">
        <w:rPr>
          <w:rFonts w:ascii="Calibri" w:hAnsi="Calibri"/>
          <w:sz w:val="22"/>
          <w:szCs w:val="22"/>
        </w:rPr>
        <w:t xml:space="preserve"> </w:t>
      </w:r>
    </w:p>
    <w:p w:rsidR="003705D3" w:rsidRPr="006756CC" w:rsidRDefault="003705D3" w:rsidP="00FF2DA9">
      <w:pPr>
        <w:pStyle w:val="Zwykytekst"/>
        <w:spacing w:after="120" w:line="276" w:lineRule="auto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 strony internetowej: </w:t>
      </w:r>
      <w:hyperlink r:id="rId9" w:history="1">
        <w:r w:rsidRPr="006756CC">
          <w:rPr>
            <w:rFonts w:ascii="Calibri" w:hAnsi="Calibri"/>
            <w:sz w:val="22"/>
            <w:szCs w:val="22"/>
          </w:rPr>
          <w:t>www.itb.pl</w:t>
        </w:r>
      </w:hyperlink>
    </w:p>
    <w:p w:rsidR="003705D3" w:rsidRPr="006756CC" w:rsidRDefault="003705D3" w:rsidP="00FF2DA9">
      <w:pPr>
        <w:pStyle w:val="Tytupkt"/>
        <w:spacing w:line="276" w:lineRule="auto"/>
      </w:pPr>
      <w:r w:rsidRPr="006756CC">
        <w:t>2.</w:t>
      </w:r>
      <w:r w:rsidRPr="006756CC">
        <w:tab/>
        <w:t>Oznaczenie postępowania.</w:t>
      </w:r>
    </w:p>
    <w:p w:rsidR="003705D3" w:rsidRPr="00FA6A92" w:rsidRDefault="003705D3" w:rsidP="00FF2DA9">
      <w:pPr>
        <w:pStyle w:val="Zwykytekst"/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Postępowanie, którego dotyczy niniejs</w:t>
      </w:r>
      <w:r w:rsidR="00052075">
        <w:rPr>
          <w:rFonts w:ascii="Calibri" w:hAnsi="Calibri"/>
          <w:sz w:val="22"/>
          <w:szCs w:val="22"/>
        </w:rPr>
        <w:t xml:space="preserve">za SIWZ oznaczone jest znakiem: </w:t>
      </w:r>
      <w:r w:rsidR="00F77D7D" w:rsidRPr="009E4A60">
        <w:rPr>
          <w:rFonts w:ascii="Calibri" w:hAnsi="Calibri"/>
          <w:b/>
          <w:sz w:val="22"/>
          <w:szCs w:val="22"/>
        </w:rPr>
        <w:t>T</w:t>
      </w:r>
      <w:r w:rsidR="00052075" w:rsidRPr="009E4A60">
        <w:rPr>
          <w:rFonts w:ascii="Calibri" w:hAnsi="Calibri"/>
          <w:b/>
          <w:sz w:val="22"/>
          <w:szCs w:val="22"/>
        </w:rPr>
        <w:t>O-250-</w:t>
      </w:r>
      <w:r w:rsidR="005F11D5">
        <w:rPr>
          <w:rFonts w:ascii="Calibri" w:hAnsi="Calibri"/>
          <w:b/>
          <w:sz w:val="22"/>
          <w:szCs w:val="22"/>
        </w:rPr>
        <w:t>16</w:t>
      </w:r>
      <w:r w:rsidR="00D93F0A" w:rsidRPr="009E4A60">
        <w:rPr>
          <w:rFonts w:ascii="Calibri" w:hAnsi="Calibri"/>
          <w:b/>
          <w:sz w:val="22"/>
          <w:szCs w:val="22"/>
        </w:rPr>
        <w:t>IT</w:t>
      </w:r>
      <w:r w:rsidR="00434ACE" w:rsidRPr="009E4A60">
        <w:rPr>
          <w:rFonts w:ascii="Calibri" w:hAnsi="Calibri"/>
          <w:b/>
          <w:sz w:val="22"/>
          <w:szCs w:val="22"/>
        </w:rPr>
        <w:t>/1</w:t>
      </w:r>
      <w:r w:rsidR="00F7758E" w:rsidRPr="009E4A60">
        <w:rPr>
          <w:rFonts w:ascii="Calibri" w:hAnsi="Calibri"/>
          <w:b/>
          <w:sz w:val="22"/>
          <w:szCs w:val="22"/>
        </w:rPr>
        <w:t>9</w:t>
      </w:r>
      <w:r w:rsidR="00E71ACA">
        <w:rPr>
          <w:rFonts w:ascii="Calibri" w:hAnsi="Calibri"/>
          <w:sz w:val="22"/>
          <w:szCs w:val="22"/>
        </w:rPr>
        <w:t>.</w:t>
      </w:r>
      <w:r w:rsidR="00155B85">
        <w:rPr>
          <w:rFonts w:ascii="Calibri" w:hAnsi="Calibri"/>
          <w:sz w:val="22"/>
          <w:szCs w:val="22"/>
        </w:rPr>
        <w:t xml:space="preserve"> </w:t>
      </w:r>
      <w:r w:rsidRPr="00FA6A92">
        <w:rPr>
          <w:rFonts w:ascii="Calibri" w:hAnsi="Calibri"/>
          <w:sz w:val="22"/>
          <w:szCs w:val="22"/>
        </w:rPr>
        <w:t>Wykonawcy powinni we</w:t>
      </w:r>
      <w:r w:rsidR="00173305"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>wszelkich kontaktach z Zamawiającym powoływać się na wyżej podane oznaczenie.</w:t>
      </w:r>
    </w:p>
    <w:p w:rsidR="003705D3" w:rsidRPr="00FB0CF7" w:rsidRDefault="003705D3" w:rsidP="00FF2DA9">
      <w:pPr>
        <w:pStyle w:val="Tytupkt"/>
        <w:spacing w:line="276" w:lineRule="auto"/>
      </w:pPr>
      <w:r w:rsidRPr="00FB0CF7">
        <w:t>3.</w:t>
      </w:r>
      <w:r w:rsidRPr="00FB0CF7">
        <w:tab/>
        <w:t>Tryb postępowania.</w:t>
      </w:r>
    </w:p>
    <w:p w:rsidR="003705D3" w:rsidRPr="00123EDC" w:rsidRDefault="003705D3" w:rsidP="00FF2DA9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 o udzielenie zamówienia prowadzone jest w trybie przetargu nieograniczonego na</w:t>
      </w:r>
      <w:r w:rsidR="00173305"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 xml:space="preserve">podstawie ustawy z dnia 29 stycznia 2004 roku Prawo zamówień publicznych </w:t>
      </w:r>
      <w:r w:rsidR="00B56F24" w:rsidRPr="00FA6A92">
        <w:rPr>
          <w:rFonts w:ascii="Calibri" w:hAnsi="Calibri"/>
          <w:sz w:val="22"/>
          <w:szCs w:val="22"/>
        </w:rPr>
        <w:t xml:space="preserve">(tj. Dz. U. </w:t>
      </w:r>
      <w:r w:rsidR="00494980" w:rsidRPr="009A3F56">
        <w:rPr>
          <w:rFonts w:ascii="Calibri" w:hAnsi="Calibri"/>
          <w:sz w:val="22"/>
          <w:szCs w:val="22"/>
        </w:rPr>
        <w:t>z 2018</w:t>
      </w:r>
      <w:r w:rsidR="00B56F24" w:rsidRPr="009A3F56">
        <w:rPr>
          <w:rFonts w:ascii="Calibri" w:hAnsi="Calibri"/>
          <w:sz w:val="22"/>
          <w:szCs w:val="22"/>
        </w:rPr>
        <w:t xml:space="preserve"> poz.</w:t>
      </w:r>
      <w:r w:rsidR="00494980">
        <w:rPr>
          <w:rFonts w:ascii="Calibri" w:hAnsi="Calibri"/>
          <w:sz w:val="22"/>
          <w:szCs w:val="22"/>
          <w:highlight w:val="yellow"/>
        </w:rPr>
        <w:t xml:space="preserve"> </w:t>
      </w:r>
      <w:r w:rsidR="009A3F56" w:rsidRPr="009A3F56">
        <w:rPr>
          <w:rFonts w:ascii="Calibri" w:hAnsi="Calibri"/>
        </w:rPr>
        <w:t>1986</w:t>
      </w:r>
      <w:r w:rsidR="00670E5C">
        <w:rPr>
          <w:rFonts w:ascii="Calibri" w:hAnsi="Calibri"/>
        </w:rPr>
        <w:t>,2215</w:t>
      </w:r>
      <w:r w:rsidR="00B56F24" w:rsidRPr="009A3F56">
        <w:rPr>
          <w:rFonts w:ascii="Calibri" w:hAnsi="Calibri"/>
          <w:sz w:val="22"/>
          <w:szCs w:val="22"/>
        </w:rPr>
        <w:t xml:space="preserve"> z </w:t>
      </w:r>
      <w:proofErr w:type="spellStart"/>
      <w:r w:rsidR="00B56F24" w:rsidRPr="009A3F56">
        <w:rPr>
          <w:rFonts w:ascii="Calibri" w:hAnsi="Calibri"/>
          <w:sz w:val="22"/>
          <w:szCs w:val="22"/>
        </w:rPr>
        <w:t>późn</w:t>
      </w:r>
      <w:proofErr w:type="spellEnd"/>
      <w:r w:rsidR="00B56F24" w:rsidRPr="009A3F56">
        <w:rPr>
          <w:rFonts w:ascii="Calibri" w:hAnsi="Calibri"/>
          <w:sz w:val="22"/>
          <w:szCs w:val="22"/>
        </w:rPr>
        <w:t xml:space="preserve">. </w:t>
      </w:r>
      <w:r w:rsidR="007542CD" w:rsidRPr="009A3F56">
        <w:rPr>
          <w:rFonts w:ascii="Calibri" w:hAnsi="Calibri"/>
          <w:sz w:val="22"/>
          <w:szCs w:val="22"/>
        </w:rPr>
        <w:t>zm.</w:t>
      </w:r>
      <w:r w:rsidR="00B56F24" w:rsidRPr="00FA6A92">
        <w:rPr>
          <w:rFonts w:ascii="Calibri" w:hAnsi="Calibri"/>
          <w:sz w:val="22"/>
          <w:szCs w:val="22"/>
        </w:rPr>
        <w:t>)</w:t>
      </w:r>
      <w:r w:rsidR="00123EDC" w:rsidRPr="00123EDC">
        <w:rPr>
          <w:rFonts w:ascii="Calibri" w:hAnsi="Calibri"/>
          <w:sz w:val="22"/>
          <w:szCs w:val="22"/>
        </w:rPr>
        <w:t xml:space="preserve"> </w:t>
      </w:r>
      <w:r w:rsidR="00123EDC">
        <w:rPr>
          <w:rFonts w:ascii="Calibri" w:hAnsi="Calibri"/>
          <w:sz w:val="22"/>
          <w:szCs w:val="22"/>
        </w:rPr>
        <w:t>z zastosowaniem procedury o</w:t>
      </w:r>
      <w:r w:rsidR="00D92BD9">
        <w:rPr>
          <w:rFonts w:ascii="Calibri" w:hAnsi="Calibri"/>
          <w:sz w:val="22"/>
          <w:szCs w:val="22"/>
        </w:rPr>
        <w:t xml:space="preserve">pisanej w art. 24aa </w:t>
      </w:r>
      <w:proofErr w:type="spellStart"/>
      <w:r w:rsidR="00D92BD9">
        <w:rPr>
          <w:rFonts w:ascii="Calibri" w:hAnsi="Calibri"/>
          <w:sz w:val="22"/>
          <w:szCs w:val="22"/>
        </w:rPr>
        <w:t>Pzp</w:t>
      </w:r>
      <w:proofErr w:type="spellEnd"/>
      <w:r w:rsidR="00D92BD9">
        <w:rPr>
          <w:rFonts w:ascii="Calibri" w:hAnsi="Calibri"/>
          <w:sz w:val="22"/>
          <w:szCs w:val="22"/>
        </w:rPr>
        <w:t xml:space="preserve"> (zwanej</w:t>
      </w:r>
      <w:r w:rsidR="00123EDC">
        <w:rPr>
          <w:rFonts w:ascii="Calibri" w:hAnsi="Calibri"/>
          <w:sz w:val="22"/>
          <w:szCs w:val="22"/>
        </w:rPr>
        <w:t xml:space="preserve"> dalej „procedurą odwróconą”)</w:t>
      </w:r>
      <w:r w:rsidR="00123EDC" w:rsidRPr="00FA6A92">
        <w:rPr>
          <w:rFonts w:ascii="Calibri" w:hAnsi="Calibri"/>
          <w:sz w:val="22"/>
          <w:szCs w:val="22"/>
        </w:rPr>
        <w:t>.</w:t>
      </w:r>
    </w:p>
    <w:p w:rsidR="003705D3" w:rsidRPr="00FA6A92" w:rsidRDefault="003705D3" w:rsidP="00FF2DA9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76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Ilekroć w niniejszej SIWZ zastosowane jest pojęcie „ustawa” lub „</w:t>
      </w:r>
      <w:proofErr w:type="spellStart"/>
      <w:r w:rsidRPr="00FA6A92">
        <w:rPr>
          <w:rFonts w:ascii="Calibri" w:hAnsi="Calibri"/>
          <w:sz w:val="22"/>
          <w:szCs w:val="22"/>
        </w:rPr>
        <w:t>Pzp</w:t>
      </w:r>
      <w:proofErr w:type="spellEnd"/>
      <w:r w:rsidRPr="00FA6A92">
        <w:rPr>
          <w:rFonts w:ascii="Calibri" w:hAnsi="Calibri"/>
          <w:sz w:val="22"/>
          <w:szCs w:val="22"/>
        </w:rPr>
        <w:t>”, należy przez to rozumieć ustawę Prawo zamówień publicznych, o której mowa w pkt 3.1.</w:t>
      </w:r>
    </w:p>
    <w:p w:rsidR="003705D3" w:rsidRPr="006756CC" w:rsidRDefault="003705D3" w:rsidP="00FF2DA9">
      <w:pPr>
        <w:pStyle w:val="Tytupkt"/>
        <w:spacing w:line="276" w:lineRule="auto"/>
      </w:pPr>
      <w:r w:rsidRPr="006756CC">
        <w:t>4.</w:t>
      </w:r>
      <w:r w:rsidRPr="006756CC">
        <w:tab/>
        <w:t>Przedmiot zamówienia.</w:t>
      </w:r>
    </w:p>
    <w:p w:rsidR="003705D3" w:rsidRDefault="003705D3" w:rsidP="00FF2DA9">
      <w:pPr>
        <w:spacing w:after="120" w:line="276" w:lineRule="auto"/>
        <w:ind w:left="1134" w:hanging="480"/>
        <w:jc w:val="both"/>
        <w:rPr>
          <w:rFonts w:ascii="Calibri" w:hAnsi="Calibri"/>
        </w:rPr>
      </w:pPr>
      <w:r w:rsidRPr="006756CC">
        <w:rPr>
          <w:rFonts w:ascii="Calibri" w:hAnsi="Calibri"/>
          <w:sz w:val="22"/>
          <w:szCs w:val="22"/>
        </w:rPr>
        <w:t>4.1.</w:t>
      </w:r>
      <w:r w:rsidRPr="006756CC">
        <w:rPr>
          <w:rFonts w:ascii="Calibri" w:hAnsi="Calibri"/>
          <w:sz w:val="22"/>
          <w:szCs w:val="22"/>
        </w:rPr>
        <w:tab/>
        <w:t>Dostawa sprzętu komputerowego</w:t>
      </w:r>
      <w:r w:rsidR="00434ACE">
        <w:rPr>
          <w:rFonts w:ascii="Calibri" w:hAnsi="Calibri"/>
          <w:sz w:val="22"/>
          <w:szCs w:val="22"/>
        </w:rPr>
        <w:t xml:space="preserve">, drukarek, </w:t>
      </w:r>
      <w:r w:rsidRPr="006756CC">
        <w:rPr>
          <w:rFonts w:ascii="Calibri" w:hAnsi="Calibri"/>
          <w:sz w:val="22"/>
          <w:szCs w:val="22"/>
        </w:rPr>
        <w:t>oprogramowania</w:t>
      </w:r>
      <w:r>
        <w:rPr>
          <w:rFonts w:ascii="Calibri" w:hAnsi="Calibri"/>
          <w:sz w:val="22"/>
          <w:szCs w:val="22"/>
        </w:rPr>
        <w:t xml:space="preserve"> wraz z instalacją</w:t>
      </w:r>
      <w:r w:rsidRPr="006756CC">
        <w:rPr>
          <w:rFonts w:ascii="Calibri" w:hAnsi="Calibri"/>
        </w:rPr>
        <w:t>.</w:t>
      </w:r>
    </w:p>
    <w:p w:rsidR="003705D3" w:rsidRPr="006756CC" w:rsidRDefault="003705D3" w:rsidP="00FF2DA9">
      <w:pPr>
        <w:spacing w:after="120" w:line="276" w:lineRule="auto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4.2.</w:t>
      </w:r>
      <w:r w:rsidRPr="006756CC">
        <w:rPr>
          <w:rFonts w:ascii="Calibri" w:hAnsi="Calibri"/>
          <w:sz w:val="22"/>
          <w:szCs w:val="22"/>
        </w:rPr>
        <w:tab/>
        <w:t xml:space="preserve">Właściwe dla przedmiotu zamówienia nazwy i kody określone we Wspólnym Słowniku Zamówień (CPV): </w:t>
      </w:r>
      <w:r w:rsidR="00434ACE" w:rsidRPr="009E4A60">
        <w:rPr>
          <w:rFonts w:ascii="Calibri" w:hAnsi="Calibri"/>
          <w:b/>
          <w:bCs/>
          <w:sz w:val="22"/>
          <w:szCs w:val="22"/>
        </w:rPr>
        <w:t>30213300-8</w:t>
      </w:r>
      <w:r w:rsidR="00434ACE" w:rsidRPr="009E4A60">
        <w:rPr>
          <w:rFonts w:ascii="Calibri" w:hAnsi="Calibri"/>
          <w:b/>
          <w:sz w:val="22"/>
          <w:szCs w:val="22"/>
        </w:rPr>
        <w:t xml:space="preserve">, </w:t>
      </w:r>
      <w:r w:rsidR="00434ACE" w:rsidRPr="009E4A60">
        <w:rPr>
          <w:rFonts w:ascii="Calibri" w:hAnsi="Calibri"/>
          <w:b/>
          <w:bCs/>
          <w:sz w:val="22"/>
          <w:szCs w:val="22"/>
        </w:rPr>
        <w:t xml:space="preserve">30213300-6, </w:t>
      </w:r>
      <w:r w:rsidR="00434ACE" w:rsidRPr="009E4A60">
        <w:rPr>
          <w:rFonts w:ascii="Calibri" w:hAnsi="Calibri"/>
          <w:b/>
          <w:sz w:val="22"/>
          <w:szCs w:val="22"/>
        </w:rPr>
        <w:t>48000000-8</w:t>
      </w:r>
      <w:r w:rsidR="009E4A60">
        <w:rPr>
          <w:rFonts w:ascii="Calibri" w:hAnsi="Calibri"/>
          <w:sz w:val="22"/>
          <w:szCs w:val="22"/>
        </w:rPr>
        <w:t>.</w:t>
      </w:r>
    </w:p>
    <w:p w:rsidR="003705D3" w:rsidRPr="006756CC" w:rsidRDefault="003705D3" w:rsidP="00FF2DA9">
      <w:pPr>
        <w:spacing w:after="120" w:line="276" w:lineRule="auto"/>
        <w:ind w:left="1134" w:hanging="482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4.3.</w:t>
      </w:r>
      <w:r w:rsidRPr="006756CC">
        <w:rPr>
          <w:rFonts w:ascii="Calibri" w:hAnsi="Calibri"/>
          <w:sz w:val="22"/>
          <w:szCs w:val="22"/>
        </w:rPr>
        <w:tab/>
        <w:t>Szczegółowe określenie zakresu przedmiotu zamówienia zawarte jest w Rozdziale III niniejszej SIWZ.</w:t>
      </w:r>
    </w:p>
    <w:p w:rsidR="00700654" w:rsidRDefault="003705D3" w:rsidP="00FF2DA9">
      <w:pPr>
        <w:spacing w:after="120" w:line="276" w:lineRule="auto"/>
        <w:ind w:left="1134" w:hanging="482"/>
        <w:jc w:val="both"/>
        <w:rPr>
          <w:rFonts w:ascii="Calibri" w:hAnsi="Calibri"/>
          <w:sz w:val="22"/>
          <w:szCs w:val="22"/>
        </w:rPr>
      </w:pPr>
      <w:r w:rsidRPr="0084329A">
        <w:rPr>
          <w:rFonts w:ascii="Calibri" w:hAnsi="Calibri"/>
          <w:sz w:val="22"/>
          <w:szCs w:val="22"/>
        </w:rPr>
        <w:t>4.4.</w:t>
      </w:r>
      <w:r w:rsidRPr="0084329A">
        <w:rPr>
          <w:rFonts w:ascii="Calibri" w:hAnsi="Calibri"/>
          <w:sz w:val="22"/>
          <w:szCs w:val="22"/>
        </w:rPr>
        <w:tab/>
      </w:r>
      <w:r w:rsidR="00700654">
        <w:rPr>
          <w:rFonts w:ascii="Calibri" w:hAnsi="Calibri"/>
          <w:sz w:val="22"/>
          <w:szCs w:val="22"/>
        </w:rPr>
        <w:t xml:space="preserve">Zamawiający przewiduje prawo opcji. Szczegółowe określenie zakresu i zasad </w:t>
      </w:r>
      <w:r w:rsidR="00912FDA">
        <w:rPr>
          <w:rFonts w:ascii="Calibri" w:hAnsi="Calibri"/>
          <w:sz w:val="22"/>
          <w:szCs w:val="22"/>
        </w:rPr>
        <w:t>wykonywania tego prawa zawarte są w Rozdziale III i IV niniejszej SIWZ.</w:t>
      </w:r>
    </w:p>
    <w:p w:rsidR="003705D3" w:rsidRPr="0084329A" w:rsidRDefault="00700654" w:rsidP="00FF2DA9">
      <w:pPr>
        <w:spacing w:after="120" w:line="276" w:lineRule="auto"/>
        <w:ind w:left="1134" w:hanging="4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4.5</w:t>
      </w:r>
      <w:r w:rsidR="00D92BD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="003705D3" w:rsidRPr="0084329A">
        <w:rPr>
          <w:rFonts w:ascii="Calibri" w:hAnsi="Calibri"/>
          <w:sz w:val="22"/>
          <w:szCs w:val="22"/>
        </w:rPr>
        <w:t>Miejsce dostawy: ITB, Warszawa ul. Filtrowa 1</w:t>
      </w:r>
      <w:r w:rsidR="003705D3">
        <w:rPr>
          <w:rFonts w:ascii="Calibri" w:hAnsi="Calibri"/>
          <w:sz w:val="22"/>
          <w:szCs w:val="22"/>
        </w:rPr>
        <w:t xml:space="preserve"> oraz</w:t>
      </w:r>
      <w:r w:rsidR="007542CD">
        <w:rPr>
          <w:rFonts w:ascii="Calibri" w:hAnsi="Calibri"/>
          <w:sz w:val="22"/>
          <w:szCs w:val="22"/>
        </w:rPr>
        <w:t xml:space="preserve"> Warszawa</w:t>
      </w:r>
      <w:r w:rsidR="003705D3">
        <w:rPr>
          <w:rFonts w:ascii="Calibri" w:hAnsi="Calibri"/>
          <w:sz w:val="22"/>
          <w:szCs w:val="22"/>
        </w:rPr>
        <w:t xml:space="preserve"> ul. Ksawerów 21.</w:t>
      </w:r>
    </w:p>
    <w:p w:rsidR="003705D3" w:rsidRPr="006756CC" w:rsidRDefault="003705D3" w:rsidP="00FF2DA9">
      <w:pPr>
        <w:spacing w:after="120" w:line="276" w:lineRule="auto"/>
        <w:ind w:left="1134" w:hanging="482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</w:t>
      </w:r>
      <w:r w:rsidR="00700654">
        <w:rPr>
          <w:rFonts w:ascii="Calibri" w:hAnsi="Calibri"/>
          <w:sz w:val="22"/>
          <w:szCs w:val="22"/>
        </w:rPr>
        <w:t>6</w:t>
      </w:r>
      <w:r w:rsidRPr="006756CC"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ab/>
        <w:t>Zamawiający nie dopuszcza możliwości składania ofert częściowych.</w:t>
      </w:r>
    </w:p>
    <w:p w:rsidR="003705D3" w:rsidRDefault="003705D3" w:rsidP="00FF2DA9">
      <w:pPr>
        <w:spacing w:after="120" w:line="276" w:lineRule="auto"/>
        <w:ind w:left="1134" w:hanging="482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4.7.</w:t>
      </w:r>
      <w:r w:rsidRPr="006756CC">
        <w:rPr>
          <w:rFonts w:ascii="Calibri" w:hAnsi="Calibri"/>
          <w:sz w:val="22"/>
          <w:szCs w:val="22"/>
        </w:rPr>
        <w:tab/>
        <w:t>Zamawiający nie dopuszcza możliwości składania ofert wariantowych.</w:t>
      </w:r>
    </w:p>
    <w:p w:rsidR="00434ACE" w:rsidRDefault="00434ACE" w:rsidP="00FF2DA9">
      <w:pPr>
        <w:spacing w:after="120" w:line="276" w:lineRule="auto"/>
        <w:ind w:left="1134" w:hanging="4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4.8.</w:t>
      </w:r>
      <w:r>
        <w:rPr>
          <w:rFonts w:ascii="Calibri" w:hAnsi="Calibri"/>
          <w:sz w:val="22"/>
          <w:szCs w:val="22"/>
        </w:rPr>
        <w:tab/>
      </w:r>
      <w:r w:rsidRPr="00F204A4">
        <w:rPr>
          <w:rFonts w:ascii="Calibri" w:hAnsi="Calibri"/>
          <w:sz w:val="22"/>
          <w:szCs w:val="22"/>
        </w:rPr>
        <w:t xml:space="preserve">Jeśli w treści specyfikacji znajdują się nazwy własne, Zamawiający dopuszcza </w:t>
      </w:r>
      <w:r w:rsidRPr="006F341C">
        <w:rPr>
          <w:rFonts w:ascii="Calibri" w:hAnsi="Calibri"/>
          <w:sz w:val="22"/>
          <w:szCs w:val="22"/>
        </w:rPr>
        <w:t>certyfikaty i</w:t>
      </w:r>
      <w:r>
        <w:rPr>
          <w:rFonts w:ascii="Calibri" w:hAnsi="Calibri"/>
          <w:sz w:val="22"/>
          <w:szCs w:val="22"/>
        </w:rPr>
        <w:t> </w:t>
      </w:r>
      <w:r w:rsidRPr="00F204A4">
        <w:rPr>
          <w:rFonts w:ascii="Calibri" w:hAnsi="Calibri"/>
          <w:sz w:val="22"/>
          <w:szCs w:val="22"/>
        </w:rPr>
        <w:t>produkty równoważne</w:t>
      </w:r>
      <w:r>
        <w:rPr>
          <w:rFonts w:ascii="Calibri" w:hAnsi="Calibri"/>
          <w:sz w:val="22"/>
          <w:szCs w:val="22"/>
        </w:rPr>
        <w:t xml:space="preserve">. </w:t>
      </w:r>
      <w:r w:rsidRPr="007B7335">
        <w:rPr>
          <w:rFonts w:ascii="Calibri" w:hAnsi="Calibri"/>
          <w:sz w:val="22"/>
          <w:szCs w:val="22"/>
        </w:rPr>
        <w:t xml:space="preserve">Tam, gdzie w SIWZ zostały wskazane normy, aprobaty, specyfikacje i systemy, o których mowa w art. 30 ust. 1 – 3 </w:t>
      </w:r>
      <w:proofErr w:type="spellStart"/>
      <w:r w:rsidRPr="007B7335">
        <w:rPr>
          <w:rFonts w:ascii="Calibri" w:hAnsi="Calibri"/>
          <w:sz w:val="22"/>
          <w:szCs w:val="22"/>
        </w:rPr>
        <w:t>Pzp</w:t>
      </w:r>
      <w:proofErr w:type="spellEnd"/>
      <w:r w:rsidRPr="007B7335">
        <w:rPr>
          <w:rFonts w:ascii="Calibri" w:hAnsi="Calibri"/>
          <w:sz w:val="22"/>
          <w:szCs w:val="22"/>
        </w:rPr>
        <w:t>, Zamawiający dopuszcza oferowanie rozwiązań równoważnych. Wykonawca, który powołuje się na rozwiązania równoważne opisane przez Zamawiającego, jest obowiązany wykazać, że oferowane dostawy, spełniają wymagania określone przez Zamawiającego.</w:t>
      </w:r>
    </w:p>
    <w:p w:rsidR="009A3F56" w:rsidRDefault="00434ACE" w:rsidP="00FF2DA9">
      <w:pPr>
        <w:spacing w:after="120" w:line="276" w:lineRule="auto"/>
        <w:ind w:left="1134" w:hanging="4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4.9</w:t>
      </w:r>
      <w:r>
        <w:rPr>
          <w:rFonts w:ascii="Calibri" w:hAnsi="Calibri"/>
          <w:sz w:val="22"/>
          <w:szCs w:val="22"/>
        </w:rPr>
        <w:tab/>
      </w:r>
      <w:r w:rsidRPr="00897B29">
        <w:rPr>
          <w:rFonts w:ascii="Calibri" w:hAnsi="Calibri"/>
          <w:sz w:val="22"/>
          <w:szCs w:val="22"/>
        </w:rPr>
        <w:t>Wykonawca jest obowiązany wskazać w ofercie części zamówienia, które zamierza powierzyć podwykonawcom wraz z podaniem firm podwykonawców</w:t>
      </w:r>
      <w:r w:rsidR="00FF2DA9">
        <w:rPr>
          <w:rFonts w:ascii="Calibri" w:hAnsi="Calibri"/>
          <w:sz w:val="22"/>
          <w:szCs w:val="22"/>
        </w:rPr>
        <w:t>.</w:t>
      </w:r>
    </w:p>
    <w:p w:rsidR="003705D3" w:rsidRPr="006756CC" w:rsidRDefault="003705D3" w:rsidP="00FF2DA9">
      <w:pPr>
        <w:pStyle w:val="Tytupkt"/>
        <w:spacing w:line="276" w:lineRule="auto"/>
      </w:pPr>
      <w:r w:rsidRPr="006756CC">
        <w:t>5.</w:t>
      </w:r>
      <w:r w:rsidRPr="006756CC">
        <w:tab/>
        <w:t>Termin realizacji zamówienia.</w:t>
      </w:r>
    </w:p>
    <w:p w:rsidR="00670E5C" w:rsidRDefault="003705D3" w:rsidP="00FF2DA9">
      <w:pPr>
        <w:pStyle w:val="Zwykytek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wymaga, aby zamówienie</w:t>
      </w:r>
      <w:r w:rsidR="005522DD">
        <w:rPr>
          <w:rFonts w:ascii="Calibri" w:hAnsi="Calibri"/>
          <w:sz w:val="22"/>
          <w:szCs w:val="22"/>
        </w:rPr>
        <w:t xml:space="preserve"> podstawowe</w:t>
      </w:r>
      <w:r w:rsidRPr="006756CC">
        <w:rPr>
          <w:rFonts w:ascii="Calibri" w:hAnsi="Calibri"/>
          <w:sz w:val="22"/>
          <w:szCs w:val="22"/>
        </w:rPr>
        <w:t xml:space="preserve"> zostało zrealizowane </w:t>
      </w:r>
      <w:r w:rsidRPr="00670E5C">
        <w:rPr>
          <w:rFonts w:ascii="Calibri" w:hAnsi="Calibri"/>
          <w:b/>
          <w:sz w:val="22"/>
          <w:szCs w:val="22"/>
        </w:rPr>
        <w:t xml:space="preserve">w ciągu </w:t>
      </w:r>
      <w:r w:rsidR="00BC1BB2">
        <w:rPr>
          <w:rFonts w:ascii="Calibri" w:hAnsi="Calibri"/>
          <w:b/>
          <w:sz w:val="22"/>
          <w:szCs w:val="22"/>
        </w:rPr>
        <w:t>3</w:t>
      </w:r>
      <w:r w:rsidRPr="00670E5C">
        <w:rPr>
          <w:rFonts w:ascii="Calibri" w:hAnsi="Calibri"/>
          <w:b/>
          <w:sz w:val="22"/>
          <w:szCs w:val="22"/>
        </w:rPr>
        <w:t xml:space="preserve"> tygodni</w:t>
      </w:r>
      <w:r w:rsidRPr="006756CC">
        <w:rPr>
          <w:rFonts w:ascii="Calibri" w:hAnsi="Calibri"/>
          <w:sz w:val="22"/>
          <w:szCs w:val="22"/>
        </w:rPr>
        <w:t xml:space="preserve"> od dnia </w:t>
      </w:r>
      <w:r w:rsidR="008A6C32">
        <w:rPr>
          <w:rFonts w:ascii="Calibri" w:hAnsi="Calibri"/>
          <w:sz w:val="22"/>
          <w:szCs w:val="22"/>
        </w:rPr>
        <w:t>zawarcia</w:t>
      </w:r>
      <w:r w:rsidR="00155B85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umowy.</w:t>
      </w:r>
      <w:r w:rsidR="005522DD">
        <w:rPr>
          <w:rFonts w:ascii="Calibri" w:hAnsi="Calibri"/>
          <w:sz w:val="22"/>
          <w:szCs w:val="22"/>
        </w:rPr>
        <w:t xml:space="preserve"> </w:t>
      </w:r>
    </w:p>
    <w:p w:rsidR="003705D3" w:rsidRDefault="005522DD" w:rsidP="00FF2DA9">
      <w:pPr>
        <w:pStyle w:val="Zwykytekst"/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Prawo opcji będzie mogło być realizowane </w:t>
      </w:r>
      <w:r w:rsidRPr="005522DD">
        <w:rPr>
          <w:rFonts w:ascii="Calibri" w:hAnsi="Calibri"/>
          <w:b/>
          <w:sz w:val="22"/>
          <w:szCs w:val="22"/>
        </w:rPr>
        <w:t>w okresie 12 miesięcy od daty</w:t>
      </w:r>
      <w:r>
        <w:rPr>
          <w:rFonts w:ascii="Calibri" w:hAnsi="Calibri"/>
          <w:b/>
          <w:sz w:val="22"/>
          <w:szCs w:val="22"/>
        </w:rPr>
        <w:t xml:space="preserve"> zawarcia um</w:t>
      </w:r>
      <w:r w:rsidR="00443879">
        <w:rPr>
          <w:rFonts w:ascii="Calibri" w:hAnsi="Calibri"/>
          <w:b/>
          <w:sz w:val="22"/>
          <w:szCs w:val="22"/>
        </w:rPr>
        <w:t>owy – termin dostawy określony</w:t>
      </w:r>
      <w:r>
        <w:rPr>
          <w:rFonts w:ascii="Calibri" w:hAnsi="Calibri"/>
          <w:b/>
          <w:sz w:val="22"/>
          <w:szCs w:val="22"/>
        </w:rPr>
        <w:t xml:space="preserve"> z</w:t>
      </w:r>
      <w:r w:rsidR="00205FEF">
        <w:rPr>
          <w:rFonts w:ascii="Calibri" w:hAnsi="Calibri"/>
          <w:b/>
          <w:sz w:val="22"/>
          <w:szCs w:val="22"/>
        </w:rPr>
        <w:t>głoszeniem kategorii sprzętu – 3</w:t>
      </w:r>
      <w:r>
        <w:rPr>
          <w:rFonts w:ascii="Calibri" w:hAnsi="Calibri"/>
          <w:b/>
          <w:sz w:val="22"/>
          <w:szCs w:val="22"/>
        </w:rPr>
        <w:t xml:space="preserve"> tygodnie od daty zgłoszenia.</w:t>
      </w:r>
    </w:p>
    <w:p w:rsidR="00F96B27" w:rsidRPr="006756CC" w:rsidRDefault="00F96B27" w:rsidP="00FF2DA9">
      <w:pPr>
        <w:pStyle w:val="Tytupkt"/>
        <w:spacing w:line="276" w:lineRule="auto"/>
      </w:pPr>
      <w:r w:rsidRPr="006756CC">
        <w:t>6.</w:t>
      </w:r>
      <w:r w:rsidRPr="006756CC">
        <w:tab/>
      </w:r>
      <w:r>
        <w:t>Podstawy do wykluczenia oraz w</w:t>
      </w:r>
      <w:r w:rsidRPr="006756CC">
        <w:t>arunki udziału w postępowaniu, które muszą spełniać Wykonawcy.</w:t>
      </w:r>
    </w:p>
    <w:p w:rsidR="00F96B27" w:rsidRDefault="00F96B27" w:rsidP="00FF2DA9">
      <w:pPr>
        <w:spacing w:after="120" w:line="276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 udzielenie zamówienia mogą ubiegać się Wykonawcy niepodlegający wykluczeniu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 xml:space="preserve">podstawie art. 24 </w:t>
      </w:r>
      <w:r>
        <w:rPr>
          <w:rFonts w:ascii="Calibri" w:hAnsi="Calibri"/>
          <w:sz w:val="22"/>
          <w:szCs w:val="22"/>
        </w:rPr>
        <w:t xml:space="preserve">ust.1 </w:t>
      </w:r>
      <w:r w:rsidRPr="006756CC">
        <w:rPr>
          <w:rFonts w:ascii="Calibri" w:hAnsi="Calibri"/>
          <w:sz w:val="22"/>
          <w:szCs w:val="22"/>
        </w:rPr>
        <w:t xml:space="preserve">ustawy </w:t>
      </w:r>
      <w:proofErr w:type="spellStart"/>
      <w:r w:rsidRPr="006756CC">
        <w:rPr>
          <w:rFonts w:ascii="Calibri" w:hAnsi="Calibri"/>
          <w:sz w:val="22"/>
          <w:szCs w:val="22"/>
        </w:rPr>
        <w:t>Pzp</w:t>
      </w:r>
      <w:proofErr w:type="spellEnd"/>
      <w:r w:rsidRPr="006756CC">
        <w:rPr>
          <w:rFonts w:ascii="Calibri" w:hAnsi="Calibri"/>
          <w:sz w:val="22"/>
          <w:szCs w:val="22"/>
        </w:rPr>
        <w:t xml:space="preserve"> i spełniający warunki </w:t>
      </w:r>
      <w:r>
        <w:rPr>
          <w:rFonts w:ascii="Calibri" w:hAnsi="Calibri"/>
          <w:sz w:val="22"/>
          <w:szCs w:val="22"/>
        </w:rPr>
        <w:t xml:space="preserve">udziału w postępowaniu </w:t>
      </w:r>
      <w:r w:rsidRPr="006756CC">
        <w:rPr>
          <w:rFonts w:ascii="Calibri" w:hAnsi="Calibri"/>
          <w:sz w:val="22"/>
          <w:szCs w:val="22"/>
        </w:rPr>
        <w:t>określo</w:t>
      </w:r>
      <w:r>
        <w:rPr>
          <w:rFonts w:ascii="Calibri" w:hAnsi="Calibri"/>
          <w:sz w:val="22"/>
          <w:szCs w:val="22"/>
        </w:rPr>
        <w:t>ne poniżej w pkt 6.2.</w:t>
      </w:r>
    </w:p>
    <w:p w:rsidR="00E9376F" w:rsidRPr="00E9376F" w:rsidRDefault="00E9376F" w:rsidP="00FF2DA9">
      <w:pPr>
        <w:numPr>
          <w:ilvl w:val="0"/>
          <w:numId w:val="60"/>
        </w:numPr>
        <w:spacing w:after="120" w:line="276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E9376F">
        <w:rPr>
          <w:rFonts w:ascii="Calibri" w:hAnsi="Calibri"/>
          <w:sz w:val="22"/>
          <w:szCs w:val="22"/>
        </w:rPr>
        <w:t>Dodatkowo Zamawiający wykluczy Wykonawcę</w:t>
      </w:r>
      <w:r w:rsidR="005F7BED" w:rsidRPr="005F7BED">
        <w:rPr>
          <w:rFonts w:ascii="Calibri" w:eastAsia="Calibri" w:hAnsi="Calibri" w:cs="Calibri"/>
          <w:color w:val="000000"/>
          <w:kern w:val="1"/>
          <w:sz w:val="22"/>
          <w:szCs w:val="22"/>
          <w:lang w:eastAsia="en-US"/>
        </w:rPr>
        <w:t xml:space="preserve"> na podstawie art. 24 ust. 5 pkt 1, 4, 8, ustawy </w:t>
      </w:r>
      <w:proofErr w:type="spellStart"/>
      <w:r w:rsidR="005F7BED" w:rsidRPr="005F7BED">
        <w:rPr>
          <w:rFonts w:ascii="Calibri" w:eastAsia="Calibri" w:hAnsi="Calibri" w:cs="Calibri"/>
          <w:color w:val="000000"/>
          <w:kern w:val="1"/>
          <w:sz w:val="22"/>
          <w:szCs w:val="22"/>
          <w:lang w:eastAsia="en-US"/>
        </w:rPr>
        <w:t>Pzp</w:t>
      </w:r>
      <w:proofErr w:type="spellEnd"/>
      <w:r w:rsidR="005F7BED" w:rsidRPr="005F7BED">
        <w:rPr>
          <w:rFonts w:ascii="Calibri" w:eastAsia="Calibri" w:hAnsi="Calibri" w:cs="Calibri"/>
          <w:color w:val="000000"/>
          <w:kern w:val="1"/>
          <w:sz w:val="22"/>
          <w:szCs w:val="22"/>
          <w:lang w:eastAsia="en-US"/>
        </w:rPr>
        <w:t>, tj.</w:t>
      </w:r>
      <w:r w:rsidRPr="00E9376F">
        <w:rPr>
          <w:rFonts w:ascii="Calibri" w:hAnsi="Calibri"/>
          <w:sz w:val="22"/>
          <w:szCs w:val="22"/>
        </w:rPr>
        <w:t>:</w:t>
      </w:r>
    </w:p>
    <w:p w:rsidR="00E9376F" w:rsidRPr="00E9376F" w:rsidRDefault="00E9376F" w:rsidP="00FF2DA9">
      <w:pPr>
        <w:numPr>
          <w:ilvl w:val="0"/>
          <w:numId w:val="59"/>
        </w:numPr>
        <w:spacing w:after="120" w:line="276" w:lineRule="auto"/>
        <w:ind w:left="1701" w:hanging="283"/>
        <w:jc w:val="both"/>
        <w:rPr>
          <w:rFonts w:ascii="Calibri" w:hAnsi="Calibri"/>
          <w:sz w:val="22"/>
          <w:szCs w:val="22"/>
        </w:rPr>
      </w:pPr>
      <w:r w:rsidRPr="00E9376F">
        <w:rPr>
          <w:rFonts w:ascii="Calibri" w:hAnsi="Calibri"/>
          <w:sz w:val="22"/>
          <w:szCs w:val="22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 z </w:t>
      </w:r>
      <w:proofErr w:type="spellStart"/>
      <w:r w:rsidRPr="00E9376F">
        <w:rPr>
          <w:rFonts w:ascii="Calibri" w:hAnsi="Calibri"/>
          <w:sz w:val="22"/>
          <w:szCs w:val="22"/>
        </w:rPr>
        <w:t>późn</w:t>
      </w:r>
      <w:proofErr w:type="spellEnd"/>
      <w:r w:rsidRPr="00E9376F">
        <w:rPr>
          <w:rFonts w:ascii="Calibri" w:hAnsi="Calibri"/>
          <w:sz w:val="22"/>
          <w:szCs w:val="22"/>
        </w:rPr>
        <w:t xml:space="preserve">. zm.), </w:t>
      </w:r>
    </w:p>
    <w:p w:rsidR="00E9376F" w:rsidRPr="00E9376F" w:rsidRDefault="00E9376F" w:rsidP="00FF2DA9">
      <w:pPr>
        <w:numPr>
          <w:ilvl w:val="0"/>
          <w:numId w:val="59"/>
        </w:numPr>
        <w:spacing w:after="120" w:line="276" w:lineRule="auto"/>
        <w:ind w:left="1701" w:hanging="283"/>
        <w:jc w:val="both"/>
        <w:rPr>
          <w:rFonts w:ascii="Calibri" w:hAnsi="Calibri"/>
          <w:sz w:val="22"/>
          <w:szCs w:val="22"/>
        </w:rPr>
      </w:pPr>
      <w:r w:rsidRPr="00E9376F">
        <w:rPr>
          <w:rFonts w:ascii="Calibri" w:hAnsi="Calibri"/>
          <w:sz w:val="22"/>
          <w:szCs w:val="22"/>
        </w:rPr>
        <w:t xml:space="preserve">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 z </w:t>
      </w:r>
      <w:proofErr w:type="spellStart"/>
      <w:r w:rsidRPr="00E9376F">
        <w:rPr>
          <w:rFonts w:ascii="Calibri" w:hAnsi="Calibri"/>
          <w:sz w:val="22"/>
          <w:szCs w:val="22"/>
        </w:rPr>
        <w:t>późn</w:t>
      </w:r>
      <w:proofErr w:type="spellEnd"/>
      <w:r w:rsidRPr="00E9376F">
        <w:rPr>
          <w:rFonts w:ascii="Calibri" w:hAnsi="Calibri"/>
          <w:sz w:val="22"/>
          <w:szCs w:val="22"/>
        </w:rPr>
        <w:t>. zm.),</w:t>
      </w:r>
    </w:p>
    <w:p w:rsidR="00E9376F" w:rsidRPr="00E9376F" w:rsidRDefault="00E9376F" w:rsidP="00FF2DA9">
      <w:pPr>
        <w:numPr>
          <w:ilvl w:val="0"/>
          <w:numId w:val="59"/>
        </w:numPr>
        <w:spacing w:after="120" w:line="276" w:lineRule="auto"/>
        <w:ind w:left="1701" w:hanging="283"/>
        <w:jc w:val="both"/>
        <w:rPr>
          <w:rFonts w:ascii="Calibri" w:hAnsi="Calibri"/>
          <w:sz w:val="22"/>
          <w:szCs w:val="22"/>
        </w:rPr>
      </w:pPr>
      <w:r w:rsidRPr="00E9376F">
        <w:rPr>
          <w:rFonts w:ascii="Calibri" w:hAnsi="Calibri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</w:t>
      </w:r>
      <w:r w:rsidR="00C15CB8">
        <w:rPr>
          <w:rFonts w:ascii="Calibri" w:hAnsi="Calibri"/>
          <w:sz w:val="22"/>
          <w:szCs w:val="22"/>
        </w:rPr>
        <w:t xml:space="preserve"> art. 24</w:t>
      </w:r>
      <w:r w:rsidRPr="00E9376F">
        <w:rPr>
          <w:rFonts w:ascii="Calibri" w:hAnsi="Calibri"/>
          <w:sz w:val="22"/>
          <w:szCs w:val="22"/>
        </w:rPr>
        <w:t xml:space="preserve">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E9376F" w:rsidRPr="00E9376F" w:rsidRDefault="00E9376F" w:rsidP="00FF2DA9">
      <w:pPr>
        <w:numPr>
          <w:ilvl w:val="0"/>
          <w:numId w:val="59"/>
        </w:numPr>
        <w:spacing w:after="120" w:line="276" w:lineRule="auto"/>
        <w:ind w:left="1701" w:hanging="283"/>
        <w:jc w:val="both"/>
        <w:rPr>
          <w:rFonts w:ascii="Calibri" w:hAnsi="Calibri"/>
          <w:sz w:val="22"/>
          <w:szCs w:val="22"/>
        </w:rPr>
      </w:pPr>
      <w:r w:rsidRPr="00E9376F">
        <w:rPr>
          <w:rFonts w:ascii="Calibri" w:hAnsi="Calibri"/>
          <w:sz w:val="22"/>
          <w:szCs w:val="22"/>
        </w:rPr>
        <w:t xml:space="preserve">który, z przyczyn leżących po jego stronie, nie wykonał lub nienależycie wykonał w istotnym stopniu wcześniejszą umowę w sprawie zamówienia publicznego lub umowę koncesji, zawartą z Zamawiającym, o którym mowa w art. 3 ust 1 pkt 1-4 ustawy </w:t>
      </w:r>
      <w:proofErr w:type="spellStart"/>
      <w:r w:rsidRPr="00E9376F">
        <w:rPr>
          <w:rFonts w:ascii="Calibri" w:hAnsi="Calibri"/>
          <w:sz w:val="22"/>
          <w:szCs w:val="22"/>
        </w:rPr>
        <w:t>Pzp</w:t>
      </w:r>
      <w:proofErr w:type="spellEnd"/>
      <w:r w:rsidRPr="00E9376F">
        <w:rPr>
          <w:rFonts w:ascii="Calibri" w:hAnsi="Calibri"/>
          <w:sz w:val="22"/>
          <w:szCs w:val="22"/>
        </w:rPr>
        <w:t>, co doprowadziło do rozwiązania umowy lub zasądzenia odszkodowania.</w:t>
      </w:r>
    </w:p>
    <w:p w:rsidR="00E9376F" w:rsidRPr="00494980" w:rsidRDefault="00E9376F" w:rsidP="00FF2DA9">
      <w:pPr>
        <w:numPr>
          <w:ilvl w:val="0"/>
          <w:numId w:val="60"/>
        </w:numPr>
        <w:spacing w:after="120" w:line="276" w:lineRule="auto"/>
        <w:ind w:left="1560" w:hanging="426"/>
        <w:jc w:val="both"/>
        <w:rPr>
          <w:rFonts w:ascii="Calibri" w:hAnsi="Calibri"/>
          <w:sz w:val="22"/>
          <w:szCs w:val="22"/>
        </w:rPr>
      </w:pPr>
      <w:r w:rsidRPr="00E9376F">
        <w:rPr>
          <w:rFonts w:ascii="Calibri" w:hAnsi="Calibri"/>
          <w:sz w:val="22"/>
          <w:szCs w:val="22"/>
        </w:rPr>
        <w:t xml:space="preserve">Wykonawca, który podlega wykluczeniu na podstawie art. 24 ust. 1 pkt 13 i 14 oraz 16–20 ustawy </w:t>
      </w:r>
      <w:proofErr w:type="spellStart"/>
      <w:r w:rsidRPr="00E9376F">
        <w:rPr>
          <w:rFonts w:ascii="Calibri" w:hAnsi="Calibri"/>
          <w:sz w:val="22"/>
          <w:szCs w:val="22"/>
        </w:rPr>
        <w:t>Pzp</w:t>
      </w:r>
      <w:proofErr w:type="spellEnd"/>
      <w:r w:rsidRPr="00E9376F">
        <w:rPr>
          <w:rFonts w:ascii="Calibri" w:hAnsi="Calibri"/>
          <w:sz w:val="22"/>
          <w:szCs w:val="22"/>
        </w:rPr>
        <w:t xml:space="preserve"> lub ust</w:t>
      </w:r>
      <w:r w:rsidR="00376720">
        <w:rPr>
          <w:rFonts w:ascii="Calibri" w:hAnsi="Calibri"/>
          <w:sz w:val="22"/>
          <w:szCs w:val="22"/>
        </w:rPr>
        <w:t>.</w:t>
      </w:r>
      <w:r w:rsidRPr="00E9376F">
        <w:rPr>
          <w:rFonts w:ascii="Calibri" w:hAnsi="Calibri"/>
          <w:sz w:val="22"/>
          <w:szCs w:val="22"/>
        </w:rPr>
        <w:t xml:space="preserve"> 5,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zakaz ubiegania się o udzielenie zamówienia oraz nie upłynął określony w tym wyroku okres obowiązywania tego zakazu. </w:t>
      </w:r>
    </w:p>
    <w:p w:rsidR="00F96B27" w:rsidRPr="00357BD4" w:rsidRDefault="00F96B27" w:rsidP="00FF2DA9">
      <w:pPr>
        <w:spacing w:after="120" w:line="276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6.2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>O udzielenie zamówienia mogą ubiegać się Wykonawcy, którzy spełniają warunki dotyczące:</w:t>
      </w:r>
    </w:p>
    <w:p w:rsidR="00F96B27" w:rsidRPr="006756CC" w:rsidRDefault="00F96B27" w:rsidP="00FF2DA9">
      <w:pPr>
        <w:spacing w:after="120" w:line="276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b/>
          <w:sz w:val="22"/>
          <w:szCs w:val="22"/>
        </w:rPr>
        <w:tab/>
        <w:t>kompetencji lub</w:t>
      </w:r>
      <w:r w:rsidRPr="006756CC">
        <w:rPr>
          <w:rFonts w:ascii="Calibri" w:hAnsi="Calibri"/>
          <w:b/>
          <w:sz w:val="22"/>
          <w:szCs w:val="22"/>
        </w:rPr>
        <w:t xml:space="preserve"> uprawnień do </w:t>
      </w:r>
      <w:r>
        <w:rPr>
          <w:rFonts w:ascii="Calibri" w:hAnsi="Calibri"/>
          <w:b/>
          <w:sz w:val="22"/>
          <w:szCs w:val="22"/>
        </w:rPr>
        <w:t>prowadzenia</w:t>
      </w:r>
      <w:r w:rsidRPr="006756CC">
        <w:rPr>
          <w:rFonts w:ascii="Calibri" w:hAnsi="Calibri"/>
          <w:b/>
          <w:sz w:val="22"/>
          <w:szCs w:val="22"/>
        </w:rPr>
        <w:t xml:space="preserve"> określonej działalności </w:t>
      </w:r>
      <w:r>
        <w:rPr>
          <w:rFonts w:ascii="Calibri" w:hAnsi="Calibri"/>
          <w:b/>
          <w:sz w:val="22"/>
          <w:szCs w:val="22"/>
        </w:rPr>
        <w:t>zawodowej</w:t>
      </w:r>
      <w:r w:rsidRPr="006756CC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 xml:space="preserve">o ile wynika to z odrębnych przepisów </w:t>
      </w:r>
    </w:p>
    <w:p w:rsidR="00F96B27" w:rsidRDefault="00F96B27" w:rsidP="00FF2DA9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nie precyzuje w tym zakresie żadnych wymagań, których spełnianie Wykonawca zobowiązany jest wykazać w sposób szczególny.</w:t>
      </w:r>
    </w:p>
    <w:p w:rsidR="00FF2DA9" w:rsidRPr="006756CC" w:rsidRDefault="00FF2DA9" w:rsidP="00FF2DA9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</w:p>
    <w:p w:rsidR="00F96B27" w:rsidRPr="006756CC" w:rsidRDefault="00F96B27" w:rsidP="00FF2DA9">
      <w:pPr>
        <w:spacing w:after="120" w:line="276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lastRenderedPageBreak/>
        <w:t>b)</w:t>
      </w:r>
      <w:r>
        <w:rPr>
          <w:rFonts w:ascii="Calibri" w:hAnsi="Calibri"/>
          <w:b/>
          <w:sz w:val="22"/>
          <w:szCs w:val="22"/>
        </w:rPr>
        <w:tab/>
        <w:t>zdolności technicznej</w:t>
      </w:r>
      <w:r w:rsidRPr="006756C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lub zawodowej </w:t>
      </w:r>
    </w:p>
    <w:p w:rsidR="00F96B27" w:rsidRPr="00155B85" w:rsidRDefault="00F96B27" w:rsidP="00FF2DA9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 w:rsidRPr="00494980">
        <w:rPr>
          <w:rFonts w:ascii="Calibri" w:hAnsi="Calibri"/>
          <w:sz w:val="22"/>
          <w:szCs w:val="22"/>
        </w:rPr>
        <w:t>Wykonawca musi wykazać</w:t>
      </w:r>
      <w:r w:rsidRPr="00AF728B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iż w okresie ostatnich 3</w:t>
      </w:r>
      <w:r w:rsidRPr="006756CC">
        <w:rPr>
          <w:rFonts w:ascii="Calibri" w:hAnsi="Calibri"/>
          <w:sz w:val="22"/>
          <w:szCs w:val="22"/>
        </w:rPr>
        <w:t xml:space="preserve"> lat </w:t>
      </w:r>
      <w:r w:rsidRPr="00AF728B">
        <w:rPr>
          <w:rFonts w:ascii="Calibri" w:hAnsi="Calibri"/>
          <w:sz w:val="22"/>
          <w:szCs w:val="22"/>
        </w:rPr>
        <w:t xml:space="preserve">przed upływem terminu składania ofert, a jeżeli okres prowadzenia działalności jest krótszy – w tym okresie, </w:t>
      </w:r>
      <w:r>
        <w:rPr>
          <w:rFonts w:ascii="Calibri" w:hAnsi="Calibri"/>
          <w:sz w:val="22"/>
          <w:szCs w:val="22"/>
        </w:rPr>
        <w:t>zrealizował co najmniej 2 </w:t>
      </w:r>
      <w:r w:rsidRPr="006756CC">
        <w:rPr>
          <w:rFonts w:ascii="Calibri" w:hAnsi="Calibri"/>
          <w:sz w:val="22"/>
          <w:szCs w:val="22"/>
        </w:rPr>
        <w:t>podobne zamówienia</w:t>
      </w:r>
      <w:r>
        <w:rPr>
          <w:rFonts w:ascii="Calibri" w:hAnsi="Calibri"/>
          <w:sz w:val="22"/>
          <w:szCs w:val="22"/>
        </w:rPr>
        <w:t xml:space="preserve">, tj. zamówienia polegające </w:t>
      </w:r>
      <w:r w:rsidRPr="00876942">
        <w:rPr>
          <w:rFonts w:ascii="Calibri" w:hAnsi="Calibri"/>
          <w:sz w:val="22"/>
          <w:szCs w:val="22"/>
        </w:rPr>
        <w:t xml:space="preserve">na dostawie </w:t>
      </w:r>
      <w:r w:rsidR="00D054D4" w:rsidRPr="00876942">
        <w:rPr>
          <w:rFonts w:ascii="Calibri" w:hAnsi="Calibri"/>
          <w:sz w:val="22"/>
          <w:szCs w:val="22"/>
        </w:rPr>
        <w:t>zestawów komputerowych</w:t>
      </w:r>
      <w:r w:rsidR="001F73E5" w:rsidRPr="00876942">
        <w:rPr>
          <w:rFonts w:ascii="Calibri" w:hAnsi="Calibri"/>
          <w:sz w:val="22"/>
          <w:szCs w:val="22"/>
        </w:rPr>
        <w:t>, laptopów</w:t>
      </w:r>
      <w:r w:rsidR="00A236C3" w:rsidRPr="00876942">
        <w:rPr>
          <w:rFonts w:ascii="Calibri" w:hAnsi="Calibri"/>
          <w:sz w:val="22"/>
          <w:szCs w:val="22"/>
        </w:rPr>
        <w:t xml:space="preserve"> wraz z oprogramowaniem systemowym</w:t>
      </w:r>
      <w:r w:rsidR="00C15CB8">
        <w:rPr>
          <w:rFonts w:ascii="Calibri" w:hAnsi="Calibri"/>
          <w:sz w:val="22"/>
          <w:szCs w:val="22"/>
        </w:rPr>
        <w:t xml:space="preserve"> i</w:t>
      </w:r>
      <w:r w:rsidR="00A236C3" w:rsidRPr="00876942">
        <w:rPr>
          <w:rFonts w:ascii="Calibri" w:hAnsi="Calibri"/>
          <w:sz w:val="22"/>
          <w:szCs w:val="22"/>
        </w:rPr>
        <w:t xml:space="preserve"> drukarek</w:t>
      </w:r>
      <w:r w:rsidRPr="00876942">
        <w:rPr>
          <w:rFonts w:ascii="Calibri" w:hAnsi="Calibri"/>
          <w:sz w:val="22"/>
          <w:szCs w:val="22"/>
        </w:rPr>
        <w:t xml:space="preserve">, o wartości minimum </w:t>
      </w:r>
      <w:r w:rsidR="00876942" w:rsidRPr="00876942">
        <w:rPr>
          <w:rFonts w:ascii="Calibri" w:hAnsi="Calibri"/>
          <w:sz w:val="22"/>
          <w:szCs w:val="22"/>
        </w:rPr>
        <w:t>1</w:t>
      </w:r>
      <w:r w:rsidRPr="00876942">
        <w:rPr>
          <w:rFonts w:ascii="Calibri" w:hAnsi="Calibri"/>
          <w:sz w:val="22"/>
          <w:szCs w:val="22"/>
        </w:rPr>
        <w:t>00.000 PLN netto każde.</w:t>
      </w:r>
    </w:p>
    <w:p w:rsidR="00F96B27" w:rsidRPr="006756CC" w:rsidRDefault="0086388D" w:rsidP="00FF2DA9">
      <w:pPr>
        <w:spacing w:after="120" w:line="276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F96B27" w:rsidRPr="006756CC">
        <w:rPr>
          <w:rFonts w:ascii="Calibri" w:hAnsi="Calibri"/>
          <w:b/>
          <w:sz w:val="22"/>
          <w:szCs w:val="22"/>
        </w:rPr>
        <w:t>)</w:t>
      </w:r>
      <w:r w:rsidR="00F96B27">
        <w:rPr>
          <w:rFonts w:ascii="Calibri" w:hAnsi="Calibri"/>
          <w:b/>
          <w:sz w:val="22"/>
          <w:szCs w:val="22"/>
        </w:rPr>
        <w:tab/>
      </w:r>
      <w:r w:rsidR="00F96B27" w:rsidRPr="006756CC">
        <w:rPr>
          <w:rFonts w:ascii="Calibri" w:hAnsi="Calibri"/>
          <w:b/>
          <w:sz w:val="22"/>
          <w:szCs w:val="22"/>
        </w:rPr>
        <w:t xml:space="preserve">sytuacji ekonomicznej </w:t>
      </w:r>
      <w:r w:rsidR="00F96B27">
        <w:rPr>
          <w:rFonts w:ascii="Calibri" w:hAnsi="Calibri"/>
          <w:b/>
          <w:sz w:val="22"/>
          <w:szCs w:val="22"/>
        </w:rPr>
        <w:t>lub</w:t>
      </w:r>
      <w:r w:rsidR="00F96B27" w:rsidRPr="006756CC">
        <w:rPr>
          <w:rFonts w:ascii="Calibri" w:hAnsi="Calibri"/>
          <w:b/>
          <w:sz w:val="22"/>
          <w:szCs w:val="22"/>
        </w:rPr>
        <w:t xml:space="preserve"> finansowej</w:t>
      </w:r>
    </w:p>
    <w:p w:rsidR="00F96B27" w:rsidRPr="00AF728B" w:rsidRDefault="00F96B27" w:rsidP="00FF2DA9">
      <w:pPr>
        <w:spacing w:after="120" w:line="276" w:lineRule="auto"/>
        <w:ind w:left="1418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</w:t>
      </w:r>
      <w:r>
        <w:rPr>
          <w:rFonts w:ascii="Calibri" w:hAnsi="Calibri"/>
          <w:sz w:val="22"/>
          <w:szCs w:val="22"/>
        </w:rPr>
        <w:t>musi wykazać, iż jest</w:t>
      </w:r>
      <w:r w:rsidRPr="00AF728B">
        <w:rPr>
          <w:rFonts w:ascii="Calibri" w:hAnsi="Calibri"/>
          <w:sz w:val="22"/>
          <w:szCs w:val="22"/>
        </w:rPr>
        <w:t xml:space="preserve"> ubezpieczony od odpowiedzialności cywilnej w zakresie prowadzonej działalności związanej z przedmiotem niniejszego zamówienia na kwotę minimum </w:t>
      </w:r>
      <w:r w:rsidR="00AD5CAE">
        <w:rPr>
          <w:rFonts w:ascii="Calibri" w:hAnsi="Calibri"/>
          <w:sz w:val="22"/>
          <w:szCs w:val="22"/>
        </w:rPr>
        <w:t>100.000 PLN</w:t>
      </w:r>
      <w:r w:rsidRPr="00876942">
        <w:rPr>
          <w:rFonts w:ascii="Calibri" w:hAnsi="Calibri"/>
          <w:sz w:val="22"/>
          <w:szCs w:val="22"/>
        </w:rPr>
        <w:t>.</w:t>
      </w:r>
    </w:p>
    <w:p w:rsidR="00F96B27" w:rsidRDefault="00F96B27" w:rsidP="00FF2DA9">
      <w:pPr>
        <w:spacing w:after="120" w:line="276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6.3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 xml:space="preserve">Zgodnie z art. </w:t>
      </w:r>
      <w:r>
        <w:rPr>
          <w:rFonts w:ascii="Calibri" w:hAnsi="Calibri"/>
          <w:sz w:val="22"/>
          <w:szCs w:val="22"/>
        </w:rPr>
        <w:t>22a</w:t>
      </w:r>
      <w:r w:rsidRPr="00357BD4">
        <w:rPr>
          <w:rFonts w:ascii="Calibri" w:hAnsi="Calibri"/>
          <w:sz w:val="22"/>
          <w:szCs w:val="22"/>
        </w:rPr>
        <w:t xml:space="preserve"> ustawy </w:t>
      </w:r>
      <w:proofErr w:type="spellStart"/>
      <w:r w:rsidRPr="00357BD4">
        <w:rPr>
          <w:rFonts w:ascii="Calibri" w:hAnsi="Calibri"/>
          <w:sz w:val="22"/>
          <w:szCs w:val="22"/>
        </w:rPr>
        <w:t>Pzp</w:t>
      </w:r>
      <w:proofErr w:type="spellEnd"/>
      <w:r w:rsidRPr="00357BD4">
        <w:rPr>
          <w:rFonts w:ascii="Calibri" w:hAnsi="Calibri"/>
          <w:sz w:val="22"/>
          <w:szCs w:val="22"/>
        </w:rPr>
        <w:t xml:space="preserve">, Wykonawca może polegać na </w:t>
      </w:r>
      <w:r>
        <w:rPr>
          <w:rFonts w:ascii="Calibri" w:hAnsi="Calibri"/>
          <w:sz w:val="22"/>
          <w:szCs w:val="22"/>
        </w:rPr>
        <w:t>zdolnościach technicznych lub zawodowych lub sytuacji finansowej lub ekonomicznej</w:t>
      </w:r>
      <w:r w:rsidRPr="00357BD4">
        <w:rPr>
          <w:rFonts w:ascii="Calibri" w:hAnsi="Calibri"/>
          <w:sz w:val="22"/>
          <w:szCs w:val="22"/>
        </w:rPr>
        <w:t xml:space="preserve"> innych podmiotów, niezależnie od charakteru prawnego łączących go z nimi stosunków</w:t>
      </w:r>
      <w:r>
        <w:rPr>
          <w:rFonts w:ascii="Calibri" w:hAnsi="Calibri"/>
          <w:sz w:val="22"/>
          <w:szCs w:val="22"/>
        </w:rPr>
        <w:t xml:space="preserve"> prawnych</w:t>
      </w:r>
      <w:r w:rsidRPr="00357BD4">
        <w:rPr>
          <w:rFonts w:ascii="Calibri" w:hAnsi="Calibri"/>
          <w:sz w:val="22"/>
          <w:szCs w:val="22"/>
        </w:rPr>
        <w:t>. Wykonawca w takiej sytuacji zobowiązany jest do udowodnienia Zamawiającemu, iż</w:t>
      </w:r>
      <w:r>
        <w:rPr>
          <w:rFonts w:ascii="Calibri" w:hAnsi="Calibri"/>
          <w:sz w:val="22"/>
          <w:szCs w:val="22"/>
        </w:rPr>
        <w:t> realizując zamówienie będzie</w:t>
      </w:r>
      <w:r w:rsidRPr="00357BD4">
        <w:rPr>
          <w:rFonts w:ascii="Calibri" w:hAnsi="Calibri"/>
          <w:sz w:val="22"/>
          <w:szCs w:val="22"/>
        </w:rPr>
        <w:t xml:space="preserve"> dysponował niezbędnymi zasobami</w:t>
      </w:r>
      <w:r>
        <w:rPr>
          <w:rFonts w:ascii="Calibri" w:hAnsi="Calibri"/>
          <w:sz w:val="22"/>
          <w:szCs w:val="22"/>
        </w:rPr>
        <w:t xml:space="preserve"> tych podmiotów</w:t>
      </w:r>
      <w:r w:rsidRPr="00357BD4">
        <w:rPr>
          <w:rFonts w:ascii="Calibri" w:hAnsi="Calibri"/>
          <w:sz w:val="22"/>
          <w:szCs w:val="22"/>
        </w:rPr>
        <w:t xml:space="preserve">, w szczególności przedstawiając zobowiązanie </w:t>
      </w:r>
      <w:r>
        <w:rPr>
          <w:rFonts w:ascii="Calibri" w:hAnsi="Calibri"/>
          <w:sz w:val="22"/>
          <w:szCs w:val="22"/>
        </w:rPr>
        <w:t xml:space="preserve">tych podmiotów </w:t>
      </w:r>
      <w:r w:rsidRPr="00357BD4">
        <w:rPr>
          <w:rFonts w:ascii="Calibri" w:hAnsi="Calibri"/>
          <w:sz w:val="22"/>
          <w:szCs w:val="22"/>
        </w:rPr>
        <w:t xml:space="preserve">do oddania </w:t>
      </w:r>
      <w:r>
        <w:rPr>
          <w:rFonts w:ascii="Calibri" w:hAnsi="Calibri"/>
          <w:sz w:val="22"/>
          <w:szCs w:val="22"/>
        </w:rPr>
        <w:t>mu</w:t>
      </w:r>
      <w:r w:rsidRPr="00357BD4">
        <w:rPr>
          <w:rFonts w:ascii="Calibri" w:hAnsi="Calibri"/>
          <w:sz w:val="22"/>
          <w:szCs w:val="22"/>
        </w:rPr>
        <w:t xml:space="preserve"> do dyspozycji niezbędnych zasobów na</w:t>
      </w:r>
      <w:r>
        <w:rPr>
          <w:rFonts w:ascii="Calibri" w:hAnsi="Calibri"/>
          <w:sz w:val="22"/>
          <w:szCs w:val="22"/>
        </w:rPr>
        <w:t xml:space="preserve"> potrzeby realizacji</w:t>
      </w:r>
      <w:r w:rsidRPr="00357BD4">
        <w:rPr>
          <w:rFonts w:ascii="Calibri" w:hAnsi="Calibri"/>
          <w:sz w:val="22"/>
          <w:szCs w:val="22"/>
        </w:rPr>
        <w:t xml:space="preserve"> zamówienia. </w:t>
      </w:r>
      <w:r>
        <w:rPr>
          <w:rFonts w:ascii="Calibri" w:hAnsi="Calibri"/>
          <w:sz w:val="22"/>
          <w:szCs w:val="22"/>
        </w:rPr>
        <w:t>Z</w:t>
      </w:r>
      <w:r w:rsidRPr="004C37D7">
        <w:rPr>
          <w:rFonts w:ascii="Calibri" w:hAnsi="Calibri"/>
          <w:sz w:val="22"/>
          <w:szCs w:val="22"/>
        </w:rPr>
        <w:t xml:space="preserve">obowiązanie </w:t>
      </w:r>
      <w:r>
        <w:rPr>
          <w:rFonts w:ascii="Calibri" w:hAnsi="Calibri"/>
          <w:sz w:val="22"/>
          <w:szCs w:val="22"/>
        </w:rPr>
        <w:t xml:space="preserve">podmiotu </w:t>
      </w:r>
      <w:r w:rsidRPr="004C37D7">
        <w:rPr>
          <w:rFonts w:ascii="Calibri" w:hAnsi="Calibri"/>
          <w:sz w:val="22"/>
          <w:szCs w:val="22"/>
        </w:rPr>
        <w:t xml:space="preserve">powinno </w:t>
      </w:r>
      <w:r>
        <w:rPr>
          <w:rFonts w:ascii="Calibri" w:hAnsi="Calibri"/>
          <w:sz w:val="22"/>
          <w:szCs w:val="22"/>
        </w:rPr>
        <w:t xml:space="preserve">być złożone </w:t>
      </w:r>
      <w:r w:rsidR="008B04D1">
        <w:rPr>
          <w:rFonts w:ascii="Calibri" w:hAnsi="Calibri"/>
          <w:sz w:val="22"/>
          <w:szCs w:val="22"/>
        </w:rPr>
        <w:t>wraz z ofertą i dołączonym</w:t>
      </w:r>
      <w:r>
        <w:rPr>
          <w:rFonts w:ascii="Calibri" w:hAnsi="Calibri"/>
          <w:sz w:val="22"/>
          <w:szCs w:val="22"/>
        </w:rPr>
        <w:t xml:space="preserve"> dokumentem </w:t>
      </w:r>
      <w:r w:rsidRPr="004C37D7">
        <w:rPr>
          <w:rFonts w:ascii="Calibri" w:hAnsi="Calibri"/>
          <w:sz w:val="22"/>
          <w:szCs w:val="22"/>
        </w:rPr>
        <w:t>potwierdzającym umocowanie osoby/ osób podpisującej/</w:t>
      </w:r>
      <w:proofErr w:type="spellStart"/>
      <w:r w:rsidRPr="004C37D7">
        <w:rPr>
          <w:rFonts w:ascii="Calibri" w:hAnsi="Calibri"/>
          <w:sz w:val="22"/>
          <w:szCs w:val="22"/>
        </w:rPr>
        <w:t>ych</w:t>
      </w:r>
      <w:proofErr w:type="spellEnd"/>
      <w:r w:rsidRPr="004C37D7">
        <w:rPr>
          <w:rFonts w:ascii="Calibri" w:hAnsi="Calibri"/>
          <w:sz w:val="22"/>
          <w:szCs w:val="22"/>
        </w:rPr>
        <w:t xml:space="preserve"> przedmiotowe</w:t>
      </w:r>
      <w:r>
        <w:rPr>
          <w:rFonts w:ascii="Calibri" w:hAnsi="Calibri"/>
          <w:sz w:val="22"/>
          <w:szCs w:val="22"/>
        </w:rPr>
        <w:t xml:space="preserve"> </w:t>
      </w:r>
      <w:r w:rsidRPr="004C37D7">
        <w:rPr>
          <w:rFonts w:ascii="Calibri" w:hAnsi="Calibri"/>
          <w:sz w:val="22"/>
          <w:szCs w:val="22"/>
        </w:rPr>
        <w:t>zobowiązanie.</w:t>
      </w:r>
      <w:r>
        <w:rPr>
          <w:rFonts w:ascii="Calibri" w:hAnsi="Calibri"/>
          <w:sz w:val="22"/>
          <w:szCs w:val="22"/>
        </w:rPr>
        <w:t xml:space="preserve"> </w:t>
      </w:r>
    </w:p>
    <w:p w:rsidR="00F96B27" w:rsidRPr="00357BD4" w:rsidRDefault="00F96B27" w:rsidP="00FF2DA9">
      <w:pPr>
        <w:spacing w:after="120" w:line="276" w:lineRule="auto"/>
        <w:ind w:left="1134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W celu oceny, czy</w:t>
      </w:r>
      <w:r>
        <w:rPr>
          <w:rFonts w:ascii="Calibri" w:hAnsi="Calibri"/>
          <w:sz w:val="22"/>
          <w:szCs w:val="22"/>
        </w:rPr>
        <w:t xml:space="preserve"> Wykonawca polegając na zdolnościach lub sytuacji innych podmiotów na zasadach określonych w art. 22a ustawy, będzie dysponował niezbędnymi zasobami w stopniu umożliwiającym należyte wykonanie zamówienia oraz oceny, czy </w:t>
      </w:r>
      <w:r w:rsidRPr="00357BD4">
        <w:rPr>
          <w:rFonts w:ascii="Calibri" w:hAnsi="Calibri"/>
          <w:sz w:val="22"/>
          <w:szCs w:val="22"/>
        </w:rPr>
        <w:t>stosunek łączący Wykonawcę z podmiotami trzecimi gwarantuje rzeczywisty dostęp do ich zasobów, Zamawiający żąda przedłożenia</w:t>
      </w:r>
      <w:r w:rsidR="008B04D1">
        <w:rPr>
          <w:rFonts w:ascii="Calibri" w:hAnsi="Calibri"/>
          <w:sz w:val="22"/>
          <w:szCs w:val="22"/>
        </w:rPr>
        <w:t xml:space="preserve"> wraz z ofertą</w:t>
      </w:r>
      <w:r w:rsidRPr="00357BD4">
        <w:rPr>
          <w:rFonts w:ascii="Calibri" w:hAnsi="Calibri"/>
          <w:sz w:val="22"/>
          <w:szCs w:val="22"/>
        </w:rPr>
        <w:t xml:space="preserve"> dokumentów,</w:t>
      </w:r>
      <w:r>
        <w:rPr>
          <w:rFonts w:ascii="Calibri" w:hAnsi="Calibri"/>
          <w:sz w:val="22"/>
          <w:szCs w:val="22"/>
        </w:rPr>
        <w:t xml:space="preserve"> które określają</w:t>
      </w:r>
      <w:r w:rsidRPr="00357BD4">
        <w:rPr>
          <w:rFonts w:ascii="Calibri" w:hAnsi="Calibri"/>
          <w:sz w:val="22"/>
          <w:szCs w:val="22"/>
        </w:rPr>
        <w:t>:</w:t>
      </w:r>
    </w:p>
    <w:p w:rsidR="00F96B27" w:rsidRPr="00357BD4" w:rsidRDefault="00F96B27" w:rsidP="00FF2DA9">
      <w:pPr>
        <w:pStyle w:val="Akapitzlist"/>
        <w:numPr>
          <w:ilvl w:val="0"/>
          <w:numId w:val="22"/>
        </w:numPr>
        <w:spacing w:after="120" w:line="276" w:lineRule="auto"/>
        <w:ind w:left="15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zakres dostępnych Wykonawcy zasobów innego podmiotu,</w:t>
      </w:r>
    </w:p>
    <w:p w:rsidR="00F96B27" w:rsidRPr="00357BD4" w:rsidRDefault="00F96B27" w:rsidP="00FF2DA9">
      <w:pPr>
        <w:pStyle w:val="Akapitzlist"/>
        <w:numPr>
          <w:ilvl w:val="0"/>
          <w:numId w:val="22"/>
        </w:numPr>
        <w:spacing w:after="120" w:line="276" w:lineRule="auto"/>
        <w:ind w:left="15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spos</w:t>
      </w:r>
      <w:r>
        <w:rPr>
          <w:rFonts w:ascii="Calibri" w:hAnsi="Calibri" w:cs="Calibri"/>
          <w:sz w:val="22"/>
          <w:szCs w:val="22"/>
        </w:rPr>
        <w:t>ó</w:t>
      </w:r>
      <w:r w:rsidRPr="00357BD4">
        <w:rPr>
          <w:rFonts w:ascii="Calibri" w:hAnsi="Calibri" w:cs="Calibri"/>
          <w:sz w:val="22"/>
          <w:szCs w:val="22"/>
        </w:rPr>
        <w:t>b wykorzystania zasobów innego podmiotu przez Wykonawcę, przy wykonywaniu zamówienia,</w:t>
      </w:r>
    </w:p>
    <w:p w:rsidR="00F96B27" w:rsidRPr="00357BD4" w:rsidRDefault="00F96B27" w:rsidP="00FF2DA9">
      <w:pPr>
        <w:pStyle w:val="Akapitzlist"/>
        <w:numPr>
          <w:ilvl w:val="0"/>
          <w:numId w:val="22"/>
        </w:numPr>
        <w:spacing w:after="120" w:line="276" w:lineRule="auto"/>
        <w:ind w:left="15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zakres i okres udziału innego podmiotu przy wykonywaniu za</w:t>
      </w:r>
      <w:r w:rsidRPr="00897B29">
        <w:rPr>
          <w:rFonts w:ascii="Calibri" w:hAnsi="Calibri" w:cs="Calibri"/>
          <w:sz w:val="22"/>
          <w:szCs w:val="22"/>
        </w:rPr>
        <w:t>mówienia</w:t>
      </w:r>
    </w:p>
    <w:p w:rsidR="00F96B27" w:rsidRPr="00D87006" w:rsidRDefault="008B04D1" w:rsidP="00FF2DA9">
      <w:pPr>
        <w:spacing w:after="120" w:line="276" w:lineRule="auto"/>
        <w:ind w:left="1134" w:hang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ww. okoliczności będą wynikać z załączonego zobowiązania</w:t>
      </w:r>
      <w:r w:rsidR="002A475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Wykonawca może nie składać innych dokumentów. </w:t>
      </w:r>
      <w:r w:rsidR="00F96B27" w:rsidRPr="002C7AE2">
        <w:rPr>
          <w:rFonts w:ascii="Calibri" w:hAnsi="Calibri"/>
          <w:sz w:val="22"/>
          <w:szCs w:val="22"/>
        </w:rPr>
        <w:t xml:space="preserve">Zamawiający oceni, czy udostępniane </w:t>
      </w:r>
      <w:r w:rsidR="00F96B27">
        <w:rPr>
          <w:rFonts w:ascii="Calibri" w:hAnsi="Calibri"/>
          <w:sz w:val="22"/>
          <w:szCs w:val="22"/>
        </w:rPr>
        <w:t>W</w:t>
      </w:r>
      <w:r w:rsidR="00F96B27" w:rsidRPr="002C7AE2">
        <w:rPr>
          <w:rFonts w:ascii="Calibri" w:hAnsi="Calibri"/>
          <w:sz w:val="22"/>
          <w:szCs w:val="22"/>
        </w:rPr>
        <w:t xml:space="preserve">ykonawcy przez inne podmioty zdolności techniczne lub zawodowe lub ich sytuacja finansowa lub ekonomiczna, pozwalają na wykazanie przez </w:t>
      </w:r>
      <w:r w:rsidR="00F96B27">
        <w:rPr>
          <w:rFonts w:ascii="Calibri" w:hAnsi="Calibri"/>
          <w:sz w:val="22"/>
          <w:szCs w:val="22"/>
        </w:rPr>
        <w:t>W</w:t>
      </w:r>
      <w:r w:rsidR="00F96B27" w:rsidRPr="002C7AE2">
        <w:rPr>
          <w:rFonts w:ascii="Calibri" w:hAnsi="Calibri"/>
          <w:sz w:val="22"/>
          <w:szCs w:val="22"/>
        </w:rPr>
        <w:t xml:space="preserve">ykonawcę spełniania warunków udziału w postępowaniu oraz </w:t>
      </w:r>
      <w:r w:rsidR="00F96B27" w:rsidRPr="00897B29">
        <w:rPr>
          <w:rFonts w:ascii="Calibri" w:hAnsi="Calibri"/>
          <w:sz w:val="22"/>
          <w:szCs w:val="22"/>
        </w:rPr>
        <w:t>zbada, czy nie zachodzą wobec tego podmiotu podstawy wykluczenia, o których mowa w art. 24 ust. 1 pkt 13-22</w:t>
      </w:r>
      <w:r w:rsidR="0086388D" w:rsidRPr="00897B29">
        <w:rPr>
          <w:rFonts w:ascii="Calibri" w:hAnsi="Calibri"/>
          <w:sz w:val="22"/>
          <w:szCs w:val="22"/>
        </w:rPr>
        <w:t xml:space="preserve"> oraz ust. 5 pkt 1</w:t>
      </w:r>
      <w:r w:rsidRPr="00897B29">
        <w:rPr>
          <w:rFonts w:ascii="Calibri" w:hAnsi="Calibri"/>
          <w:sz w:val="22"/>
          <w:szCs w:val="22"/>
        </w:rPr>
        <w:t>, 4 i 8</w:t>
      </w:r>
      <w:r w:rsidR="00F96B27" w:rsidRPr="00897B29">
        <w:rPr>
          <w:rFonts w:ascii="Calibri" w:hAnsi="Calibri"/>
          <w:sz w:val="22"/>
          <w:szCs w:val="22"/>
        </w:rPr>
        <w:t xml:space="preserve"> ustawy</w:t>
      </w:r>
      <w:r w:rsidR="00F96B27">
        <w:rPr>
          <w:rFonts w:ascii="Calibri" w:hAnsi="Calibri"/>
          <w:sz w:val="22"/>
          <w:szCs w:val="22"/>
        </w:rPr>
        <w:t>.</w:t>
      </w:r>
      <w:r w:rsidR="00F96B27" w:rsidRPr="002C7AE2">
        <w:rPr>
          <w:rFonts w:ascii="Calibri" w:hAnsi="Calibri"/>
          <w:sz w:val="22"/>
          <w:szCs w:val="22"/>
        </w:rPr>
        <w:t xml:space="preserve"> </w:t>
      </w:r>
      <w:r w:rsidR="00F96B27">
        <w:rPr>
          <w:rFonts w:ascii="Calibri" w:hAnsi="Calibri"/>
          <w:sz w:val="22"/>
          <w:szCs w:val="22"/>
        </w:rPr>
        <w:t xml:space="preserve"> </w:t>
      </w:r>
    </w:p>
    <w:p w:rsidR="00F96B27" w:rsidRPr="006756CC" w:rsidRDefault="00F96B27" w:rsidP="00FF2DA9">
      <w:pPr>
        <w:spacing w:after="120" w:line="276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4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Żaden z Wykonawców wspólnie ubiegających się o udzielenie zamówienia (spółki cywilne/konsorcja) nie może podlegać wykluczeniu na podstawie</w:t>
      </w:r>
      <w:r>
        <w:rPr>
          <w:rFonts w:ascii="Calibri" w:hAnsi="Calibri"/>
          <w:sz w:val="22"/>
          <w:szCs w:val="22"/>
        </w:rPr>
        <w:t xml:space="preserve"> art. 24 ust. 1</w:t>
      </w:r>
      <w:r w:rsidR="0086388D">
        <w:rPr>
          <w:rFonts w:ascii="Calibri" w:hAnsi="Calibri"/>
          <w:sz w:val="22"/>
          <w:szCs w:val="22"/>
        </w:rPr>
        <w:t>, ust. 5 pkt 1</w:t>
      </w:r>
      <w:r w:rsidR="00C15CB8" w:rsidRPr="005F7BED">
        <w:rPr>
          <w:rFonts w:ascii="Calibri" w:eastAsia="Calibri" w:hAnsi="Calibri" w:cs="Calibri"/>
          <w:color w:val="000000"/>
          <w:kern w:val="1"/>
          <w:sz w:val="22"/>
          <w:szCs w:val="22"/>
          <w:lang w:eastAsia="en-US"/>
        </w:rPr>
        <w:t>, 4, 8</w:t>
      </w:r>
      <w:r w:rsidRPr="006756CC">
        <w:rPr>
          <w:rFonts w:ascii="Calibri" w:hAnsi="Calibri"/>
          <w:sz w:val="22"/>
          <w:szCs w:val="22"/>
        </w:rPr>
        <w:t xml:space="preserve"> ustawy </w:t>
      </w:r>
      <w:proofErr w:type="spellStart"/>
      <w:r w:rsidRPr="006756CC">
        <w:rPr>
          <w:rFonts w:ascii="Calibri" w:hAnsi="Calibri"/>
          <w:sz w:val="22"/>
          <w:szCs w:val="22"/>
        </w:rPr>
        <w:t>Pzp</w:t>
      </w:r>
      <w:proofErr w:type="spellEnd"/>
      <w:r w:rsidRPr="006756CC">
        <w:rPr>
          <w:rFonts w:ascii="Calibri" w:hAnsi="Calibri"/>
          <w:sz w:val="22"/>
          <w:szCs w:val="22"/>
        </w:rPr>
        <w:t xml:space="preserve">, natomiast warunki udziału </w:t>
      </w:r>
      <w:r>
        <w:rPr>
          <w:rFonts w:ascii="Calibri" w:hAnsi="Calibri"/>
          <w:sz w:val="22"/>
          <w:szCs w:val="22"/>
        </w:rPr>
        <w:t xml:space="preserve">określone w pkt 6.2 </w:t>
      </w:r>
      <w:r w:rsidRPr="006756CC">
        <w:rPr>
          <w:rFonts w:ascii="Calibri" w:hAnsi="Calibri"/>
          <w:sz w:val="22"/>
          <w:szCs w:val="22"/>
        </w:rPr>
        <w:t>w postępowaniu Wykonawcy muszą spełniać łącznie.</w:t>
      </w:r>
    </w:p>
    <w:p w:rsidR="00F96B27" w:rsidRPr="006756CC" w:rsidRDefault="00F96B27" w:rsidP="00FF2DA9">
      <w:pPr>
        <w:spacing w:after="120" w:line="276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Ocena spełniania warunków udziału w postępowaniu </w:t>
      </w:r>
      <w:r>
        <w:rPr>
          <w:rFonts w:ascii="Calibri" w:hAnsi="Calibri"/>
          <w:sz w:val="22"/>
          <w:szCs w:val="22"/>
        </w:rPr>
        <w:t xml:space="preserve">oraz braku podstaw do wykluczenia </w:t>
      </w:r>
      <w:r w:rsidRPr="006756CC">
        <w:rPr>
          <w:rFonts w:ascii="Calibri" w:hAnsi="Calibri"/>
          <w:sz w:val="22"/>
          <w:szCs w:val="22"/>
        </w:rPr>
        <w:t>będzie dokonana na podstawie dokumentów i oświadczeń wymaganych w pkt 7 niniejszej Instrukcji dla Wykonawców.</w:t>
      </w:r>
    </w:p>
    <w:p w:rsidR="00F96B27" w:rsidRPr="006756CC" w:rsidRDefault="00F96B27" w:rsidP="00FF2DA9">
      <w:pPr>
        <w:pStyle w:val="Tytupkt"/>
        <w:spacing w:line="276" w:lineRule="auto"/>
      </w:pPr>
      <w:r w:rsidRPr="006756CC">
        <w:t>7.</w:t>
      </w:r>
      <w:r w:rsidRPr="006756CC">
        <w:tab/>
        <w:t>Dokumenty i oświadczenia wymagane na potwierdzenie braku podstaw do wykluczenia Wykonawcy z postępowania</w:t>
      </w:r>
      <w:r w:rsidR="008B04D1">
        <w:t>,</w:t>
      </w:r>
      <w:r w:rsidRPr="006756CC">
        <w:t xml:space="preserve"> spełniania warunków udziału w postępowaniu</w:t>
      </w:r>
      <w:r w:rsidR="008B04D1">
        <w:t xml:space="preserve"> i potwierdzające spełnienie</w:t>
      </w:r>
      <w:r w:rsidR="008B04D1" w:rsidRPr="008B04D1">
        <w:rPr>
          <w:rFonts w:ascii="Times New Roman" w:hAnsi="Times New Roman" w:cs="Times New Roman"/>
          <w:b w:val="0"/>
          <w:iCs w:val="0"/>
          <w:color w:val="333333"/>
          <w:sz w:val="24"/>
          <w:shd w:val="clear" w:color="auto" w:fill="FFFFFF"/>
        </w:rPr>
        <w:t xml:space="preserve"> </w:t>
      </w:r>
      <w:r w:rsidR="008B04D1" w:rsidRPr="008B04D1">
        <w:t>przez oferowane dostawy</w:t>
      </w:r>
      <w:r w:rsidR="008B04D1">
        <w:t xml:space="preserve"> wymagań Zamawiającego</w:t>
      </w:r>
      <w:r w:rsidR="00BE73D6">
        <w:t>.</w:t>
      </w:r>
    </w:p>
    <w:p w:rsidR="00F96B27" w:rsidRPr="009C6C8C" w:rsidRDefault="00F96B27" w:rsidP="00FF2DA9">
      <w:pPr>
        <w:spacing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lastRenderedPageBreak/>
        <w:t>7.1.</w:t>
      </w:r>
      <w:r>
        <w:rPr>
          <w:rFonts w:ascii="Calibri" w:hAnsi="Calibri"/>
          <w:color w:val="000000"/>
          <w:sz w:val="22"/>
          <w:szCs w:val="22"/>
        </w:rPr>
        <w:tab/>
      </w:r>
      <w:r w:rsidRPr="006A2E5B">
        <w:rPr>
          <w:rFonts w:ascii="Calibri" w:hAnsi="Calibri"/>
          <w:color w:val="000000"/>
          <w:sz w:val="22"/>
          <w:szCs w:val="22"/>
        </w:rPr>
        <w:t xml:space="preserve">Do oferty każdy Wykonawca musi dołączyć aktualne na dzień składania ofert oświadczenie w zakresie </w:t>
      </w:r>
      <w:r>
        <w:rPr>
          <w:rFonts w:ascii="Calibri" w:hAnsi="Calibri"/>
          <w:color w:val="000000"/>
          <w:sz w:val="22"/>
          <w:szCs w:val="22"/>
        </w:rPr>
        <w:t xml:space="preserve">braku podstaw do wykluczenia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Oświadczenie o braku podstaw do wykluczenia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oraz </w:t>
      </w:r>
      <w:r w:rsidRPr="006A2E5B">
        <w:rPr>
          <w:rFonts w:ascii="Calibri" w:hAnsi="Calibri"/>
          <w:color w:val="000000"/>
          <w:sz w:val="22"/>
          <w:szCs w:val="22"/>
        </w:rPr>
        <w:t xml:space="preserve">oświadczenie w zakresie </w:t>
      </w:r>
      <w:r>
        <w:rPr>
          <w:rFonts w:ascii="Calibri" w:hAnsi="Calibri"/>
          <w:color w:val="000000"/>
          <w:sz w:val="22"/>
          <w:szCs w:val="22"/>
        </w:rPr>
        <w:t xml:space="preserve">spełniania warunków udziału w postępowaniu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Oświadczenia o spełnianiu warunków udziału w postępowaniu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F96B27" w:rsidRDefault="00F96B27" w:rsidP="00FF2DA9">
      <w:pPr>
        <w:spacing w:after="120" w:line="276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7.2.</w:t>
      </w:r>
      <w:r>
        <w:rPr>
          <w:rFonts w:ascii="Calibri" w:hAnsi="Calibri"/>
          <w:color w:val="000000"/>
          <w:sz w:val="22"/>
          <w:szCs w:val="22"/>
        </w:rPr>
        <w:tab/>
      </w:r>
      <w:r w:rsidRPr="003C48D7">
        <w:rPr>
          <w:rFonts w:ascii="Calibri" w:hAnsi="Calibri"/>
          <w:color w:val="000000"/>
          <w:sz w:val="22"/>
          <w:szCs w:val="22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</w:t>
      </w:r>
      <w:r>
        <w:rPr>
          <w:rFonts w:ascii="Calibri" w:hAnsi="Calibri"/>
          <w:color w:val="000000"/>
          <w:sz w:val="22"/>
          <w:szCs w:val="22"/>
        </w:rPr>
        <w:t xml:space="preserve">odpowiednio </w:t>
      </w:r>
      <w:r w:rsidRPr="003C48D7">
        <w:rPr>
          <w:rFonts w:ascii="Calibri" w:hAnsi="Calibri"/>
          <w:color w:val="000000"/>
          <w:sz w:val="22"/>
          <w:szCs w:val="22"/>
        </w:rPr>
        <w:t>informacje o tych podmiotach w oświadczeni</w:t>
      </w:r>
      <w:r>
        <w:rPr>
          <w:rFonts w:ascii="Calibri" w:hAnsi="Calibri"/>
          <w:color w:val="000000"/>
          <w:sz w:val="22"/>
          <w:szCs w:val="22"/>
        </w:rPr>
        <w:t>ach</w:t>
      </w:r>
      <w:r w:rsidRPr="003C48D7">
        <w:rPr>
          <w:rFonts w:ascii="Calibri" w:hAnsi="Calibri"/>
          <w:color w:val="000000"/>
          <w:sz w:val="22"/>
          <w:szCs w:val="22"/>
        </w:rPr>
        <w:t>, o który</w:t>
      </w:r>
      <w:r>
        <w:rPr>
          <w:rFonts w:ascii="Calibri" w:hAnsi="Calibri"/>
          <w:color w:val="000000"/>
          <w:sz w:val="22"/>
          <w:szCs w:val="22"/>
        </w:rPr>
        <w:t>ch</w:t>
      </w:r>
      <w:r w:rsidRPr="003C48D7">
        <w:rPr>
          <w:rFonts w:ascii="Calibri" w:hAnsi="Calibri"/>
          <w:color w:val="000000"/>
          <w:sz w:val="22"/>
          <w:szCs w:val="22"/>
        </w:rPr>
        <w:t xml:space="preserve"> mowa w </w:t>
      </w:r>
      <w:r>
        <w:rPr>
          <w:rFonts w:ascii="Calibri" w:hAnsi="Calibri"/>
          <w:color w:val="000000"/>
          <w:sz w:val="22"/>
          <w:szCs w:val="22"/>
        </w:rPr>
        <w:t>pkt</w:t>
      </w:r>
      <w:r w:rsidRPr="003C48D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7.</w:t>
      </w:r>
      <w:r w:rsidRPr="003C48D7">
        <w:rPr>
          <w:rFonts w:ascii="Calibri" w:hAnsi="Calibri"/>
          <w:color w:val="000000"/>
          <w:sz w:val="22"/>
          <w:szCs w:val="22"/>
        </w:rPr>
        <w:t>1</w:t>
      </w:r>
      <w:r w:rsidRPr="006756CC">
        <w:rPr>
          <w:rFonts w:ascii="Calibri" w:hAnsi="Calibri"/>
          <w:color w:val="000000"/>
          <w:sz w:val="22"/>
          <w:szCs w:val="22"/>
        </w:rPr>
        <w:t>.</w:t>
      </w:r>
    </w:p>
    <w:p w:rsidR="00F96B27" w:rsidRPr="005679C4" w:rsidRDefault="00F96B27" w:rsidP="00FF2DA9">
      <w:pPr>
        <w:spacing w:after="120" w:line="276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7.3.</w:t>
      </w:r>
      <w:r>
        <w:rPr>
          <w:rFonts w:ascii="Calibri" w:hAnsi="Calibri"/>
          <w:color w:val="000000"/>
          <w:sz w:val="22"/>
          <w:szCs w:val="22"/>
        </w:rPr>
        <w:tab/>
      </w:r>
      <w:r w:rsidRPr="003774DA">
        <w:rPr>
          <w:rFonts w:ascii="Calibri" w:hAnsi="Calibri"/>
          <w:color w:val="000000"/>
          <w:sz w:val="22"/>
          <w:szCs w:val="22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</w:p>
    <w:p w:rsidR="00972C4D" w:rsidRPr="003301F5" w:rsidRDefault="00F96B27" w:rsidP="00FF2DA9">
      <w:pPr>
        <w:spacing w:after="120" w:line="276" w:lineRule="auto"/>
        <w:ind w:left="1701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>1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301F5">
        <w:rPr>
          <w:rFonts w:ascii="Calibri" w:hAnsi="Calibri"/>
          <w:sz w:val="22"/>
          <w:szCs w:val="22"/>
        </w:rPr>
        <w:t>Wykaz wykonanych</w:t>
      </w:r>
      <w:r w:rsidR="00376720">
        <w:rPr>
          <w:rFonts w:ascii="Calibri" w:hAnsi="Calibri"/>
          <w:sz w:val="22"/>
          <w:szCs w:val="22"/>
        </w:rPr>
        <w:t>, a</w:t>
      </w:r>
      <w:r w:rsidR="004F30F1">
        <w:rPr>
          <w:rFonts w:ascii="Calibri" w:hAnsi="Calibri"/>
          <w:sz w:val="22"/>
          <w:szCs w:val="22"/>
        </w:rPr>
        <w:t xml:space="preserve"> w przypadku świadczeń okresowych lub ciągłych również wykonywanych,</w:t>
      </w:r>
      <w:r w:rsidRPr="003301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w okresie ostatnich 3 lat</w:t>
      </w:r>
      <w:r>
        <w:rPr>
          <w:rFonts w:ascii="Calibri" w:hAnsi="Calibri"/>
          <w:sz w:val="22"/>
          <w:szCs w:val="22"/>
        </w:rPr>
        <w:t xml:space="preserve"> przed upływem terminu składania ofert</w:t>
      </w:r>
      <w:r w:rsidRPr="003301F5">
        <w:rPr>
          <w:rFonts w:ascii="Calibri" w:hAnsi="Calibri"/>
          <w:sz w:val="22"/>
          <w:szCs w:val="22"/>
        </w:rPr>
        <w:t>, a jeżeli okres prowadzenia działalności jest krótszy – w tym okresie, o których mowa w punkcie 6.2.</w:t>
      </w:r>
      <w:r w:rsidR="000939D4">
        <w:rPr>
          <w:rFonts w:ascii="Calibri" w:hAnsi="Calibri"/>
          <w:sz w:val="22"/>
          <w:szCs w:val="22"/>
        </w:rPr>
        <w:t xml:space="preserve"> lit. </w:t>
      </w:r>
      <w:r w:rsidRPr="003301F5">
        <w:rPr>
          <w:rFonts w:ascii="Calibri" w:hAnsi="Calibri"/>
          <w:sz w:val="22"/>
          <w:szCs w:val="22"/>
        </w:rPr>
        <w:t>b</w:t>
      </w:r>
      <w:r w:rsidR="00D92BD9">
        <w:rPr>
          <w:rFonts w:ascii="Calibri" w:hAnsi="Calibri"/>
          <w:sz w:val="22"/>
          <w:szCs w:val="22"/>
        </w:rPr>
        <w:t>)</w:t>
      </w:r>
      <w:r w:rsidRPr="003301F5">
        <w:rPr>
          <w:rFonts w:ascii="Calibri" w:hAnsi="Calibri"/>
          <w:sz w:val="22"/>
          <w:szCs w:val="22"/>
        </w:rPr>
        <w:t xml:space="preserve">, według formularza </w:t>
      </w:r>
      <w:r>
        <w:rPr>
          <w:rFonts w:ascii="Calibri" w:hAnsi="Calibri"/>
          <w:sz w:val="22"/>
          <w:szCs w:val="22"/>
        </w:rPr>
        <w:t xml:space="preserve">zamieszczonego w Rozdziale II.5 SIWZ </w:t>
      </w:r>
      <w:r w:rsidRPr="003301F5">
        <w:rPr>
          <w:rFonts w:ascii="Calibri" w:hAnsi="Calibri"/>
          <w:sz w:val="22"/>
          <w:szCs w:val="22"/>
        </w:rPr>
        <w:t xml:space="preserve">(Formularz </w:t>
      </w:r>
      <w:r>
        <w:rPr>
          <w:rFonts w:ascii="Calibri" w:hAnsi="Calibri"/>
          <w:sz w:val="22"/>
          <w:szCs w:val="22"/>
        </w:rPr>
        <w:t>”Doświadczenie”</w:t>
      </w:r>
      <w:r w:rsidRPr="003301F5">
        <w:rPr>
          <w:rFonts w:ascii="Calibri" w:hAnsi="Calibri"/>
          <w:sz w:val="22"/>
          <w:szCs w:val="22"/>
        </w:rPr>
        <w:t xml:space="preserve">) </w:t>
      </w:r>
      <w:r w:rsidR="0086388D">
        <w:rPr>
          <w:rFonts w:ascii="Calibri" w:hAnsi="Calibri"/>
          <w:sz w:val="22"/>
          <w:szCs w:val="22"/>
        </w:rPr>
        <w:t>wraz z</w:t>
      </w:r>
      <w:r w:rsidR="0086388D" w:rsidRPr="003301F5">
        <w:rPr>
          <w:rFonts w:ascii="Calibri" w:hAnsi="Calibri"/>
          <w:sz w:val="22"/>
          <w:szCs w:val="22"/>
        </w:rPr>
        <w:t xml:space="preserve"> </w:t>
      </w:r>
      <w:r w:rsidRPr="003301F5">
        <w:rPr>
          <w:rFonts w:ascii="Calibri" w:hAnsi="Calibri"/>
          <w:sz w:val="22"/>
          <w:szCs w:val="22"/>
        </w:rPr>
        <w:t>załączenie</w:t>
      </w:r>
      <w:r w:rsidR="0086388D">
        <w:rPr>
          <w:rFonts w:ascii="Calibri" w:hAnsi="Calibri"/>
          <w:sz w:val="22"/>
          <w:szCs w:val="22"/>
        </w:rPr>
        <w:t>m</w:t>
      </w:r>
      <w:r w:rsidRPr="003301F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dowodów określających</w:t>
      </w:r>
      <w:r w:rsidR="0086388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czy te dostawy </w:t>
      </w:r>
      <w:r w:rsidRPr="003301F5">
        <w:rPr>
          <w:rFonts w:ascii="Calibri" w:hAnsi="Calibri"/>
          <w:sz w:val="22"/>
          <w:szCs w:val="22"/>
        </w:rPr>
        <w:t>zostały wykonane należycie</w:t>
      </w:r>
      <w:r>
        <w:rPr>
          <w:rFonts w:ascii="Calibri" w:hAnsi="Calibri"/>
          <w:sz w:val="22"/>
          <w:szCs w:val="22"/>
        </w:rPr>
        <w:t>, przy czym dowodami</w:t>
      </w:r>
      <w:r w:rsidR="000939D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 których mowa, są referencje bądź inne dokumenty wystawione przez podmiot, na rzecz którego dostawy były wykonywane</w:t>
      </w:r>
      <w:r w:rsidR="00972C4D">
        <w:rPr>
          <w:rFonts w:ascii="Calibri" w:hAnsi="Calibri"/>
          <w:sz w:val="22"/>
          <w:szCs w:val="22"/>
        </w:rPr>
        <w:t xml:space="preserve"> (a w przypadku świadczeń okresowych lub ciągłych są wykonywane)</w:t>
      </w:r>
      <w:r>
        <w:rPr>
          <w:rFonts w:ascii="Calibri" w:hAnsi="Calibri"/>
          <w:sz w:val="22"/>
          <w:szCs w:val="22"/>
        </w:rPr>
        <w:t>, a jeżeli z uzasadnionej przyczyny o obiektywnym charakterze Wykonawca nie jest w stanie uzyskać tych dokumentów – oświadczenie Wykonawcy</w:t>
      </w:r>
      <w:r w:rsidRPr="003301F5">
        <w:rPr>
          <w:rFonts w:ascii="Calibri" w:hAnsi="Calibri"/>
          <w:sz w:val="22"/>
          <w:szCs w:val="22"/>
        </w:rPr>
        <w:t xml:space="preserve">. Pod pojęciem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Zamawiający rozumie zamówienia potwierdzające spełnianie opisanych w punkcie 6.2.</w:t>
      </w:r>
      <w:r w:rsidR="00421D4B">
        <w:rPr>
          <w:rFonts w:ascii="Calibri" w:hAnsi="Calibri"/>
          <w:sz w:val="22"/>
          <w:szCs w:val="22"/>
        </w:rPr>
        <w:t xml:space="preserve"> lit. </w:t>
      </w:r>
      <w:r w:rsidRPr="003301F5">
        <w:rPr>
          <w:rFonts w:ascii="Calibri" w:hAnsi="Calibri"/>
          <w:sz w:val="22"/>
          <w:szCs w:val="22"/>
        </w:rPr>
        <w:t>b</w:t>
      </w:r>
      <w:r w:rsidR="00D92BD9">
        <w:rPr>
          <w:rFonts w:ascii="Calibri" w:hAnsi="Calibri"/>
          <w:sz w:val="22"/>
          <w:szCs w:val="22"/>
        </w:rPr>
        <w:t>)</w:t>
      </w:r>
      <w:r w:rsidRPr="003301F5">
        <w:rPr>
          <w:rFonts w:ascii="Calibri" w:hAnsi="Calibri"/>
          <w:sz w:val="22"/>
          <w:szCs w:val="22"/>
        </w:rPr>
        <w:t xml:space="preserve"> warunków</w:t>
      </w:r>
      <w:r>
        <w:rPr>
          <w:rFonts w:ascii="Calibri" w:hAnsi="Calibri"/>
          <w:sz w:val="22"/>
          <w:szCs w:val="22"/>
        </w:rPr>
        <w:t>.</w:t>
      </w:r>
      <w:r w:rsidR="00972C4D">
        <w:rPr>
          <w:rFonts w:ascii="Calibri" w:hAnsi="Calibri"/>
          <w:sz w:val="22"/>
          <w:szCs w:val="22"/>
        </w:rPr>
        <w:t xml:space="preserve"> W</w:t>
      </w:r>
      <w:r w:rsidR="00972C4D" w:rsidRPr="002A475B">
        <w:rPr>
          <w:rFonts w:ascii="Calibri" w:hAnsi="Calibri"/>
          <w:sz w:val="22"/>
          <w:szCs w:val="22"/>
        </w:rPr>
        <w:t xml:space="preserve"> przypadku świadczeń okresowych lub ciągłych nadal wykonywanych</w:t>
      </w:r>
      <w:r w:rsidR="00972C4D">
        <w:rPr>
          <w:rFonts w:ascii="Calibri" w:hAnsi="Calibri"/>
          <w:sz w:val="22"/>
          <w:szCs w:val="22"/>
        </w:rPr>
        <w:t xml:space="preserve"> </w:t>
      </w:r>
      <w:r w:rsidR="00972C4D" w:rsidRPr="002A475B">
        <w:rPr>
          <w:rFonts w:ascii="Calibri" w:hAnsi="Calibri"/>
          <w:sz w:val="22"/>
          <w:szCs w:val="22"/>
        </w:rPr>
        <w:t>referencje bądź inne dokumenty potwierdzające ich należyte wykonywanie powinny być wydane nie wcześniej niż</w:t>
      </w:r>
      <w:r w:rsidR="00972C4D">
        <w:rPr>
          <w:rFonts w:ascii="Calibri" w:hAnsi="Calibri"/>
          <w:sz w:val="22"/>
          <w:szCs w:val="22"/>
        </w:rPr>
        <w:t xml:space="preserve"> </w:t>
      </w:r>
      <w:r w:rsidR="00972C4D" w:rsidRPr="002A475B">
        <w:rPr>
          <w:rFonts w:ascii="Calibri" w:hAnsi="Calibri"/>
          <w:sz w:val="22"/>
          <w:szCs w:val="22"/>
        </w:rPr>
        <w:t>3 miesiące przed upływem terminu składania ofert</w:t>
      </w:r>
      <w:r w:rsidR="00972C4D">
        <w:rPr>
          <w:rFonts w:ascii="Calibri" w:hAnsi="Calibri"/>
          <w:sz w:val="22"/>
          <w:szCs w:val="22"/>
        </w:rPr>
        <w:t>.</w:t>
      </w:r>
    </w:p>
    <w:p w:rsidR="00F96B27" w:rsidRDefault="00F96B27" w:rsidP="00FF2DA9">
      <w:pPr>
        <w:spacing w:after="120" w:line="276" w:lineRule="auto"/>
        <w:ind w:left="1701" w:hanging="567"/>
        <w:jc w:val="both"/>
        <w:rPr>
          <w:rFonts w:ascii="Calibri" w:hAnsi="Calibri"/>
          <w:sz w:val="22"/>
          <w:szCs w:val="22"/>
        </w:rPr>
      </w:pPr>
      <w:r w:rsidRPr="003301F5">
        <w:rPr>
          <w:rFonts w:ascii="Calibri" w:hAnsi="Calibri"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>2</w:t>
      </w:r>
      <w:r w:rsidRPr="003301F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  <w:t xml:space="preserve">Dokument potwierdzający, że Wykonawca jest ubezpieczony od odpowiedzialności cywilnej w zakresie prowadzonej działalności związanej z przedmiotem zamówienia na sumę gwarancyjną, zgodnie z </w:t>
      </w:r>
      <w:r w:rsidRPr="003301F5">
        <w:rPr>
          <w:rFonts w:ascii="Calibri" w:hAnsi="Calibri"/>
          <w:sz w:val="22"/>
          <w:szCs w:val="22"/>
        </w:rPr>
        <w:t>warunk</w:t>
      </w:r>
      <w:r>
        <w:rPr>
          <w:rFonts w:ascii="Calibri" w:hAnsi="Calibri"/>
          <w:sz w:val="22"/>
          <w:szCs w:val="22"/>
        </w:rPr>
        <w:t>iem</w:t>
      </w:r>
      <w:r w:rsidRPr="003301F5">
        <w:rPr>
          <w:rFonts w:ascii="Calibri" w:hAnsi="Calibri"/>
          <w:sz w:val="22"/>
          <w:szCs w:val="22"/>
        </w:rPr>
        <w:t xml:space="preserve"> określon</w:t>
      </w:r>
      <w:r>
        <w:rPr>
          <w:rFonts w:ascii="Calibri" w:hAnsi="Calibri"/>
          <w:sz w:val="22"/>
          <w:szCs w:val="22"/>
        </w:rPr>
        <w:t>ym</w:t>
      </w:r>
      <w:r w:rsidRPr="003301F5">
        <w:rPr>
          <w:rFonts w:ascii="Calibri" w:hAnsi="Calibri"/>
          <w:sz w:val="22"/>
          <w:szCs w:val="22"/>
        </w:rPr>
        <w:t xml:space="preserve"> w punkcie 6.2 lit</w:t>
      </w:r>
      <w:r>
        <w:rPr>
          <w:rFonts w:ascii="Calibri" w:hAnsi="Calibri"/>
          <w:sz w:val="22"/>
          <w:szCs w:val="22"/>
        </w:rPr>
        <w:t>.</w:t>
      </w:r>
      <w:r w:rsidRPr="003301F5">
        <w:rPr>
          <w:rFonts w:ascii="Calibri" w:hAnsi="Calibri"/>
          <w:sz w:val="22"/>
          <w:szCs w:val="22"/>
        </w:rPr>
        <w:t xml:space="preserve"> </w:t>
      </w:r>
      <w:r w:rsidR="0086388D">
        <w:rPr>
          <w:rFonts w:ascii="Calibri" w:hAnsi="Calibri"/>
          <w:sz w:val="22"/>
          <w:szCs w:val="22"/>
        </w:rPr>
        <w:t>c</w:t>
      </w:r>
      <w:r w:rsidR="00D92BD9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863971" w:rsidRDefault="00863971" w:rsidP="00FF2DA9">
      <w:pPr>
        <w:spacing w:after="120" w:line="276" w:lineRule="auto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7.3.2. O</w:t>
      </w:r>
      <w:r w:rsidRPr="00863971">
        <w:rPr>
          <w:rFonts w:ascii="Calibri" w:hAnsi="Calibri"/>
          <w:sz w:val="22"/>
          <w:szCs w:val="22"/>
        </w:rPr>
        <w:t>dpis z właściwego rejestru lub z centralnej ewidencji i informacji o działalności gospodarczej, jeżeli odrębne</w:t>
      </w:r>
      <w:r>
        <w:rPr>
          <w:rFonts w:ascii="Calibri" w:hAnsi="Calibri"/>
          <w:sz w:val="22"/>
          <w:szCs w:val="22"/>
        </w:rPr>
        <w:t xml:space="preserve"> </w:t>
      </w:r>
      <w:r w:rsidRPr="00863971">
        <w:rPr>
          <w:rFonts w:ascii="Calibri" w:hAnsi="Calibri"/>
          <w:sz w:val="22"/>
          <w:szCs w:val="22"/>
        </w:rPr>
        <w:t>przepisy wymagają wpisu do rejestru lub ewidencji, w celu potwierdzenia braku podstaw wykluczenia na</w:t>
      </w:r>
      <w:r>
        <w:rPr>
          <w:rFonts w:ascii="Calibri" w:hAnsi="Calibri"/>
          <w:sz w:val="22"/>
          <w:szCs w:val="22"/>
        </w:rPr>
        <w:t xml:space="preserve"> </w:t>
      </w:r>
      <w:r w:rsidRPr="00863971">
        <w:rPr>
          <w:rFonts w:ascii="Calibri" w:hAnsi="Calibri"/>
          <w:sz w:val="22"/>
          <w:szCs w:val="22"/>
        </w:rPr>
        <w:t>podstawie art. 24 ust. 5 pkt 1 ustawy</w:t>
      </w:r>
      <w:r>
        <w:rPr>
          <w:rFonts w:ascii="Calibri" w:hAnsi="Calibri"/>
          <w:sz w:val="22"/>
          <w:szCs w:val="22"/>
        </w:rPr>
        <w:t>.</w:t>
      </w:r>
    </w:p>
    <w:p w:rsidR="00863971" w:rsidRPr="00863971" w:rsidRDefault="00863971" w:rsidP="00FF2DA9">
      <w:pPr>
        <w:spacing w:after="120" w:line="276" w:lineRule="auto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7.3.3. </w:t>
      </w:r>
      <w:r w:rsidR="00376720">
        <w:rPr>
          <w:rFonts w:ascii="Calibri" w:hAnsi="Calibri"/>
          <w:sz w:val="22"/>
          <w:szCs w:val="22"/>
        </w:rPr>
        <w:t>Z</w:t>
      </w:r>
      <w:r w:rsidRPr="00863971">
        <w:rPr>
          <w:rFonts w:ascii="Calibri" w:hAnsi="Calibri"/>
          <w:sz w:val="22"/>
          <w:szCs w:val="22"/>
        </w:rPr>
        <w:t xml:space="preserve">aświadczenia właściwego naczelnika urzędu skarbowego potwierdzającego, że </w:t>
      </w:r>
      <w:r w:rsidR="00CC1E73">
        <w:rPr>
          <w:rFonts w:ascii="Calibri" w:hAnsi="Calibri"/>
          <w:sz w:val="22"/>
          <w:szCs w:val="22"/>
        </w:rPr>
        <w:t>W</w:t>
      </w:r>
      <w:r w:rsidR="00CC1E73" w:rsidRPr="00863971">
        <w:rPr>
          <w:rFonts w:ascii="Calibri" w:hAnsi="Calibri"/>
          <w:sz w:val="22"/>
          <w:szCs w:val="22"/>
        </w:rPr>
        <w:t xml:space="preserve">ykonawca </w:t>
      </w:r>
      <w:r w:rsidRPr="00863971">
        <w:rPr>
          <w:rFonts w:ascii="Calibri" w:hAnsi="Calibri"/>
          <w:sz w:val="22"/>
          <w:szCs w:val="22"/>
        </w:rPr>
        <w:t>nie zalega z</w:t>
      </w:r>
      <w:r>
        <w:rPr>
          <w:rFonts w:ascii="Calibri" w:hAnsi="Calibri"/>
          <w:sz w:val="22"/>
          <w:szCs w:val="22"/>
        </w:rPr>
        <w:t xml:space="preserve"> </w:t>
      </w:r>
      <w:r w:rsidRPr="00863971">
        <w:rPr>
          <w:rFonts w:ascii="Calibri" w:hAnsi="Calibri"/>
          <w:sz w:val="22"/>
          <w:szCs w:val="22"/>
        </w:rPr>
        <w:t>opłacaniem podatków, wystawionego nie wcześniej niż 3 miesiące przed upływem terminu składania ofert albo</w:t>
      </w:r>
      <w:r>
        <w:rPr>
          <w:rFonts w:ascii="Calibri" w:hAnsi="Calibri"/>
          <w:sz w:val="22"/>
          <w:szCs w:val="22"/>
        </w:rPr>
        <w:t xml:space="preserve"> </w:t>
      </w:r>
      <w:r w:rsidRPr="00863971">
        <w:rPr>
          <w:rFonts w:ascii="Calibri" w:hAnsi="Calibri"/>
          <w:sz w:val="22"/>
          <w:szCs w:val="22"/>
        </w:rPr>
        <w:t xml:space="preserve">wniosków o dopuszczenie do udziału w postępowaniu, lub innego dokumentu potwierdzającego, że </w:t>
      </w:r>
      <w:r w:rsidR="00CC1E73">
        <w:rPr>
          <w:rFonts w:ascii="Calibri" w:hAnsi="Calibri"/>
          <w:sz w:val="22"/>
          <w:szCs w:val="22"/>
        </w:rPr>
        <w:t>W</w:t>
      </w:r>
      <w:r w:rsidR="00CC1E73" w:rsidRPr="00863971">
        <w:rPr>
          <w:rFonts w:ascii="Calibri" w:hAnsi="Calibri"/>
          <w:sz w:val="22"/>
          <w:szCs w:val="22"/>
        </w:rPr>
        <w:t>ykonawca</w:t>
      </w:r>
      <w:r w:rsidR="00CC1E73">
        <w:rPr>
          <w:rFonts w:ascii="Calibri" w:hAnsi="Calibri"/>
          <w:sz w:val="22"/>
          <w:szCs w:val="22"/>
        </w:rPr>
        <w:t xml:space="preserve"> </w:t>
      </w:r>
      <w:r w:rsidRPr="00863971">
        <w:rPr>
          <w:rFonts w:ascii="Calibri" w:hAnsi="Calibri"/>
          <w:sz w:val="22"/>
          <w:szCs w:val="22"/>
        </w:rPr>
        <w:t>zawarł porozumienie z właściwym organem podatkowym w sprawie spłat tych należności wraz z ewentualnymi</w:t>
      </w:r>
      <w:r>
        <w:rPr>
          <w:rFonts w:ascii="Calibri" w:hAnsi="Calibri"/>
          <w:sz w:val="22"/>
          <w:szCs w:val="22"/>
        </w:rPr>
        <w:t xml:space="preserve"> </w:t>
      </w:r>
      <w:r w:rsidRPr="00863971">
        <w:rPr>
          <w:rFonts w:ascii="Calibri" w:hAnsi="Calibri"/>
          <w:sz w:val="22"/>
          <w:szCs w:val="22"/>
        </w:rPr>
        <w:t>odsetkami lub grzywnami, w szczególności uzyskał przewidziane prawem zwolnienie, odroczenie lub rozłożenie</w:t>
      </w:r>
      <w:r>
        <w:rPr>
          <w:rFonts w:ascii="Calibri" w:hAnsi="Calibri"/>
          <w:sz w:val="22"/>
          <w:szCs w:val="22"/>
        </w:rPr>
        <w:t xml:space="preserve"> </w:t>
      </w:r>
      <w:r w:rsidRPr="00863971">
        <w:rPr>
          <w:rFonts w:ascii="Calibri" w:hAnsi="Calibri"/>
          <w:sz w:val="22"/>
          <w:szCs w:val="22"/>
        </w:rPr>
        <w:t>na raty zaległych płatności lub wstrzymanie w całości wykonania decyzji właściwego organu;</w:t>
      </w:r>
    </w:p>
    <w:p w:rsidR="00863971" w:rsidRDefault="00863971" w:rsidP="00FF2DA9">
      <w:pPr>
        <w:spacing w:after="120" w:line="276" w:lineRule="auto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</w:t>
      </w:r>
      <w:r w:rsidRPr="00863971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.4</w:t>
      </w:r>
      <w:r w:rsidR="00376720">
        <w:rPr>
          <w:rFonts w:ascii="Calibri" w:hAnsi="Calibri"/>
          <w:sz w:val="22"/>
          <w:szCs w:val="22"/>
        </w:rPr>
        <w:t xml:space="preserve"> Z</w:t>
      </w:r>
      <w:r w:rsidRPr="00863971">
        <w:rPr>
          <w:rFonts w:ascii="Calibri" w:hAnsi="Calibri"/>
          <w:sz w:val="22"/>
          <w:szCs w:val="22"/>
        </w:rPr>
        <w:t>aświadczenia właściwej terenowej jednostki organizacyjnej Zakładu Ubezpieczeń Społecznych lub Kasy</w:t>
      </w:r>
      <w:r>
        <w:rPr>
          <w:rFonts w:ascii="Calibri" w:hAnsi="Calibri"/>
          <w:sz w:val="22"/>
          <w:szCs w:val="22"/>
        </w:rPr>
        <w:t xml:space="preserve"> </w:t>
      </w:r>
      <w:r w:rsidRPr="00863971">
        <w:rPr>
          <w:rFonts w:ascii="Calibri" w:hAnsi="Calibri"/>
          <w:sz w:val="22"/>
          <w:szCs w:val="22"/>
        </w:rPr>
        <w:t xml:space="preserve">Rolniczego Ubezpieczenia Społecznego albo innego dokumentu potwierdzającego, że </w:t>
      </w:r>
      <w:r w:rsidR="00CC1E73">
        <w:rPr>
          <w:rFonts w:ascii="Calibri" w:hAnsi="Calibri"/>
          <w:sz w:val="22"/>
          <w:szCs w:val="22"/>
        </w:rPr>
        <w:t>W</w:t>
      </w:r>
      <w:r w:rsidR="00CC1E73" w:rsidRPr="00863971">
        <w:rPr>
          <w:rFonts w:ascii="Calibri" w:hAnsi="Calibri"/>
          <w:sz w:val="22"/>
          <w:szCs w:val="22"/>
        </w:rPr>
        <w:t xml:space="preserve">ykonawca </w:t>
      </w:r>
      <w:r w:rsidRPr="00863971">
        <w:rPr>
          <w:rFonts w:ascii="Calibri" w:hAnsi="Calibri"/>
          <w:sz w:val="22"/>
          <w:szCs w:val="22"/>
        </w:rPr>
        <w:t>nie zalega z</w:t>
      </w:r>
      <w:r>
        <w:rPr>
          <w:rFonts w:ascii="Calibri" w:hAnsi="Calibri"/>
          <w:sz w:val="22"/>
          <w:szCs w:val="22"/>
        </w:rPr>
        <w:t xml:space="preserve"> </w:t>
      </w:r>
      <w:r w:rsidRPr="00863971">
        <w:rPr>
          <w:rFonts w:ascii="Calibri" w:hAnsi="Calibri"/>
          <w:sz w:val="22"/>
          <w:szCs w:val="22"/>
        </w:rPr>
        <w:t>opłacaniem składek na ubezpieczenia społeczne lub zdrowotne, wystawionego nie wcześniej niż 3 miesiące</w:t>
      </w:r>
      <w:r>
        <w:rPr>
          <w:rFonts w:ascii="Calibri" w:hAnsi="Calibri"/>
          <w:sz w:val="22"/>
          <w:szCs w:val="22"/>
        </w:rPr>
        <w:t xml:space="preserve"> </w:t>
      </w:r>
      <w:r w:rsidRPr="00863971">
        <w:rPr>
          <w:rFonts w:ascii="Calibri" w:hAnsi="Calibri"/>
          <w:sz w:val="22"/>
          <w:szCs w:val="22"/>
        </w:rPr>
        <w:t>przed upływem terminu składania ofert albo wniosków o dopuszczenie do udziału w postępowaniu, lub innego</w:t>
      </w:r>
      <w:r>
        <w:rPr>
          <w:rFonts w:ascii="Calibri" w:hAnsi="Calibri"/>
          <w:sz w:val="22"/>
          <w:szCs w:val="22"/>
        </w:rPr>
        <w:t xml:space="preserve"> </w:t>
      </w:r>
      <w:r w:rsidRPr="00863971">
        <w:rPr>
          <w:rFonts w:ascii="Calibri" w:hAnsi="Calibri"/>
          <w:sz w:val="22"/>
          <w:szCs w:val="22"/>
        </w:rPr>
        <w:t xml:space="preserve">dokumentu potwierdzającego, że </w:t>
      </w:r>
      <w:r w:rsidR="00CC1E73">
        <w:rPr>
          <w:rFonts w:ascii="Calibri" w:hAnsi="Calibri"/>
          <w:sz w:val="22"/>
          <w:szCs w:val="22"/>
        </w:rPr>
        <w:t>W</w:t>
      </w:r>
      <w:r w:rsidR="00CC1E73" w:rsidRPr="00863971">
        <w:rPr>
          <w:rFonts w:ascii="Calibri" w:hAnsi="Calibri"/>
          <w:sz w:val="22"/>
          <w:szCs w:val="22"/>
        </w:rPr>
        <w:t xml:space="preserve">ykonawca </w:t>
      </w:r>
      <w:r w:rsidRPr="00863971">
        <w:rPr>
          <w:rFonts w:ascii="Calibri" w:hAnsi="Calibri"/>
          <w:sz w:val="22"/>
          <w:szCs w:val="22"/>
        </w:rPr>
        <w:t>zawarł porozumienie z właściwym organem w sprawie spłat tych</w:t>
      </w:r>
      <w:r>
        <w:rPr>
          <w:rFonts w:ascii="Calibri" w:hAnsi="Calibri"/>
          <w:sz w:val="22"/>
          <w:szCs w:val="22"/>
        </w:rPr>
        <w:t xml:space="preserve"> </w:t>
      </w:r>
      <w:r w:rsidRPr="00863971">
        <w:rPr>
          <w:rFonts w:ascii="Calibri" w:hAnsi="Calibri"/>
          <w:sz w:val="22"/>
          <w:szCs w:val="22"/>
        </w:rPr>
        <w:t xml:space="preserve">należności wraz z ewentualnymi odsetkami lub grzywnami, w szczególności uzyskał </w:t>
      </w:r>
      <w:r w:rsidRPr="00863971">
        <w:rPr>
          <w:rFonts w:ascii="Calibri" w:hAnsi="Calibri"/>
          <w:sz w:val="22"/>
          <w:szCs w:val="22"/>
        </w:rPr>
        <w:lastRenderedPageBreak/>
        <w:t>przewidziane prawem</w:t>
      </w:r>
      <w:r>
        <w:rPr>
          <w:rFonts w:ascii="Calibri" w:hAnsi="Calibri"/>
          <w:sz w:val="22"/>
          <w:szCs w:val="22"/>
        </w:rPr>
        <w:t xml:space="preserve"> </w:t>
      </w:r>
      <w:r w:rsidRPr="00863971">
        <w:rPr>
          <w:rFonts w:ascii="Calibri" w:hAnsi="Calibri"/>
          <w:sz w:val="22"/>
          <w:szCs w:val="22"/>
        </w:rPr>
        <w:t>zwolnienie, odroczenie lub rozłożenie na raty zaległych płatności lub wstrzymanie w całości wykonania decyzji</w:t>
      </w:r>
      <w:r>
        <w:rPr>
          <w:rFonts w:ascii="Calibri" w:hAnsi="Calibri"/>
          <w:sz w:val="22"/>
          <w:szCs w:val="22"/>
        </w:rPr>
        <w:t xml:space="preserve"> </w:t>
      </w:r>
      <w:r w:rsidRPr="00863971">
        <w:rPr>
          <w:rFonts w:ascii="Calibri" w:hAnsi="Calibri"/>
          <w:sz w:val="22"/>
          <w:szCs w:val="22"/>
        </w:rPr>
        <w:t>właściwego organu;</w:t>
      </w:r>
    </w:p>
    <w:p w:rsidR="00863971" w:rsidRDefault="002D6826" w:rsidP="00FF2DA9">
      <w:pPr>
        <w:spacing w:after="120" w:line="276" w:lineRule="auto"/>
        <w:ind w:left="1701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7.3.5  O</w:t>
      </w:r>
      <w:r w:rsidRPr="002D6826">
        <w:rPr>
          <w:rFonts w:ascii="Calibri" w:hAnsi="Calibri"/>
          <w:sz w:val="22"/>
          <w:szCs w:val="22"/>
        </w:rPr>
        <w:t xml:space="preserve">świadczenia </w:t>
      </w:r>
      <w:r w:rsidR="00CC1E73">
        <w:rPr>
          <w:rFonts w:ascii="Calibri" w:hAnsi="Calibri"/>
          <w:sz w:val="22"/>
          <w:szCs w:val="22"/>
        </w:rPr>
        <w:t>W</w:t>
      </w:r>
      <w:r w:rsidR="00CC1E73" w:rsidRPr="002D6826">
        <w:rPr>
          <w:rFonts w:ascii="Calibri" w:hAnsi="Calibri"/>
          <w:sz w:val="22"/>
          <w:szCs w:val="22"/>
        </w:rPr>
        <w:t xml:space="preserve">ykonawcy </w:t>
      </w:r>
      <w:r w:rsidRPr="002D6826">
        <w:rPr>
          <w:rFonts w:ascii="Calibri" w:hAnsi="Calibri"/>
          <w:sz w:val="22"/>
          <w:szCs w:val="22"/>
        </w:rPr>
        <w:t>o niezaleganiu z opłacaniem podatków i opłat lokalnych, o których mowa w ustawie</w:t>
      </w:r>
      <w:r>
        <w:rPr>
          <w:rFonts w:ascii="Calibri" w:hAnsi="Calibri"/>
          <w:sz w:val="22"/>
          <w:szCs w:val="22"/>
        </w:rPr>
        <w:t xml:space="preserve"> </w:t>
      </w:r>
      <w:r w:rsidRPr="002D6826">
        <w:rPr>
          <w:rFonts w:ascii="Calibri" w:hAnsi="Calibri"/>
          <w:sz w:val="22"/>
          <w:szCs w:val="22"/>
        </w:rPr>
        <w:t>z dnia 12 stycznia 1991 r. o podatkach i opłatach lokalnych (Dz.U. z 2016 r. poz. 716)</w:t>
      </w:r>
      <w:r>
        <w:rPr>
          <w:rFonts w:ascii="Calibri" w:hAnsi="Calibri"/>
          <w:sz w:val="22"/>
          <w:szCs w:val="22"/>
        </w:rPr>
        <w:t>.</w:t>
      </w:r>
    </w:p>
    <w:p w:rsidR="00863971" w:rsidRDefault="008B04D1" w:rsidP="00FF2DA9">
      <w:pPr>
        <w:spacing w:after="120" w:line="276" w:lineRule="auto"/>
        <w:ind w:left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Dokumenty wymienione w pkt 7.3.2 - 7.3.5 należy przedłożyć także w odniesieniu do </w:t>
      </w:r>
      <w:r w:rsidRPr="00357BD4">
        <w:rPr>
          <w:rFonts w:ascii="Calibri" w:hAnsi="Calibri"/>
          <w:sz w:val="22"/>
          <w:szCs w:val="22"/>
        </w:rPr>
        <w:t>innych podmiotów</w:t>
      </w:r>
      <w:r>
        <w:rPr>
          <w:rFonts w:ascii="Calibri" w:hAnsi="Calibri"/>
          <w:sz w:val="22"/>
          <w:szCs w:val="22"/>
        </w:rPr>
        <w:t>, o którym mowa w pkt 6.3.</w:t>
      </w:r>
    </w:p>
    <w:p w:rsidR="00D70D5A" w:rsidRPr="00184A13" w:rsidRDefault="00910C89" w:rsidP="00FF2DA9">
      <w:pPr>
        <w:spacing w:after="120" w:line="276" w:lineRule="auto"/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przypadku, gdyby w ww. dokumentach podano wartości w walucie innej niż złoty polski, Zamawiający dokona przeliczenia na złoty polski wg średniego kursu NBP z dnia zamieszczenia ogłoszenia o zamówieniu w Biuletynie Zamówień Publicznych. </w:t>
      </w:r>
      <w:r w:rsidR="00443879">
        <w:rPr>
          <w:rFonts w:ascii="Calibri" w:hAnsi="Calibri"/>
          <w:sz w:val="22"/>
          <w:szCs w:val="22"/>
        </w:rPr>
        <w:t xml:space="preserve">Jeśli w dniu publikacji ogłoszenia Narodowy Bank Polski nie ogłosił kursu średniego, Zamawiający dokona przeliczenia stosując średni kurs z ostatniego dnia roboczego przed </w:t>
      </w:r>
      <w:r w:rsidR="0044112A">
        <w:rPr>
          <w:rFonts w:ascii="Calibri" w:hAnsi="Calibri"/>
          <w:sz w:val="22"/>
          <w:szCs w:val="22"/>
        </w:rPr>
        <w:t>publikacją ogłoszenia</w:t>
      </w:r>
      <w:r w:rsidR="00443879">
        <w:rPr>
          <w:rFonts w:ascii="Calibri" w:hAnsi="Calibri"/>
          <w:sz w:val="22"/>
          <w:szCs w:val="22"/>
        </w:rPr>
        <w:t>.</w:t>
      </w:r>
    </w:p>
    <w:p w:rsidR="00F96B27" w:rsidRPr="00B9565A" w:rsidRDefault="00F96B27" w:rsidP="00FF2DA9">
      <w:pPr>
        <w:spacing w:after="120" w:line="276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7.4.</w:t>
      </w:r>
      <w:r>
        <w:rPr>
          <w:rFonts w:ascii="Calibri" w:hAnsi="Calibri"/>
          <w:color w:val="000000"/>
          <w:sz w:val="22"/>
          <w:szCs w:val="22"/>
        </w:rPr>
        <w:tab/>
      </w:r>
      <w:r w:rsidRPr="00955560">
        <w:rPr>
          <w:rFonts w:ascii="Calibri" w:hAnsi="Calibri"/>
          <w:color w:val="000000"/>
          <w:sz w:val="22"/>
          <w:szCs w:val="22"/>
        </w:rPr>
        <w:t>Zgodnie z art. 24 ust. 11 ustawy</w:t>
      </w:r>
      <w:r>
        <w:rPr>
          <w:rFonts w:ascii="Calibri" w:hAnsi="Calibri"/>
          <w:color w:val="000000"/>
          <w:sz w:val="22"/>
          <w:szCs w:val="22"/>
        </w:rPr>
        <w:t>,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Wykonawca w terminie 3 dni od dnia zamieszczenia na stronie internetowej informacji, o których mowa w art. 86 ust. 5 </w:t>
      </w:r>
      <w:proofErr w:type="spellStart"/>
      <w:r w:rsidRPr="00955560">
        <w:rPr>
          <w:rFonts w:ascii="Calibri" w:hAnsi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(oraz w pkt. 12.4 SIWZ)</w:t>
      </w:r>
      <w:r w:rsidRPr="00955560">
        <w:rPr>
          <w:rFonts w:ascii="Calibri" w:hAnsi="Calibri"/>
          <w:color w:val="000000"/>
          <w:sz w:val="22"/>
          <w:szCs w:val="22"/>
        </w:rPr>
        <w:t xml:space="preserve">, przekaże Zamawiającemu oświadczenie o przynależności lub braku przynależności do tej samej grupy kapitałowej, o której mowa w art. 24 ust. 1 pkt 23 </w:t>
      </w:r>
      <w:proofErr w:type="spellStart"/>
      <w:r w:rsidRPr="00955560">
        <w:rPr>
          <w:rFonts w:ascii="Calibri" w:hAnsi="Calibri"/>
          <w:color w:val="000000"/>
          <w:sz w:val="22"/>
          <w:szCs w:val="22"/>
        </w:rPr>
        <w:t>Pzp</w:t>
      </w:r>
      <w:proofErr w:type="spellEnd"/>
      <w:r w:rsidRPr="00955560">
        <w:rPr>
          <w:rFonts w:ascii="Calibri" w:hAnsi="Calibri"/>
          <w:color w:val="000000"/>
          <w:sz w:val="22"/>
          <w:szCs w:val="22"/>
        </w:rPr>
        <w:t>, sporządzone zgodnie z treścią formularza zamieszczonego w Rozdziale II.6 (Formularz ”Informacja dotycząca przynależności do grupy kapitałowej”). Oświadczenie powinno być złożone w siedzibie Zamawiającego w oryginale. Wraz ze złożeniem oświadczenia, Wykonawca może przedstawić dowody, że powiązania z innym Wykonawcą nie prowadzą do zakłócenia konkurencji w postępowaniu o udzielenie zamówienia.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:rsidR="00F96B27" w:rsidRPr="00B9565A" w:rsidRDefault="00F96B27" w:rsidP="00FF2DA9">
      <w:pPr>
        <w:spacing w:after="120" w:line="276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7.5.</w:t>
      </w:r>
      <w:r>
        <w:rPr>
          <w:rFonts w:ascii="Calibri" w:hAnsi="Calibri"/>
          <w:color w:val="000000"/>
          <w:sz w:val="22"/>
          <w:szCs w:val="22"/>
        </w:rPr>
        <w:tab/>
      </w:r>
      <w:r w:rsidR="00443879" w:rsidRPr="00443879">
        <w:rPr>
          <w:rFonts w:ascii="Calibri" w:hAnsi="Calibri"/>
          <w:color w:val="000000"/>
          <w:sz w:val="22"/>
          <w:szCs w:val="22"/>
        </w:rPr>
        <w:t>W przypadku Wykonawców wspólnie ubiegających się o udzielenie zamówienia oświadczeni</w:t>
      </w:r>
      <w:r w:rsidR="00AD5CAE">
        <w:rPr>
          <w:rFonts w:ascii="Calibri" w:hAnsi="Calibri"/>
          <w:color w:val="000000"/>
          <w:sz w:val="22"/>
          <w:szCs w:val="22"/>
        </w:rPr>
        <w:t>a wymienione w punkcie 7.1, 7.</w:t>
      </w:r>
      <w:r w:rsidR="0044112A">
        <w:rPr>
          <w:rFonts w:ascii="Calibri" w:hAnsi="Calibri"/>
          <w:color w:val="000000"/>
          <w:sz w:val="22"/>
          <w:szCs w:val="22"/>
        </w:rPr>
        <w:t>4</w:t>
      </w:r>
      <w:r w:rsidR="0044112A" w:rsidRPr="00443879">
        <w:rPr>
          <w:rFonts w:ascii="Calibri" w:hAnsi="Calibri"/>
          <w:color w:val="000000"/>
          <w:sz w:val="22"/>
          <w:szCs w:val="22"/>
        </w:rPr>
        <w:t xml:space="preserve"> </w:t>
      </w:r>
      <w:r w:rsidR="00443879" w:rsidRPr="00443879">
        <w:rPr>
          <w:rFonts w:ascii="Calibri" w:hAnsi="Calibri"/>
          <w:color w:val="000000"/>
          <w:sz w:val="22"/>
          <w:szCs w:val="22"/>
        </w:rPr>
        <w:t>składa każdy z Wykonawców wspólnie ubiegających się o zamówienie. Oświadczenia z pkt 7.1 mają potwierdzać spełnianie warunków udziału w postępowaniu i brak podstaw wykluczenia. Dokumenty wymienione w punkcie 7.3 powinien przedłożyć ten spośród Wykonawców składających wspólną ofertę, który potwierdza spełnienie danego warunku udziału w postępowaniu.</w:t>
      </w:r>
      <w:r w:rsidR="0044112A">
        <w:rPr>
          <w:rFonts w:ascii="Calibri" w:hAnsi="Calibri"/>
          <w:color w:val="000000"/>
          <w:sz w:val="22"/>
          <w:szCs w:val="22"/>
        </w:rPr>
        <w:t xml:space="preserve"> </w:t>
      </w:r>
      <w:r w:rsidR="0044112A" w:rsidRPr="002A475B">
        <w:rPr>
          <w:rFonts w:ascii="Calibri" w:hAnsi="Calibri"/>
          <w:color w:val="000000"/>
          <w:sz w:val="22"/>
          <w:szCs w:val="22"/>
        </w:rPr>
        <w:t>W przypadku wspólnego ubiegania się Wykonawców o zamówienie</w:t>
      </w:r>
      <w:r w:rsidR="0044112A" w:rsidRPr="0044112A">
        <w:rPr>
          <w:rFonts w:ascii="Calibri" w:hAnsi="Calibri"/>
          <w:color w:val="000000"/>
          <w:sz w:val="22"/>
          <w:szCs w:val="22"/>
        </w:rPr>
        <w:t xml:space="preserve"> </w:t>
      </w:r>
      <w:r w:rsidR="0044112A">
        <w:rPr>
          <w:rFonts w:ascii="Calibri" w:hAnsi="Calibri"/>
          <w:color w:val="000000"/>
          <w:sz w:val="22"/>
          <w:szCs w:val="22"/>
        </w:rPr>
        <w:t>z przedkładanych dokumentów</w:t>
      </w:r>
      <w:r w:rsidR="0044112A" w:rsidRPr="002A475B">
        <w:rPr>
          <w:rFonts w:ascii="Calibri" w:hAnsi="Calibri"/>
          <w:color w:val="000000"/>
          <w:sz w:val="22"/>
          <w:szCs w:val="22"/>
        </w:rPr>
        <w:t xml:space="preserve">, </w:t>
      </w:r>
      <w:r w:rsidR="0044112A">
        <w:rPr>
          <w:rFonts w:ascii="Calibri" w:hAnsi="Calibri"/>
          <w:color w:val="000000"/>
          <w:sz w:val="22"/>
          <w:szCs w:val="22"/>
        </w:rPr>
        <w:t>powinno wynikać, że żaden z tych Wykonawców nie podlega wyklucz</w:t>
      </w:r>
      <w:r w:rsidR="00E52BDA">
        <w:rPr>
          <w:rFonts w:ascii="Calibri" w:hAnsi="Calibri"/>
          <w:color w:val="000000"/>
          <w:sz w:val="22"/>
          <w:szCs w:val="22"/>
        </w:rPr>
        <w:t>eniu i łącznie spełniają warunki</w:t>
      </w:r>
      <w:r w:rsidR="0044112A">
        <w:rPr>
          <w:rFonts w:ascii="Calibri" w:hAnsi="Calibri"/>
          <w:color w:val="000000"/>
          <w:sz w:val="22"/>
          <w:szCs w:val="22"/>
        </w:rPr>
        <w:t xml:space="preserve"> udziału w postępowaniu. </w:t>
      </w:r>
    </w:p>
    <w:p w:rsidR="00F96B27" w:rsidRPr="00B9565A" w:rsidRDefault="00F96B27" w:rsidP="00FF2DA9">
      <w:pPr>
        <w:spacing w:after="120" w:line="276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7.6.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Oświadczenia</w:t>
      </w:r>
      <w:r>
        <w:rPr>
          <w:rFonts w:ascii="Calibri" w:hAnsi="Calibri"/>
          <w:color w:val="000000"/>
          <w:sz w:val="22"/>
          <w:szCs w:val="22"/>
        </w:rPr>
        <w:t xml:space="preserve"> i dokumenty</w:t>
      </w:r>
      <w:r w:rsidRPr="00B9565A">
        <w:rPr>
          <w:rFonts w:ascii="Calibri" w:hAnsi="Calibri"/>
          <w:color w:val="000000"/>
          <w:sz w:val="22"/>
          <w:szCs w:val="22"/>
        </w:rPr>
        <w:t>, o których mowa w pkt</w:t>
      </w:r>
      <w:r w:rsidR="000939D4">
        <w:rPr>
          <w:rFonts w:ascii="Calibri" w:hAnsi="Calibri"/>
          <w:color w:val="000000"/>
          <w:sz w:val="22"/>
          <w:szCs w:val="22"/>
        </w:rPr>
        <w:t>.</w:t>
      </w:r>
      <w:r w:rsidRPr="00B9565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6.3</w:t>
      </w:r>
      <w:r w:rsidR="00497A49">
        <w:rPr>
          <w:rFonts w:ascii="Calibri" w:hAnsi="Calibri"/>
          <w:color w:val="000000"/>
          <w:sz w:val="22"/>
          <w:szCs w:val="22"/>
        </w:rPr>
        <w:t>,</w:t>
      </w:r>
      <w:r w:rsidRPr="00B9565A">
        <w:rPr>
          <w:rFonts w:ascii="Calibri" w:hAnsi="Calibri"/>
          <w:color w:val="000000"/>
          <w:sz w:val="22"/>
          <w:szCs w:val="22"/>
        </w:rPr>
        <w:t xml:space="preserve"> 7.</w:t>
      </w:r>
      <w:r>
        <w:rPr>
          <w:rFonts w:ascii="Calibri" w:hAnsi="Calibri"/>
          <w:color w:val="000000"/>
          <w:sz w:val="22"/>
          <w:szCs w:val="22"/>
        </w:rPr>
        <w:t>1</w:t>
      </w:r>
      <w:r w:rsidR="00443879">
        <w:rPr>
          <w:rFonts w:ascii="Calibri" w:hAnsi="Calibri"/>
          <w:color w:val="000000"/>
          <w:sz w:val="22"/>
          <w:szCs w:val="22"/>
        </w:rPr>
        <w:t>,</w:t>
      </w:r>
      <w:r w:rsidR="00E52BDA">
        <w:rPr>
          <w:rFonts w:ascii="Calibri" w:hAnsi="Calibri"/>
          <w:color w:val="000000"/>
          <w:sz w:val="22"/>
          <w:szCs w:val="22"/>
        </w:rPr>
        <w:t xml:space="preserve"> 7.4,</w:t>
      </w:r>
      <w:r w:rsidR="00443879">
        <w:rPr>
          <w:rFonts w:ascii="Calibri" w:hAnsi="Calibri"/>
          <w:color w:val="000000"/>
          <w:sz w:val="22"/>
          <w:szCs w:val="22"/>
        </w:rPr>
        <w:t xml:space="preserve"> </w:t>
      </w:r>
      <w:r w:rsidR="00443879" w:rsidRPr="00897B29">
        <w:rPr>
          <w:rFonts w:ascii="Calibri" w:hAnsi="Calibri"/>
          <w:color w:val="000000"/>
          <w:sz w:val="22"/>
          <w:szCs w:val="22"/>
        </w:rPr>
        <w:t>7.8</w:t>
      </w:r>
      <w:r w:rsidR="009E2C80">
        <w:rPr>
          <w:rFonts w:ascii="Calibri" w:hAnsi="Calibri"/>
          <w:color w:val="000000"/>
          <w:sz w:val="22"/>
          <w:szCs w:val="22"/>
        </w:rPr>
        <w:t>, 10.3</w:t>
      </w:r>
      <w:r w:rsidR="00E52BDA">
        <w:rPr>
          <w:rFonts w:ascii="Calibri" w:hAnsi="Calibri"/>
          <w:color w:val="000000"/>
          <w:sz w:val="22"/>
          <w:szCs w:val="22"/>
        </w:rPr>
        <w:t>,</w:t>
      </w:r>
      <w:r w:rsidR="00D054D4">
        <w:rPr>
          <w:rFonts w:ascii="Calibri" w:hAnsi="Calibri"/>
          <w:color w:val="000000"/>
          <w:sz w:val="22"/>
          <w:szCs w:val="22"/>
        </w:rPr>
        <w:t xml:space="preserve"> </w:t>
      </w:r>
      <w:r w:rsidRPr="00B9565A">
        <w:rPr>
          <w:rFonts w:ascii="Calibri" w:hAnsi="Calibri"/>
          <w:color w:val="000000"/>
          <w:sz w:val="22"/>
          <w:szCs w:val="22"/>
        </w:rPr>
        <w:t>powinny zostać złożone w oryginale. Pozostałe dokumenty należy złożyć w oryginale lub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kopii poświadczonej przez Wykonawcę za zgodność z oryginałem (wymagane poświadczenie każdej zapisanej strony dokumentu).</w:t>
      </w:r>
    </w:p>
    <w:p w:rsidR="00F96B27" w:rsidRPr="00B9565A" w:rsidRDefault="00F96B27" w:rsidP="00FF2DA9">
      <w:pPr>
        <w:spacing w:after="120" w:line="276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7.7.</w:t>
      </w:r>
      <w:r>
        <w:rPr>
          <w:rFonts w:ascii="Calibri" w:hAnsi="Calibri"/>
          <w:color w:val="000000"/>
          <w:sz w:val="22"/>
          <w:szCs w:val="22"/>
        </w:rPr>
        <w:tab/>
        <w:t>Poświadczenia za zgodność z o</w:t>
      </w:r>
      <w:r w:rsidR="009B4810">
        <w:rPr>
          <w:rFonts w:ascii="Calibri" w:hAnsi="Calibri"/>
          <w:color w:val="000000"/>
          <w:sz w:val="22"/>
          <w:szCs w:val="22"/>
        </w:rPr>
        <w:t>ryginałem dokonuje odpowiednio W</w:t>
      </w:r>
      <w:r>
        <w:rPr>
          <w:rFonts w:ascii="Calibri" w:hAnsi="Calibri"/>
          <w:color w:val="000000"/>
          <w:sz w:val="22"/>
          <w:szCs w:val="22"/>
        </w:rPr>
        <w:t>ykonawca, podmiot, na którego zd</w:t>
      </w:r>
      <w:r w:rsidR="009B4810">
        <w:rPr>
          <w:rFonts w:ascii="Calibri" w:hAnsi="Calibri"/>
          <w:color w:val="000000"/>
          <w:sz w:val="22"/>
          <w:szCs w:val="22"/>
        </w:rPr>
        <w:t>olnościach lub sytuacji polega Wykonawca, W</w:t>
      </w:r>
      <w:r>
        <w:rPr>
          <w:rFonts w:ascii="Calibri" w:hAnsi="Calibri"/>
          <w:color w:val="000000"/>
          <w:sz w:val="22"/>
          <w:szCs w:val="22"/>
        </w:rPr>
        <w:t>ykonawcy wspólnie ubiegający się o udzielenie zamówienia publicznego, w zakresie dokumentów,</w:t>
      </w:r>
      <w:r w:rsidR="009D1EE5">
        <w:rPr>
          <w:rFonts w:ascii="Calibri" w:hAnsi="Calibri"/>
          <w:color w:val="000000"/>
          <w:sz w:val="22"/>
          <w:szCs w:val="22"/>
        </w:rPr>
        <w:t xml:space="preserve"> które każdego z nich dotyczą.</w:t>
      </w:r>
    </w:p>
    <w:p w:rsidR="00E36B61" w:rsidRPr="00BC483A" w:rsidRDefault="00F96B27" w:rsidP="00FF2DA9">
      <w:pPr>
        <w:spacing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7.8.</w:t>
      </w:r>
      <w:r>
        <w:rPr>
          <w:rFonts w:ascii="Calibri" w:hAnsi="Calibri"/>
          <w:color w:val="000000"/>
          <w:sz w:val="22"/>
          <w:szCs w:val="22"/>
        </w:rPr>
        <w:tab/>
      </w:r>
      <w:r w:rsidR="008B04D1" w:rsidRPr="003774DA">
        <w:rPr>
          <w:rFonts w:ascii="Calibri" w:hAnsi="Calibri"/>
          <w:color w:val="000000"/>
          <w:sz w:val="22"/>
          <w:szCs w:val="22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</w:t>
      </w:r>
      <w:r w:rsidR="008B04D1">
        <w:rPr>
          <w:rFonts w:ascii="Calibri" w:hAnsi="Calibri"/>
          <w:color w:val="000000"/>
          <w:sz w:val="22"/>
          <w:szCs w:val="22"/>
        </w:rPr>
        <w:t xml:space="preserve"> </w:t>
      </w:r>
      <w:r w:rsidR="00153380">
        <w:rPr>
          <w:rFonts w:ascii="Calibri" w:hAnsi="Calibri"/>
          <w:color w:val="000000"/>
          <w:sz w:val="22"/>
          <w:szCs w:val="22"/>
        </w:rPr>
        <w:t xml:space="preserve">opisanych w </w:t>
      </w:r>
      <w:r w:rsidR="00153380" w:rsidRPr="00EE6E8E">
        <w:rPr>
          <w:rFonts w:ascii="Calibri" w:hAnsi="Calibri"/>
          <w:color w:val="000000"/>
          <w:sz w:val="22"/>
          <w:szCs w:val="22"/>
        </w:rPr>
        <w:t>pkt 3 OPZ</w:t>
      </w:r>
      <w:r w:rsidR="00EE6E8E" w:rsidRPr="00EE6E8E">
        <w:rPr>
          <w:rFonts w:ascii="Calibri" w:hAnsi="Calibri"/>
          <w:color w:val="000000"/>
          <w:sz w:val="22"/>
          <w:szCs w:val="22"/>
        </w:rPr>
        <w:t xml:space="preserve"> (tabele)</w:t>
      </w:r>
      <w:r w:rsidR="00153380" w:rsidRPr="00EE6E8E">
        <w:rPr>
          <w:rFonts w:ascii="Calibri" w:hAnsi="Calibri"/>
          <w:color w:val="000000"/>
          <w:sz w:val="22"/>
          <w:szCs w:val="22"/>
        </w:rPr>
        <w:t>,</w:t>
      </w:r>
      <w:r w:rsidR="00153380">
        <w:rPr>
          <w:rFonts w:ascii="Calibri" w:hAnsi="Calibri"/>
          <w:color w:val="000000"/>
          <w:sz w:val="22"/>
          <w:szCs w:val="22"/>
        </w:rPr>
        <w:t xml:space="preserve"> </w:t>
      </w:r>
      <w:r w:rsidR="002A475B" w:rsidRPr="00BC483A">
        <w:rPr>
          <w:rFonts w:ascii="Calibri" w:hAnsi="Calibri"/>
          <w:sz w:val="22"/>
          <w:szCs w:val="22"/>
        </w:rPr>
        <w:t>potwierdzając</w:t>
      </w:r>
      <w:r w:rsidR="002A475B">
        <w:rPr>
          <w:rFonts w:ascii="Calibri" w:hAnsi="Calibri"/>
          <w:sz w:val="22"/>
          <w:szCs w:val="22"/>
        </w:rPr>
        <w:t>ych</w:t>
      </w:r>
      <w:r w:rsidR="00E36B61" w:rsidRPr="00BC483A">
        <w:rPr>
          <w:rFonts w:ascii="Calibri" w:hAnsi="Calibri"/>
          <w:sz w:val="22"/>
          <w:szCs w:val="22"/>
        </w:rPr>
        <w:t xml:space="preserve">, iż zaoferowane </w:t>
      </w:r>
      <w:r w:rsidR="008B04D1">
        <w:rPr>
          <w:rFonts w:ascii="Calibri" w:hAnsi="Calibri"/>
          <w:sz w:val="22"/>
          <w:szCs w:val="22"/>
        </w:rPr>
        <w:t>dostawy</w:t>
      </w:r>
      <w:r w:rsidR="008B04D1" w:rsidRPr="00BC483A">
        <w:rPr>
          <w:rFonts w:ascii="Calibri" w:hAnsi="Calibri"/>
          <w:sz w:val="22"/>
          <w:szCs w:val="22"/>
        </w:rPr>
        <w:t xml:space="preserve"> </w:t>
      </w:r>
      <w:r w:rsidR="00E36B61" w:rsidRPr="00BC483A">
        <w:rPr>
          <w:rFonts w:ascii="Calibri" w:hAnsi="Calibri"/>
          <w:sz w:val="22"/>
          <w:szCs w:val="22"/>
        </w:rPr>
        <w:t>spełniają wymagania określone przez Zamawiającego w niniejszej SIWZ, tj.:</w:t>
      </w:r>
    </w:p>
    <w:p w:rsidR="00E36B61" w:rsidRPr="005D1B22" w:rsidRDefault="00E36B61" w:rsidP="00FF2DA9">
      <w:pPr>
        <w:numPr>
          <w:ilvl w:val="0"/>
          <w:numId w:val="47"/>
        </w:numPr>
        <w:spacing w:after="120" w:line="276" w:lineRule="auto"/>
        <w:ind w:left="2268"/>
        <w:jc w:val="both"/>
        <w:rPr>
          <w:rFonts w:ascii="Calibri" w:hAnsi="Calibri"/>
          <w:sz w:val="22"/>
          <w:szCs w:val="22"/>
        </w:rPr>
      </w:pPr>
      <w:r w:rsidRPr="005D1B22">
        <w:rPr>
          <w:rFonts w:ascii="Calibri" w:hAnsi="Calibri"/>
          <w:sz w:val="22"/>
          <w:szCs w:val="22"/>
        </w:rPr>
        <w:t xml:space="preserve">potwierdzenie </w:t>
      </w:r>
      <w:r w:rsidRPr="00E21C00">
        <w:rPr>
          <w:rFonts w:ascii="Calibri" w:hAnsi="Calibri"/>
          <w:sz w:val="22"/>
          <w:szCs w:val="22"/>
        </w:rPr>
        <w:t xml:space="preserve">posiadania przez </w:t>
      </w:r>
      <w:r w:rsidR="00E21C00">
        <w:rPr>
          <w:rFonts w:ascii="Calibri" w:hAnsi="Calibri"/>
          <w:sz w:val="22"/>
          <w:szCs w:val="22"/>
        </w:rPr>
        <w:t>podmiot realizujący serwis</w:t>
      </w:r>
      <w:r w:rsidRPr="00E21C00">
        <w:rPr>
          <w:rFonts w:ascii="Calibri" w:hAnsi="Calibri"/>
          <w:sz w:val="22"/>
          <w:szCs w:val="22"/>
        </w:rPr>
        <w:t xml:space="preserve"> aktualnego</w:t>
      </w:r>
      <w:r w:rsidRPr="005D1B22">
        <w:rPr>
          <w:rFonts w:ascii="Calibri" w:hAnsi="Calibri"/>
          <w:sz w:val="22"/>
          <w:szCs w:val="22"/>
        </w:rPr>
        <w:t xml:space="preserve"> certyfikatu ISO 9001 na świadczenie usług serwisowych </w:t>
      </w:r>
      <w:r w:rsidR="00755B0C">
        <w:rPr>
          <w:rFonts w:ascii="Calibri" w:hAnsi="Calibri"/>
          <w:sz w:val="22"/>
          <w:szCs w:val="22"/>
        </w:rPr>
        <w:t>oferowanego sprzętu</w:t>
      </w:r>
      <w:r w:rsidRPr="005D1B22">
        <w:rPr>
          <w:rFonts w:ascii="Calibri" w:hAnsi="Calibri"/>
          <w:sz w:val="22"/>
          <w:szCs w:val="22"/>
        </w:rPr>
        <w:t xml:space="preserve"> </w:t>
      </w:r>
      <w:r w:rsidR="00755B0C">
        <w:rPr>
          <w:rFonts w:ascii="Calibri" w:hAnsi="Calibri"/>
          <w:sz w:val="22"/>
          <w:szCs w:val="22"/>
        </w:rPr>
        <w:t xml:space="preserve">komputerowego (komputery, laptopy, tablety) i drukarek </w:t>
      </w:r>
      <w:r w:rsidRPr="005D1B22">
        <w:rPr>
          <w:rFonts w:ascii="Calibri" w:hAnsi="Calibri"/>
          <w:sz w:val="22"/>
          <w:szCs w:val="22"/>
        </w:rPr>
        <w:t xml:space="preserve">oraz posiadanie autoryzacji </w:t>
      </w:r>
      <w:r w:rsidR="00755B0C" w:rsidRPr="005D1B22">
        <w:rPr>
          <w:rFonts w:ascii="Calibri" w:hAnsi="Calibri"/>
          <w:sz w:val="22"/>
          <w:szCs w:val="22"/>
        </w:rPr>
        <w:t>producent</w:t>
      </w:r>
      <w:r w:rsidR="00755B0C">
        <w:rPr>
          <w:rFonts w:ascii="Calibri" w:hAnsi="Calibri"/>
          <w:sz w:val="22"/>
          <w:szCs w:val="22"/>
        </w:rPr>
        <w:t>ów</w:t>
      </w:r>
      <w:r w:rsidR="00755B0C" w:rsidRPr="005D1B22">
        <w:rPr>
          <w:rFonts w:ascii="Calibri" w:hAnsi="Calibri"/>
          <w:sz w:val="22"/>
          <w:szCs w:val="22"/>
        </w:rPr>
        <w:t xml:space="preserve"> </w:t>
      </w:r>
      <w:r w:rsidR="00755B0C">
        <w:rPr>
          <w:rFonts w:ascii="Calibri" w:hAnsi="Calibri"/>
          <w:sz w:val="22"/>
          <w:szCs w:val="22"/>
        </w:rPr>
        <w:t>sprzętu komputerowego (komputery, laptopy, tablety)</w:t>
      </w:r>
      <w:r w:rsidRPr="005D1B22">
        <w:rPr>
          <w:rFonts w:ascii="Calibri" w:hAnsi="Calibri"/>
          <w:sz w:val="22"/>
          <w:szCs w:val="22"/>
        </w:rPr>
        <w:t>,</w:t>
      </w:r>
    </w:p>
    <w:p w:rsidR="00E36B61" w:rsidRPr="005D1B22" w:rsidRDefault="00E36B61" w:rsidP="00FF2DA9">
      <w:pPr>
        <w:numPr>
          <w:ilvl w:val="0"/>
          <w:numId w:val="47"/>
        </w:numPr>
        <w:spacing w:after="120" w:line="276" w:lineRule="auto"/>
        <w:ind w:left="2268"/>
        <w:jc w:val="both"/>
        <w:rPr>
          <w:rFonts w:ascii="Calibri" w:hAnsi="Calibri"/>
          <w:sz w:val="22"/>
          <w:szCs w:val="22"/>
        </w:rPr>
      </w:pPr>
      <w:r w:rsidRPr="005D1B22">
        <w:rPr>
          <w:rFonts w:ascii="Calibri" w:hAnsi="Calibri"/>
          <w:sz w:val="22"/>
          <w:szCs w:val="22"/>
        </w:rPr>
        <w:t>oświadczenie Wykonawcy lub Producenta oferowanych zestawów komputerowych</w:t>
      </w:r>
      <w:r w:rsidR="00755B0C">
        <w:rPr>
          <w:rFonts w:ascii="Calibri" w:hAnsi="Calibri"/>
          <w:sz w:val="22"/>
          <w:szCs w:val="22"/>
        </w:rPr>
        <w:t xml:space="preserve"> (komputery, laptopy, tablety) i</w:t>
      </w:r>
      <w:r w:rsidRPr="005D1B22">
        <w:rPr>
          <w:rFonts w:ascii="Calibri" w:hAnsi="Calibri"/>
          <w:sz w:val="22"/>
          <w:szCs w:val="22"/>
        </w:rPr>
        <w:t xml:space="preserve"> drukarek, że ich serwis będzie realizowany przez </w:t>
      </w:r>
      <w:r w:rsidRPr="005D1B22">
        <w:rPr>
          <w:rFonts w:ascii="Calibri" w:hAnsi="Calibri"/>
          <w:sz w:val="22"/>
          <w:szCs w:val="22"/>
        </w:rPr>
        <w:lastRenderedPageBreak/>
        <w:t>Autoryzowanego Partnera Serwisowego Producenta lub bezpośrednio przez Producenta</w:t>
      </w:r>
      <w:r w:rsidR="00E21C00">
        <w:rPr>
          <w:rFonts w:ascii="Calibri" w:hAnsi="Calibri"/>
          <w:sz w:val="22"/>
          <w:szCs w:val="22"/>
        </w:rPr>
        <w:t xml:space="preserve"> i wskazanie tego podmiotu</w:t>
      </w:r>
      <w:r w:rsidR="00F22335">
        <w:rPr>
          <w:rFonts w:ascii="Calibri" w:hAnsi="Calibri"/>
          <w:sz w:val="22"/>
          <w:szCs w:val="22"/>
        </w:rPr>
        <w:t>. Zamawiający dopuszcza oświadczenie Wykonawcy zamiast oświadczenia producenta.</w:t>
      </w:r>
    </w:p>
    <w:p w:rsidR="00E36B61" w:rsidRPr="005D1B22" w:rsidRDefault="00E36B61" w:rsidP="00FF2DA9">
      <w:pPr>
        <w:numPr>
          <w:ilvl w:val="0"/>
          <w:numId w:val="47"/>
        </w:numPr>
        <w:spacing w:after="120" w:line="276" w:lineRule="auto"/>
        <w:ind w:left="2268"/>
        <w:jc w:val="both"/>
        <w:rPr>
          <w:rFonts w:ascii="Calibri" w:hAnsi="Calibri"/>
          <w:sz w:val="22"/>
          <w:szCs w:val="22"/>
        </w:rPr>
      </w:pPr>
      <w:r w:rsidRPr="005D1B22">
        <w:rPr>
          <w:rFonts w:ascii="Calibri" w:hAnsi="Calibri"/>
          <w:sz w:val="22"/>
          <w:szCs w:val="22"/>
        </w:rPr>
        <w:t>deklaracja zgodności CE</w:t>
      </w:r>
      <w:r w:rsidR="00153380">
        <w:rPr>
          <w:rFonts w:ascii="Calibri" w:hAnsi="Calibri"/>
          <w:sz w:val="22"/>
          <w:szCs w:val="22"/>
        </w:rPr>
        <w:t xml:space="preserve"> oferowanego sprzętu komputerowego (komputery, laptopy, drukarki) i drukarek</w:t>
      </w:r>
      <w:r w:rsidRPr="005D1B22">
        <w:rPr>
          <w:rFonts w:ascii="Calibri" w:hAnsi="Calibri"/>
          <w:sz w:val="22"/>
          <w:szCs w:val="22"/>
        </w:rPr>
        <w:t>.</w:t>
      </w:r>
    </w:p>
    <w:p w:rsidR="003705D3" w:rsidRPr="00B9565A" w:rsidRDefault="003705D3" w:rsidP="00FF2DA9">
      <w:pPr>
        <w:pStyle w:val="Tytupkt"/>
        <w:spacing w:line="276" w:lineRule="auto"/>
      </w:pPr>
      <w:r w:rsidRPr="00B9565A">
        <w:t xml:space="preserve">8. </w:t>
      </w:r>
      <w:r w:rsidRPr="00B9565A">
        <w:tab/>
        <w:t>Sposób porozumiewania się Zamawiającego z Wykonawcami.</w:t>
      </w:r>
    </w:p>
    <w:p w:rsidR="003705D3" w:rsidRPr="006756CC" w:rsidRDefault="003705D3" w:rsidP="00FF2DA9">
      <w:pPr>
        <w:spacing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8.1.</w:t>
      </w:r>
      <w:r w:rsidR="00173305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oświadczenia, pytania, wnioski, zawiadomienia oraz inne informacje Zamawiający oraz Wykonawcy będą przekazywać sobie pisemnie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faksem (nr faksu Zamawiającego: /+48</w:t>
      </w:r>
      <w:r w:rsidR="00173305"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</w:t>
      </w:r>
      <w:r w:rsidR="00173305" w:rsidRPr="006756CC">
        <w:rPr>
          <w:rFonts w:ascii="Calibri" w:hAnsi="Calibri"/>
          <w:sz w:val="22"/>
          <w:szCs w:val="22"/>
        </w:rPr>
        <w:t>/</w:t>
      </w:r>
      <w:r w:rsidR="00173305">
        <w:rPr>
          <w:rFonts w:ascii="Calibri" w:hAnsi="Calibri"/>
          <w:sz w:val="22"/>
          <w:szCs w:val="22"/>
        </w:rPr>
        <w:t> </w:t>
      </w:r>
      <w:r w:rsidR="00E36B61">
        <w:rPr>
          <w:rFonts w:ascii="Calibri" w:hAnsi="Calibri"/>
          <w:sz w:val="22"/>
          <w:szCs w:val="22"/>
        </w:rPr>
        <w:t>825 52 86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lub</w:t>
      </w:r>
      <w:r w:rsidR="00173305">
        <w:rPr>
          <w:rFonts w:ascii="Calibri" w:hAnsi="Calibri"/>
          <w:sz w:val="22"/>
          <w:szCs w:val="22"/>
        </w:rPr>
        <w:t> </w:t>
      </w:r>
      <w:r w:rsidR="00E9376F">
        <w:rPr>
          <w:rFonts w:ascii="Calibri" w:hAnsi="Calibri"/>
          <w:sz w:val="22"/>
          <w:szCs w:val="22"/>
        </w:rPr>
        <w:t>drogą elektroniczną</w:t>
      </w:r>
      <w:r w:rsidRPr="006756CC">
        <w:rPr>
          <w:rFonts w:ascii="Calibri" w:hAnsi="Calibri"/>
          <w:sz w:val="22"/>
          <w:szCs w:val="22"/>
        </w:rPr>
        <w:t xml:space="preserve">. </w:t>
      </w:r>
      <w:r w:rsidR="00E9376F" w:rsidRPr="00E9376F">
        <w:rPr>
          <w:rFonts w:ascii="Calibri" w:hAnsi="Calibri"/>
          <w:sz w:val="22"/>
          <w:szCs w:val="22"/>
        </w:rPr>
        <w:t>Zamawiający wymaga niezwłocznego potwierdzenia faktu otrzymania oświadczenia, pytania, wniosku, zawiadomienia czy informacji przesłanej faksem lub drogą elektroniczną. Zamawiający na żądanie Wykonawcy będzie dokonywał analogicznych potwierdzeń.</w:t>
      </w:r>
    </w:p>
    <w:p w:rsidR="003705D3" w:rsidRPr="006756CC" w:rsidRDefault="003705D3" w:rsidP="00FF2DA9">
      <w:pPr>
        <w:spacing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8.2.</w:t>
      </w:r>
      <w:r w:rsidR="009B4810">
        <w:rPr>
          <w:rFonts w:ascii="Calibri" w:hAnsi="Calibri"/>
          <w:sz w:val="22"/>
          <w:szCs w:val="22"/>
        </w:rPr>
        <w:t xml:space="preserve"> Wykonawca może zwrócić się do Z</w:t>
      </w:r>
      <w:r w:rsidRPr="006756CC">
        <w:rPr>
          <w:rFonts w:ascii="Calibri" w:hAnsi="Calibri"/>
          <w:sz w:val="22"/>
          <w:szCs w:val="22"/>
        </w:rPr>
        <w:t xml:space="preserve">amawiającego o wyjaśnienie treści specyfikacji istotnych warunków zamówienia. Zamawiający jest obowiązany udzielić wyjaśnień niezwłocznie, jednak nie później niż na </w:t>
      </w:r>
      <w:r w:rsidRPr="00E21C00">
        <w:rPr>
          <w:rFonts w:ascii="Calibri" w:hAnsi="Calibri"/>
          <w:sz w:val="22"/>
          <w:szCs w:val="22"/>
        </w:rPr>
        <w:t>2 dni</w:t>
      </w:r>
      <w:r w:rsidRPr="006756CC">
        <w:rPr>
          <w:rFonts w:ascii="Calibri" w:hAnsi="Calibri"/>
          <w:sz w:val="22"/>
          <w:szCs w:val="22"/>
        </w:rPr>
        <w:t xml:space="preserve"> przed upływem terminu składania ofert pod warunkiem, że wniosek o</w:t>
      </w:r>
      <w:r w:rsidR="00173305"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wyjaśnienie treści specyfikacj</w:t>
      </w:r>
      <w:r w:rsidR="00173305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>i</w:t>
      </w:r>
      <w:r w:rsidRPr="006756CC">
        <w:rPr>
          <w:rFonts w:ascii="Calibri" w:hAnsi="Calibri"/>
          <w:sz w:val="22"/>
          <w:szCs w:val="22"/>
        </w:rPr>
        <w:t xml:space="preserve">stotnych </w:t>
      </w:r>
      <w:r w:rsidR="009B4810">
        <w:rPr>
          <w:rFonts w:ascii="Calibri" w:hAnsi="Calibri"/>
          <w:sz w:val="22"/>
          <w:szCs w:val="22"/>
        </w:rPr>
        <w:t>warunków zamówienia wpłynął do Z</w:t>
      </w:r>
      <w:r w:rsidRPr="006756CC">
        <w:rPr>
          <w:rFonts w:ascii="Calibri" w:hAnsi="Calibri"/>
          <w:sz w:val="22"/>
          <w:szCs w:val="22"/>
        </w:rPr>
        <w:t>amawiającego nie</w:t>
      </w:r>
      <w:r w:rsidR="00173305"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później niż do końca dnia, w którym upływa połowa wyznaczonego terminu składania ofert. Jeżeli wniosek o wyjaśnienie treści SIWZ wpłynie po upływie terminu, o którym mowa w zdaniu poprzednim, lub dotyczy udzielonych wyjaśnień, Zamawiający może udzielić wyjaśnień albo pozostawić wniosek bez rozpoznania.</w:t>
      </w:r>
    </w:p>
    <w:p w:rsidR="003705D3" w:rsidRPr="006756CC" w:rsidRDefault="003705D3" w:rsidP="00FF2DA9">
      <w:pPr>
        <w:spacing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8.3.</w:t>
      </w:r>
      <w:r w:rsidR="00173305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Zamawiający nie zamierza zwoływać zebrania wszystkich Wykonawców. </w:t>
      </w:r>
    </w:p>
    <w:p w:rsidR="003705D3" w:rsidRPr="00173305" w:rsidRDefault="003705D3" w:rsidP="00FF2DA9">
      <w:pPr>
        <w:spacing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8.4.</w:t>
      </w:r>
      <w:r w:rsidR="00173305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Informacje będą udzielane w dni robocze w godzinach od 10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 w:rsidRPr="006756CC">
        <w:rPr>
          <w:rFonts w:ascii="Calibri" w:hAnsi="Calibri"/>
          <w:sz w:val="22"/>
          <w:szCs w:val="22"/>
        </w:rPr>
        <w:t xml:space="preserve"> do 14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 w:rsidR="00173305">
        <w:rPr>
          <w:rFonts w:ascii="Calibri" w:hAnsi="Calibri"/>
          <w:sz w:val="22"/>
          <w:szCs w:val="22"/>
        </w:rPr>
        <w:t>.</w:t>
      </w:r>
    </w:p>
    <w:p w:rsidR="00AD5CAE" w:rsidRPr="00F65F75" w:rsidRDefault="003705D3" w:rsidP="00FF2DA9">
      <w:pPr>
        <w:spacing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8.5.</w:t>
      </w:r>
      <w:r w:rsidR="00F65F75">
        <w:rPr>
          <w:rFonts w:ascii="Calibri" w:hAnsi="Calibri"/>
          <w:sz w:val="22"/>
          <w:szCs w:val="22"/>
        </w:rPr>
        <w:tab/>
      </w:r>
      <w:r w:rsidRPr="00F65F75">
        <w:rPr>
          <w:rFonts w:ascii="Calibri" w:hAnsi="Calibri"/>
          <w:sz w:val="22"/>
          <w:szCs w:val="22"/>
        </w:rPr>
        <w:t xml:space="preserve">Osoby upoważnione do kontaktów z Wykonawcami: Zbigniew Szczurek tel. </w:t>
      </w:r>
      <w:r w:rsidR="00F65F75" w:rsidRPr="00F65F75">
        <w:rPr>
          <w:rFonts w:ascii="Calibri" w:hAnsi="Calibri"/>
          <w:sz w:val="22"/>
          <w:szCs w:val="22"/>
        </w:rPr>
        <w:t>22</w:t>
      </w:r>
      <w:r w:rsidR="00F65F75">
        <w:rPr>
          <w:rFonts w:ascii="Calibri" w:hAnsi="Calibri"/>
          <w:sz w:val="22"/>
          <w:szCs w:val="22"/>
        </w:rPr>
        <w:t> </w:t>
      </w:r>
      <w:r w:rsidR="00F65F75" w:rsidRPr="00F65F75">
        <w:rPr>
          <w:rFonts w:ascii="Calibri" w:hAnsi="Calibri"/>
          <w:sz w:val="22"/>
          <w:szCs w:val="22"/>
        </w:rPr>
        <w:t>57</w:t>
      </w:r>
      <w:r w:rsidR="00F65F75">
        <w:rPr>
          <w:rFonts w:ascii="Calibri" w:hAnsi="Calibri"/>
          <w:sz w:val="22"/>
          <w:szCs w:val="22"/>
        </w:rPr>
        <w:t> </w:t>
      </w:r>
      <w:r w:rsidRPr="00F65F75">
        <w:rPr>
          <w:rFonts w:ascii="Calibri" w:hAnsi="Calibri"/>
          <w:sz w:val="22"/>
          <w:szCs w:val="22"/>
        </w:rPr>
        <w:t>96</w:t>
      </w:r>
      <w:r w:rsidR="00F65F75">
        <w:rPr>
          <w:rFonts w:ascii="Calibri" w:hAnsi="Calibri"/>
          <w:sz w:val="22"/>
          <w:szCs w:val="22"/>
        </w:rPr>
        <w:t> </w:t>
      </w:r>
      <w:r w:rsidRPr="00F65F75">
        <w:rPr>
          <w:rFonts w:ascii="Calibri" w:hAnsi="Calibri"/>
          <w:sz w:val="22"/>
          <w:szCs w:val="22"/>
        </w:rPr>
        <w:t>409</w:t>
      </w:r>
      <w:r w:rsidR="00F65F75"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hyperlink r:id="rId10" w:history="1">
        <w:r w:rsidR="00D92BD9" w:rsidRPr="00055D6E">
          <w:rPr>
            <w:rStyle w:val="Hipercze"/>
            <w:rFonts w:ascii="Calibri" w:hAnsi="Calibri"/>
            <w:sz w:val="22"/>
            <w:szCs w:val="22"/>
          </w:rPr>
          <w:t>z.szczurek@itb.pl</w:t>
        </w:r>
      </w:hyperlink>
      <w:r w:rsidR="00D92BD9">
        <w:rPr>
          <w:rFonts w:ascii="Calibri" w:hAnsi="Calibri"/>
          <w:sz w:val="22"/>
          <w:szCs w:val="22"/>
        </w:rPr>
        <w:t xml:space="preserve"> </w:t>
      </w:r>
      <w:r w:rsidRPr="00F65F75">
        <w:rPr>
          <w:rFonts w:ascii="Calibri" w:hAnsi="Calibri"/>
          <w:sz w:val="22"/>
          <w:szCs w:val="22"/>
        </w:rPr>
        <w:t>,</w:t>
      </w:r>
      <w:r w:rsidR="00480516" w:rsidRPr="00F65F75">
        <w:rPr>
          <w:rFonts w:ascii="Calibri" w:hAnsi="Calibri"/>
          <w:sz w:val="22"/>
          <w:szCs w:val="22"/>
        </w:rPr>
        <w:t xml:space="preserve"> Krystyna Krzyżanowska tel. 22 56 64</w:t>
      </w:r>
      <w:r w:rsidR="00F65F75">
        <w:rPr>
          <w:rFonts w:ascii="Calibri" w:hAnsi="Calibri"/>
          <w:sz w:val="22"/>
          <w:szCs w:val="22"/>
        </w:rPr>
        <w:t> </w:t>
      </w:r>
      <w:r w:rsidR="00480516" w:rsidRPr="00F65F75">
        <w:rPr>
          <w:rFonts w:ascii="Calibri" w:hAnsi="Calibri"/>
          <w:sz w:val="22"/>
          <w:szCs w:val="22"/>
        </w:rPr>
        <w:t>324</w:t>
      </w:r>
      <w:r w:rsidR="00F65F75">
        <w:rPr>
          <w:rFonts w:ascii="Calibri" w:hAnsi="Calibri"/>
          <w:sz w:val="22"/>
          <w:szCs w:val="22"/>
        </w:rPr>
        <w:t>,</w:t>
      </w:r>
      <w:r w:rsidR="00480516" w:rsidRPr="00F65F75">
        <w:rPr>
          <w:rFonts w:ascii="Calibri" w:hAnsi="Calibri"/>
          <w:sz w:val="22"/>
          <w:szCs w:val="22"/>
        </w:rPr>
        <w:t xml:space="preserve"> email: </w:t>
      </w:r>
      <w:hyperlink r:id="rId11" w:history="1">
        <w:r w:rsidR="00AD5CAE" w:rsidRPr="00D23603">
          <w:rPr>
            <w:rStyle w:val="Hipercze"/>
            <w:rFonts w:ascii="Calibri" w:hAnsi="Calibri"/>
            <w:sz w:val="22"/>
            <w:szCs w:val="22"/>
          </w:rPr>
          <w:t>k.krzyzanowska@itb.pl</w:t>
        </w:r>
      </w:hyperlink>
      <w:r w:rsidR="00480516" w:rsidRPr="00F65F75">
        <w:rPr>
          <w:rFonts w:ascii="Calibri" w:hAnsi="Calibri"/>
          <w:sz w:val="22"/>
          <w:szCs w:val="22"/>
        </w:rPr>
        <w:t>.</w:t>
      </w:r>
    </w:p>
    <w:p w:rsidR="003705D3" w:rsidRPr="006756CC" w:rsidRDefault="003705D3" w:rsidP="00FF2DA9">
      <w:pPr>
        <w:pStyle w:val="Tytupkt"/>
        <w:spacing w:line="276" w:lineRule="auto"/>
      </w:pPr>
      <w:r w:rsidRPr="006756CC">
        <w:t xml:space="preserve">9.  </w:t>
      </w:r>
      <w:r w:rsidRPr="006756CC">
        <w:tab/>
        <w:t>Termin, do którego Wykonawca będzie związany złożoną ofertą.</w:t>
      </w:r>
    </w:p>
    <w:p w:rsidR="003705D3" w:rsidRPr="006756CC" w:rsidRDefault="003705D3" w:rsidP="00FF2DA9">
      <w:pPr>
        <w:spacing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9.1.</w:t>
      </w:r>
      <w:r w:rsidR="00F65F75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Termin związania ofertą wynosi 30</w:t>
      </w:r>
      <w:r w:rsidR="00AB2C10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dni. Bieg terminu rozpoczyna się wraz </w:t>
      </w:r>
      <w:r w:rsidR="00F65F75" w:rsidRPr="006756CC">
        <w:rPr>
          <w:rFonts w:ascii="Calibri" w:hAnsi="Calibri"/>
          <w:sz w:val="22"/>
          <w:szCs w:val="22"/>
        </w:rPr>
        <w:t>z</w:t>
      </w:r>
      <w:r w:rsidR="00155B85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upływem terminu składania ofert.</w:t>
      </w:r>
    </w:p>
    <w:p w:rsidR="003705D3" w:rsidRDefault="003705D3" w:rsidP="00FF2DA9">
      <w:pPr>
        <w:spacing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9.2.</w:t>
      </w:r>
      <w:r w:rsidR="00F65F75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</w:t>
      </w:r>
      <w:r w:rsidR="00F65F75"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samodzielnie lub na wniosek Zamawiającego</w:t>
      </w:r>
      <w:r w:rsidR="00F65F75"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może przedłużyć termin związania ofertą, z tym że Zamawiający może tylko raz, co najmniej na 3 dni przed upływem terminu zw</w:t>
      </w:r>
      <w:r w:rsidR="009B4810">
        <w:rPr>
          <w:rFonts w:ascii="Calibri" w:hAnsi="Calibri"/>
          <w:sz w:val="22"/>
          <w:szCs w:val="22"/>
        </w:rPr>
        <w:t>iązania ofertą, zwrócić się do W</w:t>
      </w:r>
      <w:r w:rsidRPr="006756CC">
        <w:rPr>
          <w:rFonts w:ascii="Calibri" w:hAnsi="Calibri"/>
          <w:sz w:val="22"/>
          <w:szCs w:val="22"/>
        </w:rPr>
        <w:t>ykonawców o wyrażenie zgody na przedłużenie terminu, o</w:t>
      </w:r>
      <w:r w:rsidR="00F65F75"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którym mowa w pkt 9.1. o oznaczony okres, nie dłuższy jednak niż 60 dni.</w:t>
      </w:r>
    </w:p>
    <w:p w:rsidR="003705D3" w:rsidRPr="00F65F75" w:rsidRDefault="003705D3" w:rsidP="00FF2DA9">
      <w:pPr>
        <w:pStyle w:val="Tytupkt"/>
        <w:spacing w:line="276" w:lineRule="auto"/>
      </w:pPr>
      <w:r w:rsidRPr="00F65F75">
        <w:t>10.</w:t>
      </w:r>
      <w:r w:rsidR="00F65F75">
        <w:tab/>
      </w:r>
      <w:r w:rsidRPr="00F65F75">
        <w:t xml:space="preserve">Opis sposobu przygotowania ofert. </w:t>
      </w:r>
    </w:p>
    <w:p w:rsidR="003705D3" w:rsidRPr="006756CC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10.1.</w:t>
      </w:r>
      <w:r w:rsidR="00F65F75">
        <w:rPr>
          <w:rFonts w:ascii="Calibri" w:hAnsi="Calibri"/>
          <w:sz w:val="22"/>
          <w:szCs w:val="22"/>
        </w:rPr>
        <w:tab/>
      </w:r>
      <w:r w:rsidR="00C8223D" w:rsidRPr="00C8223D">
        <w:rPr>
          <w:rFonts w:ascii="Calibri" w:hAnsi="Calibri"/>
          <w:sz w:val="22"/>
          <w:szCs w:val="22"/>
        </w:rPr>
        <w:t xml:space="preserve">Wykonawca może złożyć jedną ofertę na całość zamówienia, a oferta musi obejmować wszystkie koszty realizacji przedmiotu zamówienia określone w niniejszej SIWZ, w tym również wszelkie koszty towarzyszące wykonaniu, o których mowa w </w:t>
      </w:r>
      <w:r w:rsidR="00C8223D" w:rsidRPr="009A3F56">
        <w:rPr>
          <w:rFonts w:ascii="Calibri" w:hAnsi="Calibri"/>
          <w:sz w:val="22"/>
          <w:szCs w:val="22"/>
        </w:rPr>
        <w:t>Rozdziale IV – „Istotne Postanowienia Umowy”.</w:t>
      </w:r>
    </w:p>
    <w:p w:rsidR="003705D3" w:rsidRPr="006756CC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10.2.</w:t>
      </w:r>
      <w:r w:rsidR="00F65F75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Oferta powinna być podpisana </w:t>
      </w:r>
      <w:r w:rsidR="009E2C80">
        <w:rPr>
          <w:rFonts w:ascii="Calibri" w:hAnsi="Calibri"/>
          <w:sz w:val="22"/>
          <w:szCs w:val="22"/>
        </w:rPr>
        <w:t xml:space="preserve">własnoręcznie </w:t>
      </w:r>
      <w:r w:rsidRPr="006756CC">
        <w:rPr>
          <w:rFonts w:ascii="Calibri" w:hAnsi="Calibri"/>
          <w:sz w:val="22"/>
          <w:szCs w:val="22"/>
        </w:rPr>
        <w:t>zgodnie z zasadami reprezentacji obowiązującymi Wykonawcę. Ponadto, oferta powinna być sporządzona zgodnie z treścią formularza „OFERTA”</w:t>
      </w:r>
      <w:r w:rsidR="00F65F75">
        <w:rPr>
          <w:rFonts w:ascii="Calibri" w:hAnsi="Calibri"/>
          <w:sz w:val="22"/>
          <w:szCs w:val="22"/>
        </w:rPr>
        <w:t xml:space="preserve"> zamieszczonego w Rozdziale II.1</w:t>
      </w:r>
      <w:r w:rsidR="000627A8">
        <w:rPr>
          <w:rFonts w:ascii="Calibri" w:hAnsi="Calibri"/>
          <w:sz w:val="22"/>
          <w:szCs w:val="22"/>
        </w:rPr>
        <w:t xml:space="preserve"> wraz z </w:t>
      </w:r>
      <w:r w:rsidR="000627A8" w:rsidRPr="00CB0730">
        <w:rPr>
          <w:rFonts w:ascii="Calibri" w:hAnsi="Calibri"/>
          <w:sz w:val="22"/>
          <w:szCs w:val="22"/>
        </w:rPr>
        <w:t>Formularz</w:t>
      </w:r>
      <w:r w:rsidR="000627A8">
        <w:rPr>
          <w:rFonts w:ascii="Calibri" w:hAnsi="Calibri"/>
          <w:sz w:val="22"/>
          <w:szCs w:val="22"/>
        </w:rPr>
        <w:t>em</w:t>
      </w:r>
      <w:r w:rsidR="000627A8" w:rsidRPr="00CB0730">
        <w:rPr>
          <w:rFonts w:ascii="Calibri" w:hAnsi="Calibri"/>
          <w:sz w:val="22"/>
          <w:szCs w:val="22"/>
        </w:rPr>
        <w:t xml:space="preserve"> Cenow</w:t>
      </w:r>
      <w:r w:rsidR="000627A8">
        <w:rPr>
          <w:rFonts w:ascii="Calibri" w:hAnsi="Calibri"/>
          <w:sz w:val="22"/>
          <w:szCs w:val="22"/>
        </w:rPr>
        <w:t>ym</w:t>
      </w:r>
      <w:r w:rsidR="00F65F75">
        <w:rPr>
          <w:rFonts w:ascii="Calibri" w:hAnsi="Calibri"/>
          <w:sz w:val="22"/>
          <w:szCs w:val="22"/>
        </w:rPr>
        <w:t>.</w:t>
      </w:r>
    </w:p>
    <w:p w:rsidR="0095043F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10.3.</w:t>
      </w:r>
      <w:r w:rsidR="00F65F75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Do oferty należy załączyć</w:t>
      </w:r>
      <w:r w:rsidR="00E36B61">
        <w:rPr>
          <w:rFonts w:ascii="Calibri" w:hAnsi="Calibri"/>
          <w:sz w:val="22"/>
          <w:szCs w:val="22"/>
        </w:rPr>
        <w:t xml:space="preserve"> wymagane dokumenty, oświadczenia i pełnomocnictwa wymienione w </w:t>
      </w:r>
      <w:r w:rsidR="00443879">
        <w:rPr>
          <w:rFonts w:ascii="Calibri" w:hAnsi="Calibri"/>
          <w:sz w:val="22"/>
          <w:szCs w:val="22"/>
        </w:rPr>
        <w:t>SIWZ</w:t>
      </w:r>
      <w:r w:rsidR="008B04D1">
        <w:rPr>
          <w:rFonts w:ascii="Calibri" w:hAnsi="Calibri"/>
          <w:sz w:val="22"/>
          <w:szCs w:val="22"/>
        </w:rPr>
        <w:t>:</w:t>
      </w:r>
    </w:p>
    <w:p w:rsidR="008B04D1" w:rsidRPr="000506A7" w:rsidRDefault="008B04D1" w:rsidP="00FF2DA9">
      <w:pPr>
        <w:pStyle w:val="Akapitzlist"/>
        <w:numPr>
          <w:ilvl w:val="0"/>
          <w:numId w:val="62"/>
        </w:numPr>
        <w:spacing w:after="120"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 w:rsidRPr="000506A7">
        <w:rPr>
          <w:rFonts w:ascii="Calibri" w:hAnsi="Calibri"/>
          <w:sz w:val="22"/>
          <w:szCs w:val="22"/>
        </w:rPr>
        <w:t>Pełnomocnictwo do reprezentowania Wykonawców wspólnie ubiegających się o udzielenie zamówienia (w przypadku Wykonawców wspólnie ubiegających się o udzielenie zamówienia).</w:t>
      </w:r>
    </w:p>
    <w:p w:rsidR="008B04D1" w:rsidRPr="000506A7" w:rsidRDefault="008B04D1" w:rsidP="00FF2DA9">
      <w:pPr>
        <w:pStyle w:val="Akapitzlist"/>
        <w:numPr>
          <w:ilvl w:val="0"/>
          <w:numId w:val="62"/>
        </w:numPr>
        <w:spacing w:after="120"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 w:rsidRPr="000506A7">
        <w:rPr>
          <w:rFonts w:ascii="Calibri" w:hAnsi="Calibri"/>
          <w:sz w:val="22"/>
          <w:szCs w:val="22"/>
        </w:rPr>
        <w:lastRenderedPageBreak/>
        <w:t>Pełnomocnictwo do podpisania oferty (o ile prawo do podpisania oferty nie wynika z innych dokumentów złożonych wraz z ofertą).</w:t>
      </w:r>
    </w:p>
    <w:p w:rsidR="008B04D1" w:rsidRPr="000506A7" w:rsidRDefault="008B04D1" w:rsidP="00FF2DA9">
      <w:pPr>
        <w:pStyle w:val="Akapitzlist"/>
        <w:numPr>
          <w:ilvl w:val="0"/>
          <w:numId w:val="62"/>
        </w:numPr>
        <w:spacing w:after="120"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 w:rsidRPr="000506A7">
        <w:rPr>
          <w:rFonts w:ascii="Calibri" w:hAnsi="Calibri"/>
          <w:sz w:val="22"/>
          <w:szCs w:val="22"/>
        </w:rPr>
        <w:t>Wypełniony formularz „WARUNKI GWARANCJI I SERWISU”.</w:t>
      </w:r>
    </w:p>
    <w:p w:rsidR="008B04D1" w:rsidRPr="000506A7" w:rsidRDefault="008B04D1" w:rsidP="00FF2DA9">
      <w:pPr>
        <w:pStyle w:val="Akapitzlist"/>
        <w:numPr>
          <w:ilvl w:val="0"/>
          <w:numId w:val="62"/>
        </w:numPr>
        <w:spacing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0506A7">
        <w:rPr>
          <w:rFonts w:ascii="Calibri" w:hAnsi="Calibri"/>
          <w:sz w:val="22"/>
          <w:szCs w:val="22"/>
        </w:rPr>
        <w:t>Dokumenty, o których mowa w pkt 6.3 i 7.1.</w:t>
      </w:r>
    </w:p>
    <w:p w:rsidR="008B04D1" w:rsidRPr="000506A7" w:rsidRDefault="008B04D1" w:rsidP="00FF2DA9">
      <w:pPr>
        <w:spacing w:after="120" w:line="276" w:lineRule="auto"/>
        <w:ind w:left="1276"/>
        <w:jc w:val="both"/>
        <w:rPr>
          <w:rFonts w:ascii="Calibri" w:hAnsi="Calibri"/>
          <w:b/>
          <w:sz w:val="22"/>
          <w:szCs w:val="22"/>
        </w:rPr>
      </w:pPr>
      <w:r w:rsidRPr="000506A7">
        <w:rPr>
          <w:rFonts w:ascii="Calibri" w:hAnsi="Calibri"/>
          <w:b/>
          <w:sz w:val="22"/>
          <w:szCs w:val="22"/>
        </w:rPr>
        <w:t xml:space="preserve">Dokumenty te należy złożyć w oryginale. </w:t>
      </w:r>
    </w:p>
    <w:p w:rsidR="003705D3" w:rsidRPr="006756CC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10.4.</w:t>
      </w:r>
      <w:r w:rsidR="00F65F75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dokumenty, dla których Zamawiający określił wzory w formie załączników do niniejszej SIWZ, powinny być sporządzone zgodnie z tymi wzorami, co do treści oraz opisu kolumn i wierszy.</w:t>
      </w:r>
    </w:p>
    <w:p w:rsidR="003705D3" w:rsidRPr="006756CC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10.5</w:t>
      </w:r>
      <w:r w:rsidR="00F65F75" w:rsidRPr="006756CC">
        <w:rPr>
          <w:rFonts w:ascii="Calibri" w:hAnsi="Calibri"/>
          <w:sz w:val="22"/>
          <w:szCs w:val="22"/>
        </w:rPr>
        <w:t>.</w:t>
      </w:r>
      <w:r w:rsidR="00F65F75">
        <w:rPr>
          <w:rFonts w:ascii="Calibri" w:hAnsi="Calibri"/>
          <w:sz w:val="22"/>
          <w:szCs w:val="22"/>
        </w:rPr>
        <w:tab/>
      </w:r>
      <w:r w:rsidR="00C8223D" w:rsidRPr="00C8223D">
        <w:rPr>
          <w:rFonts w:ascii="Calibri" w:hAnsi="Calibri"/>
          <w:sz w:val="22"/>
          <w:szCs w:val="22"/>
        </w:rPr>
        <w:t>Oferta, oświadczenia i dokumenty powinny być sporządzone w formie pisemnej (ręcznie lub w postaci wydruku komputerowego), w języku polskim, w formie zapewniającej pełną czytelność treści.</w:t>
      </w:r>
    </w:p>
    <w:p w:rsidR="003705D3" w:rsidRPr="006756CC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10.6.</w:t>
      </w:r>
      <w:r w:rsidR="00EE4864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Wszelkie zmiany w treści oferty, </w:t>
      </w:r>
      <w:r w:rsidR="00EE4864" w:rsidRPr="006756CC">
        <w:rPr>
          <w:rFonts w:ascii="Calibri" w:hAnsi="Calibri"/>
          <w:sz w:val="22"/>
          <w:szCs w:val="22"/>
        </w:rPr>
        <w:t>a</w:t>
      </w:r>
      <w:r w:rsidR="00155B85">
        <w:rPr>
          <w:rFonts w:ascii="Calibri" w:hAnsi="Calibri"/>
          <w:sz w:val="22"/>
          <w:szCs w:val="22"/>
        </w:rPr>
        <w:t xml:space="preserve"> </w:t>
      </w:r>
      <w:r w:rsidR="00EE4864" w:rsidRPr="006756CC">
        <w:rPr>
          <w:rFonts w:ascii="Calibri" w:hAnsi="Calibri"/>
          <w:sz w:val="22"/>
          <w:szCs w:val="22"/>
        </w:rPr>
        <w:t>w</w:t>
      </w:r>
      <w:r w:rsidR="00155B85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szczególności każde przerobienie, przekreślenie, uzupełnienie, nadpisanie, przesłonięcie korektorem, etc</w:t>
      </w:r>
      <w:r w:rsidR="001907DD"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musi być parafowane lub podpisane przez Wykonawcę – w przeciwnym wypadku nie będzie ono uwzględnione.</w:t>
      </w:r>
    </w:p>
    <w:p w:rsidR="003705D3" w:rsidRPr="006756CC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10.7.</w:t>
      </w:r>
      <w:r w:rsidR="00EE4864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Wszystkie strony oferty wraz z załącznikami zawierające jakąkolwiek treść powinny być kolejno ponumerowane oraz ze sobą połączone, z zastrzeżeniem sytuacji opisanej w pkt 10.9. W treści oferty powinna być umieszczona informacja o ilości stron oferty wraz z załącznikami do oferty. </w:t>
      </w:r>
    </w:p>
    <w:p w:rsidR="003705D3" w:rsidRPr="006756CC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10.8.</w:t>
      </w:r>
      <w:r w:rsidR="00EE4864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 powinna zawierać spis załączników.</w:t>
      </w:r>
    </w:p>
    <w:p w:rsidR="003705D3" w:rsidRPr="006756CC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10.9.</w:t>
      </w:r>
      <w:r w:rsidR="00EE4864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 przypadku, gdyby oferta zawierała informacje stanowiące tajemnicę przedsiębiorstwa, w rozumieniu przepisów o zwalczaniu nieuczciwej konkurencji, Wykonawca powinien w sposób niebudzący wątpliwości zastrzec, które spośród zawartych w ofercie informacji stanowią tajemnicę przedsiębiorstwa. Informacje te winny być umieszczone w osobnym wewnętrznym opakowaniu, kartki winny być ze sobą połączone, a strony ponumerowane z zachowaniem ciągłości numeracji, o której mowa w pkt 10.7.</w:t>
      </w:r>
    </w:p>
    <w:p w:rsidR="009A3F56" w:rsidRDefault="003705D3" w:rsidP="00FF2DA9">
      <w:pPr>
        <w:spacing w:after="120" w:line="276" w:lineRule="auto"/>
        <w:ind w:left="1276" w:hanging="567"/>
        <w:jc w:val="both"/>
      </w:pPr>
      <w:r w:rsidRPr="006756CC">
        <w:rPr>
          <w:rFonts w:ascii="Calibri" w:hAnsi="Calibri"/>
          <w:sz w:val="22"/>
          <w:szCs w:val="22"/>
        </w:rPr>
        <w:t>10.10.</w:t>
      </w:r>
      <w:r w:rsidR="00EE4864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Ofertę wraz z pozostałymi dokumentami należy umieścić w opakowaniu uniemożliwiającym odczytanie jego zawartości bez uszkodzenia tego opakowania. Opakowanie winno być oznaczone nazwą (firmą) i</w:t>
      </w:r>
      <w:r w:rsidR="00D26FB8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adresem Wykonawcy, zaadresowane do Zamawiającego na adres:</w:t>
      </w:r>
    </w:p>
    <w:p w:rsidR="009A3F56" w:rsidRDefault="009A3F56" w:rsidP="00FF2DA9">
      <w:pPr>
        <w:pStyle w:val="Boldcenter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3705D3" w:rsidRPr="006756CC" w:rsidRDefault="003705D3" w:rsidP="00FF2DA9">
      <w:pPr>
        <w:pStyle w:val="Boldcenter"/>
        <w:spacing w:line="276" w:lineRule="auto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Instytut Techniki Budowlanej, ul. Filtrowa 1, 00-611 Warszawa</w:t>
      </w:r>
    </w:p>
    <w:p w:rsidR="003705D3" w:rsidRPr="006756CC" w:rsidRDefault="003705D3" w:rsidP="00FF2DA9">
      <w:pPr>
        <w:spacing w:after="120"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    oraz opisane: </w:t>
      </w:r>
    </w:p>
    <w:p w:rsidR="003705D3" w:rsidRPr="009A3F56" w:rsidRDefault="003705D3" w:rsidP="00FF2DA9">
      <w:pPr>
        <w:pStyle w:val="Podpisprawo"/>
        <w:spacing w:after="120" w:line="276" w:lineRule="auto"/>
        <w:contextualSpacing w:val="0"/>
      </w:pPr>
      <w:r w:rsidRPr="009A3F56">
        <w:t>Oferta:</w:t>
      </w:r>
    </w:p>
    <w:p w:rsidR="003705D3" w:rsidRPr="009A3F56" w:rsidRDefault="003705D3" w:rsidP="00FF2DA9">
      <w:pPr>
        <w:pStyle w:val="Podpisprawo"/>
        <w:spacing w:after="120" w:line="276" w:lineRule="auto"/>
        <w:contextualSpacing w:val="0"/>
      </w:pPr>
      <w:r w:rsidRPr="009A3F56">
        <w:t>„</w:t>
      </w:r>
      <w:r w:rsidR="00713211" w:rsidRPr="009A3F56">
        <w:t>Dostawa sprzętu komputerowego, drukarek, oprogramowania wraz z instalacją</w:t>
      </w:r>
      <w:r w:rsidRPr="009A3F56">
        <w:t>.”</w:t>
      </w:r>
    </w:p>
    <w:p w:rsidR="003705D3" w:rsidRDefault="00EE4864" w:rsidP="00FF2DA9">
      <w:pPr>
        <w:spacing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>Nie otwierać prze</w:t>
      </w:r>
      <w:r w:rsidR="00717B9F">
        <w:rPr>
          <w:rFonts w:ascii="Calibri" w:hAnsi="Calibri"/>
          <w:b/>
          <w:bCs/>
          <w:sz w:val="22"/>
          <w:szCs w:val="22"/>
        </w:rPr>
        <w:t xml:space="preserve">d </w:t>
      </w:r>
      <w:r w:rsidR="005F11D5">
        <w:rPr>
          <w:rFonts w:ascii="Calibri" w:hAnsi="Calibri"/>
          <w:b/>
          <w:bCs/>
          <w:sz w:val="22"/>
          <w:szCs w:val="22"/>
        </w:rPr>
        <w:t>10.05.</w:t>
      </w:r>
      <w:r w:rsidR="007D4F0B">
        <w:rPr>
          <w:rFonts w:ascii="Calibri" w:hAnsi="Calibri"/>
          <w:b/>
          <w:bCs/>
          <w:sz w:val="22"/>
          <w:szCs w:val="22"/>
        </w:rPr>
        <w:t>201</w:t>
      </w:r>
      <w:r w:rsidR="00F7758E">
        <w:rPr>
          <w:rFonts w:ascii="Calibri" w:hAnsi="Calibri"/>
          <w:b/>
          <w:bCs/>
          <w:sz w:val="22"/>
          <w:szCs w:val="22"/>
        </w:rPr>
        <w:t>9</w:t>
      </w:r>
      <w:r w:rsidR="000939D4">
        <w:rPr>
          <w:rFonts w:ascii="Calibri" w:hAnsi="Calibri"/>
          <w:b/>
          <w:bCs/>
          <w:sz w:val="22"/>
          <w:szCs w:val="22"/>
        </w:rPr>
        <w:t xml:space="preserve"> </w:t>
      </w:r>
      <w:r w:rsidR="00052075" w:rsidRPr="00052075">
        <w:rPr>
          <w:rFonts w:ascii="Calibri" w:hAnsi="Calibri"/>
          <w:b/>
          <w:bCs/>
          <w:sz w:val="22"/>
          <w:szCs w:val="22"/>
        </w:rPr>
        <w:t>r</w:t>
      </w:r>
      <w:r w:rsidR="000939D4">
        <w:rPr>
          <w:rFonts w:ascii="Calibri" w:hAnsi="Calibri"/>
          <w:b/>
          <w:bCs/>
          <w:sz w:val="22"/>
          <w:szCs w:val="22"/>
        </w:rPr>
        <w:t>.</w:t>
      </w:r>
      <w:r w:rsidR="00717B9F">
        <w:rPr>
          <w:rFonts w:ascii="Calibri" w:hAnsi="Calibri"/>
          <w:b/>
          <w:bCs/>
          <w:sz w:val="22"/>
          <w:szCs w:val="22"/>
        </w:rPr>
        <w:t xml:space="preserve"> godz. 1</w:t>
      </w:r>
      <w:r w:rsidR="005F11D5">
        <w:rPr>
          <w:rFonts w:ascii="Calibri" w:hAnsi="Calibri"/>
          <w:b/>
          <w:bCs/>
          <w:sz w:val="22"/>
          <w:szCs w:val="22"/>
        </w:rPr>
        <w:t>2</w:t>
      </w:r>
      <w:r w:rsidR="00717B9F">
        <w:rPr>
          <w:rFonts w:ascii="Calibri" w:hAnsi="Calibri"/>
          <w:b/>
          <w:bCs/>
          <w:sz w:val="22"/>
          <w:szCs w:val="22"/>
        </w:rPr>
        <w:t>.00</w:t>
      </w:r>
      <w:r w:rsidR="00052075" w:rsidRPr="00052075">
        <w:rPr>
          <w:rFonts w:ascii="Calibri" w:hAnsi="Calibri"/>
          <w:b/>
          <w:bCs/>
          <w:sz w:val="22"/>
          <w:szCs w:val="22"/>
        </w:rPr>
        <w:t xml:space="preserve"> </w:t>
      </w:r>
      <w:r w:rsidRPr="00052075">
        <w:rPr>
          <w:rFonts w:ascii="Calibri" w:hAnsi="Calibri"/>
          <w:b/>
          <w:bCs/>
          <w:sz w:val="22"/>
          <w:szCs w:val="22"/>
        </w:rPr>
        <w:t>”</w:t>
      </w:r>
    </w:p>
    <w:p w:rsidR="00C8223D" w:rsidRPr="006756CC" w:rsidRDefault="00C8223D" w:rsidP="00FF2DA9">
      <w:pPr>
        <w:spacing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3705D3" w:rsidRPr="006756CC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10.11.</w:t>
      </w:r>
      <w:r w:rsidR="00EE4864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Wymagania określone w pkt 10.7. – 10.10. nie stanowią treści oferty i ich niespełnienie nie</w:t>
      </w:r>
      <w:r w:rsidR="00EE4864"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będzie skutkować odrzuceniem oferty, lecz wszelkie negatywne konsekwencje mogące wyniknąć z niezachowania tych wymagań będą obciążały Wykonawcę.</w:t>
      </w:r>
    </w:p>
    <w:p w:rsidR="00FF2DA9" w:rsidRPr="006756CC" w:rsidRDefault="003705D3" w:rsidP="009E4A60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10.12.</w:t>
      </w:r>
      <w:r w:rsidR="00EE4864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Przed upływem terminu składania ofert, Wykonawca może wprowadzić zmiany do złożonej oferty lub wycofać ofertę. Oświadczenia o wprowadzonych zmianach lub wycofaniu oferty winny być doręczone Zamawiającemu na piśmie pod rygorem nieważności przed upływem terminu składania </w:t>
      </w:r>
      <w:r w:rsidRPr="006756CC">
        <w:rPr>
          <w:rFonts w:ascii="Calibri" w:hAnsi="Calibri"/>
          <w:sz w:val="22"/>
          <w:szCs w:val="22"/>
        </w:rPr>
        <w:lastRenderedPageBreak/>
        <w:t>ofert. Oświadczenia winny być opakowane tak, jak oferta, a opakowanie winno zawierać odpowiednio dodatkowe oznaczenie wyrazem: „ZMIANA” lub „WYCOFANIE”.</w:t>
      </w:r>
    </w:p>
    <w:p w:rsidR="003705D3" w:rsidRPr="006756CC" w:rsidRDefault="003705D3" w:rsidP="00FF2DA9">
      <w:pPr>
        <w:pStyle w:val="Tytupkt"/>
        <w:spacing w:line="276" w:lineRule="auto"/>
      </w:pPr>
      <w:r w:rsidRPr="006756CC">
        <w:t>11.</w:t>
      </w:r>
      <w:r w:rsidRPr="006756CC">
        <w:tab/>
        <w:t>Miejsce i termin składania ofert.</w:t>
      </w:r>
    </w:p>
    <w:p w:rsidR="003705D3" w:rsidRPr="007D4F0B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11.1.</w:t>
      </w:r>
      <w:r w:rsidR="002F084B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Oferty powinny być złożone w siedzibie Zamawiającego w Warszawie przy ul. Filtrowej 1 w pokoju nr 27, w terminie do </w:t>
      </w:r>
      <w:r w:rsidRPr="002F084B">
        <w:rPr>
          <w:rFonts w:ascii="Calibri" w:hAnsi="Calibri"/>
          <w:sz w:val="22"/>
          <w:szCs w:val="22"/>
        </w:rPr>
        <w:t>dnia</w:t>
      </w:r>
      <w:r w:rsidR="00D26FB8">
        <w:rPr>
          <w:rFonts w:ascii="Calibri" w:hAnsi="Calibri"/>
          <w:sz w:val="22"/>
          <w:szCs w:val="22"/>
        </w:rPr>
        <w:t xml:space="preserve"> </w:t>
      </w:r>
      <w:r w:rsidR="00717B9F">
        <w:rPr>
          <w:rFonts w:ascii="Calibri" w:hAnsi="Calibri"/>
          <w:b/>
          <w:sz w:val="22"/>
          <w:szCs w:val="22"/>
        </w:rPr>
        <w:t xml:space="preserve"> </w:t>
      </w:r>
      <w:r w:rsidR="005F11D5">
        <w:rPr>
          <w:rFonts w:ascii="Calibri" w:hAnsi="Calibri"/>
          <w:b/>
          <w:sz w:val="22"/>
          <w:szCs w:val="22"/>
        </w:rPr>
        <w:t>10.05.</w:t>
      </w:r>
      <w:r w:rsidR="007D4F0B" w:rsidRPr="00C8223D">
        <w:rPr>
          <w:rFonts w:ascii="Calibri" w:hAnsi="Calibri"/>
          <w:b/>
          <w:sz w:val="22"/>
          <w:szCs w:val="22"/>
        </w:rPr>
        <w:t>201</w:t>
      </w:r>
      <w:r w:rsidR="00F7758E" w:rsidRPr="00C8223D">
        <w:rPr>
          <w:rFonts w:ascii="Calibri" w:hAnsi="Calibri"/>
          <w:b/>
          <w:sz w:val="22"/>
          <w:szCs w:val="22"/>
        </w:rPr>
        <w:t>9</w:t>
      </w:r>
      <w:r w:rsidR="0095043F" w:rsidRPr="00C8223D">
        <w:rPr>
          <w:rFonts w:ascii="Calibri" w:hAnsi="Calibri"/>
          <w:b/>
          <w:sz w:val="22"/>
          <w:szCs w:val="22"/>
        </w:rPr>
        <w:t xml:space="preserve"> </w:t>
      </w:r>
      <w:r w:rsidR="00052075" w:rsidRPr="00C8223D">
        <w:rPr>
          <w:rFonts w:ascii="Calibri" w:hAnsi="Calibri"/>
          <w:b/>
          <w:sz w:val="22"/>
          <w:szCs w:val="22"/>
        </w:rPr>
        <w:t>r</w:t>
      </w:r>
      <w:r w:rsidR="0095043F" w:rsidRPr="00C8223D">
        <w:rPr>
          <w:rFonts w:ascii="Calibri" w:hAnsi="Calibri"/>
          <w:b/>
          <w:sz w:val="22"/>
          <w:szCs w:val="22"/>
        </w:rPr>
        <w:t>.</w:t>
      </w:r>
      <w:r w:rsidR="00052075" w:rsidRPr="00C8223D">
        <w:rPr>
          <w:rFonts w:ascii="Calibri" w:hAnsi="Calibri"/>
          <w:b/>
          <w:sz w:val="22"/>
          <w:szCs w:val="22"/>
        </w:rPr>
        <w:t xml:space="preserve"> godz. </w:t>
      </w:r>
      <w:r w:rsidR="005F11D5">
        <w:rPr>
          <w:rFonts w:ascii="Calibri" w:hAnsi="Calibri"/>
          <w:b/>
          <w:sz w:val="22"/>
          <w:szCs w:val="22"/>
        </w:rPr>
        <w:t>11.00</w:t>
      </w:r>
      <w:r w:rsidR="00717B9F">
        <w:rPr>
          <w:rFonts w:ascii="Calibri" w:hAnsi="Calibri"/>
          <w:b/>
          <w:sz w:val="22"/>
          <w:szCs w:val="22"/>
        </w:rPr>
        <w:t>.</w:t>
      </w:r>
    </w:p>
    <w:p w:rsidR="003705D3" w:rsidRPr="006756CC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11.2.</w:t>
      </w:r>
      <w:r w:rsidR="002F084B">
        <w:rPr>
          <w:rFonts w:ascii="Calibri" w:hAnsi="Calibri"/>
          <w:sz w:val="22"/>
          <w:szCs w:val="22"/>
        </w:rPr>
        <w:tab/>
      </w:r>
      <w:r w:rsidR="009F59F2">
        <w:rPr>
          <w:rFonts w:ascii="Calibri" w:hAnsi="Calibri"/>
          <w:sz w:val="22"/>
          <w:szCs w:val="22"/>
        </w:rPr>
        <w:t xml:space="preserve">Ofertę złożoną </w:t>
      </w:r>
      <w:r w:rsidRPr="006756CC">
        <w:rPr>
          <w:rFonts w:ascii="Calibri" w:hAnsi="Calibri"/>
          <w:sz w:val="22"/>
          <w:szCs w:val="22"/>
        </w:rPr>
        <w:t>po terminie składania ofert Zamawiający niezwłocznie zwraca Wykonawcy bez otwierania.</w:t>
      </w:r>
    </w:p>
    <w:p w:rsidR="003705D3" w:rsidRPr="002F084B" w:rsidRDefault="003705D3" w:rsidP="00FF2DA9">
      <w:pPr>
        <w:pStyle w:val="Tytupkt"/>
        <w:spacing w:line="276" w:lineRule="auto"/>
      </w:pPr>
      <w:r w:rsidRPr="002F084B">
        <w:t>12.</w:t>
      </w:r>
      <w:r w:rsidRPr="002F084B">
        <w:tab/>
        <w:t>Miejsce, termin i tryb otwarcia ofert.</w:t>
      </w:r>
    </w:p>
    <w:p w:rsidR="003705D3" w:rsidRPr="006756CC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12.1.</w:t>
      </w:r>
      <w:r w:rsidR="002F084B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Oferty zostaną otwarte w siedzibie Instytutu Techniki Budowlanej w Warszawie przy ul. Filtrowej 1, w pokoju nr 149, </w:t>
      </w:r>
      <w:r w:rsidRPr="00D26FB8">
        <w:rPr>
          <w:rFonts w:ascii="Calibri" w:hAnsi="Calibri"/>
          <w:sz w:val="22"/>
          <w:szCs w:val="22"/>
        </w:rPr>
        <w:t>w dniu</w:t>
      </w:r>
      <w:r w:rsidR="00D26FB8">
        <w:rPr>
          <w:rFonts w:ascii="Calibri" w:hAnsi="Calibri"/>
          <w:sz w:val="22"/>
          <w:szCs w:val="22"/>
        </w:rPr>
        <w:t xml:space="preserve"> </w:t>
      </w:r>
      <w:r w:rsidR="005F11D5">
        <w:rPr>
          <w:rFonts w:ascii="Calibri" w:hAnsi="Calibri"/>
          <w:b/>
          <w:sz w:val="22"/>
          <w:szCs w:val="22"/>
        </w:rPr>
        <w:t>10.05.</w:t>
      </w:r>
      <w:r w:rsidR="00D072DA" w:rsidRPr="00C8223D">
        <w:rPr>
          <w:rFonts w:ascii="Calibri" w:hAnsi="Calibri"/>
          <w:b/>
          <w:sz w:val="22"/>
          <w:szCs w:val="22"/>
        </w:rPr>
        <w:t>201</w:t>
      </w:r>
      <w:r w:rsidR="00F7758E" w:rsidRPr="00C8223D">
        <w:rPr>
          <w:rFonts w:ascii="Calibri" w:hAnsi="Calibri"/>
          <w:b/>
          <w:sz w:val="22"/>
          <w:szCs w:val="22"/>
        </w:rPr>
        <w:t>9</w:t>
      </w:r>
      <w:r w:rsidR="00105600" w:rsidRPr="00C8223D">
        <w:rPr>
          <w:rFonts w:ascii="Calibri" w:hAnsi="Calibri"/>
          <w:b/>
          <w:sz w:val="22"/>
          <w:szCs w:val="22"/>
        </w:rPr>
        <w:t xml:space="preserve"> </w:t>
      </w:r>
      <w:r w:rsidR="00052075" w:rsidRPr="00C8223D">
        <w:rPr>
          <w:rFonts w:ascii="Calibri" w:hAnsi="Calibri"/>
          <w:b/>
          <w:sz w:val="22"/>
          <w:szCs w:val="22"/>
        </w:rPr>
        <w:t>r</w:t>
      </w:r>
      <w:r w:rsidR="00105600" w:rsidRPr="00C8223D">
        <w:rPr>
          <w:rFonts w:ascii="Calibri" w:hAnsi="Calibri"/>
          <w:b/>
          <w:sz w:val="22"/>
          <w:szCs w:val="22"/>
        </w:rPr>
        <w:t>.</w:t>
      </w:r>
      <w:r w:rsidR="00717B9F">
        <w:rPr>
          <w:rFonts w:ascii="Calibri" w:hAnsi="Calibri"/>
          <w:b/>
          <w:sz w:val="22"/>
          <w:szCs w:val="22"/>
        </w:rPr>
        <w:t xml:space="preserve"> godz. 1</w:t>
      </w:r>
      <w:r w:rsidR="005F11D5">
        <w:rPr>
          <w:rFonts w:ascii="Calibri" w:hAnsi="Calibri"/>
          <w:b/>
          <w:sz w:val="22"/>
          <w:szCs w:val="22"/>
        </w:rPr>
        <w:t>2</w:t>
      </w:r>
      <w:r w:rsidR="00717B9F">
        <w:rPr>
          <w:rFonts w:ascii="Calibri" w:hAnsi="Calibri"/>
          <w:b/>
          <w:sz w:val="22"/>
          <w:szCs w:val="22"/>
        </w:rPr>
        <w:t>.00</w:t>
      </w:r>
    </w:p>
    <w:p w:rsidR="003705D3" w:rsidRPr="006756CC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12.2.</w:t>
      </w:r>
      <w:r w:rsidR="002F084B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Otwarcie ofert jest jawne.</w:t>
      </w:r>
    </w:p>
    <w:p w:rsidR="003705D3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12.3.</w:t>
      </w:r>
      <w:r w:rsidR="002F084B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Bezpośrednio przed otwarciem ofert Zamawiający poda kwotę, jaką zamierza przeznaczyć na sfinansowanie zamówienia. W trakcie otwarcia ofert Zamawiający odczyta nazwę (firmę) oraz adres Wykonawcy, którego oferta jest otwierana oraz informacje dotyczące ceny oferty, terminu wykonania zamówienia i warunków płatności zawartych w ofercie.</w:t>
      </w:r>
    </w:p>
    <w:p w:rsidR="00105600" w:rsidRPr="00D054D4" w:rsidRDefault="00105600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12.4 </w:t>
      </w:r>
      <w:r w:rsidRPr="00D054D4">
        <w:rPr>
          <w:rFonts w:ascii="Calibri" w:hAnsi="Calibri"/>
          <w:sz w:val="22"/>
          <w:szCs w:val="22"/>
        </w:rPr>
        <w:t>Niezwłocznie po otwarciu ofert Zamawiający zamieści na stronie internetowej informacje dotyczące:</w:t>
      </w:r>
    </w:p>
    <w:p w:rsidR="00105600" w:rsidRPr="00D054D4" w:rsidRDefault="00105600" w:rsidP="00FF2DA9">
      <w:pPr>
        <w:numPr>
          <w:ilvl w:val="0"/>
          <w:numId w:val="56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054D4">
        <w:rPr>
          <w:rFonts w:ascii="Calibri" w:hAnsi="Calibri"/>
          <w:sz w:val="22"/>
          <w:szCs w:val="22"/>
        </w:rPr>
        <w:t>kwoty, jaką zamierza przeznaczyć na sfinansowanie zamówienia;</w:t>
      </w:r>
    </w:p>
    <w:p w:rsidR="00105600" w:rsidRPr="00D054D4" w:rsidRDefault="009B4810" w:rsidP="00FF2DA9">
      <w:pPr>
        <w:numPr>
          <w:ilvl w:val="0"/>
          <w:numId w:val="56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 oraz adresów W</w:t>
      </w:r>
      <w:r w:rsidR="00105600" w:rsidRPr="00D054D4">
        <w:rPr>
          <w:rFonts w:ascii="Calibri" w:hAnsi="Calibri"/>
          <w:sz w:val="22"/>
          <w:szCs w:val="22"/>
        </w:rPr>
        <w:t>ykonawców, którzy złożyli oferty w terminie;</w:t>
      </w:r>
    </w:p>
    <w:p w:rsidR="00105600" w:rsidRPr="00D054D4" w:rsidRDefault="00105600" w:rsidP="00FF2DA9">
      <w:pPr>
        <w:numPr>
          <w:ilvl w:val="0"/>
          <w:numId w:val="56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054D4">
        <w:rPr>
          <w:rFonts w:ascii="Calibri" w:hAnsi="Calibri"/>
          <w:sz w:val="22"/>
          <w:szCs w:val="22"/>
        </w:rPr>
        <w:t>ceny, terminu wykonania zamówienia, okresu gwarancji i warunków płatności zawartych w ofertach.</w:t>
      </w:r>
    </w:p>
    <w:p w:rsidR="003705D3" w:rsidRPr="002F084B" w:rsidRDefault="003705D3" w:rsidP="00FF2DA9">
      <w:pPr>
        <w:pStyle w:val="Tytupkt"/>
        <w:spacing w:line="276" w:lineRule="auto"/>
      </w:pPr>
      <w:r w:rsidRPr="002F084B">
        <w:t>13.</w:t>
      </w:r>
      <w:r w:rsidR="002F084B">
        <w:tab/>
      </w:r>
      <w:r w:rsidRPr="002F084B">
        <w:t>Opis sposobu obliczenia ceny oferty.</w:t>
      </w:r>
    </w:p>
    <w:p w:rsidR="00C8223D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13.1.</w:t>
      </w:r>
      <w:r w:rsidR="002F084B">
        <w:rPr>
          <w:rFonts w:ascii="Calibri" w:hAnsi="Calibri"/>
          <w:sz w:val="22"/>
          <w:szCs w:val="22"/>
        </w:rPr>
        <w:tab/>
      </w:r>
      <w:r w:rsidR="00E85277" w:rsidRPr="00D054D4">
        <w:rPr>
          <w:rFonts w:ascii="Calibri" w:hAnsi="Calibri"/>
          <w:sz w:val="22"/>
          <w:szCs w:val="22"/>
        </w:rPr>
        <w:t xml:space="preserve">Cenę oferty Wykonawca powinien </w:t>
      </w:r>
      <w:r w:rsidR="00CD77F3">
        <w:rPr>
          <w:rFonts w:ascii="Calibri" w:hAnsi="Calibri"/>
          <w:sz w:val="22"/>
          <w:szCs w:val="22"/>
        </w:rPr>
        <w:t>podać</w:t>
      </w:r>
      <w:r w:rsidR="00CD77F3" w:rsidRPr="00D054D4">
        <w:rPr>
          <w:rFonts w:ascii="Calibri" w:hAnsi="Calibri"/>
          <w:sz w:val="22"/>
          <w:szCs w:val="22"/>
        </w:rPr>
        <w:t xml:space="preserve"> </w:t>
      </w:r>
      <w:r w:rsidR="00E85277" w:rsidRPr="00D054D4">
        <w:rPr>
          <w:rFonts w:ascii="Calibri" w:hAnsi="Calibri"/>
          <w:sz w:val="22"/>
          <w:szCs w:val="22"/>
        </w:rPr>
        <w:t>w oparciu o Formularz</w:t>
      </w:r>
      <w:r w:rsidR="00E85277" w:rsidRPr="002306B0">
        <w:rPr>
          <w:rFonts w:ascii="Calibri" w:hAnsi="Calibri"/>
          <w:sz w:val="22"/>
          <w:szCs w:val="22"/>
        </w:rPr>
        <w:t xml:space="preserve"> C</w:t>
      </w:r>
      <w:r w:rsidR="00E85277" w:rsidRPr="00D054D4">
        <w:rPr>
          <w:rFonts w:ascii="Calibri" w:hAnsi="Calibri"/>
          <w:sz w:val="22"/>
          <w:szCs w:val="22"/>
        </w:rPr>
        <w:t>enow</w:t>
      </w:r>
      <w:r w:rsidR="00E85277">
        <w:rPr>
          <w:rFonts w:ascii="Calibri" w:hAnsi="Calibri"/>
          <w:sz w:val="22"/>
          <w:szCs w:val="22"/>
        </w:rPr>
        <w:t>y</w:t>
      </w:r>
      <w:r w:rsidR="00C17799">
        <w:rPr>
          <w:rFonts w:ascii="Calibri" w:hAnsi="Calibri"/>
          <w:sz w:val="22"/>
          <w:szCs w:val="22"/>
        </w:rPr>
        <w:t xml:space="preserve"> Oferty</w:t>
      </w:r>
      <w:r w:rsidR="00E85277" w:rsidRPr="00D054D4">
        <w:rPr>
          <w:rFonts w:ascii="Calibri" w:hAnsi="Calibri"/>
          <w:sz w:val="22"/>
          <w:szCs w:val="22"/>
        </w:rPr>
        <w:t>, któr</w:t>
      </w:r>
      <w:r w:rsidR="00E85277">
        <w:rPr>
          <w:rFonts w:ascii="Calibri" w:hAnsi="Calibri"/>
          <w:sz w:val="22"/>
          <w:szCs w:val="22"/>
        </w:rPr>
        <w:t>ego</w:t>
      </w:r>
      <w:r w:rsidR="00E85277" w:rsidRPr="00D054D4">
        <w:rPr>
          <w:rFonts w:ascii="Calibri" w:hAnsi="Calibri"/>
          <w:sz w:val="22"/>
          <w:szCs w:val="22"/>
        </w:rPr>
        <w:t xml:space="preserve"> wzór znajduje się w Rozdziale II niniejszej </w:t>
      </w:r>
      <w:r w:rsidR="00E85277">
        <w:rPr>
          <w:rFonts w:ascii="Calibri" w:hAnsi="Calibri"/>
          <w:sz w:val="22"/>
          <w:szCs w:val="22"/>
        </w:rPr>
        <w:t>SIWZ.</w:t>
      </w:r>
      <w:r w:rsidR="00E85277" w:rsidRPr="006756CC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Wykonawca poda cenę oferty na Formularzu </w:t>
      </w:r>
      <w:r w:rsidR="002F084B">
        <w:rPr>
          <w:rFonts w:ascii="Calibri" w:hAnsi="Calibri"/>
          <w:sz w:val="22"/>
          <w:szCs w:val="22"/>
        </w:rPr>
        <w:t>O</w:t>
      </w:r>
      <w:r w:rsidR="002F084B" w:rsidRPr="006756CC">
        <w:rPr>
          <w:rFonts w:ascii="Calibri" w:hAnsi="Calibri"/>
          <w:sz w:val="22"/>
          <w:szCs w:val="22"/>
        </w:rPr>
        <w:t>fert</w:t>
      </w:r>
      <w:r w:rsidR="002F084B">
        <w:rPr>
          <w:rFonts w:ascii="Calibri" w:hAnsi="Calibri"/>
          <w:sz w:val="22"/>
          <w:szCs w:val="22"/>
        </w:rPr>
        <w:t>a</w:t>
      </w:r>
      <w:r w:rsidRPr="006756CC">
        <w:rPr>
          <w:rFonts w:ascii="Calibri" w:hAnsi="Calibri"/>
          <w:sz w:val="22"/>
          <w:szCs w:val="22"/>
        </w:rPr>
        <w:t xml:space="preserve">. </w:t>
      </w:r>
      <w:r w:rsidR="00E85277">
        <w:rPr>
          <w:rFonts w:ascii="Calibri" w:hAnsi="Calibri"/>
          <w:sz w:val="22"/>
          <w:szCs w:val="22"/>
        </w:rPr>
        <w:t>Wykonawca załączy wypełniony Formularz Cenowy</w:t>
      </w:r>
      <w:r w:rsidR="00C17799">
        <w:rPr>
          <w:rFonts w:ascii="Calibri" w:hAnsi="Calibri"/>
          <w:sz w:val="22"/>
          <w:szCs w:val="22"/>
        </w:rPr>
        <w:t xml:space="preserve"> Oferty</w:t>
      </w:r>
      <w:r w:rsidR="00E85277">
        <w:rPr>
          <w:rFonts w:ascii="Calibri" w:hAnsi="Calibri"/>
          <w:sz w:val="22"/>
          <w:szCs w:val="22"/>
        </w:rPr>
        <w:t xml:space="preserve">. </w:t>
      </w:r>
      <w:r w:rsidR="00E85277" w:rsidRPr="00D054D4">
        <w:rPr>
          <w:rFonts w:ascii="Calibri" w:hAnsi="Calibri"/>
          <w:sz w:val="22"/>
          <w:szCs w:val="22"/>
        </w:rPr>
        <w:t xml:space="preserve">Suma kwot z pozycji </w:t>
      </w:r>
      <w:r w:rsidR="004B1E8C">
        <w:rPr>
          <w:rFonts w:ascii="Calibri" w:hAnsi="Calibri"/>
          <w:sz w:val="22"/>
          <w:szCs w:val="22"/>
        </w:rPr>
        <w:t xml:space="preserve">w kolumnie </w:t>
      </w:r>
      <w:r w:rsidR="00E85277" w:rsidRPr="00D054D4">
        <w:rPr>
          <w:rFonts w:ascii="Calibri" w:hAnsi="Calibri"/>
          <w:sz w:val="22"/>
          <w:szCs w:val="22"/>
        </w:rPr>
        <w:t xml:space="preserve">Wartość brutto </w:t>
      </w:r>
      <w:r w:rsidR="00E85277" w:rsidRPr="002306B0">
        <w:rPr>
          <w:rFonts w:ascii="Calibri" w:hAnsi="Calibri"/>
          <w:sz w:val="22"/>
          <w:szCs w:val="22"/>
        </w:rPr>
        <w:t>Formularza C</w:t>
      </w:r>
      <w:r w:rsidR="00E85277" w:rsidRPr="00D054D4">
        <w:rPr>
          <w:rFonts w:ascii="Calibri" w:hAnsi="Calibri"/>
          <w:sz w:val="22"/>
          <w:szCs w:val="22"/>
        </w:rPr>
        <w:t>enowego</w:t>
      </w:r>
      <w:r w:rsidR="00C17799">
        <w:rPr>
          <w:rFonts w:ascii="Calibri" w:hAnsi="Calibri"/>
          <w:sz w:val="22"/>
          <w:szCs w:val="22"/>
        </w:rPr>
        <w:t xml:space="preserve"> Oferty</w:t>
      </w:r>
      <w:r w:rsidR="00E85277" w:rsidRPr="00D054D4">
        <w:rPr>
          <w:rFonts w:ascii="Calibri" w:hAnsi="Calibri"/>
          <w:sz w:val="22"/>
          <w:szCs w:val="22"/>
        </w:rPr>
        <w:t xml:space="preserve"> będzie stanowiła cenę </w:t>
      </w:r>
      <w:r w:rsidR="00A414E5">
        <w:rPr>
          <w:rFonts w:ascii="Calibri" w:hAnsi="Calibri"/>
          <w:sz w:val="22"/>
          <w:szCs w:val="22"/>
        </w:rPr>
        <w:t xml:space="preserve">brutto </w:t>
      </w:r>
      <w:r w:rsidR="00E85277" w:rsidRPr="00D054D4">
        <w:rPr>
          <w:rFonts w:ascii="Calibri" w:hAnsi="Calibri"/>
          <w:sz w:val="22"/>
          <w:szCs w:val="22"/>
        </w:rPr>
        <w:t>oferty, którą należy podać w pkt 5 Formularza Oferty.</w:t>
      </w:r>
      <w:r w:rsidR="00912FDA">
        <w:rPr>
          <w:rFonts w:ascii="Calibri" w:hAnsi="Calibri"/>
          <w:sz w:val="22"/>
          <w:szCs w:val="22"/>
        </w:rPr>
        <w:t xml:space="preserve"> </w:t>
      </w:r>
    </w:p>
    <w:p w:rsidR="00E85277" w:rsidRDefault="00912FDA" w:rsidP="00FF2DA9">
      <w:pPr>
        <w:spacing w:after="120" w:line="276" w:lineRule="auto"/>
        <w:ind w:left="1276"/>
        <w:jc w:val="both"/>
        <w:rPr>
          <w:rFonts w:ascii="Calibri" w:hAnsi="Calibri"/>
          <w:sz w:val="22"/>
          <w:szCs w:val="22"/>
        </w:rPr>
      </w:pPr>
      <w:r w:rsidRPr="00C8223D">
        <w:rPr>
          <w:rFonts w:ascii="Calibri" w:hAnsi="Calibri"/>
          <w:b/>
          <w:sz w:val="22"/>
          <w:szCs w:val="22"/>
        </w:rPr>
        <w:t>Cena o</w:t>
      </w:r>
      <w:r w:rsidR="0010281F" w:rsidRPr="00C8223D">
        <w:rPr>
          <w:rFonts w:ascii="Calibri" w:hAnsi="Calibri"/>
          <w:b/>
          <w:sz w:val="22"/>
          <w:szCs w:val="22"/>
        </w:rPr>
        <w:t xml:space="preserve">ferty stanowiąca podstawę do oceny najkorzystniejszej oferty w ramach ustanowionego kryterium, nie uwzględnia liczby sztuk i </w:t>
      </w:r>
      <w:r w:rsidR="00864242" w:rsidRPr="00C8223D">
        <w:rPr>
          <w:rFonts w:ascii="Calibri" w:hAnsi="Calibri"/>
          <w:b/>
          <w:sz w:val="22"/>
          <w:szCs w:val="22"/>
        </w:rPr>
        <w:t>kategorii sprzętu</w:t>
      </w:r>
      <w:r w:rsidR="0010281F" w:rsidRPr="00C8223D">
        <w:rPr>
          <w:rFonts w:ascii="Calibri" w:hAnsi="Calibri"/>
          <w:b/>
          <w:sz w:val="22"/>
          <w:szCs w:val="22"/>
        </w:rPr>
        <w:t xml:space="preserve"> wynikających z prawa opcji.</w:t>
      </w:r>
      <w:r w:rsidR="0010281F">
        <w:rPr>
          <w:rFonts w:ascii="Calibri" w:hAnsi="Calibri"/>
          <w:sz w:val="22"/>
          <w:szCs w:val="22"/>
        </w:rPr>
        <w:t xml:space="preserve"> </w:t>
      </w:r>
    </w:p>
    <w:p w:rsidR="003705D3" w:rsidRPr="006756CC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13.2.</w:t>
      </w:r>
      <w:r w:rsidR="002F084B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Cena oferty powinna uwzględniać wszelkie koszty związane z prawidłową realizacją zamówienia, w tym podatki, opłaty i inne ewentualne obciążenia, a także koszty transportu, </w:t>
      </w:r>
      <w:r>
        <w:rPr>
          <w:rFonts w:ascii="Calibri" w:hAnsi="Calibri"/>
          <w:sz w:val="22"/>
          <w:szCs w:val="22"/>
        </w:rPr>
        <w:t xml:space="preserve">instalacji, konfiguracji, </w:t>
      </w:r>
      <w:r w:rsidRPr="006756CC">
        <w:rPr>
          <w:rFonts w:ascii="Calibri" w:hAnsi="Calibri"/>
          <w:sz w:val="22"/>
          <w:szCs w:val="22"/>
        </w:rPr>
        <w:t>uruchomienia</w:t>
      </w:r>
      <w:r w:rsidR="00F261A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jak i wszystkich</w:t>
      </w:r>
      <w:r w:rsidRPr="006756CC">
        <w:rPr>
          <w:rFonts w:ascii="Calibri" w:hAnsi="Calibri"/>
          <w:sz w:val="22"/>
          <w:szCs w:val="22"/>
        </w:rPr>
        <w:t xml:space="preserve"> czynności niezbędnych do prawidłowego wykonania przedmiotu zamówienia, zgodnie z rozdziałem III niniejszej SIWZ</w:t>
      </w:r>
      <w:r w:rsidR="002F084B">
        <w:rPr>
          <w:rFonts w:ascii="Calibri" w:hAnsi="Calibri"/>
          <w:sz w:val="22"/>
          <w:szCs w:val="22"/>
        </w:rPr>
        <w:t>.</w:t>
      </w:r>
    </w:p>
    <w:p w:rsidR="003705D3" w:rsidRDefault="003705D3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13.3.</w:t>
      </w:r>
      <w:r w:rsidR="002F084B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Cena oferty musi być wyrażona w złotych polskich z dokładnością do jednego grosza (do dwóch miejsc po przecinku).</w:t>
      </w:r>
    </w:p>
    <w:p w:rsidR="009E6D70" w:rsidRPr="00D054D4" w:rsidRDefault="009E6D70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13.4 </w:t>
      </w:r>
      <w:r w:rsidR="00146DBE">
        <w:rPr>
          <w:rFonts w:ascii="Calibri" w:hAnsi="Calibri"/>
          <w:sz w:val="22"/>
          <w:szCs w:val="22"/>
        </w:rPr>
        <w:tab/>
      </w:r>
      <w:r w:rsidRPr="00146DBE">
        <w:rPr>
          <w:rFonts w:ascii="Calibri" w:hAnsi="Calibri"/>
          <w:b/>
          <w:sz w:val="22"/>
          <w:szCs w:val="22"/>
          <w:u w:val="single"/>
        </w:rPr>
        <w:t>UWAGA</w:t>
      </w:r>
      <w:r>
        <w:rPr>
          <w:rFonts w:ascii="Calibri" w:hAnsi="Calibri"/>
          <w:sz w:val="22"/>
          <w:szCs w:val="22"/>
        </w:rPr>
        <w:t>. Zgodnie z art. 17 ust. 1 pkt 7</w:t>
      </w:r>
      <w:r w:rsidR="00870C27">
        <w:rPr>
          <w:rFonts w:ascii="Calibri" w:hAnsi="Calibri"/>
          <w:sz w:val="22"/>
          <w:szCs w:val="22"/>
        </w:rPr>
        <w:t xml:space="preserve"> oraz ust. 1c</w:t>
      </w:r>
      <w:r>
        <w:rPr>
          <w:rFonts w:ascii="Calibri" w:hAnsi="Calibri"/>
          <w:sz w:val="22"/>
          <w:szCs w:val="22"/>
        </w:rPr>
        <w:t xml:space="preserve"> ustawy o</w:t>
      </w:r>
      <w:r w:rsidR="00A414E5">
        <w:rPr>
          <w:rFonts w:ascii="Calibri" w:hAnsi="Calibri"/>
          <w:sz w:val="22"/>
          <w:szCs w:val="22"/>
        </w:rPr>
        <w:t xml:space="preserve"> podatku od towarów i usług</w:t>
      </w:r>
      <w:r>
        <w:rPr>
          <w:rFonts w:ascii="Calibri" w:hAnsi="Calibri"/>
          <w:sz w:val="22"/>
          <w:szCs w:val="22"/>
        </w:rPr>
        <w:t xml:space="preserve"> </w:t>
      </w:r>
      <w:r w:rsidR="00A414E5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VAT</w:t>
      </w:r>
      <w:r w:rsidR="00A414E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podatnikiem jest podmiot </w:t>
      </w:r>
      <w:r w:rsidRPr="00D054D4">
        <w:rPr>
          <w:rFonts w:ascii="Calibri" w:hAnsi="Calibri"/>
          <w:sz w:val="22"/>
          <w:szCs w:val="22"/>
        </w:rPr>
        <w:t>nabywając</w:t>
      </w:r>
      <w:r>
        <w:rPr>
          <w:rFonts w:ascii="Calibri" w:hAnsi="Calibri"/>
          <w:sz w:val="22"/>
          <w:szCs w:val="22"/>
        </w:rPr>
        <w:t>y</w:t>
      </w:r>
      <w:r w:rsidRPr="00D054D4">
        <w:rPr>
          <w:rFonts w:ascii="Calibri" w:hAnsi="Calibri"/>
          <w:sz w:val="22"/>
          <w:szCs w:val="22"/>
        </w:rPr>
        <w:t xml:space="preserve"> towary wymienione w </w:t>
      </w:r>
      <w:hyperlink r:id="rId12" w:history="1">
        <w:r w:rsidRPr="00D054D4">
          <w:rPr>
            <w:rFonts w:ascii="Calibri" w:hAnsi="Calibri"/>
            <w:sz w:val="22"/>
            <w:szCs w:val="22"/>
          </w:rPr>
          <w:t>załączniku nr 11</w:t>
        </w:r>
      </w:hyperlink>
      <w:r w:rsidRPr="00D054D4">
        <w:rPr>
          <w:rFonts w:ascii="Calibri" w:hAnsi="Calibri"/>
          <w:sz w:val="22"/>
          <w:szCs w:val="22"/>
        </w:rPr>
        <w:t> do ustawy</w:t>
      </w:r>
      <w:r>
        <w:rPr>
          <w:rFonts w:ascii="Calibri" w:hAnsi="Calibri"/>
          <w:sz w:val="22"/>
          <w:szCs w:val="22"/>
        </w:rPr>
        <w:t xml:space="preserve"> o VAT</w:t>
      </w:r>
      <w:r w:rsidRPr="00D054D4">
        <w:rPr>
          <w:rFonts w:ascii="Calibri" w:hAnsi="Calibri"/>
          <w:sz w:val="22"/>
          <w:szCs w:val="22"/>
        </w:rPr>
        <w:t>, z zastrzeżeniem ust. 1c, jeżeli łącznie spełnione są następujące warunki:</w:t>
      </w:r>
    </w:p>
    <w:p w:rsidR="009E6D70" w:rsidRPr="00D054D4" w:rsidRDefault="009E6D70" w:rsidP="00FF2DA9">
      <w:pPr>
        <w:pStyle w:val="Akapitzlist"/>
        <w:numPr>
          <w:ilvl w:val="0"/>
          <w:numId w:val="37"/>
        </w:numPr>
        <w:spacing w:after="120" w:line="276" w:lineRule="auto"/>
        <w:ind w:left="1843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D054D4">
        <w:rPr>
          <w:rFonts w:ascii="Calibri" w:hAnsi="Calibri"/>
          <w:sz w:val="22"/>
          <w:szCs w:val="22"/>
        </w:rPr>
        <w:t>dokonującym ich dostawy jest podatnik, o którym mowa w </w:t>
      </w:r>
      <w:hyperlink r:id="rId13" w:history="1">
        <w:r w:rsidRPr="00D054D4">
          <w:rPr>
            <w:rFonts w:ascii="Calibri" w:hAnsi="Calibri"/>
            <w:sz w:val="22"/>
            <w:szCs w:val="22"/>
          </w:rPr>
          <w:t>art. 15</w:t>
        </w:r>
      </w:hyperlink>
      <w:r w:rsidRPr="00D054D4">
        <w:rPr>
          <w:rFonts w:ascii="Calibri" w:hAnsi="Calibri"/>
          <w:sz w:val="22"/>
          <w:szCs w:val="22"/>
        </w:rPr>
        <w:t>, u którego sprzedaż nie jest zwolniona od </w:t>
      </w:r>
      <w:bookmarkStart w:id="1" w:name="highlightHit_18"/>
      <w:bookmarkEnd w:id="1"/>
      <w:r w:rsidRPr="00D054D4">
        <w:rPr>
          <w:rFonts w:ascii="Calibri" w:hAnsi="Calibri"/>
          <w:sz w:val="22"/>
          <w:szCs w:val="22"/>
        </w:rPr>
        <w:t>podatku na podstawie </w:t>
      </w:r>
      <w:hyperlink r:id="rId14" w:history="1">
        <w:r w:rsidRPr="00D054D4">
          <w:rPr>
            <w:rFonts w:ascii="Calibri" w:hAnsi="Calibri"/>
            <w:sz w:val="22"/>
            <w:szCs w:val="22"/>
          </w:rPr>
          <w:t>art. 113 ust. 1 i 9</w:t>
        </w:r>
      </w:hyperlink>
      <w:r w:rsidRPr="00D054D4">
        <w:rPr>
          <w:rFonts w:ascii="Calibri" w:hAnsi="Calibri"/>
          <w:sz w:val="22"/>
          <w:szCs w:val="22"/>
        </w:rPr>
        <w:t>,</w:t>
      </w:r>
    </w:p>
    <w:p w:rsidR="009E6D70" w:rsidRPr="00D054D4" w:rsidRDefault="009E6D70" w:rsidP="00FF2DA9">
      <w:pPr>
        <w:pStyle w:val="Akapitzlist"/>
        <w:numPr>
          <w:ilvl w:val="0"/>
          <w:numId w:val="37"/>
        </w:numPr>
        <w:spacing w:after="120" w:line="276" w:lineRule="auto"/>
        <w:ind w:left="1843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D054D4">
        <w:rPr>
          <w:rFonts w:ascii="Calibri" w:hAnsi="Calibri"/>
          <w:sz w:val="22"/>
          <w:szCs w:val="22"/>
        </w:rPr>
        <w:t>nabywcą jest podatnik, o którym mowa w </w:t>
      </w:r>
      <w:hyperlink r:id="rId15" w:history="1">
        <w:r w:rsidRPr="00D054D4">
          <w:rPr>
            <w:rFonts w:ascii="Calibri" w:hAnsi="Calibri"/>
            <w:sz w:val="22"/>
            <w:szCs w:val="22"/>
          </w:rPr>
          <w:t>art. 15</w:t>
        </w:r>
      </w:hyperlink>
      <w:r w:rsidRPr="00D054D4">
        <w:rPr>
          <w:rFonts w:ascii="Calibri" w:hAnsi="Calibri"/>
          <w:sz w:val="22"/>
          <w:szCs w:val="22"/>
        </w:rPr>
        <w:t>, zarejestrowany jako podatnik </w:t>
      </w:r>
      <w:bookmarkStart w:id="2" w:name="highlightHit_19"/>
      <w:bookmarkEnd w:id="2"/>
      <w:r w:rsidRPr="00D054D4">
        <w:rPr>
          <w:rFonts w:ascii="Calibri" w:hAnsi="Calibri"/>
          <w:sz w:val="22"/>
          <w:szCs w:val="22"/>
        </w:rPr>
        <w:t>VAT czynny,</w:t>
      </w:r>
    </w:p>
    <w:p w:rsidR="009E6D70" w:rsidRPr="00D054D4" w:rsidRDefault="009E6D70" w:rsidP="00FF2DA9">
      <w:pPr>
        <w:pStyle w:val="Akapitzlist"/>
        <w:numPr>
          <w:ilvl w:val="0"/>
          <w:numId w:val="37"/>
        </w:numPr>
        <w:spacing w:after="120" w:line="276" w:lineRule="auto"/>
        <w:ind w:left="1843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D054D4">
        <w:rPr>
          <w:rFonts w:ascii="Calibri" w:hAnsi="Calibri"/>
          <w:sz w:val="22"/>
          <w:szCs w:val="22"/>
        </w:rPr>
        <w:lastRenderedPageBreak/>
        <w:t>dostawa nie jest objęta zwolnieniem, o którym mowa w </w:t>
      </w:r>
      <w:hyperlink r:id="rId16" w:history="1">
        <w:r w:rsidRPr="00D054D4">
          <w:rPr>
            <w:rFonts w:ascii="Calibri" w:hAnsi="Calibri"/>
            <w:sz w:val="22"/>
            <w:szCs w:val="22"/>
          </w:rPr>
          <w:t>art. 43 ust. 1 pkt 2</w:t>
        </w:r>
      </w:hyperlink>
      <w:r w:rsidRPr="00D054D4">
        <w:rPr>
          <w:rFonts w:ascii="Calibri" w:hAnsi="Calibri"/>
          <w:sz w:val="22"/>
          <w:szCs w:val="22"/>
        </w:rPr>
        <w:t> lub </w:t>
      </w:r>
      <w:hyperlink r:id="rId17" w:history="1">
        <w:r w:rsidRPr="00D054D4">
          <w:rPr>
            <w:rFonts w:ascii="Calibri" w:hAnsi="Calibri"/>
            <w:sz w:val="22"/>
            <w:szCs w:val="22"/>
          </w:rPr>
          <w:t>art. 122</w:t>
        </w:r>
      </w:hyperlink>
      <w:r w:rsidRPr="00D054D4">
        <w:rPr>
          <w:rFonts w:ascii="Calibri" w:hAnsi="Calibri"/>
          <w:sz w:val="22"/>
          <w:szCs w:val="22"/>
        </w:rPr>
        <w:t>.</w:t>
      </w:r>
    </w:p>
    <w:p w:rsidR="009E6D70" w:rsidRDefault="00870C27" w:rsidP="00FF2DA9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Ust. 1c</w:t>
      </w:r>
      <w:r w:rsidR="00DF0EA9">
        <w:rPr>
          <w:rFonts w:ascii="Calibri" w:hAnsi="Calibri"/>
          <w:sz w:val="22"/>
          <w:szCs w:val="22"/>
        </w:rPr>
        <w:t xml:space="preserve"> ustawy o VAT</w:t>
      </w:r>
      <w:r>
        <w:rPr>
          <w:rFonts w:ascii="Calibri" w:hAnsi="Calibri"/>
          <w:sz w:val="22"/>
          <w:szCs w:val="22"/>
        </w:rPr>
        <w:t xml:space="preserve">: </w:t>
      </w:r>
      <w:r w:rsidRPr="00D054D4">
        <w:rPr>
          <w:rFonts w:ascii="Calibri" w:hAnsi="Calibri"/>
          <w:sz w:val="22"/>
          <w:szCs w:val="22"/>
        </w:rPr>
        <w:t>W przypadku dostaw towarów wymienionych w poz. 28-28c </w:t>
      </w:r>
      <w:hyperlink r:id="rId18" w:history="1">
        <w:r w:rsidRPr="00D054D4">
          <w:rPr>
            <w:rFonts w:ascii="Calibri" w:hAnsi="Calibri"/>
            <w:sz w:val="22"/>
            <w:szCs w:val="22"/>
          </w:rPr>
          <w:t>załącznika nr 11</w:t>
        </w:r>
      </w:hyperlink>
      <w:r w:rsidRPr="00D054D4">
        <w:rPr>
          <w:rFonts w:ascii="Calibri" w:hAnsi="Calibri"/>
          <w:sz w:val="22"/>
          <w:szCs w:val="22"/>
        </w:rPr>
        <w:t> do ustawy przepis ust. 1 pkt 7 stosuje się, jeżeli łączna wartość tych towarów w ramach jednolitej gospodarczo transakcji obejmującej te towary, bez kwoty podatku, przekracza kwotę 20 000 zł.</w:t>
      </w:r>
    </w:p>
    <w:p w:rsidR="009E6D70" w:rsidRDefault="009E6D70" w:rsidP="00FF2DA9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uwagi na powyższe</w:t>
      </w:r>
      <w:r w:rsidR="00CD77F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jeżeli</w:t>
      </w:r>
      <w:r w:rsidRPr="007B3CAC">
        <w:rPr>
          <w:rFonts w:ascii="Calibri" w:hAnsi="Calibri"/>
          <w:sz w:val="22"/>
          <w:szCs w:val="22"/>
        </w:rPr>
        <w:t xml:space="preserve"> złożono ofertę, której wybór prowadziłby do powstania u Zamawiającego obowiązku podatkowego zgodnie z przepisami o podatku od towarów i usług</w:t>
      </w:r>
      <w:r>
        <w:rPr>
          <w:rFonts w:ascii="Calibri" w:hAnsi="Calibri"/>
          <w:sz w:val="22"/>
          <w:szCs w:val="22"/>
        </w:rPr>
        <w:t xml:space="preserve"> </w:t>
      </w:r>
      <w:r w:rsidRPr="007B3CAC">
        <w:rPr>
          <w:rFonts w:ascii="Calibri" w:hAnsi="Calibri"/>
          <w:sz w:val="22"/>
          <w:szCs w:val="22"/>
        </w:rPr>
        <w:t xml:space="preserve">Wykonawca, składając ofertę, informuje </w:t>
      </w:r>
      <w:r w:rsidR="00B729F2">
        <w:rPr>
          <w:rFonts w:ascii="Calibri" w:hAnsi="Calibri"/>
          <w:sz w:val="22"/>
          <w:szCs w:val="22"/>
        </w:rPr>
        <w:t>Z</w:t>
      </w:r>
      <w:r w:rsidR="00B729F2" w:rsidRPr="007B3CAC">
        <w:rPr>
          <w:rFonts w:ascii="Calibri" w:hAnsi="Calibri"/>
          <w:sz w:val="22"/>
          <w:szCs w:val="22"/>
        </w:rPr>
        <w:t>amawiającego</w:t>
      </w:r>
      <w:r w:rsidRPr="007B3CAC">
        <w:rPr>
          <w:rFonts w:ascii="Calibri" w:hAnsi="Calibri"/>
          <w:sz w:val="22"/>
          <w:szCs w:val="22"/>
        </w:rPr>
        <w:t xml:space="preserve">, czy wybór oferty będzie prowadzić do powstania u </w:t>
      </w:r>
      <w:r>
        <w:rPr>
          <w:rFonts w:ascii="Calibri" w:hAnsi="Calibri"/>
          <w:sz w:val="22"/>
          <w:szCs w:val="22"/>
        </w:rPr>
        <w:t>Z</w:t>
      </w:r>
      <w:r w:rsidRPr="007B3CAC">
        <w:rPr>
          <w:rFonts w:ascii="Calibri" w:hAnsi="Calibri"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Calibri" w:hAnsi="Calibri"/>
          <w:sz w:val="22"/>
          <w:szCs w:val="22"/>
        </w:rPr>
        <w:t>.</w:t>
      </w:r>
    </w:p>
    <w:p w:rsidR="00870C27" w:rsidRDefault="009E6D70" w:rsidP="00FF2DA9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0506A7">
        <w:rPr>
          <w:rFonts w:ascii="Calibri" w:hAnsi="Calibri"/>
          <w:sz w:val="22"/>
          <w:szCs w:val="22"/>
          <w:u w:val="single"/>
        </w:rPr>
        <w:t>W Formularzu Cenowym w odniesieniu do tych kategorii przedmiotu zamówienia, co do których powstanie u Zamawiającego obowiązek podatkowy w kolumnie kwota brutto należy podać wartość bez podatku</w:t>
      </w:r>
      <w:r>
        <w:rPr>
          <w:rFonts w:ascii="Calibri" w:hAnsi="Calibri"/>
          <w:sz w:val="22"/>
          <w:szCs w:val="22"/>
        </w:rPr>
        <w:t xml:space="preserve">. </w:t>
      </w:r>
    </w:p>
    <w:p w:rsidR="009E6D70" w:rsidRDefault="009E6D70" w:rsidP="00FF2DA9">
      <w:pPr>
        <w:spacing w:after="12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7B3CAC">
        <w:rPr>
          <w:rFonts w:ascii="Calibri" w:hAnsi="Calibri"/>
          <w:sz w:val="22"/>
          <w:szCs w:val="22"/>
        </w:rPr>
        <w:t>Zamawiający w</w:t>
      </w:r>
      <w:r>
        <w:rPr>
          <w:rFonts w:ascii="Calibri" w:hAnsi="Calibri"/>
          <w:sz w:val="22"/>
          <w:szCs w:val="22"/>
        </w:rPr>
        <w:t xml:space="preserve"> takim przypadku</w:t>
      </w:r>
      <w:r w:rsidRPr="007B3CAC">
        <w:rPr>
          <w:rFonts w:ascii="Calibri" w:hAnsi="Calibri"/>
          <w:sz w:val="22"/>
          <w:szCs w:val="22"/>
        </w:rPr>
        <w:t xml:space="preserve"> </w:t>
      </w:r>
      <w:r w:rsidR="00DF0EA9">
        <w:rPr>
          <w:rFonts w:ascii="Calibri" w:hAnsi="Calibri"/>
          <w:sz w:val="22"/>
          <w:szCs w:val="22"/>
        </w:rPr>
        <w:t xml:space="preserve">w </w:t>
      </w:r>
      <w:r w:rsidRPr="007B3CAC">
        <w:rPr>
          <w:rFonts w:ascii="Calibri" w:hAnsi="Calibri"/>
          <w:sz w:val="22"/>
          <w:szCs w:val="22"/>
        </w:rPr>
        <w:t>celu oceny takiej oferty dolicz</w:t>
      </w:r>
      <w:r>
        <w:rPr>
          <w:rFonts w:ascii="Calibri" w:hAnsi="Calibri"/>
          <w:sz w:val="22"/>
          <w:szCs w:val="22"/>
        </w:rPr>
        <w:t xml:space="preserve">y do przedstawionej </w:t>
      </w:r>
      <w:r w:rsidRPr="007B3CAC">
        <w:rPr>
          <w:rFonts w:ascii="Calibri" w:hAnsi="Calibri"/>
          <w:sz w:val="22"/>
          <w:szCs w:val="22"/>
        </w:rPr>
        <w:t>ceny podatek od towarów i usług, który miałby obowiązek rozliczyć zgodnie z tymi przepisami.</w:t>
      </w:r>
    </w:p>
    <w:p w:rsidR="00011B78" w:rsidRPr="006756CC" w:rsidRDefault="00011B78" w:rsidP="00FF2DA9">
      <w:pPr>
        <w:pStyle w:val="Tytupkt"/>
        <w:spacing w:line="276" w:lineRule="auto"/>
      </w:pPr>
      <w:r w:rsidRPr="006756CC">
        <w:t>14.</w:t>
      </w:r>
      <w:r w:rsidRPr="006756CC">
        <w:tab/>
        <w:t xml:space="preserve">Informacje o trybie </w:t>
      </w:r>
      <w:r w:rsidR="009B4810">
        <w:t>kwalifikacji W</w:t>
      </w:r>
      <w:r>
        <w:t xml:space="preserve">ykonawców i </w:t>
      </w:r>
      <w:r w:rsidRPr="006756CC">
        <w:t>oceny ofert.</w:t>
      </w:r>
    </w:p>
    <w:p w:rsidR="00011B78" w:rsidRDefault="00011B78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ab/>
        <w:t xml:space="preserve">Z uwagi na skorzystanie przez Zamawiającego z procedury odwróconej, Zamawiający </w:t>
      </w:r>
      <w:r w:rsidRPr="00B60AD6">
        <w:rPr>
          <w:rFonts w:ascii="Calibri" w:hAnsi="Calibri"/>
          <w:sz w:val="22"/>
          <w:szCs w:val="22"/>
        </w:rPr>
        <w:t xml:space="preserve">najpierw dokona oceny ofert, a następnie zbada, czy </w:t>
      </w:r>
      <w:r>
        <w:rPr>
          <w:rFonts w:ascii="Calibri" w:hAnsi="Calibri"/>
          <w:sz w:val="22"/>
          <w:szCs w:val="22"/>
        </w:rPr>
        <w:t>W</w:t>
      </w:r>
      <w:r w:rsidRPr="00B60AD6">
        <w:rPr>
          <w:rFonts w:ascii="Calibri" w:hAnsi="Calibri"/>
          <w:sz w:val="22"/>
          <w:szCs w:val="22"/>
        </w:rPr>
        <w:t>ykonawca, którego oferta została oceniona jako najkorzystniejsza, nie podlega wykluczeniu oraz spełnia warunki udziału w postępowaniu</w:t>
      </w:r>
      <w:r>
        <w:rPr>
          <w:rFonts w:ascii="Calibri" w:hAnsi="Calibri"/>
          <w:sz w:val="22"/>
          <w:szCs w:val="22"/>
        </w:rPr>
        <w:t>. Oznacza to, że Z</w:t>
      </w:r>
      <w:r w:rsidRPr="00B60AD6">
        <w:rPr>
          <w:rFonts w:ascii="Calibri" w:hAnsi="Calibri"/>
          <w:sz w:val="22"/>
          <w:szCs w:val="22"/>
        </w:rPr>
        <w:t xml:space="preserve">amawiający w toku czynności oceny ofert nie </w:t>
      </w:r>
      <w:r>
        <w:rPr>
          <w:rFonts w:ascii="Calibri" w:hAnsi="Calibri"/>
          <w:sz w:val="22"/>
          <w:szCs w:val="22"/>
        </w:rPr>
        <w:t>dokona</w:t>
      </w:r>
      <w:r w:rsidR="009B4810">
        <w:rPr>
          <w:rFonts w:ascii="Calibri" w:hAnsi="Calibri"/>
          <w:sz w:val="22"/>
          <w:szCs w:val="22"/>
        </w:rPr>
        <w:t xml:space="preserve"> podmiotowej oceny wszystkich W</w:t>
      </w:r>
      <w:r w:rsidRPr="00B60AD6">
        <w:rPr>
          <w:rFonts w:ascii="Calibri" w:hAnsi="Calibri"/>
          <w:sz w:val="22"/>
          <w:szCs w:val="22"/>
        </w:rPr>
        <w:t>ykonawców (ocena spełniania warunków udziału w postępowaniu</w:t>
      </w:r>
      <w:r>
        <w:rPr>
          <w:rFonts w:ascii="Calibri" w:hAnsi="Calibri"/>
          <w:sz w:val="22"/>
          <w:szCs w:val="22"/>
        </w:rPr>
        <w:t>, braku podstaw do wykluczenia)</w:t>
      </w:r>
      <w:r w:rsidRPr="00B60AD6">
        <w:rPr>
          <w:rFonts w:ascii="Calibri" w:hAnsi="Calibri"/>
          <w:sz w:val="22"/>
          <w:szCs w:val="22"/>
        </w:rPr>
        <w:t xml:space="preserve">. W pierwszej kolejności </w:t>
      </w:r>
      <w:r>
        <w:rPr>
          <w:rFonts w:ascii="Calibri" w:hAnsi="Calibri"/>
          <w:sz w:val="22"/>
          <w:szCs w:val="22"/>
        </w:rPr>
        <w:t xml:space="preserve">zostanie </w:t>
      </w:r>
      <w:r w:rsidRPr="00B60AD6">
        <w:rPr>
          <w:rFonts w:ascii="Calibri" w:hAnsi="Calibri"/>
          <w:sz w:val="22"/>
          <w:szCs w:val="22"/>
        </w:rPr>
        <w:t>dokon</w:t>
      </w:r>
      <w:r>
        <w:rPr>
          <w:rFonts w:ascii="Calibri" w:hAnsi="Calibri"/>
          <w:sz w:val="22"/>
          <w:szCs w:val="22"/>
        </w:rPr>
        <w:t>ana</w:t>
      </w:r>
      <w:r w:rsidRPr="00B60AD6">
        <w:rPr>
          <w:rFonts w:ascii="Calibri" w:hAnsi="Calibri"/>
          <w:sz w:val="22"/>
          <w:szCs w:val="22"/>
        </w:rPr>
        <w:t xml:space="preserve"> ocen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ofert pod kątem przesłanek odrzucenia oferty (art. 89 ust. 1 </w:t>
      </w:r>
      <w:proofErr w:type="spellStart"/>
      <w:r w:rsidRPr="00B60AD6">
        <w:rPr>
          <w:rFonts w:ascii="Calibri" w:hAnsi="Calibri"/>
          <w:sz w:val="22"/>
          <w:szCs w:val="22"/>
        </w:rPr>
        <w:t>Pzp</w:t>
      </w:r>
      <w:proofErr w:type="spellEnd"/>
      <w:r w:rsidRPr="00B60AD6">
        <w:rPr>
          <w:rFonts w:ascii="Calibri" w:hAnsi="Calibri"/>
          <w:sz w:val="22"/>
          <w:szCs w:val="22"/>
        </w:rPr>
        <w:t>) oraz kryteriów oceny ofert opisanych w SIWZ, po czym dopi</w:t>
      </w:r>
      <w:r w:rsidR="009B4810">
        <w:rPr>
          <w:rFonts w:ascii="Calibri" w:hAnsi="Calibri"/>
          <w:sz w:val="22"/>
          <w:szCs w:val="22"/>
        </w:rPr>
        <w:t>ero wyłącznie w odniesieniu do W</w:t>
      </w:r>
      <w:r w:rsidRPr="00B60AD6">
        <w:rPr>
          <w:rFonts w:ascii="Calibri" w:hAnsi="Calibri"/>
          <w:sz w:val="22"/>
          <w:szCs w:val="22"/>
        </w:rPr>
        <w:t>ykonawcy, którego oferta zosta</w:t>
      </w:r>
      <w:r>
        <w:rPr>
          <w:rFonts w:ascii="Calibri" w:hAnsi="Calibri"/>
          <w:sz w:val="22"/>
          <w:szCs w:val="22"/>
        </w:rPr>
        <w:t>nie</w:t>
      </w:r>
      <w:r w:rsidRPr="00B60AD6">
        <w:rPr>
          <w:rFonts w:ascii="Calibri" w:hAnsi="Calibri"/>
          <w:sz w:val="22"/>
          <w:szCs w:val="22"/>
        </w:rPr>
        <w:t xml:space="preserve"> oceniona jako najkorzystniejsza (uplas</w:t>
      </w:r>
      <w:r>
        <w:rPr>
          <w:rFonts w:ascii="Calibri" w:hAnsi="Calibri"/>
          <w:sz w:val="22"/>
          <w:szCs w:val="22"/>
        </w:rPr>
        <w:t>uje</w:t>
      </w:r>
      <w:r w:rsidRPr="00B60AD6">
        <w:rPr>
          <w:rFonts w:ascii="Calibri" w:hAnsi="Calibri"/>
          <w:sz w:val="22"/>
          <w:szCs w:val="22"/>
        </w:rPr>
        <w:t xml:space="preserve"> się na najwyższej pozycji rankingowej), </w:t>
      </w:r>
      <w:r>
        <w:rPr>
          <w:rFonts w:ascii="Calibri" w:hAnsi="Calibri"/>
          <w:sz w:val="22"/>
          <w:szCs w:val="22"/>
        </w:rPr>
        <w:t xml:space="preserve">Zamawiający </w:t>
      </w:r>
      <w:r w:rsidRPr="00B60AD6">
        <w:rPr>
          <w:rFonts w:ascii="Calibri" w:hAnsi="Calibri"/>
          <w:sz w:val="22"/>
          <w:szCs w:val="22"/>
        </w:rPr>
        <w:t>doko</w:t>
      </w:r>
      <w:r>
        <w:rPr>
          <w:rFonts w:ascii="Calibri" w:hAnsi="Calibri"/>
          <w:sz w:val="22"/>
          <w:szCs w:val="22"/>
        </w:rPr>
        <w:t>na</w:t>
      </w:r>
      <w:r w:rsidR="009B4810">
        <w:rPr>
          <w:rFonts w:ascii="Calibri" w:hAnsi="Calibri"/>
          <w:sz w:val="22"/>
          <w:szCs w:val="22"/>
        </w:rPr>
        <w:t xml:space="preserve"> oceny podmiotowej W</w:t>
      </w:r>
      <w:r w:rsidRPr="00B60AD6">
        <w:rPr>
          <w:rFonts w:ascii="Calibri" w:hAnsi="Calibri"/>
          <w:sz w:val="22"/>
          <w:szCs w:val="22"/>
        </w:rPr>
        <w:t xml:space="preserve">ykonawcy, tj. </w:t>
      </w:r>
      <w:r>
        <w:rPr>
          <w:rFonts w:ascii="Calibri" w:hAnsi="Calibri"/>
          <w:sz w:val="22"/>
          <w:szCs w:val="22"/>
        </w:rPr>
        <w:t>z</w:t>
      </w:r>
      <w:r w:rsidRPr="00B60AD6">
        <w:rPr>
          <w:rFonts w:ascii="Calibri" w:hAnsi="Calibri"/>
          <w:sz w:val="22"/>
          <w:szCs w:val="22"/>
        </w:rPr>
        <w:t>bada oświadczeni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dokumenty które były wymagane do złożenia wraz z ofertą</w:t>
      </w:r>
      <w:r w:rsidRPr="00B60AD6">
        <w:rPr>
          <w:rFonts w:ascii="Calibri" w:hAnsi="Calibri"/>
          <w:sz w:val="22"/>
          <w:szCs w:val="22"/>
        </w:rPr>
        <w:t xml:space="preserve">, a następnie </w:t>
      </w:r>
      <w:r>
        <w:rPr>
          <w:rFonts w:ascii="Calibri" w:hAnsi="Calibri"/>
          <w:sz w:val="22"/>
          <w:szCs w:val="22"/>
        </w:rPr>
        <w:t>wezwie</w:t>
      </w:r>
      <w:r w:rsidR="00CD77F3">
        <w:rPr>
          <w:rFonts w:ascii="Calibri" w:hAnsi="Calibri"/>
          <w:sz w:val="22"/>
          <w:szCs w:val="22"/>
        </w:rPr>
        <w:t xml:space="preserve"> do</w:t>
      </w:r>
      <w:r w:rsidRPr="00B60AD6">
        <w:rPr>
          <w:rFonts w:ascii="Calibri" w:hAnsi="Calibri"/>
          <w:sz w:val="22"/>
          <w:szCs w:val="22"/>
        </w:rPr>
        <w:t xml:space="preserve"> przedłożenia </w:t>
      </w:r>
      <w:r>
        <w:rPr>
          <w:rFonts w:ascii="Calibri" w:hAnsi="Calibri"/>
          <w:sz w:val="22"/>
          <w:szCs w:val="22"/>
        </w:rPr>
        <w:t xml:space="preserve">oświadczeń lub </w:t>
      </w:r>
      <w:r w:rsidRPr="00B60AD6">
        <w:rPr>
          <w:rFonts w:ascii="Calibri" w:hAnsi="Calibri"/>
          <w:sz w:val="22"/>
          <w:szCs w:val="22"/>
        </w:rPr>
        <w:t xml:space="preserve">dokumentów </w:t>
      </w:r>
      <w:r>
        <w:rPr>
          <w:rFonts w:ascii="Calibri" w:hAnsi="Calibri"/>
          <w:sz w:val="22"/>
          <w:szCs w:val="22"/>
        </w:rPr>
        <w:t>zgodnie z postanowieniami pkt. 7.3, w</w:t>
      </w:r>
      <w:r w:rsidRPr="00B60AD6">
        <w:rPr>
          <w:rFonts w:ascii="Calibri" w:hAnsi="Calibri"/>
          <w:sz w:val="22"/>
          <w:szCs w:val="22"/>
        </w:rPr>
        <w:t xml:space="preserve"> trybie art. 26 ust. 2 </w:t>
      </w:r>
      <w:proofErr w:type="spellStart"/>
      <w:r w:rsidRPr="00B60AD6">
        <w:rPr>
          <w:rFonts w:ascii="Calibri" w:hAnsi="Calibri"/>
          <w:sz w:val="22"/>
          <w:szCs w:val="22"/>
        </w:rPr>
        <w:t>Pzp</w:t>
      </w:r>
      <w:proofErr w:type="spellEnd"/>
      <w:r w:rsidRPr="00B60AD6">
        <w:rPr>
          <w:rFonts w:ascii="Calibri" w:hAnsi="Calibri"/>
          <w:sz w:val="22"/>
          <w:szCs w:val="22"/>
        </w:rPr>
        <w:t>.</w:t>
      </w:r>
    </w:p>
    <w:p w:rsidR="00011B78" w:rsidRPr="006756CC" w:rsidRDefault="00011B78" w:rsidP="00FF2DA9">
      <w:pPr>
        <w:spacing w:after="120"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 toku dokonywania badania i oceny ofert Zamawiający może żądać udzielenia przez Wykonawców wyjaśnień dotyczących treści złożonych przez nich ofert. Niedopuszczalne jest prowadzenie między Zamawiającym a Wykonawcą negocjacji dotyczących złożonej oferty oraz, z zastrzeżeniem art. 87 ust. 2 ustawy, dokonywanie jakiejkolwiek zmiany w jej treści. </w:t>
      </w:r>
    </w:p>
    <w:p w:rsidR="003705D3" w:rsidRDefault="003705D3" w:rsidP="00FF2DA9">
      <w:pPr>
        <w:pStyle w:val="Tytupkt"/>
        <w:spacing w:line="276" w:lineRule="auto"/>
      </w:pPr>
      <w:r w:rsidRPr="006756CC">
        <w:t>15.</w:t>
      </w:r>
      <w:r w:rsidRPr="006756CC">
        <w:tab/>
        <w:t>Kryteria wyboru oferty najkorzystniejszej.</w:t>
      </w:r>
    </w:p>
    <w:p w:rsidR="00AB2C10" w:rsidRDefault="00AB2C10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bCs/>
          <w:spacing w:val="4"/>
          <w:sz w:val="22"/>
          <w:szCs w:val="22"/>
        </w:rPr>
      </w:pPr>
      <w:r w:rsidRPr="006756CC">
        <w:rPr>
          <w:rFonts w:ascii="Calibri" w:hAnsi="Calibri"/>
          <w:bCs/>
          <w:spacing w:val="4"/>
          <w:sz w:val="22"/>
          <w:szCs w:val="22"/>
        </w:rPr>
        <w:t>15.1.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Pr="006756CC">
        <w:rPr>
          <w:rFonts w:ascii="Calibri" w:hAnsi="Calibri"/>
          <w:bCs/>
          <w:spacing w:val="4"/>
          <w:sz w:val="22"/>
          <w:szCs w:val="22"/>
        </w:rPr>
        <w:t>Przy dokonywaniu wyboru oferty najkorzystniejszej Zamawiający stosować będ</w:t>
      </w:r>
      <w:r>
        <w:rPr>
          <w:rFonts w:ascii="Calibri" w:hAnsi="Calibri"/>
          <w:bCs/>
          <w:spacing w:val="4"/>
          <w:sz w:val="22"/>
          <w:szCs w:val="22"/>
        </w:rPr>
        <w:t>ą następujące kryteria:</w:t>
      </w:r>
    </w:p>
    <w:p w:rsidR="00AB2C10" w:rsidRPr="00421BF7" w:rsidRDefault="00AB2C10" w:rsidP="00FF2DA9">
      <w:pPr>
        <w:pStyle w:val="Tekstpodstawowy2"/>
        <w:spacing w:line="276" w:lineRule="auto"/>
        <w:ind w:left="1418"/>
        <w:jc w:val="both"/>
        <w:rPr>
          <w:rFonts w:ascii="Calibri" w:hAnsi="Calibri"/>
          <w:bCs/>
          <w:spacing w:val="4"/>
          <w:sz w:val="22"/>
          <w:szCs w:val="22"/>
          <w:lang w:val="pl-PL"/>
        </w:rPr>
      </w:pPr>
      <w:r w:rsidRPr="009D1D63">
        <w:rPr>
          <w:rFonts w:ascii="Calibri" w:hAnsi="Calibri"/>
          <w:bCs/>
          <w:spacing w:val="4"/>
          <w:sz w:val="22"/>
          <w:szCs w:val="22"/>
        </w:rPr>
        <w:t>1)</w:t>
      </w:r>
      <w:r>
        <w:rPr>
          <w:rFonts w:ascii="Calibri" w:hAnsi="Calibri"/>
          <w:bCs/>
          <w:spacing w:val="4"/>
          <w:sz w:val="22"/>
          <w:szCs w:val="22"/>
        </w:rPr>
        <w:t xml:space="preserve"> Cena – 90 %</w:t>
      </w:r>
      <w:r w:rsidR="00CB20D1">
        <w:rPr>
          <w:rFonts w:ascii="Calibri" w:hAnsi="Calibri"/>
          <w:bCs/>
          <w:spacing w:val="4"/>
          <w:sz w:val="22"/>
          <w:szCs w:val="22"/>
          <w:lang w:val="pl-PL"/>
        </w:rPr>
        <w:t xml:space="preserve"> </w:t>
      </w:r>
      <w:r w:rsidR="00242246">
        <w:rPr>
          <w:rFonts w:ascii="Calibri" w:hAnsi="Calibri"/>
          <w:bCs/>
          <w:spacing w:val="4"/>
          <w:sz w:val="22"/>
          <w:szCs w:val="22"/>
          <w:lang w:val="pl-PL"/>
        </w:rPr>
        <w:t xml:space="preserve"> </w:t>
      </w:r>
    </w:p>
    <w:p w:rsidR="00AB2C10" w:rsidRPr="00D176D4" w:rsidRDefault="00AB2C10" w:rsidP="00FF2DA9">
      <w:pPr>
        <w:pStyle w:val="Tekstpodstawowy2"/>
        <w:spacing w:line="276" w:lineRule="auto"/>
        <w:ind w:left="1418"/>
        <w:jc w:val="both"/>
        <w:rPr>
          <w:rFonts w:ascii="Calibri" w:hAnsi="Calibri"/>
          <w:bCs/>
          <w:spacing w:val="4"/>
          <w:sz w:val="22"/>
          <w:szCs w:val="22"/>
        </w:rPr>
      </w:pPr>
      <w:r>
        <w:rPr>
          <w:rFonts w:ascii="Calibri" w:hAnsi="Calibri"/>
          <w:bCs/>
          <w:spacing w:val="4"/>
          <w:sz w:val="22"/>
          <w:szCs w:val="22"/>
        </w:rPr>
        <w:t xml:space="preserve">2) </w:t>
      </w:r>
      <w:r w:rsidR="000627A8">
        <w:rPr>
          <w:rFonts w:ascii="Calibri" w:hAnsi="Calibri"/>
          <w:bCs/>
          <w:spacing w:val="4"/>
          <w:sz w:val="22"/>
          <w:szCs w:val="22"/>
          <w:lang w:val="pl-PL"/>
        </w:rPr>
        <w:t xml:space="preserve">Okres </w:t>
      </w:r>
      <w:r>
        <w:rPr>
          <w:rFonts w:ascii="Calibri" w:hAnsi="Calibri"/>
          <w:sz w:val="22"/>
          <w:szCs w:val="22"/>
        </w:rPr>
        <w:t>gwarancj</w:t>
      </w:r>
      <w:r w:rsidR="000627A8">
        <w:rPr>
          <w:rFonts w:ascii="Calibri" w:hAnsi="Calibri"/>
          <w:sz w:val="22"/>
          <w:szCs w:val="22"/>
          <w:lang w:val="pl-PL"/>
        </w:rPr>
        <w:t>i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Pr="00C706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pacing w:val="4"/>
          <w:sz w:val="22"/>
          <w:szCs w:val="22"/>
        </w:rPr>
        <w:t>– 10 %</w:t>
      </w:r>
    </w:p>
    <w:p w:rsidR="00AB2C10" w:rsidRPr="00D176D4" w:rsidRDefault="00AB2C10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bCs/>
          <w:spacing w:val="4"/>
          <w:sz w:val="22"/>
          <w:szCs w:val="22"/>
        </w:rPr>
      </w:pPr>
      <w:r w:rsidRPr="00D176D4">
        <w:rPr>
          <w:rFonts w:ascii="Calibri" w:hAnsi="Calibri"/>
          <w:bCs/>
          <w:spacing w:val="4"/>
          <w:sz w:val="22"/>
          <w:szCs w:val="22"/>
        </w:rPr>
        <w:t>15.2.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Pr="00D176D4">
        <w:rPr>
          <w:rFonts w:ascii="Calibri" w:hAnsi="Calibri"/>
          <w:bCs/>
          <w:spacing w:val="4"/>
          <w:sz w:val="22"/>
          <w:szCs w:val="22"/>
        </w:rPr>
        <w:t>Zamawiający dokona oceny ofert na podstawie kryteriów określonych powyżej w oparciu o</w:t>
      </w:r>
      <w:r>
        <w:rPr>
          <w:rFonts w:ascii="Calibri" w:hAnsi="Calibri"/>
          <w:bCs/>
          <w:spacing w:val="4"/>
          <w:sz w:val="22"/>
          <w:szCs w:val="22"/>
        </w:rPr>
        <w:t> </w:t>
      </w:r>
      <w:r w:rsidRPr="00D176D4">
        <w:rPr>
          <w:rFonts w:ascii="Calibri" w:hAnsi="Calibri"/>
          <w:bCs/>
          <w:spacing w:val="4"/>
          <w:sz w:val="22"/>
          <w:szCs w:val="22"/>
        </w:rPr>
        <w:t>zasady określone poniżej:</w:t>
      </w:r>
    </w:p>
    <w:p w:rsidR="00AB2C10" w:rsidRPr="00D176D4" w:rsidRDefault="00AB2C10" w:rsidP="00FF2DA9">
      <w:pPr>
        <w:pStyle w:val="Tekstpodstawowy2"/>
        <w:numPr>
          <w:ilvl w:val="0"/>
          <w:numId w:val="26"/>
        </w:numPr>
        <w:spacing w:line="276" w:lineRule="auto"/>
        <w:ind w:left="1701" w:hanging="283"/>
        <w:rPr>
          <w:rFonts w:ascii="Calibri" w:hAnsi="Calibri"/>
          <w:sz w:val="22"/>
          <w:szCs w:val="22"/>
        </w:rPr>
      </w:pPr>
      <w:r w:rsidRPr="00D176D4">
        <w:rPr>
          <w:rFonts w:ascii="Calibri" w:hAnsi="Calibri"/>
          <w:sz w:val="22"/>
          <w:szCs w:val="22"/>
        </w:rPr>
        <w:t>kryterium CENA – 90%</w:t>
      </w:r>
    </w:p>
    <w:p w:rsidR="00AB2C10" w:rsidRDefault="00AB2C10" w:rsidP="00FF2DA9">
      <w:pPr>
        <w:pStyle w:val="Tekstpodstawowy2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      </w:t>
      </w:r>
      <w:r w:rsidR="009F4D6B">
        <w:rPr>
          <w:rFonts w:ascii="Calibri" w:hAnsi="Calibri"/>
          <w:sz w:val="22"/>
          <w:szCs w:val="22"/>
          <w:lang w:val="pl-PL"/>
        </w:rPr>
        <w:t xml:space="preserve">                            </w:t>
      </w:r>
      <w:r w:rsidRPr="00FB0CF7">
        <w:rPr>
          <w:rFonts w:ascii="Calibri" w:hAnsi="Calibri"/>
          <w:sz w:val="22"/>
          <w:szCs w:val="22"/>
        </w:rPr>
        <w:t>Punkty za kryterium Cena zostaną obliczone wg następującego wzoru:</w:t>
      </w:r>
    </w:p>
    <w:p w:rsidR="00AB2C10" w:rsidRPr="00392D85" w:rsidRDefault="00F83C89" w:rsidP="00FF2DA9">
      <w:pPr>
        <w:pStyle w:val="Tekstpodstawowy2"/>
        <w:spacing w:line="276" w:lineRule="auto"/>
        <w:jc w:val="center"/>
        <w:rPr>
          <w:rFonts w:ascii="Cambria Math" w:hAnsi="Cambria Math"/>
          <w:i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Q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Pi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Pmin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Pi</m:t>
                  </m:r>
                </m:sub>
              </m:sSub>
            </m:den>
          </m:f>
          <m:r>
            <w:rPr>
              <w:rFonts w:ascii="Cambria Math" w:hAnsi="Cambria Math"/>
              <w:sz w:val="18"/>
              <w:szCs w:val="18"/>
            </w:rPr>
            <m:t xml:space="preserve"> ∙90</m:t>
          </m:r>
        </m:oMath>
      </m:oMathPara>
    </w:p>
    <w:p w:rsidR="00AB2C10" w:rsidRPr="005A7DA2" w:rsidRDefault="00AB2C10" w:rsidP="00FF2DA9">
      <w:pPr>
        <w:pStyle w:val="Tekstpodstawowy2"/>
        <w:spacing w:line="276" w:lineRule="auto"/>
        <w:ind w:left="1701"/>
        <w:rPr>
          <w:rFonts w:ascii="Calibri" w:hAnsi="Calibri"/>
          <w:sz w:val="18"/>
          <w:szCs w:val="18"/>
        </w:rPr>
      </w:pPr>
      <w:r w:rsidRPr="00C827C5">
        <w:rPr>
          <w:rFonts w:ascii="Calibri" w:hAnsi="Calibri"/>
          <w:sz w:val="18"/>
          <w:szCs w:val="18"/>
        </w:rPr>
        <w:t>gdzie:</w:t>
      </w:r>
    </w:p>
    <w:p w:rsidR="00AB2C10" w:rsidRPr="00C827C5" w:rsidRDefault="00F83C89" w:rsidP="00FF2DA9">
      <w:pPr>
        <w:pStyle w:val="Tekstpodstawowy2"/>
        <w:spacing w:line="276" w:lineRule="auto"/>
        <w:ind w:left="1701"/>
        <w:rPr>
          <w:rFonts w:ascii="Calibri" w:hAnsi="Calibr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Pi</m:t>
            </m:r>
          </m:sub>
        </m:sSub>
      </m:oMath>
      <w:r w:rsidR="00AB2C10" w:rsidRPr="00C827C5">
        <w:rPr>
          <w:rFonts w:ascii="Calibri" w:hAnsi="Calibri"/>
          <w:sz w:val="22"/>
          <w:szCs w:val="22"/>
        </w:rPr>
        <w:t>– liczba punktów przyznana ocenianej ofercie</w:t>
      </w:r>
    </w:p>
    <w:p w:rsidR="00AB2C10" w:rsidRPr="00C827C5" w:rsidRDefault="00F83C89" w:rsidP="00FF2DA9">
      <w:pPr>
        <w:pStyle w:val="Tekstpodstawowy2"/>
        <w:spacing w:line="276" w:lineRule="auto"/>
        <w:ind w:left="1701"/>
        <w:rPr>
          <w:rFonts w:ascii="Calibri" w:hAnsi="Calibr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Pmin</m:t>
            </m:r>
          </m:sub>
        </m:sSub>
      </m:oMath>
      <w:r w:rsidR="00AB2C10" w:rsidRPr="00C827C5">
        <w:rPr>
          <w:rFonts w:ascii="Calibri" w:hAnsi="Calibri"/>
          <w:sz w:val="22"/>
          <w:szCs w:val="22"/>
        </w:rPr>
        <w:t xml:space="preserve"> – najniższa cena oferowana w postępowaniu</w:t>
      </w:r>
    </w:p>
    <w:p w:rsidR="00AB2C10" w:rsidRPr="00C827C5" w:rsidRDefault="00F83C89" w:rsidP="00FF2DA9">
      <w:pPr>
        <w:pStyle w:val="Tekstpodstawowy2"/>
        <w:spacing w:line="276" w:lineRule="auto"/>
        <w:ind w:left="1701"/>
        <w:rPr>
          <w:rFonts w:ascii="Calibri" w:hAnsi="Calibri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Pi</m:t>
            </m:r>
          </m:sub>
        </m:sSub>
      </m:oMath>
      <w:r w:rsidR="00AB2C10" w:rsidRPr="00C827C5">
        <w:rPr>
          <w:rFonts w:ascii="Calibri" w:hAnsi="Calibri"/>
          <w:sz w:val="22"/>
          <w:szCs w:val="22"/>
        </w:rPr>
        <w:t>– cena zawarta w ocenianej ofercie</w:t>
      </w:r>
    </w:p>
    <w:p w:rsidR="002D2E6B" w:rsidRPr="000241C3" w:rsidRDefault="00AB2C10" w:rsidP="00FF2DA9">
      <w:pPr>
        <w:pStyle w:val="Tekstpodstawowy2"/>
        <w:spacing w:line="276" w:lineRule="auto"/>
        <w:ind w:left="1701" w:hanging="141"/>
        <w:rPr>
          <w:rFonts w:ascii="Calibri" w:hAnsi="Calibri"/>
          <w:sz w:val="22"/>
          <w:szCs w:val="22"/>
          <w:lang w:val="pl-PL" w:eastAsia="pl-PL"/>
        </w:rPr>
      </w:pPr>
      <w:r w:rsidRPr="00FB0CF7">
        <w:rPr>
          <w:rFonts w:ascii="Calibri" w:hAnsi="Calibri"/>
          <w:sz w:val="22"/>
          <w:szCs w:val="22"/>
        </w:rPr>
        <w:t>Maksymalna ilość punktów jaką można uzyskać w tym kryterium wynosi 90 pkt</w:t>
      </w:r>
      <w:r w:rsidR="000241C3">
        <w:rPr>
          <w:rFonts w:ascii="Calibri" w:hAnsi="Calibri"/>
          <w:sz w:val="22"/>
          <w:szCs w:val="22"/>
          <w:lang w:val="pl-PL"/>
        </w:rPr>
        <w:t>.</w:t>
      </w:r>
    </w:p>
    <w:p w:rsidR="002D2E6B" w:rsidRDefault="002D2E6B" w:rsidP="00FF2DA9">
      <w:pPr>
        <w:pStyle w:val="Akapitzlist"/>
        <w:numPr>
          <w:ilvl w:val="0"/>
          <w:numId w:val="26"/>
        </w:numPr>
        <w:spacing w:after="120" w:line="276" w:lineRule="auto"/>
        <w:ind w:left="1701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Kryterium OKRES GWARANCJI – 10%  </w:t>
      </w:r>
    </w:p>
    <w:p w:rsidR="002D2E6B" w:rsidRPr="002D2E6B" w:rsidRDefault="008D42E6" w:rsidP="00FF2DA9">
      <w:pPr>
        <w:pStyle w:val="Akapitzlist"/>
        <w:spacing w:after="120" w:line="276" w:lineRule="auto"/>
        <w:ind w:left="1701"/>
        <w:contextualSpacing w:val="0"/>
        <w:jc w:val="both"/>
        <w:rPr>
          <w:rFonts w:ascii="Calibri" w:hAnsi="Calibri"/>
          <w:sz w:val="22"/>
          <w:szCs w:val="22"/>
        </w:rPr>
      </w:pPr>
      <w:r w:rsidRPr="006047D7">
        <w:rPr>
          <w:rFonts w:ascii="Calibri" w:hAnsi="Calibri"/>
          <w:sz w:val="22"/>
          <w:szCs w:val="22"/>
        </w:rPr>
        <w:t xml:space="preserve">Dla </w:t>
      </w:r>
      <w:r w:rsidR="002D2E6B" w:rsidRPr="00E21C00">
        <w:rPr>
          <w:rFonts w:ascii="Calibri" w:hAnsi="Calibri"/>
          <w:sz w:val="22"/>
          <w:szCs w:val="22"/>
        </w:rPr>
        <w:t xml:space="preserve">elementów wymienionych w pkt 2 </w:t>
      </w:r>
      <w:r w:rsidR="00CD77F3" w:rsidRPr="00E21C00">
        <w:rPr>
          <w:rFonts w:ascii="Calibri" w:hAnsi="Calibri"/>
          <w:sz w:val="22"/>
          <w:szCs w:val="22"/>
        </w:rPr>
        <w:t xml:space="preserve">lit. </w:t>
      </w:r>
      <w:r w:rsidR="002D2E6B" w:rsidRPr="00E21C00">
        <w:rPr>
          <w:rFonts w:ascii="Calibri" w:hAnsi="Calibri"/>
          <w:sz w:val="22"/>
          <w:szCs w:val="22"/>
        </w:rPr>
        <w:t xml:space="preserve">a) – </w:t>
      </w:r>
      <w:r w:rsidR="00132A83" w:rsidRPr="00E21C00">
        <w:rPr>
          <w:rFonts w:ascii="Calibri" w:hAnsi="Calibri"/>
          <w:sz w:val="22"/>
          <w:szCs w:val="22"/>
        </w:rPr>
        <w:t>h</w:t>
      </w:r>
      <w:r w:rsidR="002D2E6B" w:rsidRPr="00E21C00">
        <w:rPr>
          <w:rFonts w:ascii="Calibri" w:hAnsi="Calibri"/>
          <w:sz w:val="22"/>
          <w:szCs w:val="22"/>
        </w:rPr>
        <w:t>)</w:t>
      </w:r>
      <w:r w:rsidR="0039689C" w:rsidRPr="00E21C00">
        <w:rPr>
          <w:rFonts w:ascii="Calibri" w:hAnsi="Calibri"/>
          <w:sz w:val="22"/>
          <w:szCs w:val="22"/>
        </w:rPr>
        <w:t xml:space="preserve"> </w:t>
      </w:r>
      <w:r w:rsidR="00CD77F3" w:rsidRPr="00E21C00">
        <w:rPr>
          <w:rFonts w:ascii="Calibri" w:hAnsi="Calibri"/>
          <w:sz w:val="22"/>
          <w:szCs w:val="22"/>
        </w:rPr>
        <w:t>Rozdziału III</w:t>
      </w:r>
      <w:r w:rsidR="002D2E6B" w:rsidRPr="00E21C00">
        <w:rPr>
          <w:rFonts w:ascii="Calibri" w:hAnsi="Calibri"/>
          <w:sz w:val="22"/>
          <w:szCs w:val="22"/>
        </w:rPr>
        <w:t xml:space="preserve"> </w:t>
      </w:r>
      <w:r w:rsidR="00CD77F3" w:rsidRPr="00E21C00">
        <w:rPr>
          <w:rFonts w:ascii="Calibri" w:hAnsi="Calibri"/>
          <w:sz w:val="22"/>
          <w:szCs w:val="22"/>
        </w:rPr>
        <w:t>Szczegółowy</w:t>
      </w:r>
      <w:r w:rsidR="00CD77F3" w:rsidRPr="006047D7">
        <w:rPr>
          <w:rFonts w:ascii="Calibri" w:hAnsi="Calibri"/>
          <w:sz w:val="22"/>
          <w:szCs w:val="22"/>
        </w:rPr>
        <w:t xml:space="preserve"> </w:t>
      </w:r>
      <w:r w:rsidR="002D2E6B" w:rsidRPr="006047D7">
        <w:rPr>
          <w:rFonts w:ascii="Calibri" w:hAnsi="Calibri"/>
          <w:sz w:val="22"/>
          <w:szCs w:val="22"/>
        </w:rPr>
        <w:t>Opis Przedmiotu Zamówienia.</w:t>
      </w:r>
    </w:p>
    <w:p w:rsidR="00AB2C10" w:rsidRPr="0030139E" w:rsidRDefault="009F4D6B" w:rsidP="00FF2DA9">
      <w:pPr>
        <w:pStyle w:val="Tekstpodstawowy2"/>
        <w:spacing w:line="276" w:lineRule="auto"/>
        <w:ind w:left="709" w:firstLine="142"/>
        <w:jc w:val="both"/>
        <w:rPr>
          <w:rFonts w:ascii="Calibri" w:hAnsi="Calibri"/>
          <w:iCs/>
          <w:spacing w:val="4"/>
          <w:sz w:val="22"/>
          <w:szCs w:val="22"/>
        </w:rPr>
      </w:pPr>
      <w:r>
        <w:rPr>
          <w:rFonts w:ascii="Calibri" w:hAnsi="Calibri"/>
          <w:iCs/>
          <w:spacing w:val="4"/>
          <w:sz w:val="22"/>
          <w:szCs w:val="22"/>
          <w:lang w:val="pl-PL"/>
        </w:rPr>
        <w:t xml:space="preserve">        </w:t>
      </w:r>
      <w:r w:rsidR="00AB2C10" w:rsidRPr="0030139E">
        <w:rPr>
          <w:rFonts w:ascii="Calibri" w:hAnsi="Calibri"/>
          <w:iCs/>
          <w:spacing w:val="4"/>
          <w:sz w:val="22"/>
          <w:szCs w:val="22"/>
        </w:rPr>
        <w:t>Zamawiający przyzna następującą liczbę punktów:</w:t>
      </w:r>
    </w:p>
    <w:p w:rsidR="00AB2C10" w:rsidRPr="0030139E" w:rsidRDefault="00AB2C10" w:rsidP="00FF2DA9">
      <w:pPr>
        <w:pStyle w:val="Tekstpodstawowy2"/>
        <w:numPr>
          <w:ilvl w:val="0"/>
          <w:numId w:val="27"/>
        </w:numPr>
        <w:spacing w:line="276" w:lineRule="auto"/>
        <w:ind w:firstLine="414"/>
        <w:jc w:val="both"/>
        <w:rPr>
          <w:rFonts w:ascii="Calibri" w:hAnsi="Calibri"/>
          <w:iCs/>
          <w:spacing w:val="4"/>
          <w:sz w:val="22"/>
          <w:szCs w:val="22"/>
        </w:rPr>
      </w:pPr>
      <w:r w:rsidRPr="0030139E">
        <w:rPr>
          <w:rFonts w:ascii="Calibri" w:hAnsi="Calibri"/>
          <w:iCs/>
          <w:spacing w:val="4"/>
          <w:sz w:val="22"/>
          <w:szCs w:val="22"/>
        </w:rPr>
        <w:t>0 punkt</w:t>
      </w:r>
      <w:r w:rsidR="006A6E0A">
        <w:rPr>
          <w:rFonts w:ascii="Calibri" w:hAnsi="Calibri"/>
          <w:iCs/>
          <w:spacing w:val="4"/>
          <w:sz w:val="22"/>
          <w:szCs w:val="22"/>
        </w:rPr>
        <w:t xml:space="preserve">ów – jeśli Wykonawca zaoferuje </w:t>
      </w:r>
      <w:r w:rsidR="00D8693A">
        <w:rPr>
          <w:rFonts w:ascii="Calibri" w:hAnsi="Calibri"/>
          <w:iCs/>
          <w:spacing w:val="4"/>
          <w:sz w:val="22"/>
          <w:szCs w:val="22"/>
          <w:lang w:val="pl-PL"/>
        </w:rPr>
        <w:t>3</w:t>
      </w:r>
      <w:r w:rsidRPr="0030139E">
        <w:rPr>
          <w:rFonts w:ascii="Calibri" w:hAnsi="Calibri"/>
          <w:iCs/>
          <w:spacing w:val="4"/>
          <w:sz w:val="22"/>
          <w:szCs w:val="22"/>
        </w:rPr>
        <w:t xml:space="preserve"> lata gwarancji </w:t>
      </w:r>
    </w:p>
    <w:p w:rsidR="00AB2C10" w:rsidRPr="0030139E" w:rsidRDefault="00AB2C10" w:rsidP="00FF2DA9">
      <w:pPr>
        <w:pStyle w:val="Tekstpodstawowy2"/>
        <w:numPr>
          <w:ilvl w:val="0"/>
          <w:numId w:val="27"/>
        </w:numPr>
        <w:spacing w:line="276" w:lineRule="auto"/>
        <w:ind w:firstLine="414"/>
        <w:jc w:val="both"/>
        <w:rPr>
          <w:rFonts w:ascii="Calibri" w:hAnsi="Calibri"/>
          <w:iCs/>
          <w:spacing w:val="4"/>
          <w:sz w:val="22"/>
          <w:szCs w:val="22"/>
        </w:rPr>
      </w:pPr>
      <w:r w:rsidRPr="0030139E">
        <w:rPr>
          <w:rFonts w:ascii="Calibri" w:hAnsi="Calibri"/>
          <w:iCs/>
          <w:spacing w:val="4"/>
          <w:sz w:val="22"/>
          <w:szCs w:val="22"/>
        </w:rPr>
        <w:t xml:space="preserve">5 punktów - jeśli Wykonawca zaoferuje </w:t>
      </w:r>
      <w:r w:rsidR="006A6E0A">
        <w:rPr>
          <w:rFonts w:ascii="Calibri" w:hAnsi="Calibri"/>
          <w:iCs/>
          <w:spacing w:val="4"/>
          <w:sz w:val="22"/>
          <w:szCs w:val="22"/>
          <w:lang w:val="pl-PL"/>
        </w:rPr>
        <w:t>4</w:t>
      </w:r>
      <w:r w:rsidRPr="0030139E">
        <w:rPr>
          <w:rFonts w:ascii="Calibri" w:hAnsi="Calibri"/>
          <w:iCs/>
          <w:spacing w:val="4"/>
          <w:sz w:val="22"/>
          <w:szCs w:val="22"/>
        </w:rPr>
        <w:t xml:space="preserve"> lata</w:t>
      </w:r>
      <w:r w:rsidRPr="0030139E">
        <w:rPr>
          <w:rFonts w:ascii="Calibri" w:hAnsi="Calibri"/>
          <w:iCs/>
          <w:color w:val="FF0000"/>
          <w:spacing w:val="4"/>
          <w:sz w:val="22"/>
          <w:szCs w:val="22"/>
        </w:rPr>
        <w:t xml:space="preserve"> </w:t>
      </w:r>
      <w:r w:rsidRPr="0030139E">
        <w:rPr>
          <w:rFonts w:ascii="Calibri" w:hAnsi="Calibri"/>
          <w:iCs/>
          <w:spacing w:val="4"/>
          <w:sz w:val="22"/>
          <w:szCs w:val="22"/>
        </w:rPr>
        <w:t xml:space="preserve">gwarancji </w:t>
      </w:r>
    </w:p>
    <w:p w:rsidR="00355FA1" w:rsidRPr="00FF2DA9" w:rsidRDefault="00AB2C10" w:rsidP="00FF2DA9">
      <w:pPr>
        <w:pStyle w:val="Tekstpodstawowy2"/>
        <w:numPr>
          <w:ilvl w:val="0"/>
          <w:numId w:val="27"/>
        </w:numPr>
        <w:spacing w:line="276" w:lineRule="auto"/>
        <w:ind w:firstLine="414"/>
        <w:jc w:val="both"/>
        <w:rPr>
          <w:rFonts w:ascii="Calibri" w:hAnsi="Calibri"/>
          <w:sz w:val="22"/>
          <w:szCs w:val="22"/>
          <w:lang w:val="pl-PL"/>
        </w:rPr>
      </w:pPr>
      <w:r w:rsidRPr="0030139E">
        <w:rPr>
          <w:rFonts w:ascii="Calibri" w:hAnsi="Calibri"/>
          <w:iCs/>
          <w:spacing w:val="4"/>
          <w:sz w:val="22"/>
          <w:szCs w:val="22"/>
        </w:rPr>
        <w:t xml:space="preserve">10 punktów - jeśli Wykonawca zaoferuje </w:t>
      </w:r>
      <w:r w:rsidR="006A6E0A">
        <w:rPr>
          <w:rFonts w:ascii="Calibri" w:hAnsi="Calibri"/>
          <w:iCs/>
          <w:spacing w:val="4"/>
          <w:sz w:val="22"/>
          <w:szCs w:val="22"/>
          <w:lang w:val="pl-PL"/>
        </w:rPr>
        <w:t>5</w:t>
      </w:r>
      <w:r w:rsidRPr="0030139E">
        <w:rPr>
          <w:rFonts w:ascii="Calibri" w:hAnsi="Calibri"/>
          <w:iCs/>
          <w:spacing w:val="4"/>
          <w:sz w:val="22"/>
          <w:szCs w:val="22"/>
        </w:rPr>
        <w:t xml:space="preserve"> </w:t>
      </w:r>
      <w:r w:rsidR="008D42E6">
        <w:rPr>
          <w:rFonts w:ascii="Calibri" w:hAnsi="Calibri"/>
          <w:iCs/>
          <w:spacing w:val="4"/>
          <w:sz w:val="22"/>
          <w:szCs w:val="22"/>
          <w:lang w:val="pl-PL"/>
        </w:rPr>
        <w:t>lat gwarancji</w:t>
      </w:r>
      <w:r w:rsidRPr="0030139E">
        <w:rPr>
          <w:rFonts w:ascii="Calibri" w:hAnsi="Calibri"/>
          <w:iCs/>
          <w:spacing w:val="4"/>
          <w:sz w:val="22"/>
          <w:szCs w:val="22"/>
        </w:rPr>
        <w:t xml:space="preserve"> lub więcej</w:t>
      </w:r>
    </w:p>
    <w:p w:rsidR="00AB2C10" w:rsidRPr="00FF2DA9" w:rsidRDefault="00AB2C10" w:rsidP="00FF2DA9">
      <w:pPr>
        <w:pStyle w:val="Tekstpodstawowy2"/>
        <w:spacing w:line="276" w:lineRule="auto"/>
        <w:ind w:left="1429"/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FF2DA9">
        <w:rPr>
          <w:rFonts w:ascii="Calibri" w:hAnsi="Calibri"/>
          <w:sz w:val="22"/>
          <w:szCs w:val="22"/>
          <w:u w:val="single"/>
          <w:lang w:val="pl-PL"/>
        </w:rPr>
        <w:t xml:space="preserve"> </w:t>
      </w:r>
      <w:r w:rsidRPr="00FF2DA9">
        <w:rPr>
          <w:rFonts w:ascii="Calibri" w:hAnsi="Calibri"/>
          <w:sz w:val="22"/>
          <w:szCs w:val="22"/>
          <w:u w:val="single"/>
        </w:rPr>
        <w:t xml:space="preserve">Maksymalna ilość punktów, jaką można uzyskać w tym kryterium wynosi 10 pkt. </w:t>
      </w:r>
      <w:r w:rsidRPr="00FF2DA9">
        <w:rPr>
          <w:rFonts w:ascii="Calibri" w:hAnsi="Calibri"/>
          <w:sz w:val="22"/>
          <w:szCs w:val="22"/>
          <w:u w:val="single"/>
          <w:lang w:val="pl-PL"/>
        </w:rPr>
        <w:t xml:space="preserve">  </w:t>
      </w:r>
    </w:p>
    <w:p w:rsidR="00AB2C10" w:rsidRDefault="009F4D6B" w:rsidP="00FF2DA9">
      <w:pPr>
        <w:pStyle w:val="Tekstpodstawowy2"/>
        <w:spacing w:line="276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                       </w:t>
      </w:r>
      <w:r w:rsidR="00AB2C10">
        <w:rPr>
          <w:rFonts w:ascii="Calibri" w:hAnsi="Calibri"/>
          <w:sz w:val="22"/>
          <w:szCs w:val="22"/>
        </w:rPr>
        <w:t>Przyznawane punkty będą wyliczane do dwóch miejsc po przecinku.</w:t>
      </w:r>
    </w:p>
    <w:p w:rsidR="003705D3" w:rsidRPr="006756CC" w:rsidRDefault="00C70676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15.3</w:t>
      </w:r>
      <w:r>
        <w:rPr>
          <w:rFonts w:ascii="Calibri" w:hAnsi="Calibri"/>
          <w:sz w:val="22"/>
          <w:szCs w:val="22"/>
        </w:rPr>
        <w:tab/>
      </w:r>
      <w:r w:rsidR="003705D3" w:rsidRPr="006756CC">
        <w:rPr>
          <w:rFonts w:ascii="Calibri" w:hAnsi="Calibri"/>
          <w:sz w:val="22"/>
          <w:szCs w:val="22"/>
        </w:rPr>
        <w:t>Zamówienie zostanie udzielone Wykonawcy, który otrzyma najwyższą</w:t>
      </w:r>
      <w:r w:rsidR="007B3CAC">
        <w:rPr>
          <w:rFonts w:ascii="Calibri" w:hAnsi="Calibri"/>
          <w:sz w:val="22"/>
          <w:szCs w:val="22"/>
        </w:rPr>
        <w:t xml:space="preserve"> sumaryczną</w:t>
      </w:r>
      <w:r w:rsidR="003705D3" w:rsidRPr="006756CC">
        <w:rPr>
          <w:rFonts w:ascii="Calibri" w:hAnsi="Calibri"/>
          <w:sz w:val="22"/>
          <w:szCs w:val="22"/>
        </w:rPr>
        <w:t xml:space="preserve"> liczbę punktów</w:t>
      </w:r>
      <w:r w:rsidR="007B3CAC">
        <w:rPr>
          <w:rFonts w:ascii="Calibri" w:hAnsi="Calibri"/>
          <w:sz w:val="22"/>
          <w:szCs w:val="22"/>
        </w:rPr>
        <w:t xml:space="preserve"> w kryteriach</w:t>
      </w:r>
    </w:p>
    <w:p w:rsidR="003705D3" w:rsidRPr="006756CC" w:rsidRDefault="003705D3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15.</w:t>
      </w:r>
      <w:r w:rsidR="00C70676">
        <w:rPr>
          <w:rFonts w:ascii="Calibri" w:hAnsi="Calibri"/>
          <w:sz w:val="22"/>
          <w:szCs w:val="22"/>
        </w:rPr>
        <w:t>4.</w:t>
      </w:r>
      <w:r w:rsidR="00C70676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Jeżeli nie będzie można dokonać wyboru oferty najkorzystniejszej ze względu na to, że </w:t>
      </w:r>
      <w:r w:rsidR="00C512B8">
        <w:rPr>
          <w:rFonts w:ascii="Calibri" w:hAnsi="Calibri"/>
          <w:sz w:val="22"/>
          <w:szCs w:val="22"/>
        </w:rPr>
        <w:t xml:space="preserve">dwie lub więcej ofert uzyska taką samą liczbę punktów </w:t>
      </w:r>
      <w:r w:rsidRPr="006756CC">
        <w:rPr>
          <w:rFonts w:ascii="Calibri" w:hAnsi="Calibri"/>
          <w:sz w:val="22"/>
          <w:szCs w:val="22"/>
        </w:rPr>
        <w:t xml:space="preserve">Zamawiający </w:t>
      </w:r>
      <w:r w:rsidR="00C512B8">
        <w:rPr>
          <w:rFonts w:ascii="Calibri" w:hAnsi="Calibri"/>
          <w:sz w:val="22"/>
          <w:szCs w:val="22"/>
        </w:rPr>
        <w:t>spośród tych ofert wybierze ofertę z niższą ceną</w:t>
      </w:r>
      <w:r w:rsidR="000C64D8" w:rsidRPr="000506A7">
        <w:rPr>
          <w:rFonts w:ascii="Calibri" w:hAnsi="Calibri"/>
          <w:sz w:val="22"/>
          <w:szCs w:val="22"/>
        </w:rPr>
        <w:t>,</w:t>
      </w:r>
      <w:r w:rsidR="000C64D8" w:rsidRPr="000C64D8">
        <w:rPr>
          <w:rFonts w:ascii="Calibri" w:hAnsi="Calibri"/>
          <w:sz w:val="22"/>
          <w:szCs w:val="22"/>
        </w:rPr>
        <w:t xml:space="preserve"> a jeżeli zostały złożone oferty o takiej samej cenie lub koszcie, </w:t>
      </w:r>
      <w:r w:rsidR="00CC1E73">
        <w:rPr>
          <w:rFonts w:ascii="Calibri" w:hAnsi="Calibri"/>
          <w:sz w:val="22"/>
          <w:szCs w:val="22"/>
          <w:lang w:val="pl-PL"/>
        </w:rPr>
        <w:t>Z</w:t>
      </w:r>
      <w:proofErr w:type="spellStart"/>
      <w:r w:rsidR="00CC1E73" w:rsidRPr="000C64D8">
        <w:rPr>
          <w:rFonts w:ascii="Calibri" w:hAnsi="Calibri"/>
          <w:sz w:val="22"/>
          <w:szCs w:val="22"/>
        </w:rPr>
        <w:t>amawiający</w:t>
      </w:r>
      <w:proofErr w:type="spellEnd"/>
      <w:r w:rsidR="00CC1E73" w:rsidRPr="000C64D8">
        <w:rPr>
          <w:rFonts w:ascii="Calibri" w:hAnsi="Calibri"/>
          <w:sz w:val="22"/>
          <w:szCs w:val="22"/>
        </w:rPr>
        <w:t xml:space="preserve"> </w:t>
      </w:r>
      <w:r w:rsidR="000C64D8" w:rsidRPr="000C64D8">
        <w:rPr>
          <w:rFonts w:ascii="Calibri" w:hAnsi="Calibri"/>
          <w:sz w:val="22"/>
          <w:szCs w:val="22"/>
        </w:rPr>
        <w:t xml:space="preserve">wzywa </w:t>
      </w:r>
      <w:r w:rsidR="000506A7">
        <w:rPr>
          <w:rFonts w:ascii="Calibri" w:hAnsi="Calibri"/>
          <w:sz w:val="22"/>
          <w:szCs w:val="22"/>
          <w:lang w:val="pl-PL"/>
        </w:rPr>
        <w:t>W</w:t>
      </w:r>
      <w:proofErr w:type="spellStart"/>
      <w:r w:rsidR="000C64D8" w:rsidRPr="000C64D8">
        <w:rPr>
          <w:rFonts w:ascii="Calibri" w:hAnsi="Calibri"/>
          <w:sz w:val="22"/>
          <w:szCs w:val="22"/>
        </w:rPr>
        <w:t>ykonawców</w:t>
      </w:r>
      <w:proofErr w:type="spellEnd"/>
      <w:r w:rsidR="000C64D8" w:rsidRPr="000C64D8">
        <w:rPr>
          <w:rFonts w:ascii="Calibri" w:hAnsi="Calibri"/>
          <w:sz w:val="22"/>
          <w:szCs w:val="22"/>
        </w:rPr>
        <w:t xml:space="preserve">, którzy złożyli te oferty, do złożenia w terminie określonym przez </w:t>
      </w:r>
      <w:r w:rsidR="00CC1E73">
        <w:rPr>
          <w:rFonts w:ascii="Calibri" w:hAnsi="Calibri"/>
          <w:sz w:val="22"/>
          <w:szCs w:val="22"/>
          <w:lang w:val="pl-PL"/>
        </w:rPr>
        <w:t>Z</w:t>
      </w:r>
      <w:proofErr w:type="spellStart"/>
      <w:r w:rsidR="00CC1E73" w:rsidRPr="000C64D8">
        <w:rPr>
          <w:rFonts w:ascii="Calibri" w:hAnsi="Calibri"/>
          <w:sz w:val="22"/>
          <w:szCs w:val="22"/>
        </w:rPr>
        <w:t>amawiającego</w:t>
      </w:r>
      <w:proofErr w:type="spellEnd"/>
      <w:r w:rsidR="00CC1E73" w:rsidRPr="000C64D8">
        <w:rPr>
          <w:rFonts w:ascii="Calibri" w:hAnsi="Calibri"/>
          <w:sz w:val="22"/>
          <w:szCs w:val="22"/>
        </w:rPr>
        <w:t xml:space="preserve"> </w:t>
      </w:r>
      <w:r w:rsidR="000C64D8" w:rsidRPr="000C64D8">
        <w:rPr>
          <w:rFonts w:ascii="Calibri" w:hAnsi="Calibri"/>
          <w:sz w:val="22"/>
          <w:szCs w:val="22"/>
        </w:rPr>
        <w:t>ofert dodatkowych</w:t>
      </w:r>
      <w:r w:rsidR="00C512B8">
        <w:rPr>
          <w:rFonts w:ascii="Calibri" w:hAnsi="Calibri"/>
          <w:sz w:val="22"/>
          <w:szCs w:val="22"/>
        </w:rPr>
        <w:t xml:space="preserve">. </w:t>
      </w:r>
      <w:r w:rsidR="000C64D8" w:rsidRPr="000C64D8">
        <w:rPr>
          <w:rFonts w:ascii="Calibri" w:hAnsi="Calibri"/>
          <w:sz w:val="22"/>
          <w:szCs w:val="22"/>
        </w:rPr>
        <w:t>Wykonawcy, składając oferty dodatkowe, nie mogą zaoferować cen wyższych niż zaoferowane w złożonych ofertach.</w:t>
      </w:r>
    </w:p>
    <w:p w:rsidR="003705D3" w:rsidRPr="006756CC" w:rsidRDefault="00C70676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15.5.</w:t>
      </w:r>
      <w:r>
        <w:rPr>
          <w:rFonts w:ascii="Calibri" w:hAnsi="Calibri"/>
          <w:sz w:val="22"/>
          <w:szCs w:val="22"/>
        </w:rPr>
        <w:tab/>
      </w:r>
      <w:r w:rsidR="003705D3" w:rsidRPr="006756CC">
        <w:rPr>
          <w:rFonts w:ascii="Calibri" w:hAnsi="Calibri"/>
          <w:sz w:val="22"/>
          <w:szCs w:val="22"/>
        </w:rPr>
        <w:t xml:space="preserve">Z wybranym Wykonawcą </w:t>
      </w:r>
      <w:r w:rsidR="009A0318">
        <w:rPr>
          <w:rFonts w:ascii="Calibri" w:hAnsi="Calibri"/>
          <w:sz w:val="22"/>
          <w:szCs w:val="22"/>
        </w:rPr>
        <w:t>zawarta</w:t>
      </w:r>
      <w:r w:rsidR="0034142D">
        <w:rPr>
          <w:rFonts w:ascii="Calibri" w:hAnsi="Calibri"/>
          <w:sz w:val="22"/>
          <w:szCs w:val="22"/>
        </w:rPr>
        <w:t xml:space="preserve"> </w:t>
      </w:r>
      <w:r w:rsidR="003705D3" w:rsidRPr="006756CC">
        <w:rPr>
          <w:rFonts w:ascii="Calibri" w:hAnsi="Calibri"/>
          <w:sz w:val="22"/>
          <w:szCs w:val="22"/>
        </w:rPr>
        <w:t xml:space="preserve">zostanie umowa na warunkach określonych w </w:t>
      </w:r>
      <w:r>
        <w:rPr>
          <w:rFonts w:ascii="Calibri" w:hAnsi="Calibri"/>
          <w:sz w:val="22"/>
          <w:szCs w:val="22"/>
        </w:rPr>
        <w:t>R</w:t>
      </w:r>
      <w:r w:rsidR="003705D3" w:rsidRPr="006756CC">
        <w:rPr>
          <w:rFonts w:ascii="Calibri" w:hAnsi="Calibri"/>
          <w:sz w:val="22"/>
          <w:szCs w:val="22"/>
        </w:rPr>
        <w:t>ozdziale IV SIWZ.</w:t>
      </w:r>
    </w:p>
    <w:p w:rsidR="003705D3" w:rsidRPr="00B97FB1" w:rsidRDefault="00C70676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15.6.</w:t>
      </w:r>
      <w:r>
        <w:rPr>
          <w:rFonts w:ascii="Calibri" w:hAnsi="Calibri"/>
          <w:sz w:val="22"/>
          <w:szCs w:val="22"/>
        </w:rPr>
        <w:tab/>
      </w:r>
      <w:r w:rsidR="003705D3" w:rsidRPr="00B97FB1">
        <w:rPr>
          <w:rFonts w:ascii="Calibri" w:hAnsi="Calibri"/>
          <w:sz w:val="22"/>
          <w:szCs w:val="22"/>
        </w:rPr>
        <w:t>Nie przewiduje się aukcji elektroniczne</w:t>
      </w:r>
      <w:r w:rsidR="003705D3">
        <w:rPr>
          <w:rFonts w:ascii="Calibri" w:hAnsi="Calibri"/>
          <w:sz w:val="22"/>
          <w:szCs w:val="22"/>
        </w:rPr>
        <w:t>j.</w:t>
      </w:r>
    </w:p>
    <w:p w:rsidR="003705D3" w:rsidRPr="002852CE" w:rsidRDefault="00C70676" w:rsidP="00FF2DA9">
      <w:pPr>
        <w:pStyle w:val="Tytupkt"/>
        <w:spacing w:line="276" w:lineRule="auto"/>
      </w:pPr>
      <w:r>
        <w:t>16.</w:t>
      </w:r>
      <w:r>
        <w:tab/>
      </w:r>
      <w:r w:rsidR="003705D3" w:rsidRPr="002852CE">
        <w:t>Zabezpieczenie należytego wykonania umowy.</w:t>
      </w:r>
    </w:p>
    <w:p w:rsidR="003705D3" w:rsidRPr="00C70676" w:rsidRDefault="00C70676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16.1.</w:t>
      </w:r>
      <w:r>
        <w:rPr>
          <w:rFonts w:ascii="Calibri" w:hAnsi="Calibri"/>
          <w:sz w:val="22"/>
          <w:szCs w:val="22"/>
        </w:rPr>
        <w:tab/>
      </w:r>
      <w:r w:rsidR="003705D3" w:rsidRPr="00C70676">
        <w:rPr>
          <w:rFonts w:ascii="Calibri" w:hAnsi="Calibri"/>
          <w:sz w:val="22"/>
          <w:szCs w:val="22"/>
        </w:rPr>
        <w:t>Wybrany Wykonawca zobowiązany jest do wniesienia zabezpieczenia należytego wykon</w:t>
      </w:r>
      <w:r w:rsidR="00D072DA">
        <w:rPr>
          <w:rFonts w:ascii="Calibri" w:hAnsi="Calibri"/>
          <w:sz w:val="22"/>
          <w:szCs w:val="22"/>
        </w:rPr>
        <w:t>ania umowy na kwotę stanowiącą</w:t>
      </w:r>
      <w:r w:rsidR="00E008EF">
        <w:rPr>
          <w:rFonts w:ascii="Calibri" w:hAnsi="Calibri"/>
          <w:sz w:val="22"/>
          <w:szCs w:val="22"/>
          <w:lang w:val="pl-PL"/>
        </w:rPr>
        <w:t xml:space="preserve"> 5</w:t>
      </w:r>
      <w:r w:rsidR="003705D3" w:rsidRPr="00C70676">
        <w:rPr>
          <w:rFonts w:ascii="Calibri" w:hAnsi="Calibri"/>
          <w:sz w:val="22"/>
          <w:szCs w:val="22"/>
        </w:rPr>
        <w:t xml:space="preserve">% całkowitego wynagrodzenia </w:t>
      </w:r>
      <w:r w:rsidR="00E008EF">
        <w:rPr>
          <w:rFonts w:ascii="Calibri" w:hAnsi="Calibri"/>
          <w:sz w:val="22"/>
          <w:szCs w:val="22"/>
          <w:lang w:val="pl-PL"/>
        </w:rPr>
        <w:t xml:space="preserve">brutto </w:t>
      </w:r>
      <w:r w:rsidR="003705D3" w:rsidRPr="00C70676">
        <w:rPr>
          <w:rFonts w:ascii="Calibri" w:hAnsi="Calibri"/>
          <w:sz w:val="22"/>
          <w:szCs w:val="22"/>
        </w:rPr>
        <w:t>Wykonawcy określonego w §7 ust. 1 Istotnych Postanowień Umowy w następujących formach (do wyboru):</w:t>
      </w:r>
    </w:p>
    <w:p w:rsidR="003705D3" w:rsidRPr="002852CE" w:rsidRDefault="003705D3" w:rsidP="00FF2DA9">
      <w:pPr>
        <w:numPr>
          <w:ilvl w:val="0"/>
          <w:numId w:val="58"/>
        </w:numPr>
        <w:spacing w:after="120" w:line="276" w:lineRule="auto"/>
        <w:ind w:firstLine="272"/>
        <w:jc w:val="both"/>
        <w:rPr>
          <w:rFonts w:ascii="Calibri" w:hAnsi="Calibri" w:cs="Calibri"/>
          <w:bCs/>
          <w:iCs/>
          <w:sz w:val="22"/>
          <w:szCs w:val="22"/>
        </w:rPr>
      </w:pPr>
      <w:r w:rsidRPr="002852CE">
        <w:rPr>
          <w:rFonts w:ascii="Calibri" w:hAnsi="Calibri" w:cs="Calibri"/>
          <w:iCs/>
          <w:sz w:val="22"/>
          <w:szCs w:val="22"/>
        </w:rPr>
        <w:t>pieniądzu, przelewem na wskazany przez Zamawiającego rachunek bankowy:</w:t>
      </w:r>
    </w:p>
    <w:p w:rsidR="003705D3" w:rsidRPr="00146DBE" w:rsidRDefault="003705D3" w:rsidP="00FF2DA9">
      <w:pPr>
        <w:spacing w:after="120" w:line="276" w:lineRule="auto"/>
        <w:ind w:left="992" w:firstLine="424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146DBE">
        <w:rPr>
          <w:rFonts w:ascii="Calibri" w:hAnsi="Calibri" w:cs="Calibri"/>
          <w:b/>
          <w:iCs/>
          <w:sz w:val="22"/>
          <w:szCs w:val="22"/>
        </w:rPr>
        <w:t xml:space="preserve">Bank PEKAO SA  16124059181111000049069512; </w:t>
      </w:r>
    </w:p>
    <w:p w:rsidR="003705D3" w:rsidRPr="002852CE" w:rsidRDefault="003705D3" w:rsidP="00FF2DA9">
      <w:pPr>
        <w:numPr>
          <w:ilvl w:val="0"/>
          <w:numId w:val="58"/>
        </w:numPr>
        <w:spacing w:after="120" w:line="276" w:lineRule="auto"/>
        <w:ind w:firstLine="272"/>
        <w:jc w:val="both"/>
        <w:rPr>
          <w:rFonts w:ascii="Calibri" w:hAnsi="Calibri" w:cs="Calibri"/>
          <w:bCs/>
          <w:iCs/>
          <w:sz w:val="22"/>
          <w:szCs w:val="22"/>
        </w:rPr>
      </w:pPr>
      <w:r w:rsidRPr="002852CE">
        <w:rPr>
          <w:rFonts w:ascii="Calibri" w:hAnsi="Calibri" w:cs="Calibri"/>
          <w:iCs/>
          <w:sz w:val="22"/>
          <w:szCs w:val="22"/>
        </w:rPr>
        <w:t>poręczeniach bankowych;</w:t>
      </w:r>
    </w:p>
    <w:p w:rsidR="003705D3" w:rsidRPr="002852CE" w:rsidRDefault="003705D3" w:rsidP="00FF2DA9">
      <w:pPr>
        <w:numPr>
          <w:ilvl w:val="0"/>
          <w:numId w:val="58"/>
        </w:numPr>
        <w:spacing w:after="120" w:line="276" w:lineRule="auto"/>
        <w:ind w:firstLine="272"/>
        <w:jc w:val="both"/>
        <w:rPr>
          <w:rFonts w:ascii="Calibri" w:hAnsi="Calibri" w:cs="Calibri"/>
          <w:bCs/>
          <w:iCs/>
          <w:sz w:val="22"/>
          <w:szCs w:val="22"/>
        </w:rPr>
      </w:pPr>
      <w:r w:rsidRPr="002852CE">
        <w:rPr>
          <w:rFonts w:ascii="Calibri" w:hAnsi="Calibri" w:cs="Calibri"/>
          <w:iCs/>
          <w:sz w:val="22"/>
          <w:szCs w:val="22"/>
        </w:rPr>
        <w:t>poręczeniach pieniężnych spółdzielczych kas oszczędnościowo-kredytowych;</w:t>
      </w:r>
    </w:p>
    <w:p w:rsidR="003705D3" w:rsidRPr="002852CE" w:rsidRDefault="003705D3" w:rsidP="00FF2DA9">
      <w:pPr>
        <w:numPr>
          <w:ilvl w:val="0"/>
          <w:numId w:val="58"/>
        </w:numPr>
        <w:spacing w:after="120" w:line="276" w:lineRule="auto"/>
        <w:ind w:firstLine="272"/>
        <w:jc w:val="both"/>
        <w:rPr>
          <w:rFonts w:ascii="Calibri" w:hAnsi="Calibri" w:cs="Calibri"/>
          <w:bCs/>
          <w:iCs/>
          <w:sz w:val="22"/>
          <w:szCs w:val="22"/>
        </w:rPr>
      </w:pPr>
      <w:r w:rsidRPr="002852CE">
        <w:rPr>
          <w:rFonts w:ascii="Calibri" w:hAnsi="Calibri" w:cs="Calibri"/>
          <w:iCs/>
          <w:sz w:val="22"/>
          <w:szCs w:val="22"/>
        </w:rPr>
        <w:t>gwarancjach bankowych;</w:t>
      </w:r>
    </w:p>
    <w:p w:rsidR="003705D3" w:rsidRPr="002852CE" w:rsidRDefault="003705D3" w:rsidP="00FF2DA9">
      <w:pPr>
        <w:numPr>
          <w:ilvl w:val="0"/>
          <w:numId w:val="58"/>
        </w:numPr>
        <w:spacing w:after="120" w:line="276" w:lineRule="auto"/>
        <w:ind w:firstLine="272"/>
        <w:jc w:val="both"/>
        <w:rPr>
          <w:rFonts w:ascii="Calibri" w:hAnsi="Calibri" w:cs="Calibri"/>
          <w:bCs/>
          <w:iCs/>
          <w:sz w:val="22"/>
          <w:szCs w:val="22"/>
        </w:rPr>
      </w:pPr>
      <w:r w:rsidRPr="002852CE">
        <w:rPr>
          <w:rFonts w:ascii="Calibri" w:hAnsi="Calibri" w:cs="Calibri"/>
          <w:iCs/>
          <w:sz w:val="22"/>
          <w:szCs w:val="22"/>
        </w:rPr>
        <w:t>gwarancjach ubezpieczeniowych;</w:t>
      </w:r>
    </w:p>
    <w:p w:rsidR="003705D3" w:rsidRPr="002852CE" w:rsidRDefault="003705D3" w:rsidP="00FF2DA9">
      <w:pPr>
        <w:numPr>
          <w:ilvl w:val="0"/>
          <w:numId w:val="58"/>
        </w:numPr>
        <w:spacing w:after="120" w:line="276" w:lineRule="auto"/>
        <w:ind w:left="1418" w:hanging="426"/>
        <w:jc w:val="both"/>
        <w:rPr>
          <w:rFonts w:ascii="Calibri" w:hAnsi="Calibri" w:cs="Calibri"/>
          <w:bCs/>
          <w:iCs/>
          <w:sz w:val="22"/>
          <w:szCs w:val="22"/>
        </w:rPr>
      </w:pPr>
      <w:r w:rsidRPr="002852CE">
        <w:rPr>
          <w:rFonts w:ascii="Calibri" w:hAnsi="Calibri" w:cs="Calibri"/>
          <w:iCs/>
          <w:sz w:val="22"/>
          <w:szCs w:val="22"/>
        </w:rPr>
        <w:t xml:space="preserve">poręczeniach udzielanych przez podmioty, o których mowa </w:t>
      </w:r>
      <w:r w:rsidR="001A0EDD">
        <w:rPr>
          <w:rFonts w:ascii="Calibri" w:hAnsi="Calibri" w:cs="Calibri"/>
          <w:iCs/>
          <w:sz w:val="22"/>
          <w:szCs w:val="22"/>
        </w:rPr>
        <w:t>w art. 6b ust. 5 pkt 2 ustawy z </w:t>
      </w:r>
      <w:r w:rsidRPr="002852CE">
        <w:rPr>
          <w:rFonts w:ascii="Calibri" w:hAnsi="Calibri" w:cs="Calibri"/>
          <w:iCs/>
          <w:sz w:val="22"/>
          <w:szCs w:val="22"/>
        </w:rPr>
        <w:t>dnia 9 listopada 2000 r. o utworzeniu Polskiej Agencji Rozwoju Przedsiębiorczości.</w:t>
      </w:r>
    </w:p>
    <w:p w:rsidR="00FF2DA9" w:rsidRPr="00C70676" w:rsidRDefault="003705D3" w:rsidP="009E4A60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C70676">
        <w:rPr>
          <w:rFonts w:ascii="Calibri" w:hAnsi="Calibri"/>
          <w:sz w:val="22"/>
          <w:szCs w:val="22"/>
        </w:rPr>
        <w:t xml:space="preserve">16.2 </w:t>
      </w:r>
      <w:r w:rsidRPr="00C70676">
        <w:rPr>
          <w:rFonts w:ascii="Calibri" w:hAnsi="Calibri"/>
          <w:sz w:val="22"/>
          <w:szCs w:val="22"/>
        </w:rPr>
        <w:tab/>
        <w:t>Warunki i termin zwrotu lub zwolnienia zabezpieczenia należytego wykonania umowy określone zostały w Rozdziale IV niniejszej SIWZ.</w:t>
      </w:r>
    </w:p>
    <w:p w:rsidR="00923890" w:rsidRDefault="003705D3" w:rsidP="00FF2DA9">
      <w:pPr>
        <w:pStyle w:val="Tytupkt"/>
        <w:spacing w:line="276" w:lineRule="auto"/>
      </w:pPr>
      <w:r>
        <w:lastRenderedPageBreak/>
        <w:t>1</w:t>
      </w:r>
      <w:r w:rsidRPr="007E35B0">
        <w:t>7.</w:t>
      </w:r>
      <w:r w:rsidRPr="007E35B0">
        <w:tab/>
      </w:r>
      <w:r w:rsidR="00923890" w:rsidRPr="00923890">
        <w:t>Informacje o formalnościach, jakie powinny zostać dopełnione po wyborze oferty najkorzystniejszej w celu zawarcia umowy w sprawie zamówienia publicznego</w:t>
      </w:r>
    </w:p>
    <w:p w:rsidR="00923890" w:rsidRPr="00C70676" w:rsidRDefault="00923890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C70676">
        <w:rPr>
          <w:rFonts w:ascii="Calibri" w:hAnsi="Calibri"/>
          <w:sz w:val="22"/>
          <w:szCs w:val="22"/>
        </w:rPr>
        <w:t>17.1</w:t>
      </w:r>
      <w:r w:rsidRPr="00C70676">
        <w:rPr>
          <w:rFonts w:ascii="Calibri" w:hAnsi="Calibri"/>
          <w:sz w:val="22"/>
          <w:szCs w:val="22"/>
        </w:rPr>
        <w:tab/>
        <w:t>Zamawiający udzieli zamówienia Wykonawcy, kt</w:t>
      </w:r>
      <w:r w:rsidR="001A0EDD">
        <w:rPr>
          <w:rFonts w:ascii="Calibri" w:hAnsi="Calibri"/>
          <w:sz w:val="22"/>
          <w:szCs w:val="22"/>
        </w:rPr>
        <w:t>órego oferta zostanie uznana za </w:t>
      </w:r>
      <w:r w:rsidRPr="00C70676">
        <w:rPr>
          <w:rFonts w:ascii="Calibri" w:hAnsi="Calibri"/>
          <w:sz w:val="22"/>
          <w:szCs w:val="22"/>
        </w:rPr>
        <w:t>najkorzystniejszą.</w:t>
      </w:r>
    </w:p>
    <w:p w:rsidR="00923890" w:rsidRPr="00C70676" w:rsidRDefault="00C70676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17.2.</w:t>
      </w:r>
      <w:r>
        <w:rPr>
          <w:rFonts w:ascii="Calibri" w:hAnsi="Calibri"/>
          <w:sz w:val="22"/>
          <w:szCs w:val="22"/>
        </w:rPr>
        <w:tab/>
      </w:r>
      <w:r w:rsidR="00923890" w:rsidRPr="00C70676">
        <w:rPr>
          <w:rFonts w:ascii="Calibri" w:hAnsi="Calibri"/>
          <w:sz w:val="22"/>
          <w:szCs w:val="22"/>
        </w:rPr>
        <w:t>Zamawiający zawiadomi o wyniku postępowania wszystkich Wykonawców, którzy złożyli oferty.</w:t>
      </w:r>
    </w:p>
    <w:p w:rsidR="00923890" w:rsidRPr="00C70676" w:rsidRDefault="00C70676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17.3.</w:t>
      </w:r>
      <w:r>
        <w:rPr>
          <w:rFonts w:ascii="Calibri" w:hAnsi="Calibri"/>
          <w:sz w:val="22"/>
          <w:szCs w:val="22"/>
        </w:rPr>
        <w:tab/>
      </w:r>
      <w:r w:rsidR="00923890" w:rsidRPr="00C70676">
        <w:rPr>
          <w:rFonts w:ascii="Calibri" w:hAnsi="Calibri"/>
          <w:sz w:val="22"/>
          <w:szCs w:val="22"/>
        </w:rPr>
        <w:t xml:space="preserve">Wykonawcy, którego oferta zostanie wybrana Zamawiający wskaże miejsce i termin podpisania umowy. Umowa podpisana zostanie w terminie nie krótszym niż 5 dni od dnia przekazania zawiadomienia o wyborze oferty. Zamawiający może zawrzeć umowę przed upływem terminów, o których mowa w zdaniu poprzednim, jeżeli w niniejszym postępowaniu zostanie złożona tylko jedna oferta lub zachodzą przesłanki określone w art.94 ust.2 pkt 3 ustawy </w:t>
      </w:r>
      <w:proofErr w:type="spellStart"/>
      <w:r w:rsidR="00923890" w:rsidRPr="00C70676">
        <w:rPr>
          <w:rFonts w:ascii="Calibri" w:hAnsi="Calibri"/>
          <w:sz w:val="22"/>
          <w:szCs w:val="22"/>
        </w:rPr>
        <w:t>Pzp</w:t>
      </w:r>
      <w:proofErr w:type="spellEnd"/>
      <w:r w:rsidR="00923890" w:rsidRPr="00C70676">
        <w:rPr>
          <w:rFonts w:ascii="Calibri" w:hAnsi="Calibri"/>
          <w:sz w:val="22"/>
          <w:szCs w:val="22"/>
        </w:rPr>
        <w:t>.</w:t>
      </w:r>
    </w:p>
    <w:p w:rsidR="00923890" w:rsidRPr="00C70676" w:rsidRDefault="00C70676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17.4.</w:t>
      </w:r>
      <w:r>
        <w:rPr>
          <w:rFonts w:ascii="Calibri" w:hAnsi="Calibri"/>
          <w:sz w:val="22"/>
          <w:szCs w:val="22"/>
        </w:rPr>
        <w:tab/>
      </w:r>
      <w:r w:rsidR="00923890" w:rsidRPr="00C70676">
        <w:rPr>
          <w:rFonts w:ascii="Calibri" w:hAnsi="Calibri"/>
          <w:sz w:val="22"/>
          <w:szCs w:val="22"/>
        </w:rPr>
        <w:t>Jeżeli Wykonawca, którego oferta została wybrana, uchyli się od zawarcia umowy</w:t>
      </w:r>
      <w:r w:rsidR="00773721">
        <w:rPr>
          <w:rFonts w:ascii="Calibri" w:hAnsi="Calibri"/>
          <w:sz w:val="22"/>
          <w:szCs w:val="22"/>
          <w:lang w:val="pl-PL"/>
        </w:rPr>
        <w:t xml:space="preserve"> </w:t>
      </w:r>
      <w:r w:rsidR="00773721" w:rsidRPr="00773721">
        <w:rPr>
          <w:rFonts w:ascii="Calibri" w:hAnsi="Calibri"/>
          <w:sz w:val="22"/>
          <w:szCs w:val="22"/>
          <w:lang w:val="pl-PL"/>
        </w:rPr>
        <w:t>lub nie wnosi wymaganego zabezpieczenia należytego wykonania umowy</w:t>
      </w:r>
      <w:r w:rsidR="00923890" w:rsidRPr="00C70676">
        <w:rPr>
          <w:rFonts w:ascii="Calibri" w:hAnsi="Calibri"/>
          <w:sz w:val="22"/>
          <w:szCs w:val="22"/>
        </w:rPr>
        <w:t>, Zamawiający będzie mógł wybrać ofertę najkorzystniejszą spośród pozostałych ofert, bez przeprowadzania ponowne</w:t>
      </w:r>
      <w:r w:rsidR="00773721">
        <w:rPr>
          <w:rFonts w:ascii="Calibri" w:hAnsi="Calibri"/>
          <w:sz w:val="22"/>
          <w:szCs w:val="22"/>
          <w:lang w:val="pl-PL"/>
        </w:rPr>
        <w:t>go</w:t>
      </w:r>
      <w:r w:rsidR="00923890" w:rsidRPr="00C70676">
        <w:rPr>
          <w:rFonts w:ascii="Calibri" w:hAnsi="Calibri"/>
          <w:sz w:val="22"/>
          <w:szCs w:val="22"/>
        </w:rPr>
        <w:t xml:space="preserve"> ich</w:t>
      </w:r>
      <w:r w:rsidR="00773721">
        <w:rPr>
          <w:rFonts w:ascii="Calibri" w:hAnsi="Calibri"/>
          <w:sz w:val="22"/>
          <w:szCs w:val="22"/>
          <w:lang w:val="pl-PL"/>
        </w:rPr>
        <w:t xml:space="preserve"> badania i</w:t>
      </w:r>
      <w:r w:rsidR="00923890" w:rsidRPr="00C70676">
        <w:rPr>
          <w:rFonts w:ascii="Calibri" w:hAnsi="Calibri"/>
          <w:sz w:val="22"/>
          <w:szCs w:val="22"/>
        </w:rPr>
        <w:t xml:space="preserve"> oceny, chyba, że zachodzą przesłanki do unieważnienia postępowania.</w:t>
      </w:r>
    </w:p>
    <w:p w:rsidR="00923890" w:rsidRPr="00C70676" w:rsidRDefault="00C70676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17.5.</w:t>
      </w:r>
      <w:r>
        <w:rPr>
          <w:rFonts w:ascii="Calibri" w:hAnsi="Calibri"/>
          <w:sz w:val="22"/>
          <w:szCs w:val="22"/>
        </w:rPr>
        <w:tab/>
      </w:r>
      <w:r w:rsidR="00923890" w:rsidRPr="00C70676">
        <w:rPr>
          <w:rFonts w:ascii="Calibri" w:hAnsi="Calibri"/>
          <w:sz w:val="22"/>
          <w:szCs w:val="22"/>
        </w:rPr>
        <w:t>Wykonawca, którego oferta zostanie wybrana, zobowiązany będzie, po uprawomocnieniu się decyzji o wyborze jego oferty a przed podpisaniem umowy, przedłożyć Zamawiającemu:</w:t>
      </w:r>
    </w:p>
    <w:p w:rsidR="00923890" w:rsidRPr="00C70676" w:rsidRDefault="006C6A06" w:rsidP="00FF2DA9">
      <w:pPr>
        <w:numPr>
          <w:ilvl w:val="0"/>
          <w:numId w:val="23"/>
        </w:numPr>
        <w:spacing w:after="120" w:line="276" w:lineRule="auto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informację</w:t>
      </w:r>
      <w:r w:rsidR="00923890" w:rsidRPr="00C70676">
        <w:rPr>
          <w:rFonts w:ascii="Calibri" w:hAnsi="Calibri" w:cs="Calibri"/>
          <w:iCs/>
          <w:sz w:val="22"/>
          <w:szCs w:val="22"/>
        </w:rPr>
        <w:t xml:space="preserve"> o osobach, które będą podpisy</w:t>
      </w:r>
      <w:r w:rsidRPr="00C70676">
        <w:rPr>
          <w:rFonts w:ascii="Calibri" w:hAnsi="Calibri" w:cs="Calibri"/>
          <w:iCs/>
          <w:sz w:val="22"/>
          <w:szCs w:val="22"/>
        </w:rPr>
        <w:t>wały umowę ze strony Wykonawcy</w:t>
      </w:r>
      <w:r w:rsidR="00D15417">
        <w:rPr>
          <w:rFonts w:ascii="Calibri" w:hAnsi="Calibri" w:cs="Calibri"/>
          <w:iCs/>
          <w:sz w:val="22"/>
          <w:szCs w:val="22"/>
        </w:rPr>
        <w:t>,</w:t>
      </w:r>
      <w:r w:rsidR="00923890" w:rsidRPr="00C70676">
        <w:rPr>
          <w:rFonts w:ascii="Calibri" w:hAnsi="Calibri" w:cs="Calibri"/>
          <w:iCs/>
          <w:sz w:val="22"/>
          <w:szCs w:val="22"/>
        </w:rPr>
        <w:t xml:space="preserve"> przekazania innych danych odnoszących się do Wykonawcy, ja</w:t>
      </w:r>
      <w:r w:rsidR="00C70676">
        <w:rPr>
          <w:rFonts w:ascii="Calibri" w:hAnsi="Calibri" w:cs="Calibri"/>
          <w:iCs/>
          <w:sz w:val="22"/>
          <w:szCs w:val="22"/>
        </w:rPr>
        <w:t>kie zostaną zawarte w umowie (w </w:t>
      </w:r>
      <w:r w:rsidR="00923890" w:rsidRPr="00C70676">
        <w:rPr>
          <w:rFonts w:ascii="Calibri" w:hAnsi="Calibri" w:cs="Calibri"/>
          <w:iCs/>
          <w:sz w:val="22"/>
          <w:szCs w:val="22"/>
        </w:rPr>
        <w:t>szczególności numeru konta bankowego, na jakie następować będą płatności oraz dokumentu gwarancji</w:t>
      </w:r>
      <w:r w:rsidR="00773721">
        <w:rPr>
          <w:rFonts w:ascii="Calibri" w:hAnsi="Calibri" w:cs="Calibri"/>
          <w:iCs/>
          <w:sz w:val="22"/>
          <w:szCs w:val="22"/>
        </w:rPr>
        <w:t xml:space="preserve"> lub poręczenia</w:t>
      </w:r>
      <w:r w:rsidR="00923890" w:rsidRPr="00C70676">
        <w:rPr>
          <w:rFonts w:ascii="Calibri" w:hAnsi="Calibri" w:cs="Calibri"/>
          <w:iCs/>
          <w:sz w:val="22"/>
          <w:szCs w:val="22"/>
        </w:rPr>
        <w:t xml:space="preserve"> jeśli zabezpieczenie należytego wykonania umowy będ</w:t>
      </w:r>
      <w:r w:rsidRPr="00C70676">
        <w:rPr>
          <w:rFonts w:ascii="Calibri" w:hAnsi="Calibri" w:cs="Calibri"/>
          <w:iCs/>
          <w:sz w:val="22"/>
          <w:szCs w:val="22"/>
        </w:rPr>
        <w:t>zie wnoszone w formie gwarancji</w:t>
      </w:r>
      <w:r w:rsidR="00773721">
        <w:rPr>
          <w:rFonts w:ascii="Calibri" w:hAnsi="Calibri" w:cs="Calibri"/>
          <w:iCs/>
          <w:sz w:val="22"/>
          <w:szCs w:val="22"/>
        </w:rPr>
        <w:t xml:space="preserve"> lub poręczenia</w:t>
      </w:r>
      <w:r w:rsidRPr="00C70676">
        <w:rPr>
          <w:rFonts w:ascii="Calibri" w:hAnsi="Calibri" w:cs="Calibri"/>
          <w:iCs/>
          <w:sz w:val="22"/>
          <w:szCs w:val="22"/>
        </w:rPr>
        <w:t xml:space="preserve">. Treść dokumentu będzie podlegała akceptacji przez </w:t>
      </w:r>
      <w:r w:rsidR="00C70676" w:rsidRPr="00C70676">
        <w:rPr>
          <w:rFonts w:ascii="Calibri" w:hAnsi="Calibri" w:cs="Calibri"/>
          <w:iCs/>
          <w:sz w:val="22"/>
          <w:szCs w:val="22"/>
        </w:rPr>
        <w:t>Zamawiającego</w:t>
      </w:r>
      <w:r w:rsidR="00D15417">
        <w:rPr>
          <w:rFonts w:ascii="Calibri" w:hAnsi="Calibri" w:cs="Calibri"/>
          <w:iCs/>
          <w:sz w:val="22"/>
          <w:szCs w:val="22"/>
        </w:rPr>
        <w:t>)</w:t>
      </w:r>
      <w:r w:rsidRPr="00C70676">
        <w:rPr>
          <w:rFonts w:ascii="Calibri" w:hAnsi="Calibri" w:cs="Calibri"/>
          <w:iCs/>
          <w:sz w:val="22"/>
          <w:szCs w:val="22"/>
        </w:rPr>
        <w:t xml:space="preserve">. </w:t>
      </w:r>
    </w:p>
    <w:p w:rsidR="00923890" w:rsidRPr="00C70676" w:rsidRDefault="00923890" w:rsidP="00FF2DA9">
      <w:pPr>
        <w:numPr>
          <w:ilvl w:val="0"/>
          <w:numId w:val="23"/>
        </w:numPr>
        <w:spacing w:after="120" w:line="276" w:lineRule="auto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Umowę regulującą zasady współpracy Wykonawców składających wspólną ofertę, stwierdzającą solidarną odpowiedzialność wszystkich Wykonawców za realizację zamówienia oraz zawierająca upoważnienie dla jedn</w:t>
      </w:r>
      <w:r w:rsidR="00C70676">
        <w:rPr>
          <w:rFonts w:ascii="Calibri" w:hAnsi="Calibri" w:cs="Calibri"/>
          <w:iCs/>
          <w:sz w:val="22"/>
          <w:szCs w:val="22"/>
        </w:rPr>
        <w:t>ego z Wykonawców do składania i </w:t>
      </w:r>
      <w:r w:rsidRPr="00C70676">
        <w:rPr>
          <w:rFonts w:ascii="Calibri" w:hAnsi="Calibri" w:cs="Calibri"/>
          <w:iCs/>
          <w:sz w:val="22"/>
          <w:szCs w:val="22"/>
        </w:rPr>
        <w:t>przyjmowania oświadczeń wobec Zamawiającego w i</w:t>
      </w:r>
      <w:r w:rsidR="00C70676">
        <w:rPr>
          <w:rFonts w:ascii="Calibri" w:hAnsi="Calibri" w:cs="Calibri"/>
          <w:iCs/>
          <w:sz w:val="22"/>
          <w:szCs w:val="22"/>
        </w:rPr>
        <w:t>mieniu wszystkich Wykonawców, a </w:t>
      </w:r>
      <w:r w:rsidRPr="00C70676">
        <w:rPr>
          <w:rFonts w:ascii="Calibri" w:hAnsi="Calibri" w:cs="Calibri"/>
          <w:iCs/>
          <w:sz w:val="22"/>
          <w:szCs w:val="22"/>
        </w:rPr>
        <w:t>także do otrzymywani</w:t>
      </w:r>
      <w:r w:rsidR="009B4810">
        <w:rPr>
          <w:rFonts w:ascii="Calibri" w:hAnsi="Calibri" w:cs="Calibri"/>
          <w:iCs/>
          <w:sz w:val="22"/>
          <w:szCs w:val="22"/>
        </w:rPr>
        <w:t>a należnych płatności (dotyczy W</w:t>
      </w:r>
      <w:r w:rsidRPr="00C70676">
        <w:rPr>
          <w:rFonts w:ascii="Calibri" w:hAnsi="Calibri" w:cs="Calibri"/>
          <w:iCs/>
          <w:sz w:val="22"/>
          <w:szCs w:val="22"/>
        </w:rPr>
        <w:t>ykonawców wspólnie ubiegających się o udzielenie zamówienia).</w:t>
      </w:r>
    </w:p>
    <w:p w:rsidR="00923890" w:rsidRPr="00C70676" w:rsidRDefault="00923890" w:rsidP="00FF2DA9">
      <w:pPr>
        <w:numPr>
          <w:ilvl w:val="0"/>
          <w:numId w:val="23"/>
        </w:numPr>
        <w:spacing w:after="120" w:line="276" w:lineRule="auto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D</w:t>
      </w:r>
      <w:r w:rsidR="006C6A06" w:rsidRPr="00C70676">
        <w:rPr>
          <w:rFonts w:ascii="Calibri" w:hAnsi="Calibri" w:cs="Calibri"/>
          <w:iCs/>
          <w:sz w:val="22"/>
          <w:szCs w:val="22"/>
        </w:rPr>
        <w:t>owo</w:t>
      </w:r>
      <w:r w:rsidRPr="00C70676">
        <w:rPr>
          <w:rFonts w:ascii="Calibri" w:hAnsi="Calibri" w:cs="Calibri"/>
          <w:iCs/>
          <w:sz w:val="22"/>
          <w:szCs w:val="22"/>
        </w:rPr>
        <w:t>d</w:t>
      </w:r>
      <w:r w:rsidR="006C6A06" w:rsidRPr="00C70676">
        <w:rPr>
          <w:rFonts w:ascii="Calibri" w:hAnsi="Calibri" w:cs="Calibri"/>
          <w:iCs/>
          <w:sz w:val="22"/>
          <w:szCs w:val="22"/>
        </w:rPr>
        <w:t>u</w:t>
      </w:r>
      <w:r w:rsidRPr="00C70676">
        <w:rPr>
          <w:rFonts w:ascii="Calibri" w:hAnsi="Calibri" w:cs="Calibri"/>
          <w:iCs/>
          <w:sz w:val="22"/>
          <w:szCs w:val="22"/>
        </w:rPr>
        <w:t xml:space="preserve"> wniesienia</w:t>
      </w:r>
      <w:r w:rsidR="006C6A06" w:rsidRPr="00C70676">
        <w:rPr>
          <w:rFonts w:ascii="Calibri" w:hAnsi="Calibri" w:cs="Calibri"/>
          <w:iCs/>
          <w:sz w:val="22"/>
          <w:szCs w:val="22"/>
        </w:rPr>
        <w:t xml:space="preserve"> zabezpieczenia należytego wykonania umowy jeśli zabezpieczenie będz</w:t>
      </w:r>
      <w:r w:rsidR="00C70676">
        <w:rPr>
          <w:rFonts w:ascii="Calibri" w:hAnsi="Calibri" w:cs="Calibri"/>
          <w:iCs/>
          <w:sz w:val="22"/>
          <w:szCs w:val="22"/>
        </w:rPr>
        <w:t>ie wnoszone w formie pieniądza.</w:t>
      </w:r>
    </w:p>
    <w:p w:rsidR="00C8223D" w:rsidRPr="000506A7" w:rsidRDefault="00923890" w:rsidP="00FF2DA9">
      <w:pPr>
        <w:numPr>
          <w:ilvl w:val="0"/>
          <w:numId w:val="23"/>
        </w:numPr>
        <w:spacing w:after="120" w:line="276" w:lineRule="auto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0506A7">
        <w:rPr>
          <w:rFonts w:ascii="Calibri" w:hAnsi="Calibri" w:cs="Calibri"/>
          <w:iCs/>
          <w:sz w:val="22"/>
          <w:szCs w:val="22"/>
        </w:rPr>
        <w:t>Pełnomocnictwo do podpisania umowy, o ile upoważnienie to nie wynika z dokumentów złożonych wraz z ofertą.</w:t>
      </w:r>
    </w:p>
    <w:p w:rsidR="00923890" w:rsidRPr="00C70676" w:rsidRDefault="00C70676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17.6.</w:t>
      </w:r>
      <w:r>
        <w:rPr>
          <w:rFonts w:ascii="Calibri" w:hAnsi="Calibri"/>
          <w:sz w:val="22"/>
          <w:szCs w:val="22"/>
        </w:rPr>
        <w:tab/>
      </w:r>
      <w:r w:rsidR="00923890" w:rsidRPr="00C70676">
        <w:rPr>
          <w:rFonts w:ascii="Calibri" w:hAnsi="Calibri"/>
          <w:sz w:val="22"/>
          <w:szCs w:val="22"/>
        </w:rPr>
        <w:t>O terminie na przedłożenie dokumentów, o których mowa w pkt</w:t>
      </w:r>
      <w:r w:rsidR="00B60023">
        <w:rPr>
          <w:rFonts w:ascii="Calibri" w:hAnsi="Calibri"/>
          <w:sz w:val="22"/>
          <w:szCs w:val="22"/>
        </w:rPr>
        <w:t>.</w:t>
      </w:r>
      <w:r w:rsidR="00923890" w:rsidRPr="00C70676">
        <w:rPr>
          <w:rFonts w:ascii="Calibri" w:hAnsi="Calibri"/>
          <w:sz w:val="22"/>
          <w:szCs w:val="22"/>
        </w:rPr>
        <w:t> 17.5, Wykonawca zostanie powiadomiony przez Zamawiającego odrębnym pismem.</w:t>
      </w:r>
    </w:p>
    <w:p w:rsidR="00E84D70" w:rsidRDefault="00B60023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17.7.</w:t>
      </w:r>
      <w:r w:rsidR="006C6A06" w:rsidRPr="00FA6A92">
        <w:rPr>
          <w:rFonts w:ascii="Calibri" w:hAnsi="Calibri"/>
          <w:sz w:val="22"/>
          <w:szCs w:val="22"/>
        </w:rPr>
        <w:tab/>
        <w:t>Warunkiem podpisania umowy jest wcześniejsze wniesienie zabezpieczenia należytego wykonania umowy</w:t>
      </w:r>
      <w:r w:rsidR="00E84D70">
        <w:rPr>
          <w:rFonts w:ascii="Calibri" w:hAnsi="Calibri"/>
          <w:sz w:val="22"/>
          <w:szCs w:val="22"/>
        </w:rPr>
        <w:t>.</w:t>
      </w:r>
    </w:p>
    <w:p w:rsidR="006B3AB0" w:rsidRPr="00052075" w:rsidRDefault="006B3AB0" w:rsidP="00FF2DA9">
      <w:pPr>
        <w:spacing w:after="120" w:line="276" w:lineRule="auto"/>
        <w:ind w:left="709" w:hanging="425"/>
        <w:rPr>
          <w:rFonts w:ascii="Calibri" w:hAnsi="Calibri"/>
          <w:b/>
          <w:sz w:val="22"/>
          <w:szCs w:val="22"/>
        </w:rPr>
      </w:pPr>
      <w:r w:rsidRPr="00052075">
        <w:rPr>
          <w:rFonts w:ascii="Calibri" w:hAnsi="Calibri"/>
          <w:b/>
          <w:sz w:val="22"/>
          <w:szCs w:val="22"/>
        </w:rPr>
        <w:t xml:space="preserve">18. </w:t>
      </w:r>
      <w:r w:rsidR="00494980">
        <w:rPr>
          <w:rFonts w:ascii="Calibri" w:hAnsi="Calibri"/>
          <w:b/>
          <w:sz w:val="22"/>
          <w:szCs w:val="22"/>
        </w:rPr>
        <w:t xml:space="preserve"> </w:t>
      </w:r>
      <w:r w:rsidR="00494980">
        <w:rPr>
          <w:rFonts w:ascii="Calibri" w:hAnsi="Calibri"/>
          <w:b/>
          <w:sz w:val="22"/>
          <w:szCs w:val="22"/>
        </w:rPr>
        <w:tab/>
      </w:r>
      <w:r w:rsidRPr="00052075">
        <w:rPr>
          <w:rFonts w:ascii="Calibri" w:hAnsi="Calibri"/>
          <w:b/>
          <w:sz w:val="22"/>
          <w:szCs w:val="22"/>
        </w:rPr>
        <w:t>Pouczenie o środkach ochrony prawnej (Dział VI</w:t>
      </w:r>
      <w:r>
        <w:rPr>
          <w:rFonts w:ascii="Calibri" w:hAnsi="Calibri"/>
          <w:b/>
          <w:sz w:val="22"/>
          <w:szCs w:val="22"/>
        </w:rPr>
        <w:t xml:space="preserve"> ustawy </w:t>
      </w:r>
      <w:proofErr w:type="spellStart"/>
      <w:r>
        <w:rPr>
          <w:rFonts w:ascii="Calibri" w:hAnsi="Calibri"/>
          <w:b/>
          <w:sz w:val="22"/>
          <w:szCs w:val="22"/>
        </w:rPr>
        <w:t>Pzp</w:t>
      </w:r>
      <w:proofErr w:type="spellEnd"/>
      <w:r w:rsidRPr="00052075">
        <w:rPr>
          <w:rFonts w:ascii="Calibri" w:hAnsi="Calibri"/>
          <w:b/>
          <w:sz w:val="22"/>
          <w:szCs w:val="22"/>
        </w:rPr>
        <w:t>).</w:t>
      </w:r>
    </w:p>
    <w:p w:rsidR="006B3AB0" w:rsidRPr="006873BD" w:rsidRDefault="006B3AB0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.1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Wykonawc</w:t>
      </w:r>
      <w:r w:rsidR="005F475F">
        <w:rPr>
          <w:rFonts w:ascii="Calibri" w:hAnsi="Calibri"/>
          <w:sz w:val="22"/>
          <w:szCs w:val="22"/>
          <w:lang w:val="pl-PL"/>
        </w:rPr>
        <w:t>y lub</w:t>
      </w:r>
      <w:r w:rsidRPr="006873BD">
        <w:rPr>
          <w:rFonts w:ascii="Calibri" w:hAnsi="Calibri"/>
          <w:sz w:val="22"/>
          <w:szCs w:val="22"/>
        </w:rPr>
        <w:t xml:space="preserve"> inn</w:t>
      </w:r>
      <w:r w:rsidR="005F475F">
        <w:rPr>
          <w:rFonts w:ascii="Calibri" w:hAnsi="Calibri"/>
          <w:sz w:val="22"/>
          <w:szCs w:val="22"/>
          <w:lang w:val="pl-PL"/>
        </w:rPr>
        <w:t>e</w:t>
      </w:r>
      <w:r w:rsidR="00CC03C2">
        <w:rPr>
          <w:rFonts w:ascii="Calibri" w:hAnsi="Calibri"/>
          <w:sz w:val="22"/>
          <w:szCs w:val="22"/>
          <w:lang w:val="pl-PL"/>
        </w:rPr>
        <w:t>m</w:t>
      </w:r>
      <w:r w:rsidR="005F475F">
        <w:rPr>
          <w:rFonts w:ascii="Calibri" w:hAnsi="Calibri"/>
          <w:sz w:val="22"/>
          <w:szCs w:val="22"/>
          <w:lang w:val="pl-PL"/>
        </w:rPr>
        <w:t>u podmiotowi przysługują</w:t>
      </w:r>
      <w:r w:rsidRPr="006873BD">
        <w:rPr>
          <w:rFonts w:ascii="Calibri" w:hAnsi="Calibri"/>
          <w:sz w:val="22"/>
          <w:szCs w:val="22"/>
        </w:rPr>
        <w:t xml:space="preserve"> środki ochrony prawnej </w:t>
      </w:r>
      <w:r>
        <w:rPr>
          <w:rFonts w:ascii="Calibri" w:hAnsi="Calibri"/>
          <w:sz w:val="22"/>
          <w:szCs w:val="22"/>
        </w:rPr>
        <w:t>jeżeli ma lub miał interes w </w:t>
      </w:r>
      <w:r w:rsidRPr="006873BD">
        <w:rPr>
          <w:rFonts w:ascii="Calibri" w:hAnsi="Calibri"/>
          <w:sz w:val="22"/>
          <w:szCs w:val="22"/>
        </w:rPr>
        <w:t>uzyskaniu danego zamówienia oraz poniósł lub może ponieść sz</w:t>
      </w:r>
      <w:r w:rsidR="009B4810">
        <w:rPr>
          <w:rFonts w:ascii="Calibri" w:hAnsi="Calibri"/>
          <w:sz w:val="22"/>
          <w:szCs w:val="22"/>
        </w:rPr>
        <w:t>kodę w wyniku naruszenia przez Z</w:t>
      </w:r>
      <w:r w:rsidRPr="006873BD">
        <w:rPr>
          <w:rFonts w:ascii="Calibri" w:hAnsi="Calibri"/>
          <w:sz w:val="22"/>
          <w:szCs w:val="22"/>
        </w:rPr>
        <w:t>amawiającego przepisów ustawy</w:t>
      </w:r>
      <w:r w:rsidR="005F475F">
        <w:rPr>
          <w:rFonts w:ascii="Calibri" w:hAnsi="Calibri"/>
          <w:sz w:val="22"/>
          <w:szCs w:val="22"/>
          <w:lang w:val="pl-PL"/>
        </w:rPr>
        <w:t xml:space="preserve"> </w:t>
      </w:r>
      <w:proofErr w:type="spellStart"/>
      <w:r w:rsidR="005F475F">
        <w:rPr>
          <w:rFonts w:ascii="Calibri" w:hAnsi="Calibri"/>
          <w:sz w:val="22"/>
          <w:szCs w:val="22"/>
          <w:lang w:val="pl-PL"/>
        </w:rPr>
        <w:t>Pzp</w:t>
      </w:r>
      <w:proofErr w:type="spellEnd"/>
      <w:r w:rsidRPr="006873BD">
        <w:rPr>
          <w:rFonts w:ascii="Calibri" w:hAnsi="Calibri"/>
          <w:sz w:val="22"/>
          <w:szCs w:val="22"/>
        </w:rPr>
        <w:t>.</w:t>
      </w:r>
    </w:p>
    <w:p w:rsidR="006B3AB0" w:rsidRPr="0039689C" w:rsidRDefault="006B3AB0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.2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Środki ochrony prawnej przysługują również organizacjom zrzeszającym Wykonawców, wpisanym na listę organizacji uprawnionych do wnoszenia środków ochrony prawnej, prowadzoną przez Prezesa Urzędu Zamówień Publicznych pod warunkiem że dotyczą ogłoszenia o zamówieniu lub specyfikacji istotnych warunków zamówienia</w:t>
      </w:r>
      <w:r w:rsidR="0039689C">
        <w:rPr>
          <w:rFonts w:ascii="Calibri" w:hAnsi="Calibri"/>
          <w:sz w:val="22"/>
          <w:szCs w:val="22"/>
          <w:lang w:val="pl-PL"/>
        </w:rPr>
        <w:t>.</w:t>
      </w:r>
    </w:p>
    <w:p w:rsidR="006B3AB0" w:rsidRPr="00050CBA" w:rsidRDefault="006B3AB0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18</w:t>
      </w:r>
      <w:r w:rsidRPr="006873BD">
        <w:rPr>
          <w:rFonts w:ascii="Calibri" w:hAnsi="Calibri"/>
          <w:sz w:val="22"/>
          <w:szCs w:val="22"/>
        </w:rPr>
        <w:t>.3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</w:r>
      <w:r w:rsidRPr="00050CBA">
        <w:rPr>
          <w:rFonts w:ascii="Calibri" w:hAnsi="Calibri"/>
          <w:sz w:val="22"/>
          <w:szCs w:val="22"/>
        </w:rPr>
        <w:t>Odwołanie przysługuje wyłącznie wobec czynności:</w:t>
      </w:r>
    </w:p>
    <w:p w:rsidR="006B3AB0" w:rsidRDefault="005F475F" w:rsidP="00FF2DA9">
      <w:pPr>
        <w:pStyle w:val="Tekstpodstawowy2"/>
        <w:numPr>
          <w:ilvl w:val="0"/>
          <w:numId w:val="53"/>
        </w:numPr>
        <w:spacing w:line="276" w:lineRule="auto"/>
        <w:ind w:left="1560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określenia</w:t>
      </w:r>
      <w:r w:rsidR="006B3AB0" w:rsidRPr="00050CBA">
        <w:rPr>
          <w:rFonts w:ascii="Calibri" w:hAnsi="Calibri"/>
          <w:sz w:val="22"/>
          <w:szCs w:val="22"/>
        </w:rPr>
        <w:t xml:space="preserve"> warunków udziału w postępowaniu;</w:t>
      </w:r>
    </w:p>
    <w:p w:rsidR="006B3AB0" w:rsidRDefault="006B3AB0" w:rsidP="00FF2DA9">
      <w:pPr>
        <w:pStyle w:val="Tekstpodstawowy2"/>
        <w:numPr>
          <w:ilvl w:val="0"/>
          <w:numId w:val="53"/>
        </w:numPr>
        <w:spacing w:line="276" w:lineRule="auto"/>
        <w:ind w:left="1560" w:hanging="284"/>
        <w:jc w:val="both"/>
        <w:rPr>
          <w:rFonts w:ascii="Calibri" w:hAnsi="Calibri"/>
          <w:sz w:val="22"/>
          <w:szCs w:val="22"/>
        </w:rPr>
      </w:pPr>
      <w:r w:rsidRPr="00050CBA">
        <w:rPr>
          <w:rFonts w:ascii="Calibri" w:hAnsi="Calibri"/>
          <w:sz w:val="22"/>
          <w:szCs w:val="22"/>
        </w:rPr>
        <w:t xml:space="preserve">wykluczenia odwołującego z postępowania o udzielenie zamówienia; </w:t>
      </w:r>
    </w:p>
    <w:p w:rsidR="006B3AB0" w:rsidRDefault="006B3AB0" w:rsidP="00FF2DA9">
      <w:pPr>
        <w:pStyle w:val="Tekstpodstawowy2"/>
        <w:numPr>
          <w:ilvl w:val="0"/>
          <w:numId w:val="53"/>
        </w:numPr>
        <w:spacing w:line="276" w:lineRule="auto"/>
        <w:ind w:left="1560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odrzucenia oferty odwołującego;</w:t>
      </w:r>
    </w:p>
    <w:p w:rsidR="006B3AB0" w:rsidRDefault="006B3AB0" w:rsidP="00FF2DA9">
      <w:pPr>
        <w:pStyle w:val="Tekstpodstawowy2"/>
        <w:numPr>
          <w:ilvl w:val="0"/>
          <w:numId w:val="53"/>
        </w:numPr>
        <w:spacing w:line="276" w:lineRule="auto"/>
        <w:ind w:left="1560" w:hanging="284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opisu przedmiotu zamówienia;</w:t>
      </w:r>
    </w:p>
    <w:p w:rsidR="006B3AB0" w:rsidRPr="00443879" w:rsidRDefault="006B3AB0" w:rsidP="00FF2DA9">
      <w:pPr>
        <w:pStyle w:val="Tekstpodstawowy2"/>
        <w:numPr>
          <w:ilvl w:val="0"/>
          <w:numId w:val="53"/>
        </w:numPr>
        <w:spacing w:line="276" w:lineRule="auto"/>
        <w:ind w:left="1560" w:hanging="284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wyboru najkorzystniejszej oferty.</w:t>
      </w:r>
    </w:p>
    <w:p w:rsidR="00421BF7" w:rsidRDefault="006B3AB0" w:rsidP="00FF2DA9">
      <w:pPr>
        <w:pStyle w:val="Akapitzlist"/>
        <w:spacing w:after="120" w:line="276" w:lineRule="auto"/>
        <w:ind w:left="1440" w:hanging="731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Pr="006873BD">
        <w:rPr>
          <w:rFonts w:ascii="Calibri" w:hAnsi="Calibri"/>
          <w:sz w:val="22"/>
          <w:szCs w:val="22"/>
        </w:rPr>
        <w:t>.4</w:t>
      </w:r>
      <w:r>
        <w:rPr>
          <w:rFonts w:ascii="Calibri" w:hAnsi="Calibri"/>
          <w:sz w:val="22"/>
          <w:szCs w:val="22"/>
        </w:rPr>
        <w:t>.</w:t>
      </w:r>
      <w:r w:rsidRPr="006873BD">
        <w:rPr>
          <w:rFonts w:ascii="Calibri" w:hAnsi="Calibri"/>
          <w:sz w:val="22"/>
          <w:szCs w:val="22"/>
        </w:rPr>
        <w:tab/>
        <w:t>Odwołanie</w:t>
      </w:r>
      <w:r w:rsidR="005F475F">
        <w:rPr>
          <w:rFonts w:ascii="Calibri" w:hAnsi="Calibri"/>
          <w:sz w:val="22"/>
          <w:szCs w:val="22"/>
        </w:rPr>
        <w:t xml:space="preserve"> wnosi się:</w:t>
      </w:r>
      <w:r w:rsidR="00421BF7">
        <w:rPr>
          <w:rFonts w:ascii="Calibri" w:hAnsi="Calibri"/>
          <w:sz w:val="22"/>
          <w:szCs w:val="22"/>
        </w:rPr>
        <w:t xml:space="preserve"> </w:t>
      </w:r>
    </w:p>
    <w:p w:rsidR="00421BF7" w:rsidRPr="00443879" w:rsidRDefault="005F475F" w:rsidP="00FF2DA9">
      <w:pPr>
        <w:pStyle w:val="Akapitzlist"/>
        <w:numPr>
          <w:ilvl w:val="0"/>
          <w:numId w:val="43"/>
        </w:numPr>
        <w:spacing w:after="120" w:line="276" w:lineRule="auto"/>
        <w:ind w:hanging="357"/>
        <w:contextualSpacing w:val="0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44387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w terminie 5 dni od dnia przesłania informacji o czynności </w:t>
      </w:r>
      <w:r w:rsidR="009B4810">
        <w:rPr>
          <w:rFonts w:ascii="Calibri" w:hAnsi="Calibri"/>
          <w:color w:val="000000"/>
          <w:sz w:val="22"/>
          <w:szCs w:val="22"/>
          <w:shd w:val="clear" w:color="auto" w:fill="FFFFFF"/>
        </w:rPr>
        <w:t>Z</w:t>
      </w:r>
      <w:r w:rsidRPr="00443879">
        <w:rPr>
          <w:rFonts w:ascii="Calibri" w:hAnsi="Calibri"/>
          <w:color w:val="000000"/>
          <w:sz w:val="22"/>
          <w:szCs w:val="22"/>
          <w:shd w:val="clear" w:color="auto" w:fill="FFFFFF"/>
        </w:rPr>
        <w:t>amawiającego stanowiącej podstawę jego wniesienia - jeżeli zostały przesłane przy użyciu środków komunikacji elektronicznej albo w terminie 10 dni - jeżeli zostały przesłane w inny sposób;</w:t>
      </w:r>
    </w:p>
    <w:p w:rsidR="00421BF7" w:rsidRPr="00443879" w:rsidRDefault="005F475F" w:rsidP="00FF2DA9">
      <w:pPr>
        <w:pStyle w:val="Akapitzlist"/>
        <w:numPr>
          <w:ilvl w:val="0"/>
          <w:numId w:val="43"/>
        </w:numPr>
        <w:spacing w:after="120" w:line="276" w:lineRule="auto"/>
        <w:ind w:hanging="357"/>
        <w:contextualSpacing w:val="0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443879">
        <w:rPr>
          <w:rFonts w:ascii="Calibri" w:hAnsi="Calibri"/>
          <w:color w:val="000000"/>
          <w:sz w:val="22"/>
          <w:szCs w:val="22"/>
          <w:shd w:val="clear" w:color="auto" w:fill="FFFFFF"/>
        </w:rPr>
        <w:t>w terminie 5 dni</w:t>
      </w:r>
      <w:r w:rsidRPr="00443879" w:rsidDel="006B438D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443879">
        <w:rPr>
          <w:rFonts w:ascii="Calibri" w:hAnsi="Calibri"/>
          <w:color w:val="000000"/>
          <w:sz w:val="22"/>
          <w:szCs w:val="22"/>
          <w:shd w:val="clear" w:color="auto" w:fill="FFFFFF"/>
        </w:rPr>
        <w:t>od dnia zamieszczenia ogłoszenia w Biuletynie Zamówień Publicznych lub zamieszczenia SIWZ na stronie internetowej jeżeli odwołanie dotyczy treści ogłoszenia lub specyfikacji istotnych warunków zamówienia;</w:t>
      </w:r>
    </w:p>
    <w:p w:rsidR="005F475F" w:rsidRPr="00443879" w:rsidRDefault="005F475F" w:rsidP="00FF2DA9">
      <w:pPr>
        <w:pStyle w:val="Akapitzlist"/>
        <w:numPr>
          <w:ilvl w:val="0"/>
          <w:numId w:val="43"/>
        </w:numPr>
        <w:spacing w:after="120" w:line="276" w:lineRule="auto"/>
        <w:ind w:hanging="357"/>
        <w:contextualSpacing w:val="0"/>
        <w:jc w:val="both"/>
        <w:rPr>
          <w:rFonts w:ascii="Calibri" w:hAnsi="Calibri"/>
          <w:sz w:val="22"/>
          <w:szCs w:val="22"/>
        </w:rPr>
      </w:pPr>
      <w:r w:rsidRPr="00443879">
        <w:rPr>
          <w:rFonts w:ascii="Calibri" w:hAnsi="Calibri"/>
          <w:color w:val="000000"/>
          <w:sz w:val="22"/>
          <w:szCs w:val="22"/>
          <w:shd w:val="clear" w:color="auto" w:fill="FFFFFF"/>
        </w:rPr>
        <w:t>w terminie 5 dni od dnia, w którym powzięto lub przy zachowaniu należytej staranności można było powziąć wiadomość o okolicznościach stanowiących podstawę jego wniesienia jeżeli odwołanie dotyczy czynności innych niż określone powyżej w lit. a i b.</w:t>
      </w:r>
    </w:p>
    <w:p w:rsidR="006B3AB0" w:rsidRPr="00443879" w:rsidRDefault="006B3AB0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443879">
        <w:rPr>
          <w:rFonts w:ascii="Calibri" w:hAnsi="Calibri"/>
          <w:sz w:val="22"/>
          <w:szCs w:val="22"/>
        </w:rPr>
        <w:t>18.5.</w:t>
      </w:r>
      <w:r w:rsidRPr="00443879">
        <w:rPr>
          <w:rFonts w:ascii="Calibri" w:hAnsi="Calibri"/>
          <w:sz w:val="22"/>
          <w:szCs w:val="22"/>
        </w:rPr>
        <w:tab/>
        <w:t>Wykonawca może w terminie przewidzianym do wni</w:t>
      </w:r>
      <w:r w:rsidR="009B4810">
        <w:rPr>
          <w:rFonts w:ascii="Calibri" w:hAnsi="Calibri"/>
          <w:sz w:val="22"/>
          <w:szCs w:val="22"/>
        </w:rPr>
        <w:t>esienia odwołania poinformować Z</w:t>
      </w:r>
      <w:r w:rsidRPr="00443879">
        <w:rPr>
          <w:rFonts w:ascii="Calibri" w:hAnsi="Calibri"/>
          <w:sz w:val="22"/>
          <w:szCs w:val="22"/>
        </w:rPr>
        <w:t>amawiającego o niezgodnej z przepisami ustawy czynności podjętej przez niego lub zaniechania czynności, do której on zobowiązany na podstawie ustawy, na które nie przysługuje odwołanie na podstawie art. 180 ust. 2.</w:t>
      </w:r>
    </w:p>
    <w:p w:rsidR="006B3AB0" w:rsidRPr="00443879" w:rsidRDefault="006B3AB0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443879">
        <w:rPr>
          <w:rFonts w:ascii="Calibri" w:hAnsi="Calibri"/>
          <w:sz w:val="22"/>
          <w:szCs w:val="22"/>
        </w:rPr>
        <w:t>18.6.</w:t>
      </w:r>
      <w:r w:rsidRPr="00443879">
        <w:rPr>
          <w:rFonts w:ascii="Calibri" w:hAnsi="Calibri"/>
          <w:sz w:val="22"/>
          <w:szCs w:val="22"/>
        </w:rPr>
        <w:tab/>
        <w:t xml:space="preserve">Odwołanie wnosi się do Prezesa Izby w formie pisemnej </w:t>
      </w:r>
      <w:r w:rsidR="00863971">
        <w:rPr>
          <w:rFonts w:ascii="Calibri" w:hAnsi="Calibri"/>
          <w:sz w:val="22"/>
          <w:szCs w:val="22"/>
          <w:lang w:val="pl-PL"/>
        </w:rPr>
        <w:t>w postaci papierowej</w:t>
      </w:r>
      <w:r w:rsidRPr="00443879">
        <w:rPr>
          <w:rFonts w:ascii="Calibri" w:hAnsi="Calibri"/>
          <w:sz w:val="22"/>
          <w:szCs w:val="22"/>
        </w:rPr>
        <w:t xml:space="preserve"> lub w postaci elektronicznej, </w:t>
      </w:r>
      <w:r w:rsidR="00863971" w:rsidRPr="00863971">
        <w:rPr>
          <w:rFonts w:ascii="Calibri" w:hAnsi="Calibri"/>
          <w:sz w:val="22"/>
          <w:szCs w:val="22"/>
          <w:lang w:val="pl-PL"/>
        </w:rPr>
        <w:t>opatrzone odpowiednio własnoręcznym podpisem albo kwalifikowanym podpisem elektronicznym</w:t>
      </w:r>
      <w:r w:rsidRPr="00443879">
        <w:rPr>
          <w:rFonts w:ascii="Calibri" w:hAnsi="Calibri"/>
          <w:sz w:val="22"/>
          <w:szCs w:val="22"/>
        </w:rPr>
        <w:t>.</w:t>
      </w:r>
    </w:p>
    <w:p w:rsidR="006B3AB0" w:rsidRPr="00443879" w:rsidRDefault="006B3AB0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443879">
        <w:rPr>
          <w:rFonts w:ascii="Calibri" w:hAnsi="Calibri"/>
          <w:sz w:val="22"/>
          <w:szCs w:val="22"/>
        </w:rPr>
        <w:t>18.7.</w:t>
      </w:r>
      <w:r w:rsidRPr="00443879">
        <w:rPr>
          <w:rFonts w:ascii="Calibri" w:hAnsi="Calibri"/>
          <w:sz w:val="22"/>
          <w:szCs w:val="22"/>
        </w:rPr>
        <w:tab/>
        <w:t>Odwołanie powinno wskazywać czynność lub zaniechanie czynności Zamawiającego, której zarzuca się niezgodność z przepisami ustawy, określać żądanie, zawierać zwięzłe przytoczenie zarzutów oraz okoliczności faktycznych i prawnych uzasadniających wniesienie odwołania.</w:t>
      </w:r>
    </w:p>
    <w:p w:rsidR="006B3AB0" w:rsidRPr="00443879" w:rsidRDefault="006B3AB0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443879">
        <w:rPr>
          <w:rFonts w:ascii="Calibri" w:hAnsi="Calibri"/>
          <w:sz w:val="22"/>
          <w:szCs w:val="22"/>
        </w:rPr>
        <w:t>18.</w:t>
      </w:r>
      <w:r w:rsidR="005F475F" w:rsidRPr="00443879">
        <w:rPr>
          <w:rFonts w:ascii="Calibri" w:hAnsi="Calibri"/>
          <w:sz w:val="22"/>
          <w:szCs w:val="22"/>
          <w:lang w:val="pl-PL"/>
        </w:rPr>
        <w:t>8</w:t>
      </w:r>
      <w:r w:rsidRPr="00443879">
        <w:rPr>
          <w:rFonts w:ascii="Calibri" w:hAnsi="Calibri"/>
          <w:sz w:val="22"/>
          <w:szCs w:val="22"/>
        </w:rPr>
        <w:t>.</w:t>
      </w:r>
      <w:r w:rsidRPr="00443879">
        <w:rPr>
          <w:rFonts w:ascii="Calibri" w:hAnsi="Calibri"/>
          <w:sz w:val="22"/>
          <w:szCs w:val="22"/>
        </w:rPr>
        <w:tab/>
        <w:t>Odwołujący przesyła kopię odwołania Zamawiającemu przed upływem terminu do 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 jego wniesienia drogą elektroniczną.</w:t>
      </w:r>
    </w:p>
    <w:p w:rsidR="006B3AB0" w:rsidRPr="00443879" w:rsidRDefault="006B3AB0" w:rsidP="00FF2DA9">
      <w:pPr>
        <w:pStyle w:val="Tekstpodstawowy2"/>
        <w:spacing w:line="276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443879">
        <w:rPr>
          <w:rFonts w:ascii="Calibri" w:hAnsi="Calibri"/>
          <w:sz w:val="22"/>
          <w:szCs w:val="22"/>
        </w:rPr>
        <w:t>18.</w:t>
      </w:r>
      <w:r w:rsidR="005F475F" w:rsidRPr="00443879">
        <w:rPr>
          <w:rFonts w:ascii="Calibri" w:hAnsi="Calibri"/>
          <w:sz w:val="22"/>
          <w:szCs w:val="22"/>
          <w:lang w:val="pl-PL"/>
        </w:rPr>
        <w:t>9</w:t>
      </w:r>
      <w:r w:rsidRPr="00443879">
        <w:rPr>
          <w:rFonts w:ascii="Calibri" w:hAnsi="Calibri"/>
          <w:sz w:val="22"/>
          <w:szCs w:val="22"/>
        </w:rPr>
        <w:t>.</w:t>
      </w:r>
      <w:r w:rsidRPr="00443879">
        <w:rPr>
          <w:rFonts w:ascii="Calibri" w:hAnsi="Calibri"/>
          <w:sz w:val="22"/>
          <w:szCs w:val="22"/>
        </w:rPr>
        <w:tab/>
      </w:r>
      <w:r w:rsidR="00863971" w:rsidRPr="00863971">
        <w:rPr>
          <w:rFonts w:ascii="Calibri" w:hAnsi="Calibri"/>
          <w:sz w:val="22"/>
          <w:szCs w:val="22"/>
          <w:lang w:val="pl-PL"/>
        </w:rPr>
        <w:t xml:space="preserve">Zamawiający przesyła niezwłocznie, nie później niż w terminie 2 dni od dnia otrzymania, kopię odwołania innym </w:t>
      </w:r>
      <w:r w:rsidR="00CC1E73">
        <w:rPr>
          <w:rFonts w:ascii="Calibri" w:hAnsi="Calibri"/>
          <w:sz w:val="22"/>
          <w:szCs w:val="22"/>
          <w:lang w:val="pl-PL"/>
        </w:rPr>
        <w:t>W</w:t>
      </w:r>
      <w:r w:rsidR="00CC1E73" w:rsidRPr="00863971">
        <w:rPr>
          <w:rFonts w:ascii="Calibri" w:hAnsi="Calibri"/>
          <w:sz w:val="22"/>
          <w:szCs w:val="22"/>
          <w:lang w:val="pl-PL"/>
        </w:rPr>
        <w:t xml:space="preserve">ykonawcom </w:t>
      </w:r>
      <w:r w:rsidR="00863971" w:rsidRPr="00863971">
        <w:rPr>
          <w:rFonts w:ascii="Calibri" w:hAnsi="Calibri"/>
          <w:sz w:val="22"/>
          <w:szCs w:val="22"/>
          <w:lang w:val="pl-PL"/>
        </w:rPr>
        <w:t xml:space="preserve">uczestniczącym w postępowaniu o udzielenie zamówienia, a jeżeli odwołanie dotyczy treści ogłoszenia o zamówieniu lub postanowień specyfikacji istotnych warunków zamówienia, zamieszcza ją również na stronie internetowej, na której jest zamieszczone ogłoszenie o zamówieniu lub jest udostępniana specyfikacja, wzywając </w:t>
      </w:r>
      <w:r w:rsidR="00CC1E73">
        <w:rPr>
          <w:rFonts w:ascii="Calibri" w:hAnsi="Calibri"/>
          <w:sz w:val="22"/>
          <w:szCs w:val="22"/>
          <w:lang w:val="pl-PL"/>
        </w:rPr>
        <w:t>W</w:t>
      </w:r>
      <w:r w:rsidR="00CC1E73" w:rsidRPr="00863971">
        <w:rPr>
          <w:rFonts w:ascii="Calibri" w:hAnsi="Calibri"/>
          <w:sz w:val="22"/>
          <w:szCs w:val="22"/>
          <w:lang w:val="pl-PL"/>
        </w:rPr>
        <w:t xml:space="preserve">ykonawców </w:t>
      </w:r>
      <w:r w:rsidR="00863971" w:rsidRPr="00863971">
        <w:rPr>
          <w:rFonts w:ascii="Calibri" w:hAnsi="Calibri"/>
          <w:sz w:val="22"/>
          <w:szCs w:val="22"/>
          <w:lang w:val="pl-PL"/>
        </w:rPr>
        <w:t>do przystąpienia do postępowania odwoławczego.</w:t>
      </w:r>
      <w:r w:rsidR="00863971">
        <w:rPr>
          <w:rFonts w:ascii="Calibri" w:hAnsi="Calibri"/>
          <w:sz w:val="22"/>
          <w:szCs w:val="22"/>
          <w:lang w:val="pl-PL"/>
        </w:rPr>
        <w:t xml:space="preserve"> </w:t>
      </w:r>
      <w:r w:rsidRPr="00443879">
        <w:rPr>
          <w:rFonts w:ascii="Calibri" w:hAnsi="Calibri"/>
          <w:sz w:val="22"/>
          <w:szCs w:val="22"/>
        </w:rPr>
        <w:t xml:space="preserve">Zgłoszenie przystąpienia doręcza się Prezesowi Izby w </w:t>
      </w:r>
      <w:r w:rsidR="00863971">
        <w:rPr>
          <w:rFonts w:ascii="Calibri" w:hAnsi="Calibri"/>
          <w:sz w:val="22"/>
          <w:szCs w:val="22"/>
          <w:lang w:val="pl-PL"/>
        </w:rPr>
        <w:t>postaci</w:t>
      </w:r>
      <w:r w:rsidR="00863971" w:rsidRPr="00443879">
        <w:rPr>
          <w:rFonts w:ascii="Calibri" w:hAnsi="Calibri"/>
          <w:sz w:val="22"/>
          <w:szCs w:val="22"/>
        </w:rPr>
        <w:t xml:space="preserve"> </w:t>
      </w:r>
      <w:r w:rsidR="00863971">
        <w:rPr>
          <w:rFonts w:ascii="Calibri" w:hAnsi="Calibri"/>
          <w:sz w:val="22"/>
          <w:szCs w:val="22"/>
          <w:lang w:val="pl-PL"/>
        </w:rPr>
        <w:t>papierowej</w:t>
      </w:r>
      <w:r w:rsidR="00863971" w:rsidRPr="00443879">
        <w:rPr>
          <w:rFonts w:ascii="Calibri" w:hAnsi="Calibri"/>
          <w:sz w:val="22"/>
          <w:szCs w:val="22"/>
        </w:rPr>
        <w:t xml:space="preserve"> </w:t>
      </w:r>
      <w:r w:rsidRPr="00443879">
        <w:rPr>
          <w:rFonts w:ascii="Calibri" w:hAnsi="Calibri"/>
          <w:sz w:val="22"/>
          <w:szCs w:val="22"/>
        </w:rPr>
        <w:t xml:space="preserve">albo elektronicznej opatrzonej </w:t>
      </w:r>
      <w:r w:rsidR="00863971">
        <w:rPr>
          <w:rFonts w:ascii="Calibri" w:hAnsi="Calibri"/>
          <w:sz w:val="22"/>
          <w:szCs w:val="22"/>
          <w:lang w:val="pl-PL"/>
        </w:rPr>
        <w:t>kwalifikowanym</w:t>
      </w:r>
      <w:r w:rsidR="00863971" w:rsidRPr="00443879">
        <w:rPr>
          <w:rFonts w:ascii="Calibri" w:hAnsi="Calibri"/>
          <w:sz w:val="22"/>
          <w:szCs w:val="22"/>
        </w:rPr>
        <w:t xml:space="preserve"> </w:t>
      </w:r>
      <w:r w:rsidRPr="00443879">
        <w:rPr>
          <w:rFonts w:ascii="Calibri" w:hAnsi="Calibri"/>
          <w:sz w:val="22"/>
          <w:szCs w:val="22"/>
        </w:rPr>
        <w:t>podpisem elektronicznym weryfikowanym za pomocą ważnego kwalifikowanego certyfikatu, a kopię p</w:t>
      </w:r>
      <w:r w:rsidR="009B4810">
        <w:rPr>
          <w:rFonts w:ascii="Calibri" w:hAnsi="Calibri"/>
          <w:sz w:val="22"/>
          <w:szCs w:val="22"/>
        </w:rPr>
        <w:t>rzesyła się Zamawiającemu oraz W</w:t>
      </w:r>
      <w:r w:rsidRPr="00443879">
        <w:rPr>
          <w:rFonts w:ascii="Calibri" w:hAnsi="Calibri"/>
          <w:sz w:val="22"/>
          <w:szCs w:val="22"/>
        </w:rPr>
        <w:t>ykonawcy wnoszącemu odwołanie.</w:t>
      </w:r>
    </w:p>
    <w:p w:rsidR="006B3AB0" w:rsidRPr="00443879" w:rsidRDefault="006B3AB0" w:rsidP="00FF2DA9">
      <w:pPr>
        <w:pStyle w:val="Tekstpodstawowy2"/>
        <w:spacing w:line="276" w:lineRule="auto"/>
        <w:ind w:left="1276" w:hanging="709"/>
        <w:jc w:val="both"/>
        <w:rPr>
          <w:rFonts w:ascii="Calibri" w:hAnsi="Calibri"/>
          <w:sz w:val="22"/>
          <w:szCs w:val="22"/>
        </w:rPr>
      </w:pPr>
      <w:r w:rsidRPr="00443879">
        <w:rPr>
          <w:rFonts w:ascii="Calibri" w:hAnsi="Calibri"/>
          <w:sz w:val="22"/>
          <w:szCs w:val="22"/>
        </w:rPr>
        <w:t>18.</w:t>
      </w:r>
      <w:r w:rsidR="005F475F" w:rsidRPr="00443879">
        <w:rPr>
          <w:rFonts w:ascii="Calibri" w:hAnsi="Calibri"/>
          <w:sz w:val="22"/>
          <w:szCs w:val="22"/>
        </w:rPr>
        <w:t>1</w:t>
      </w:r>
      <w:r w:rsidR="005F475F" w:rsidRPr="00443879">
        <w:rPr>
          <w:rFonts w:ascii="Calibri" w:hAnsi="Calibri"/>
          <w:sz w:val="22"/>
          <w:szCs w:val="22"/>
          <w:lang w:val="pl-PL"/>
        </w:rPr>
        <w:t>0</w:t>
      </w:r>
      <w:r w:rsidR="009B4810">
        <w:rPr>
          <w:rFonts w:ascii="Calibri" w:hAnsi="Calibri"/>
          <w:sz w:val="22"/>
          <w:szCs w:val="22"/>
        </w:rPr>
        <w:t>.</w:t>
      </w:r>
      <w:r w:rsidR="009B4810">
        <w:rPr>
          <w:rFonts w:ascii="Calibri" w:hAnsi="Calibri"/>
          <w:sz w:val="22"/>
          <w:szCs w:val="22"/>
        </w:rPr>
        <w:tab/>
      </w:r>
      <w:r w:rsidR="00863971">
        <w:rPr>
          <w:rFonts w:ascii="Calibri" w:hAnsi="Calibri"/>
          <w:sz w:val="22"/>
          <w:szCs w:val="22"/>
          <w:lang w:val="pl-PL"/>
        </w:rPr>
        <w:t xml:space="preserve">Szczegółowe zasady korzystania ze środków ochrony prawnej reguluje Dział VI ustawy </w:t>
      </w:r>
      <w:proofErr w:type="spellStart"/>
      <w:r w:rsidR="00863971">
        <w:rPr>
          <w:rFonts w:ascii="Calibri" w:hAnsi="Calibri"/>
          <w:sz w:val="22"/>
          <w:szCs w:val="22"/>
          <w:lang w:val="pl-PL"/>
        </w:rPr>
        <w:t>Pzp</w:t>
      </w:r>
      <w:proofErr w:type="spellEnd"/>
      <w:r w:rsidRPr="00443879">
        <w:rPr>
          <w:rFonts w:ascii="Calibri" w:hAnsi="Calibri"/>
          <w:sz w:val="22"/>
          <w:szCs w:val="22"/>
        </w:rPr>
        <w:t>.</w:t>
      </w:r>
    </w:p>
    <w:p w:rsidR="003705D3" w:rsidRPr="006B3AB0" w:rsidRDefault="003705D3" w:rsidP="00494980">
      <w:pPr>
        <w:spacing w:after="120" w:line="288" w:lineRule="auto"/>
        <w:rPr>
          <w:rFonts w:ascii="Calibri" w:hAnsi="Calibri"/>
          <w:lang w:val="x-none"/>
        </w:rPr>
        <w:sectPr w:rsidR="003705D3" w:rsidRPr="006B3AB0" w:rsidSect="009F4D6B">
          <w:footerReference w:type="even" r:id="rId19"/>
          <w:footerReference w:type="default" r:id="rId20"/>
          <w:pgSz w:w="11906" w:h="16838"/>
          <w:pgMar w:top="624" w:right="680" w:bottom="680" w:left="1021" w:header="2098" w:footer="680" w:gutter="0"/>
          <w:cols w:space="708"/>
          <w:titlePg/>
          <w:docGrid w:linePitch="360"/>
        </w:sectPr>
      </w:pPr>
    </w:p>
    <w:p w:rsidR="003705D3" w:rsidRPr="00AA3742" w:rsidRDefault="00950AC3" w:rsidP="003B2E3F">
      <w:pPr>
        <w:pStyle w:val="Tyturozdziau"/>
        <w:rPr>
          <w:lang w:val="pl-PL"/>
        </w:rPr>
      </w:pPr>
      <w:r w:rsidRPr="00AA3742">
        <w:rPr>
          <w:lang w:val="pl-PL"/>
        </w:rPr>
        <w:lastRenderedPageBreak/>
        <w:t>ROZDZIAŁ </w:t>
      </w:r>
      <w:r w:rsidR="003705D3" w:rsidRPr="00AA3742">
        <w:rPr>
          <w:lang w:val="pl-PL"/>
        </w:rPr>
        <w:t>II</w:t>
      </w:r>
      <w:r w:rsidRPr="00AA3742">
        <w:rPr>
          <w:lang w:val="pl-PL"/>
        </w:rPr>
        <w:tab/>
      </w:r>
      <w:r w:rsidR="003705D3" w:rsidRPr="00AA3742">
        <w:rPr>
          <w:lang w:val="pl-PL"/>
        </w:rPr>
        <w:t>FORMULARZ OFERTY</w:t>
      </w:r>
      <w:r w:rsidRPr="00AA3742">
        <w:rPr>
          <w:lang w:val="pl-PL"/>
        </w:rPr>
        <w:t xml:space="preserve"> oraz inne formularze.</w:t>
      </w:r>
    </w:p>
    <w:p w:rsidR="003B2E3F" w:rsidRPr="00EA392D" w:rsidRDefault="007D751F" w:rsidP="003B2E3F">
      <w:pPr>
        <w:pStyle w:val="Tyturozdziau"/>
        <w:rPr>
          <w:lang w:val="pl-PL"/>
        </w:rPr>
      </w:pPr>
      <w:r w:rsidRPr="007D751F">
        <w:rPr>
          <w:lang w:val="pl-PL"/>
        </w:rPr>
        <w:t>ROZDZIAŁ II.1</w:t>
      </w:r>
      <w:r w:rsidRPr="007D751F">
        <w:rPr>
          <w:lang w:val="pl-PL"/>
        </w:rPr>
        <w:tab/>
        <w:t>formularz „</w:t>
      </w:r>
      <w:r w:rsidR="003B2E3F" w:rsidRPr="007D751F">
        <w:rPr>
          <w:lang w:val="pl-PL"/>
        </w:rPr>
        <w:t>oferta”</w:t>
      </w:r>
      <w:r w:rsidR="00D93F0A">
        <w:rPr>
          <w:lang w:val="pl-PL"/>
        </w:rPr>
        <w:t xml:space="preserve"> </w:t>
      </w:r>
      <w:r w:rsidR="00D93F0A" w:rsidRPr="00D93F0A">
        <w:rPr>
          <w:lang w:val="pl-PL"/>
        </w:rPr>
        <w:t>wraz z formularzem cenowym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3705D3" w:rsidRPr="006756CC">
        <w:trPr>
          <w:trHeight w:val="1312"/>
        </w:trPr>
        <w:tc>
          <w:tcPr>
            <w:tcW w:w="4772" w:type="dxa"/>
          </w:tcPr>
          <w:p w:rsidR="003705D3" w:rsidRPr="006756CC" w:rsidRDefault="003705D3" w:rsidP="00393FB4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 w:rsidP="00B51A80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:rsidR="003705D3" w:rsidRPr="006756CC" w:rsidRDefault="003705D3" w:rsidP="006242F8">
            <w:pPr>
              <w:pStyle w:val="Boldadres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705D3" w:rsidRPr="006756CC" w:rsidRDefault="003705D3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</w:p>
    <w:p w:rsidR="003705D3" w:rsidRPr="006756CC" w:rsidRDefault="003705D3" w:rsidP="005F6FA3">
      <w:pPr>
        <w:pStyle w:val="Boldadres"/>
        <w:spacing w:after="120"/>
        <w:ind w:left="46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Do: </w:t>
      </w:r>
    </w:p>
    <w:p w:rsidR="003705D3" w:rsidRPr="006756CC" w:rsidRDefault="003705D3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>Instytut</w:t>
      </w:r>
      <w:r w:rsidR="007649A9">
        <w:rPr>
          <w:rFonts w:ascii="Calibri" w:hAnsi="Calibri"/>
        </w:rPr>
        <w:t>u</w:t>
      </w:r>
      <w:r w:rsidRPr="006756CC">
        <w:rPr>
          <w:rFonts w:ascii="Calibri" w:hAnsi="Calibri"/>
        </w:rPr>
        <w:t xml:space="preserve"> Techniki Budowlanej</w:t>
      </w:r>
    </w:p>
    <w:p w:rsidR="003705D3" w:rsidRPr="006756CC" w:rsidRDefault="003705D3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>ul. Filtrowa 1</w:t>
      </w:r>
    </w:p>
    <w:p w:rsidR="003705D3" w:rsidRPr="006756CC" w:rsidRDefault="003705D3" w:rsidP="005F6FA3">
      <w:pPr>
        <w:pStyle w:val="Boldadres"/>
        <w:spacing w:after="120"/>
        <w:ind w:left="4680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00-611 Warszawa </w:t>
      </w:r>
    </w:p>
    <w:p w:rsidR="003705D3" w:rsidRPr="006756CC" w:rsidRDefault="003705D3" w:rsidP="005F6FA3">
      <w:pPr>
        <w:pStyle w:val="Tekstpodstawowy"/>
        <w:spacing w:line="300" w:lineRule="exact"/>
        <w:ind w:right="45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Nawiązując do ogłoszenia o postępowaniu o zamówienie publiczne prowadzonym w trybie przetargu nieograniczonego na </w:t>
      </w:r>
      <w:r w:rsidRPr="00146DBE">
        <w:rPr>
          <w:rFonts w:ascii="Calibri" w:hAnsi="Calibri"/>
          <w:b/>
        </w:rPr>
        <w:t>„</w:t>
      </w:r>
      <w:r w:rsidRPr="00146DBE">
        <w:rPr>
          <w:rFonts w:ascii="Calibri" w:hAnsi="Calibri"/>
          <w:b/>
          <w:i/>
        </w:rPr>
        <w:t>Dostawę sprzętu komputerowego</w:t>
      </w:r>
      <w:r w:rsidR="0054409A" w:rsidRPr="00146DBE">
        <w:rPr>
          <w:rFonts w:ascii="Calibri" w:hAnsi="Calibri"/>
          <w:b/>
          <w:i/>
          <w:lang w:val="pl-PL"/>
        </w:rPr>
        <w:t>, drukarek,</w:t>
      </w:r>
      <w:r w:rsidR="0007694D" w:rsidRPr="00146DBE">
        <w:rPr>
          <w:rFonts w:ascii="Calibri" w:hAnsi="Calibri"/>
          <w:b/>
          <w:i/>
        </w:rPr>
        <w:t xml:space="preserve"> oprogramowania wraz z </w:t>
      </w:r>
      <w:r w:rsidRPr="00146DBE">
        <w:rPr>
          <w:rFonts w:ascii="Calibri" w:hAnsi="Calibri"/>
          <w:b/>
          <w:i/>
        </w:rPr>
        <w:t>instalacją”</w:t>
      </w: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MY NIŻEJ PODPISANI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22"/>
          <w:szCs w:val="22"/>
        </w:rPr>
      </w:pPr>
      <w:r w:rsidRPr="006756CC">
        <w:rPr>
          <w:rFonts w:ascii="Calibri" w:hAnsi="Calibri"/>
          <w:i/>
          <w:sz w:val="22"/>
          <w:szCs w:val="22"/>
        </w:rPr>
        <w:t>{nazwa (firma) i dokładny adres Wykonawcy/ów}</w:t>
      </w:r>
    </w:p>
    <w:p w:rsidR="003705D3" w:rsidRPr="006756CC" w:rsidRDefault="003705D3" w:rsidP="00CB2DA5">
      <w:pPr>
        <w:pStyle w:val="Zwykytekst"/>
        <w:numPr>
          <w:ilvl w:val="0"/>
          <w:numId w:val="4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znak (dalej „SIWZ”)</w:t>
      </w:r>
      <w:r w:rsidR="000C1B6A">
        <w:rPr>
          <w:rFonts w:ascii="Calibri" w:hAnsi="Calibri"/>
          <w:sz w:val="22"/>
          <w:szCs w:val="22"/>
        </w:rPr>
        <w:t xml:space="preserve"> </w:t>
      </w:r>
      <w:r w:rsidR="00CC03C2" w:rsidRPr="00146DBE">
        <w:rPr>
          <w:rFonts w:ascii="Calibri" w:hAnsi="Calibri"/>
          <w:b/>
          <w:sz w:val="22"/>
          <w:szCs w:val="22"/>
        </w:rPr>
        <w:t>T</w:t>
      </w:r>
      <w:r w:rsidR="006A6E0A" w:rsidRPr="00146DBE">
        <w:rPr>
          <w:rFonts w:ascii="Calibri" w:hAnsi="Calibri"/>
          <w:b/>
          <w:sz w:val="22"/>
          <w:szCs w:val="22"/>
        </w:rPr>
        <w:t>O-250-</w:t>
      </w:r>
      <w:r w:rsidR="00192619">
        <w:rPr>
          <w:rFonts w:ascii="Calibri" w:hAnsi="Calibri"/>
          <w:b/>
          <w:sz w:val="22"/>
          <w:szCs w:val="22"/>
        </w:rPr>
        <w:t>16</w:t>
      </w:r>
      <w:r w:rsidR="005110F4">
        <w:rPr>
          <w:rFonts w:ascii="Calibri" w:hAnsi="Calibri"/>
          <w:b/>
          <w:sz w:val="22"/>
          <w:szCs w:val="22"/>
        </w:rPr>
        <w:t xml:space="preserve"> </w:t>
      </w:r>
      <w:r w:rsidR="002B0DA4" w:rsidRPr="00146DBE">
        <w:rPr>
          <w:rFonts w:ascii="Calibri" w:hAnsi="Calibri"/>
          <w:b/>
          <w:sz w:val="22"/>
          <w:szCs w:val="22"/>
        </w:rPr>
        <w:t>IT</w:t>
      </w:r>
      <w:r w:rsidR="008577D0" w:rsidRPr="00146DBE">
        <w:rPr>
          <w:rFonts w:ascii="Calibri" w:hAnsi="Calibri"/>
          <w:b/>
          <w:sz w:val="22"/>
          <w:szCs w:val="22"/>
        </w:rPr>
        <w:t>/1</w:t>
      </w:r>
      <w:r w:rsidR="00F7758E" w:rsidRPr="00146DBE">
        <w:rPr>
          <w:rFonts w:ascii="Calibri" w:hAnsi="Calibri"/>
          <w:b/>
          <w:sz w:val="22"/>
          <w:szCs w:val="22"/>
        </w:rPr>
        <w:t>9</w:t>
      </w:r>
      <w:r w:rsidR="00052075">
        <w:rPr>
          <w:rFonts w:ascii="Calibri" w:hAnsi="Calibri"/>
          <w:sz w:val="22"/>
          <w:szCs w:val="22"/>
        </w:rPr>
        <w:t>.</w:t>
      </w:r>
    </w:p>
    <w:p w:rsidR="003705D3" w:rsidRPr="006756CC" w:rsidRDefault="003705D3" w:rsidP="00CB2DA5">
      <w:pPr>
        <w:pStyle w:val="Zwykytekst"/>
        <w:numPr>
          <w:ilvl w:val="0"/>
          <w:numId w:val="4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3705D3" w:rsidRPr="006756CC" w:rsidRDefault="003705D3" w:rsidP="00CB2DA5">
      <w:pPr>
        <w:pStyle w:val="Zwykytekst"/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 xml:space="preserve">że sposób reprezentacji Wykonawcy/Wykonawców dla potrzeb niniejszego zamówienia jest następujący: ................................................................................................................... 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ind w:left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 w:line="300" w:lineRule="exact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:rsidR="003705D3" w:rsidRPr="006756CC" w:rsidRDefault="003705D3" w:rsidP="00CB2DA5">
      <w:pPr>
        <w:pStyle w:val="Tekstpodstawowy"/>
        <w:numPr>
          <w:ilvl w:val="0"/>
          <w:numId w:val="4"/>
        </w:numPr>
        <w:tabs>
          <w:tab w:val="clear" w:pos="720"/>
        </w:tabs>
        <w:spacing w:line="300" w:lineRule="exact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Rozdziale III SIWZ </w:t>
      </w:r>
      <w:r w:rsidR="00CC03C2">
        <w:rPr>
          <w:rFonts w:ascii="Calibri" w:hAnsi="Calibri"/>
          <w:sz w:val="22"/>
          <w:szCs w:val="22"/>
        </w:rPr>
        <w:t>–</w:t>
      </w:r>
      <w:r w:rsidR="00CC03C2">
        <w:rPr>
          <w:rFonts w:ascii="Calibri" w:hAnsi="Calibri"/>
          <w:sz w:val="22"/>
          <w:szCs w:val="22"/>
          <w:lang w:val="pl-PL"/>
        </w:rPr>
        <w:t>Szczegółowy</w:t>
      </w:r>
      <w:r w:rsidRPr="006756CC">
        <w:rPr>
          <w:rFonts w:ascii="Calibri" w:hAnsi="Calibri"/>
          <w:sz w:val="22"/>
          <w:szCs w:val="22"/>
        </w:rPr>
        <w:t xml:space="preserve"> Opis Prze</w:t>
      </w:r>
      <w:r w:rsidR="0028348A">
        <w:rPr>
          <w:rFonts w:ascii="Calibri" w:hAnsi="Calibri"/>
          <w:sz w:val="22"/>
          <w:szCs w:val="22"/>
        </w:rPr>
        <w:t>dmiotu Zamówienia</w:t>
      </w:r>
      <w:r w:rsidR="005522DD">
        <w:rPr>
          <w:rFonts w:ascii="Calibri" w:hAnsi="Calibri"/>
          <w:sz w:val="22"/>
          <w:szCs w:val="22"/>
          <w:lang w:val="pl-PL"/>
        </w:rPr>
        <w:t xml:space="preserve"> i IV – Istotne Postanowienia Umowy</w:t>
      </w:r>
      <w:r w:rsidR="0028348A">
        <w:rPr>
          <w:rFonts w:ascii="Calibri" w:hAnsi="Calibri"/>
          <w:sz w:val="22"/>
          <w:szCs w:val="22"/>
        </w:rPr>
        <w:t xml:space="preserve"> </w:t>
      </w:r>
    </w:p>
    <w:p w:rsidR="003705D3" w:rsidRPr="008C3905" w:rsidRDefault="003705D3" w:rsidP="00CB2DA5">
      <w:pPr>
        <w:pStyle w:val="Tekstpodstawowy"/>
        <w:numPr>
          <w:ilvl w:val="0"/>
          <w:numId w:val="4"/>
        </w:numPr>
        <w:tabs>
          <w:tab w:val="clear" w:pos="720"/>
        </w:tabs>
        <w:spacing w:after="0" w:line="300" w:lineRule="exact"/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</w:t>
      </w:r>
      <w:r w:rsidR="007649A9">
        <w:rPr>
          <w:rFonts w:ascii="Calibri" w:hAnsi="Calibri"/>
          <w:b/>
          <w:sz w:val="22"/>
          <w:szCs w:val="22"/>
          <w:lang w:val="pl-PL"/>
        </w:rPr>
        <w:t xml:space="preserve">FERUJEMY REALIZACJĘ </w:t>
      </w:r>
      <w:r w:rsidRPr="006756CC">
        <w:rPr>
          <w:rFonts w:ascii="Calibri" w:hAnsi="Calibri"/>
          <w:sz w:val="22"/>
          <w:szCs w:val="22"/>
        </w:rPr>
        <w:t>zamówienia</w:t>
      </w:r>
      <w:r w:rsidR="005522DD">
        <w:rPr>
          <w:rFonts w:ascii="Calibri" w:hAnsi="Calibri"/>
          <w:sz w:val="22"/>
          <w:szCs w:val="22"/>
          <w:lang w:val="pl-PL"/>
        </w:rPr>
        <w:t xml:space="preserve"> podstawowego</w:t>
      </w:r>
      <w:r w:rsidRPr="006756CC">
        <w:rPr>
          <w:rFonts w:ascii="Calibri" w:hAnsi="Calibri"/>
          <w:sz w:val="22"/>
          <w:szCs w:val="22"/>
        </w:rPr>
        <w:t xml:space="preserve"> za cenę netto ....................... PLN (słownie złotych: </w:t>
      </w:r>
      <w:r w:rsidRPr="006756CC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.......................................................................................................................................), która powiększona o ………% podatku VAT daje w wyniku cenę brutto: ....................... PLN, (słownie złotych: ...................................................................................................................................</w:t>
      </w:r>
      <w:r w:rsidRPr="006756CC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.................................................................................................................................................................).</w:t>
      </w:r>
    </w:p>
    <w:p w:rsidR="00EC2133" w:rsidRPr="002427EE" w:rsidRDefault="00EC2133" w:rsidP="00B51A80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EC2133">
        <w:rPr>
          <w:rFonts w:ascii="Calibri" w:hAnsi="Calibri"/>
          <w:b/>
          <w:bCs/>
          <w:sz w:val="22"/>
          <w:szCs w:val="22"/>
        </w:rPr>
        <w:lastRenderedPageBreak/>
        <w:t>OŚWIADCZAMY</w:t>
      </w:r>
      <w:r w:rsidRPr="002427EE">
        <w:rPr>
          <w:rFonts w:ascii="Calibri" w:hAnsi="Calibri"/>
          <w:bCs/>
          <w:sz w:val="22"/>
          <w:szCs w:val="22"/>
        </w:rPr>
        <w:t>, iż wybór mojej oferty będzie</w:t>
      </w:r>
      <w:r w:rsidR="0007694D">
        <w:rPr>
          <w:rFonts w:ascii="Calibri" w:hAnsi="Calibri"/>
          <w:bCs/>
          <w:sz w:val="22"/>
          <w:szCs w:val="22"/>
        </w:rPr>
        <w:t xml:space="preserve">* </w:t>
      </w:r>
      <w:r w:rsidRPr="002427EE">
        <w:rPr>
          <w:rFonts w:ascii="Calibri" w:hAnsi="Calibri"/>
          <w:bCs/>
          <w:sz w:val="22"/>
          <w:szCs w:val="22"/>
        </w:rPr>
        <w:t xml:space="preserve">/ nie będzie prowadził do powstania u Zamawiającego obowiązku podatkowego. </w:t>
      </w:r>
    </w:p>
    <w:p w:rsidR="00EC2133" w:rsidRPr="002427EE" w:rsidRDefault="005F475F" w:rsidP="002427EE">
      <w:pPr>
        <w:pStyle w:val="Tekstpodstawowy"/>
        <w:spacing w:line="300" w:lineRule="exact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Wskazuj</w:t>
      </w:r>
      <w:r>
        <w:rPr>
          <w:rFonts w:ascii="Calibri" w:hAnsi="Calibri"/>
          <w:bCs/>
          <w:sz w:val="22"/>
          <w:szCs w:val="22"/>
          <w:lang w:val="pl-PL"/>
        </w:rPr>
        <w:t>ę</w:t>
      </w:r>
      <w:r w:rsidRPr="002427EE">
        <w:rPr>
          <w:rFonts w:ascii="Calibri" w:hAnsi="Calibri"/>
          <w:bCs/>
          <w:sz w:val="22"/>
          <w:szCs w:val="22"/>
        </w:rPr>
        <w:t xml:space="preserve"> </w:t>
      </w:r>
      <w:r w:rsidR="00EC2133" w:rsidRPr="002427EE">
        <w:rPr>
          <w:rFonts w:ascii="Calibri" w:hAnsi="Calibri"/>
          <w:bCs/>
          <w:sz w:val="22"/>
          <w:szCs w:val="22"/>
        </w:rPr>
        <w:t xml:space="preserve">następujące nazwę (rodzaj) towaru lub usługi, których dostawa lub świadczenie będzie prowadzić do jego powstania, oraz </w:t>
      </w:r>
      <w:r w:rsidRPr="002427EE">
        <w:rPr>
          <w:rFonts w:ascii="Calibri" w:hAnsi="Calibri"/>
          <w:bCs/>
          <w:sz w:val="22"/>
          <w:szCs w:val="22"/>
        </w:rPr>
        <w:t>wskazuj</w:t>
      </w:r>
      <w:r>
        <w:rPr>
          <w:rFonts w:ascii="Calibri" w:hAnsi="Calibri"/>
          <w:bCs/>
          <w:sz w:val="22"/>
          <w:szCs w:val="22"/>
          <w:lang w:val="pl-PL"/>
        </w:rPr>
        <w:t>ę</w:t>
      </w:r>
      <w:r w:rsidRPr="002427EE">
        <w:rPr>
          <w:rFonts w:ascii="Calibri" w:hAnsi="Calibri"/>
          <w:bCs/>
          <w:sz w:val="22"/>
          <w:szCs w:val="22"/>
        </w:rPr>
        <w:t xml:space="preserve"> </w:t>
      </w:r>
      <w:r w:rsidR="00EC2133" w:rsidRPr="002427EE">
        <w:rPr>
          <w:rFonts w:ascii="Calibri" w:hAnsi="Calibri"/>
          <w:bCs/>
          <w:sz w:val="22"/>
          <w:szCs w:val="22"/>
        </w:rPr>
        <w:t>ich wartość bez kwoty podatku:</w:t>
      </w:r>
    </w:p>
    <w:p w:rsidR="007B3CAC" w:rsidRPr="006756CC" w:rsidRDefault="00EC2133" w:rsidP="00B51A80">
      <w:pPr>
        <w:pStyle w:val="Tekstpodstawowy"/>
        <w:spacing w:line="300" w:lineRule="exact"/>
        <w:ind w:left="720" w:right="45"/>
        <w:jc w:val="both"/>
        <w:rPr>
          <w:rFonts w:ascii="Calibri" w:hAnsi="Calibri"/>
          <w:b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…………………………………………………………...............................................................................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.......................</w:t>
      </w:r>
    </w:p>
    <w:p w:rsidR="00660709" w:rsidRPr="004B2C46" w:rsidRDefault="00660709" w:rsidP="00660709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00" w:lineRule="exact"/>
        <w:ind w:left="284" w:right="45" w:hanging="284"/>
        <w:jc w:val="both"/>
        <w:rPr>
          <w:rFonts w:ascii="Calibri" w:hAnsi="Calibri"/>
          <w:b/>
          <w:bCs/>
          <w:sz w:val="22"/>
          <w:szCs w:val="22"/>
        </w:rPr>
      </w:pPr>
      <w:r w:rsidRPr="004B2C46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4B2C46">
        <w:rPr>
          <w:rFonts w:ascii="Calibri" w:hAnsi="Calibri"/>
          <w:bCs/>
          <w:sz w:val="22"/>
          <w:szCs w:val="22"/>
        </w:rPr>
        <w:t xml:space="preserve">sami* / z udziałem </w:t>
      </w:r>
      <w:r>
        <w:rPr>
          <w:rFonts w:ascii="Calibri" w:hAnsi="Calibri"/>
          <w:bCs/>
          <w:sz w:val="22"/>
          <w:szCs w:val="22"/>
          <w:lang w:val="pl-PL"/>
        </w:rPr>
        <w:t>następujących firm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B2C46">
        <w:rPr>
          <w:rFonts w:ascii="Calibri" w:hAnsi="Calibri"/>
          <w:bCs/>
          <w:sz w:val="22"/>
          <w:szCs w:val="22"/>
        </w:rPr>
        <w:t>podwykonawców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  <w:lang w:val="pl-PL"/>
        </w:rPr>
        <w:t>(proszę podać</w:t>
      </w:r>
      <w:r>
        <w:rPr>
          <w:rFonts w:ascii="Calibri" w:hAnsi="Calibri"/>
          <w:bCs/>
          <w:sz w:val="22"/>
          <w:szCs w:val="22"/>
        </w:rPr>
        <w:t>) …………………………………………………………………………………………………………………………………………………………</w:t>
      </w:r>
      <w:r w:rsidRPr="004B2C46">
        <w:rPr>
          <w:rFonts w:ascii="Calibri" w:hAnsi="Calibri"/>
          <w:bCs/>
          <w:sz w:val="22"/>
          <w:szCs w:val="22"/>
        </w:rPr>
        <w:t>, którzy wykonywać będą następujące części zamówienia*: ...............................................................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</w:t>
      </w:r>
      <w:r w:rsidRPr="004B2C46">
        <w:rPr>
          <w:rFonts w:ascii="Calibri" w:hAnsi="Calibri"/>
          <w:bCs/>
          <w:sz w:val="22"/>
          <w:szCs w:val="22"/>
        </w:rPr>
        <w:t>...........................................</w:t>
      </w:r>
    </w:p>
    <w:p w:rsidR="002B0DA4" w:rsidRDefault="00660709" w:rsidP="002B0DA4">
      <w:pPr>
        <w:pStyle w:val="Tekstpodstawowy"/>
        <w:spacing w:line="300" w:lineRule="exact"/>
        <w:ind w:left="284" w:right="45"/>
        <w:jc w:val="both"/>
        <w:rPr>
          <w:rFonts w:ascii="Calibri" w:hAnsi="Calibri"/>
          <w:bCs/>
          <w:sz w:val="22"/>
          <w:szCs w:val="22"/>
        </w:rPr>
      </w:pPr>
      <w:r w:rsidRPr="004B2C46">
        <w:rPr>
          <w:rFonts w:ascii="Calibri" w:hAnsi="Calibri"/>
          <w:bCs/>
          <w:sz w:val="22"/>
          <w:szCs w:val="22"/>
        </w:rPr>
        <w:t>…………………</w:t>
      </w:r>
      <w:r>
        <w:rPr>
          <w:rFonts w:ascii="Calibri" w:hAnsi="Calibri"/>
          <w:bCs/>
          <w:sz w:val="22"/>
          <w:szCs w:val="22"/>
        </w:rPr>
        <w:t>……………………………………………………</w:t>
      </w:r>
      <w:r w:rsidR="002B0DA4">
        <w:rPr>
          <w:rFonts w:ascii="Calibri" w:hAnsi="Calibri"/>
          <w:bCs/>
          <w:sz w:val="22"/>
          <w:szCs w:val="22"/>
        </w:rPr>
        <w:t>…………………………………………………………………………………</w:t>
      </w:r>
    </w:p>
    <w:p w:rsidR="00660709" w:rsidRPr="00443879" w:rsidRDefault="00660709" w:rsidP="002B0DA4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00" w:lineRule="exact"/>
        <w:ind w:left="426" w:right="45" w:hanging="426"/>
        <w:jc w:val="both"/>
        <w:rPr>
          <w:rFonts w:ascii="Calibri" w:hAnsi="Calibri"/>
          <w:bCs/>
          <w:sz w:val="22"/>
          <w:szCs w:val="22"/>
        </w:rPr>
      </w:pPr>
      <w:r w:rsidRPr="002B0DA4">
        <w:rPr>
          <w:rFonts w:ascii="Calibri" w:eastAsia="Calibri" w:hAnsi="Calibri"/>
          <w:b/>
          <w:sz w:val="22"/>
          <w:szCs w:val="22"/>
        </w:rPr>
        <w:t>OŚWIADCZAMY</w:t>
      </w:r>
      <w:r w:rsidRPr="00FD690E">
        <w:rPr>
          <w:rFonts w:ascii="Calibri" w:eastAsia="Calibri" w:hAnsi="Calibri"/>
          <w:sz w:val="22"/>
          <w:szCs w:val="22"/>
        </w:rPr>
        <w:t xml:space="preserve">, że </w:t>
      </w:r>
      <w:r w:rsidRPr="00153380">
        <w:rPr>
          <w:rFonts w:ascii="Calibri" w:eastAsia="Calibri" w:hAnsi="Calibri"/>
          <w:sz w:val="22"/>
          <w:szCs w:val="22"/>
        </w:rPr>
        <w:t>usługi gwarancyjne/serwis</w:t>
      </w:r>
      <w:r w:rsidRPr="00FD690E">
        <w:rPr>
          <w:rFonts w:ascii="Calibri" w:eastAsia="Calibri" w:hAnsi="Calibri"/>
          <w:sz w:val="22"/>
          <w:szCs w:val="22"/>
        </w:rPr>
        <w:t xml:space="preserve"> będą świadczone bezpośrednio przez Producenta lub </w:t>
      </w:r>
      <w:r w:rsidRPr="00B51A80">
        <w:rPr>
          <w:rFonts w:ascii="Calibri" w:eastAsia="Calibri" w:hAnsi="Calibri"/>
          <w:sz w:val="22"/>
          <w:szCs w:val="22"/>
        </w:rPr>
        <w:t>Autoryzowanego Partnera Serwisowego Producenta posiadającego certyfikat ISO 9001</w:t>
      </w:r>
      <w:r w:rsidR="00B51A80" w:rsidRPr="00B51A80">
        <w:rPr>
          <w:rFonts w:ascii="Calibri" w:eastAsia="Calibri" w:hAnsi="Calibri"/>
          <w:sz w:val="22"/>
          <w:szCs w:val="22"/>
        </w:rPr>
        <w:t xml:space="preserve"> </w:t>
      </w:r>
      <w:r w:rsidRPr="00B51A80">
        <w:rPr>
          <w:rFonts w:ascii="Calibri" w:eastAsia="Calibri" w:hAnsi="Calibri"/>
          <w:sz w:val="22"/>
          <w:szCs w:val="22"/>
        </w:rPr>
        <w:t xml:space="preserve">lub równoważny na świadczenie </w:t>
      </w:r>
      <w:r w:rsidRPr="00B51A80">
        <w:rPr>
          <w:rFonts w:ascii="Calibri" w:hAnsi="Calibri"/>
          <w:sz w:val="22"/>
          <w:szCs w:val="22"/>
        </w:rPr>
        <w:t>usług serwisowych</w:t>
      </w:r>
      <w:r w:rsidR="00FD690E" w:rsidRPr="00B51A80">
        <w:rPr>
          <w:rFonts w:ascii="Calibri" w:hAnsi="Calibri"/>
          <w:sz w:val="22"/>
          <w:szCs w:val="22"/>
        </w:rPr>
        <w:t xml:space="preserve"> przedmiotu zamówienia </w:t>
      </w:r>
      <w:r w:rsidR="00BF2EED" w:rsidRPr="00B51A80">
        <w:rPr>
          <w:rFonts w:ascii="Calibri" w:hAnsi="Calibri"/>
          <w:b/>
          <w:sz w:val="22"/>
          <w:szCs w:val="22"/>
        </w:rPr>
        <w:t>ROZDZIAŁ III</w:t>
      </w:r>
      <w:r w:rsidR="00BF2EED" w:rsidRPr="00B51A80">
        <w:rPr>
          <w:rFonts w:ascii="Calibri" w:hAnsi="Calibri"/>
          <w:sz w:val="22"/>
          <w:szCs w:val="22"/>
        </w:rPr>
        <w:t xml:space="preserve"> </w:t>
      </w:r>
      <w:r w:rsidR="00BF2EED" w:rsidRPr="00B51A80">
        <w:rPr>
          <w:rFonts w:ascii="Calibri" w:hAnsi="Calibri"/>
          <w:b/>
          <w:sz w:val="22"/>
          <w:szCs w:val="22"/>
        </w:rPr>
        <w:t>S</w:t>
      </w:r>
      <w:r w:rsidR="008264C7" w:rsidRPr="00B51A80">
        <w:rPr>
          <w:rFonts w:ascii="Calibri" w:hAnsi="Calibri"/>
          <w:b/>
          <w:sz w:val="22"/>
          <w:szCs w:val="22"/>
        </w:rPr>
        <w:t>OPZ pkt. 2</w:t>
      </w:r>
    </w:p>
    <w:p w:rsidR="00660709" w:rsidRPr="006756CC" w:rsidRDefault="00660709" w:rsidP="00660709">
      <w:pPr>
        <w:pStyle w:val="Zwykytekst"/>
        <w:numPr>
          <w:ilvl w:val="0"/>
          <w:numId w:val="4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FD690E">
        <w:rPr>
          <w:rFonts w:ascii="Calibri" w:hAnsi="Calibri"/>
          <w:b/>
          <w:sz w:val="22"/>
          <w:szCs w:val="22"/>
        </w:rPr>
        <w:t>OŚWIADCZAMY,</w:t>
      </w:r>
      <w:r w:rsidRPr="00FD690E">
        <w:rPr>
          <w:rFonts w:ascii="Calibri" w:hAnsi="Calibri"/>
          <w:sz w:val="22"/>
          <w:szCs w:val="22"/>
        </w:rPr>
        <w:t xml:space="preserve"> że zapoznaliśmy się z istotnymi postanowieniami umowy określonymi w SIWZ i </w:t>
      </w:r>
      <w:r w:rsidRPr="00516AF4">
        <w:rPr>
          <w:rFonts w:ascii="Calibri" w:hAnsi="Calibri"/>
          <w:sz w:val="22"/>
          <w:szCs w:val="22"/>
        </w:rPr>
        <w:t>zobowiązujemy się, w przypadku wyboru naszej oferty, do zawarcia umowy zgodnej z niniejszą ofertą, na warunkach określonych w SIWZ, w miejscu i terminie wyznaczonym przez Zamawiając</w:t>
      </w:r>
      <w:r w:rsidRPr="006756CC">
        <w:rPr>
          <w:rFonts w:ascii="Calibri" w:hAnsi="Calibri"/>
          <w:sz w:val="22"/>
          <w:szCs w:val="22"/>
        </w:rPr>
        <w:t>ego.</w:t>
      </w:r>
    </w:p>
    <w:p w:rsidR="00660709" w:rsidRPr="00EC2133" w:rsidRDefault="00660709" w:rsidP="00660709">
      <w:pPr>
        <w:pStyle w:val="Zwykytekst"/>
        <w:numPr>
          <w:ilvl w:val="0"/>
          <w:numId w:val="4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AKCEPTUJEMY </w:t>
      </w:r>
      <w:r w:rsidRPr="006756CC">
        <w:rPr>
          <w:rFonts w:ascii="Calibri" w:hAnsi="Calibri"/>
          <w:sz w:val="22"/>
          <w:szCs w:val="22"/>
        </w:rPr>
        <w:t>warunki płatności określone przez Zamawiającego w istotnych dla stron postanowieniach umowy.</w:t>
      </w:r>
    </w:p>
    <w:p w:rsidR="00660709" w:rsidRPr="006756CC" w:rsidRDefault="00660709" w:rsidP="00660709">
      <w:pPr>
        <w:pStyle w:val="Zwykytekst"/>
        <w:numPr>
          <w:ilvl w:val="0"/>
          <w:numId w:val="4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</w:p>
    <w:p w:rsidR="00660709" w:rsidRPr="006756CC" w:rsidRDefault="00660709" w:rsidP="00660709">
      <w:pPr>
        <w:pStyle w:val="Zwykytekst"/>
        <w:numPr>
          <w:ilvl w:val="0"/>
          <w:numId w:val="4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:rsidR="00660709" w:rsidRPr="006756CC" w:rsidRDefault="00660709" w:rsidP="00660709">
      <w:pPr>
        <w:pStyle w:val="Zwykytekst"/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WSZELKĄ KORESPONDENCJĘ</w:t>
      </w:r>
      <w:r w:rsidRPr="006756CC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  <w:r w:rsidRPr="006756CC">
        <w:rPr>
          <w:rFonts w:ascii="Calibri" w:hAnsi="Calibri"/>
          <w:sz w:val="22"/>
          <w:szCs w:val="22"/>
        </w:rPr>
        <w:t>_______</w:t>
      </w:r>
      <w:r w:rsidRPr="006756CC">
        <w:rPr>
          <w:rFonts w:ascii="Calibri" w:hAnsi="Calibri"/>
          <w:sz w:val="22"/>
          <w:szCs w:val="22"/>
        </w:rPr>
        <w:br/>
        <w:t>_________________________________________________________________________________.</w:t>
      </w:r>
    </w:p>
    <w:p w:rsidR="00660709" w:rsidRPr="006756CC" w:rsidRDefault="00660709" w:rsidP="00660709">
      <w:pPr>
        <w:pStyle w:val="Zwykytekst"/>
        <w:numPr>
          <w:ilvl w:val="0"/>
          <w:numId w:val="4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:rsidR="00660709" w:rsidRPr="006756CC" w:rsidRDefault="00660709" w:rsidP="00660709">
      <w:pPr>
        <w:pStyle w:val="Zwykytekst"/>
        <w:numPr>
          <w:ilvl w:val="0"/>
          <w:numId w:val="4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:rsidR="00660709" w:rsidRDefault="00660709" w:rsidP="00660709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Formularz „Warunki Gwarancji</w:t>
      </w:r>
      <w:r>
        <w:rPr>
          <w:rFonts w:ascii="Calibri" w:hAnsi="Calibri"/>
          <w:sz w:val="22"/>
          <w:szCs w:val="22"/>
        </w:rPr>
        <w:t xml:space="preserve"> i</w:t>
      </w:r>
      <w:r w:rsidRPr="006756CC">
        <w:rPr>
          <w:rFonts w:ascii="Calibri" w:hAnsi="Calibri"/>
          <w:sz w:val="22"/>
          <w:szCs w:val="22"/>
        </w:rPr>
        <w:t xml:space="preserve"> Serwisu” (Rozdział II</w:t>
      </w:r>
      <w:r>
        <w:rPr>
          <w:rFonts w:ascii="Calibri" w:hAnsi="Calibri"/>
          <w:sz w:val="22"/>
          <w:szCs w:val="22"/>
        </w:rPr>
        <w:t>.4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„Warunki gwarancji i serwisu”</w:t>
      </w:r>
      <w:r w:rsidRPr="006756CC">
        <w:rPr>
          <w:rFonts w:ascii="Calibri" w:hAnsi="Calibri"/>
          <w:sz w:val="22"/>
          <w:szCs w:val="22"/>
        </w:rPr>
        <w:t>).</w:t>
      </w:r>
    </w:p>
    <w:p w:rsidR="00660709" w:rsidRPr="006756CC" w:rsidRDefault="00660709" w:rsidP="00660709">
      <w:pPr>
        <w:pStyle w:val="Zwykytekst"/>
        <w:numPr>
          <w:ilvl w:val="4"/>
          <w:numId w:val="1"/>
        </w:numPr>
        <w:tabs>
          <w:tab w:val="clear" w:pos="396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Cenowy Oferty.</w:t>
      </w:r>
    </w:p>
    <w:p w:rsidR="00660709" w:rsidRPr="006756CC" w:rsidRDefault="00660709" w:rsidP="00660709">
      <w:pPr>
        <w:pStyle w:val="Zwykytekst"/>
        <w:numPr>
          <w:ilvl w:val="0"/>
          <w:numId w:val="4"/>
        </w:numPr>
        <w:tabs>
          <w:tab w:val="clear" w:pos="720"/>
        </w:tabs>
        <w:spacing w:after="120" w:line="300" w:lineRule="exact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caps/>
          <w:sz w:val="22"/>
          <w:szCs w:val="22"/>
        </w:rPr>
        <w:t xml:space="preserve">wraz z ofertą </w:t>
      </w:r>
      <w:r>
        <w:rPr>
          <w:rFonts w:ascii="Calibri" w:hAnsi="Calibri"/>
          <w:sz w:val="22"/>
          <w:szCs w:val="22"/>
        </w:rPr>
        <w:t>składamy</w:t>
      </w:r>
      <w:r w:rsidRPr="006756CC">
        <w:rPr>
          <w:rFonts w:ascii="Calibri" w:hAnsi="Calibri"/>
          <w:sz w:val="22"/>
          <w:szCs w:val="22"/>
        </w:rPr>
        <w:t xml:space="preserve"> następujące </w:t>
      </w:r>
      <w:r>
        <w:rPr>
          <w:rFonts w:ascii="Calibri" w:hAnsi="Calibri"/>
          <w:sz w:val="22"/>
          <w:szCs w:val="22"/>
        </w:rPr>
        <w:t xml:space="preserve">oświadczenia i </w:t>
      </w:r>
      <w:r w:rsidRPr="006756CC">
        <w:rPr>
          <w:rFonts w:ascii="Calibri" w:hAnsi="Calibri"/>
          <w:sz w:val="22"/>
          <w:szCs w:val="22"/>
        </w:rPr>
        <w:t>dokumenty:</w:t>
      </w:r>
    </w:p>
    <w:p w:rsidR="00660709" w:rsidRPr="006756CC" w:rsidRDefault="00660709" w:rsidP="00660709">
      <w:pPr>
        <w:pStyle w:val="Zwykytekst"/>
        <w:numPr>
          <w:ilvl w:val="1"/>
          <w:numId w:val="5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spełnianiu warunków udziału w postępowaniu (Rozdział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spełnieniu warunków udziału w postępowaniu”</w:t>
      </w:r>
      <w:r w:rsidRPr="006756CC">
        <w:rPr>
          <w:rFonts w:ascii="Calibri" w:hAnsi="Calibri"/>
          <w:sz w:val="22"/>
          <w:szCs w:val="22"/>
        </w:rPr>
        <w:t xml:space="preserve">). </w:t>
      </w:r>
    </w:p>
    <w:p w:rsidR="00660709" w:rsidRDefault="00660709" w:rsidP="00660709">
      <w:pPr>
        <w:pStyle w:val="Zwykytekst"/>
        <w:numPr>
          <w:ilvl w:val="1"/>
          <w:numId w:val="5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braku podstaw do wykluczenia (Rozdział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braku podstaw do wykluczenia”</w:t>
      </w:r>
      <w:r w:rsidRPr="006756CC">
        <w:rPr>
          <w:rFonts w:ascii="Calibri" w:hAnsi="Calibri"/>
          <w:sz w:val="22"/>
          <w:szCs w:val="22"/>
        </w:rPr>
        <w:t>).</w:t>
      </w:r>
    </w:p>
    <w:p w:rsidR="00660709" w:rsidRDefault="00660709" w:rsidP="00660709">
      <w:pPr>
        <w:pStyle w:val="Zwykytekst"/>
        <w:numPr>
          <w:ilvl w:val="1"/>
          <w:numId w:val="5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:rsidR="00660709" w:rsidRPr="006756CC" w:rsidRDefault="00660709" w:rsidP="00660709">
      <w:pPr>
        <w:pStyle w:val="Zwykytekst"/>
        <w:numPr>
          <w:ilvl w:val="1"/>
          <w:numId w:val="5"/>
        </w:numPr>
        <w:tabs>
          <w:tab w:val="clear" w:pos="1440"/>
        </w:tabs>
        <w:spacing w:line="300" w:lineRule="exact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(…) </w:t>
      </w:r>
    </w:p>
    <w:p w:rsidR="005D1B22" w:rsidRDefault="005D1B22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295FF4">
        <w:rPr>
          <w:rFonts w:ascii="Calibri" w:hAnsi="Calibri"/>
          <w:sz w:val="22"/>
          <w:szCs w:val="22"/>
        </w:rPr>
        <w:t>201</w:t>
      </w:r>
      <w:r w:rsidR="00F7758E">
        <w:rPr>
          <w:rFonts w:ascii="Calibri" w:hAnsi="Calibri"/>
          <w:sz w:val="22"/>
          <w:szCs w:val="22"/>
        </w:rPr>
        <w:t>9</w:t>
      </w:r>
      <w:r w:rsidR="009F3273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3705D3" w:rsidRPr="006756CC" w:rsidRDefault="003705D3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3705D3" w:rsidRPr="006756CC" w:rsidRDefault="005D1B22" w:rsidP="00B51A80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  <w:r w:rsidRPr="005D1B22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</w:t>
      </w:r>
      <w:r w:rsidR="003705D3" w:rsidRPr="006756CC">
        <w:rPr>
          <w:rFonts w:ascii="Calibri" w:hAnsi="Calibri"/>
          <w:sz w:val="16"/>
          <w:szCs w:val="16"/>
        </w:rPr>
        <w:t>niepotrzebne skreślić.</w:t>
      </w:r>
    </w:p>
    <w:p w:rsidR="003705D3" w:rsidRPr="006756CC" w:rsidRDefault="003B2E3F" w:rsidP="005F6FA3">
      <w:pPr>
        <w:pStyle w:val="Zwykyteks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  <w:r w:rsidR="009F3273">
        <w:rPr>
          <w:rFonts w:ascii="Calibri" w:hAnsi="Calibri"/>
          <w:b/>
          <w:sz w:val="24"/>
          <w:szCs w:val="24"/>
        </w:rPr>
        <w:lastRenderedPageBreak/>
        <w:t xml:space="preserve"> FORMULARZ</w:t>
      </w:r>
      <w:r w:rsidR="003705D3" w:rsidRPr="006756CC">
        <w:rPr>
          <w:rFonts w:ascii="Calibri" w:hAnsi="Calibri"/>
          <w:b/>
          <w:sz w:val="24"/>
          <w:szCs w:val="24"/>
        </w:rPr>
        <w:t xml:space="preserve"> </w:t>
      </w:r>
      <w:r w:rsidR="00C17799">
        <w:rPr>
          <w:rFonts w:ascii="Calibri" w:hAnsi="Calibri"/>
          <w:b/>
          <w:sz w:val="24"/>
          <w:szCs w:val="24"/>
        </w:rPr>
        <w:t>CENOWY</w:t>
      </w:r>
      <w:r w:rsidR="008D42E6">
        <w:rPr>
          <w:rFonts w:ascii="Calibri" w:hAnsi="Calibri"/>
          <w:b/>
          <w:sz w:val="24"/>
          <w:szCs w:val="24"/>
        </w:rPr>
        <w:t xml:space="preserve"> </w:t>
      </w:r>
      <w:r w:rsidR="003705D3" w:rsidRPr="006756CC">
        <w:rPr>
          <w:rFonts w:ascii="Calibri" w:hAnsi="Calibri"/>
          <w:b/>
          <w:sz w:val="24"/>
          <w:szCs w:val="24"/>
        </w:rPr>
        <w:t>OFERTY</w:t>
      </w:r>
    </w:p>
    <w:p w:rsidR="003705D3" w:rsidRDefault="003705D3" w:rsidP="00534454">
      <w:pPr>
        <w:pStyle w:val="Bezwciciabold"/>
      </w:pPr>
      <w:r w:rsidRPr="009F4D6B">
        <w:t>Składając ofertę w postępowaniu o</w:t>
      </w:r>
      <w:r w:rsidRPr="00534454">
        <w:t xml:space="preserve"> zamówienie publiczne prowadzone w trybie przetargu nieograniczonego oferujemy dostawę sprzętu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7"/>
        <w:gridCol w:w="3887"/>
        <w:gridCol w:w="674"/>
        <w:gridCol w:w="1055"/>
        <w:gridCol w:w="1138"/>
        <w:gridCol w:w="973"/>
        <w:gridCol w:w="1659"/>
      </w:tblGrid>
      <w:tr w:rsidR="003705D3" w:rsidRPr="00534454" w:rsidTr="00451EDA">
        <w:trPr>
          <w:jc w:val="center"/>
        </w:trPr>
        <w:tc>
          <w:tcPr>
            <w:tcW w:w="447" w:type="dxa"/>
          </w:tcPr>
          <w:p w:rsidR="003705D3" w:rsidRPr="00534454" w:rsidRDefault="003705D3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534454">
              <w:rPr>
                <w:rFonts w:ascii="Calibri" w:hAnsi="Calibri"/>
                <w:sz w:val="16"/>
                <w:szCs w:val="16"/>
              </w:rPr>
              <w:t>Lp</w:t>
            </w:r>
            <w:r w:rsidR="000241C3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3887" w:type="dxa"/>
          </w:tcPr>
          <w:p w:rsidR="003705D3" w:rsidRPr="00534454" w:rsidRDefault="003705D3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534454">
              <w:rPr>
                <w:rFonts w:ascii="Calibri" w:hAnsi="Calibri"/>
                <w:sz w:val="16"/>
                <w:szCs w:val="16"/>
              </w:rPr>
              <w:t>Przedmiot zamówienia</w:t>
            </w:r>
            <w:r w:rsidR="001726D0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3B0445">
              <w:rPr>
                <w:rFonts w:ascii="Calibri" w:hAnsi="Calibri"/>
                <w:sz w:val="16"/>
                <w:szCs w:val="16"/>
              </w:rPr>
              <w:t>kategorie)</w:t>
            </w:r>
          </w:p>
          <w:p w:rsidR="003705D3" w:rsidRPr="00534454" w:rsidRDefault="003705D3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4" w:type="dxa"/>
          </w:tcPr>
          <w:p w:rsidR="003705D3" w:rsidRPr="00534454" w:rsidRDefault="009030C3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Liczba</w:t>
            </w:r>
            <w:r w:rsidRPr="0053445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</w:tcPr>
          <w:p w:rsidR="003705D3" w:rsidRPr="00534454" w:rsidRDefault="003705D3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534454">
              <w:rPr>
                <w:rFonts w:ascii="Calibri" w:hAnsi="Calibri"/>
                <w:sz w:val="16"/>
                <w:szCs w:val="16"/>
              </w:rPr>
              <w:t>Cena jednostkowa netto</w:t>
            </w:r>
          </w:p>
        </w:tc>
        <w:tc>
          <w:tcPr>
            <w:tcW w:w="1138" w:type="dxa"/>
          </w:tcPr>
          <w:p w:rsidR="003705D3" w:rsidRPr="00534454" w:rsidRDefault="003705D3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534454">
              <w:rPr>
                <w:rFonts w:ascii="Calibri" w:hAnsi="Calibri"/>
                <w:sz w:val="16"/>
                <w:szCs w:val="16"/>
              </w:rPr>
              <w:t>Cena jednostkowa brutto</w:t>
            </w:r>
            <w:r w:rsidR="00870C27"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id="1"/>
            </w:r>
          </w:p>
        </w:tc>
        <w:tc>
          <w:tcPr>
            <w:tcW w:w="973" w:type="dxa"/>
          </w:tcPr>
          <w:p w:rsidR="003705D3" w:rsidRPr="00534454" w:rsidRDefault="003705D3" w:rsidP="004F59B3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534454">
              <w:rPr>
                <w:rFonts w:ascii="Calibri" w:hAnsi="Calibri"/>
                <w:sz w:val="16"/>
                <w:szCs w:val="16"/>
              </w:rPr>
              <w:t xml:space="preserve">Wartość brutto rubr.3 x 5 </w:t>
            </w:r>
          </w:p>
        </w:tc>
        <w:tc>
          <w:tcPr>
            <w:tcW w:w="1659" w:type="dxa"/>
          </w:tcPr>
          <w:p w:rsidR="003705D3" w:rsidRPr="00534454" w:rsidRDefault="003705D3" w:rsidP="002B654E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534454">
              <w:rPr>
                <w:rFonts w:ascii="Calibri" w:hAnsi="Calibri"/>
                <w:sz w:val="16"/>
                <w:szCs w:val="16"/>
              </w:rPr>
              <w:t>Model, typ, producent</w:t>
            </w:r>
            <w:r w:rsidR="00153380">
              <w:rPr>
                <w:rFonts w:ascii="Calibri" w:hAnsi="Calibri"/>
                <w:sz w:val="16"/>
                <w:szCs w:val="16"/>
              </w:rPr>
              <w:t xml:space="preserve"> oferowanych elementów zestawu </w:t>
            </w:r>
            <w:r w:rsidRPr="00534454"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id="2"/>
            </w:r>
            <w:r w:rsidR="003B044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3705D3" w:rsidRPr="00534454" w:rsidTr="00451EDA">
        <w:trPr>
          <w:trHeight w:val="90"/>
          <w:jc w:val="center"/>
        </w:trPr>
        <w:tc>
          <w:tcPr>
            <w:tcW w:w="447" w:type="dxa"/>
          </w:tcPr>
          <w:p w:rsidR="003705D3" w:rsidRPr="00534454" w:rsidRDefault="003705D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3445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887" w:type="dxa"/>
          </w:tcPr>
          <w:p w:rsidR="003705D3" w:rsidRPr="00534454" w:rsidRDefault="003705D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3445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74" w:type="dxa"/>
          </w:tcPr>
          <w:p w:rsidR="003705D3" w:rsidRPr="00534454" w:rsidRDefault="003705D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3445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55" w:type="dxa"/>
          </w:tcPr>
          <w:p w:rsidR="003705D3" w:rsidRPr="00534454" w:rsidRDefault="003705D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34454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8" w:type="dxa"/>
          </w:tcPr>
          <w:p w:rsidR="003705D3" w:rsidRPr="00534454" w:rsidRDefault="003705D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34454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73" w:type="dxa"/>
          </w:tcPr>
          <w:p w:rsidR="003705D3" w:rsidRPr="00534454" w:rsidRDefault="003705D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34454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659" w:type="dxa"/>
          </w:tcPr>
          <w:p w:rsidR="003705D3" w:rsidRPr="00534454" w:rsidRDefault="003705D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34454">
              <w:rPr>
                <w:rFonts w:ascii="Calibri" w:hAnsi="Calibri"/>
                <w:sz w:val="16"/>
                <w:szCs w:val="16"/>
              </w:rPr>
              <w:t>7</w:t>
            </w:r>
            <w:r w:rsidR="00E31965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3705D3" w:rsidRPr="00534454" w:rsidTr="00451EDA">
        <w:trPr>
          <w:trHeight w:hRule="exact" w:val="397"/>
          <w:jc w:val="center"/>
        </w:trPr>
        <w:tc>
          <w:tcPr>
            <w:tcW w:w="447" w:type="dxa"/>
          </w:tcPr>
          <w:p w:rsidR="003705D3" w:rsidRPr="00534454" w:rsidRDefault="003705D3" w:rsidP="00A67B6E">
            <w:pPr>
              <w:numPr>
                <w:ilvl w:val="0"/>
                <w:numId w:val="18"/>
              </w:numPr>
              <w:spacing w:before="100" w:beforeAutospacing="1" w:after="100" w:afterAutospacing="1"/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87" w:type="dxa"/>
          </w:tcPr>
          <w:p w:rsidR="003705D3" w:rsidRPr="00534454" w:rsidRDefault="003705D3" w:rsidP="004F59B3">
            <w:pPr>
              <w:pStyle w:val="paragrafy"/>
              <w:numPr>
                <w:ilvl w:val="0"/>
                <w:numId w:val="0"/>
              </w:numPr>
              <w:spacing w:before="100" w:beforeAutospacing="1" w:after="0" w:line="300" w:lineRule="exact"/>
              <w:ind w:left="40" w:hanging="40"/>
              <w:rPr>
                <w:sz w:val="16"/>
                <w:szCs w:val="16"/>
              </w:rPr>
            </w:pPr>
            <w:r w:rsidRPr="00534454">
              <w:rPr>
                <w:sz w:val="16"/>
                <w:szCs w:val="16"/>
              </w:rPr>
              <w:t>Zestaw komputerowy</w:t>
            </w:r>
          </w:p>
        </w:tc>
        <w:tc>
          <w:tcPr>
            <w:tcW w:w="674" w:type="dxa"/>
          </w:tcPr>
          <w:p w:rsidR="003705D3" w:rsidRPr="00534454" w:rsidRDefault="002200D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1055" w:type="dxa"/>
          </w:tcPr>
          <w:p w:rsidR="003705D3" w:rsidRPr="00534454" w:rsidRDefault="003705D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8" w:type="dxa"/>
          </w:tcPr>
          <w:p w:rsidR="003705D3" w:rsidRPr="00534454" w:rsidRDefault="003705D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" w:type="dxa"/>
          </w:tcPr>
          <w:p w:rsidR="003705D3" w:rsidRPr="00534454" w:rsidRDefault="003705D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9" w:type="dxa"/>
          </w:tcPr>
          <w:p w:rsidR="003705D3" w:rsidRPr="00534454" w:rsidRDefault="003705D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2A83" w:rsidRPr="00534454" w:rsidTr="00451EDA">
        <w:trPr>
          <w:trHeight w:hRule="exact" w:val="397"/>
          <w:jc w:val="center"/>
        </w:trPr>
        <w:tc>
          <w:tcPr>
            <w:tcW w:w="447" w:type="dxa"/>
          </w:tcPr>
          <w:p w:rsidR="00132A83" w:rsidRPr="00534454" w:rsidRDefault="00132A83" w:rsidP="00A67B6E">
            <w:pPr>
              <w:numPr>
                <w:ilvl w:val="0"/>
                <w:numId w:val="18"/>
              </w:numPr>
              <w:spacing w:before="100" w:beforeAutospacing="1" w:after="100" w:afterAutospacing="1"/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87" w:type="dxa"/>
          </w:tcPr>
          <w:p w:rsidR="00132A83" w:rsidRPr="00534454" w:rsidRDefault="00132A83" w:rsidP="004F59B3">
            <w:pPr>
              <w:pStyle w:val="paragrafy"/>
              <w:numPr>
                <w:ilvl w:val="0"/>
                <w:numId w:val="0"/>
              </w:numPr>
              <w:spacing w:before="100" w:beforeAutospacing="1" w:after="0" w:line="300" w:lineRule="exact"/>
              <w:ind w:left="40" w:hanging="40"/>
              <w:rPr>
                <w:sz w:val="16"/>
                <w:szCs w:val="16"/>
              </w:rPr>
            </w:pPr>
            <w:r w:rsidRPr="00534454">
              <w:rPr>
                <w:sz w:val="16"/>
                <w:szCs w:val="16"/>
              </w:rPr>
              <w:t xml:space="preserve">Komputer przenośny typu laptop </w:t>
            </w:r>
            <w:r>
              <w:rPr>
                <w:sz w:val="16"/>
                <w:szCs w:val="16"/>
              </w:rPr>
              <w:t>13’’typ I</w:t>
            </w:r>
          </w:p>
        </w:tc>
        <w:tc>
          <w:tcPr>
            <w:tcW w:w="674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055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8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9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2A83" w:rsidRPr="00534454" w:rsidTr="00451EDA">
        <w:trPr>
          <w:trHeight w:hRule="exact" w:val="397"/>
          <w:jc w:val="center"/>
        </w:trPr>
        <w:tc>
          <w:tcPr>
            <w:tcW w:w="447" w:type="dxa"/>
          </w:tcPr>
          <w:p w:rsidR="00132A83" w:rsidRPr="00534454" w:rsidRDefault="00132A83" w:rsidP="00A67B6E">
            <w:pPr>
              <w:numPr>
                <w:ilvl w:val="0"/>
                <w:numId w:val="18"/>
              </w:numPr>
              <w:spacing w:before="100" w:beforeAutospacing="1" w:after="100" w:afterAutospacing="1"/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87" w:type="dxa"/>
          </w:tcPr>
          <w:p w:rsidR="00132A83" w:rsidRPr="00534454" w:rsidRDefault="00132A83" w:rsidP="004F59B3">
            <w:pPr>
              <w:pStyle w:val="paragrafy"/>
              <w:numPr>
                <w:ilvl w:val="0"/>
                <w:numId w:val="0"/>
              </w:numPr>
              <w:spacing w:before="100" w:beforeAutospacing="1" w:after="100" w:afterAutospacing="1" w:line="300" w:lineRule="exact"/>
              <w:ind w:left="37" w:hanging="37"/>
              <w:rPr>
                <w:sz w:val="16"/>
                <w:szCs w:val="16"/>
              </w:rPr>
            </w:pPr>
            <w:r w:rsidRPr="00534454">
              <w:rPr>
                <w:sz w:val="16"/>
                <w:szCs w:val="16"/>
              </w:rPr>
              <w:t xml:space="preserve">Komputer przenośny typu laptop </w:t>
            </w:r>
            <w:r>
              <w:rPr>
                <w:sz w:val="16"/>
                <w:szCs w:val="16"/>
              </w:rPr>
              <w:t>13’’typ II</w:t>
            </w:r>
          </w:p>
        </w:tc>
        <w:tc>
          <w:tcPr>
            <w:tcW w:w="674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8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9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2A83" w:rsidRPr="00534454" w:rsidTr="00451EDA">
        <w:trPr>
          <w:trHeight w:hRule="exact" w:val="397"/>
          <w:jc w:val="center"/>
        </w:trPr>
        <w:tc>
          <w:tcPr>
            <w:tcW w:w="447" w:type="dxa"/>
          </w:tcPr>
          <w:p w:rsidR="00132A83" w:rsidRPr="00534454" w:rsidRDefault="00132A83" w:rsidP="00A67B6E">
            <w:pPr>
              <w:numPr>
                <w:ilvl w:val="0"/>
                <w:numId w:val="18"/>
              </w:numPr>
              <w:spacing w:before="100" w:beforeAutospacing="1" w:after="100" w:afterAutospacing="1"/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87" w:type="dxa"/>
          </w:tcPr>
          <w:p w:rsidR="00132A83" w:rsidRPr="00534454" w:rsidRDefault="00132A83" w:rsidP="004F59B3">
            <w:pPr>
              <w:pStyle w:val="paragrafy"/>
              <w:numPr>
                <w:ilvl w:val="0"/>
                <w:numId w:val="0"/>
              </w:numPr>
              <w:spacing w:before="100" w:beforeAutospacing="1" w:after="100" w:afterAutospacing="1" w:line="300" w:lineRule="exact"/>
              <w:ind w:left="37" w:hanging="37"/>
              <w:rPr>
                <w:sz w:val="16"/>
                <w:szCs w:val="16"/>
              </w:rPr>
            </w:pPr>
            <w:r w:rsidRPr="00534454">
              <w:rPr>
                <w:sz w:val="16"/>
                <w:szCs w:val="16"/>
              </w:rPr>
              <w:t xml:space="preserve">Komputer przenośny typu laptop </w:t>
            </w:r>
            <w:r>
              <w:rPr>
                <w:sz w:val="16"/>
                <w:szCs w:val="16"/>
              </w:rPr>
              <w:t>13’’typ III</w:t>
            </w:r>
          </w:p>
        </w:tc>
        <w:tc>
          <w:tcPr>
            <w:tcW w:w="674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055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8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9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2A83" w:rsidRPr="00534454" w:rsidTr="00451EDA">
        <w:trPr>
          <w:trHeight w:hRule="exact" w:val="397"/>
          <w:jc w:val="center"/>
        </w:trPr>
        <w:tc>
          <w:tcPr>
            <w:tcW w:w="447" w:type="dxa"/>
          </w:tcPr>
          <w:p w:rsidR="00132A83" w:rsidRPr="00534454" w:rsidRDefault="00132A83" w:rsidP="00A67B6E">
            <w:pPr>
              <w:numPr>
                <w:ilvl w:val="0"/>
                <w:numId w:val="18"/>
              </w:numPr>
              <w:spacing w:before="100" w:beforeAutospacing="1" w:after="100" w:afterAutospacing="1"/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87" w:type="dxa"/>
          </w:tcPr>
          <w:p w:rsidR="00132A83" w:rsidRPr="00534454" w:rsidRDefault="00132A83" w:rsidP="00132A83">
            <w:pPr>
              <w:pStyle w:val="paragrafy"/>
              <w:numPr>
                <w:ilvl w:val="0"/>
                <w:numId w:val="0"/>
              </w:numPr>
              <w:spacing w:before="100" w:beforeAutospacing="1" w:after="100" w:afterAutospacing="1" w:line="300" w:lineRule="exact"/>
              <w:ind w:left="37" w:hanging="37"/>
              <w:rPr>
                <w:sz w:val="16"/>
                <w:szCs w:val="16"/>
              </w:rPr>
            </w:pPr>
            <w:r w:rsidRPr="00534454">
              <w:rPr>
                <w:sz w:val="16"/>
                <w:szCs w:val="16"/>
              </w:rPr>
              <w:t xml:space="preserve">Komputer przenośny typu laptop </w:t>
            </w:r>
            <w:r>
              <w:rPr>
                <w:sz w:val="16"/>
                <w:szCs w:val="16"/>
              </w:rPr>
              <w:t>15’’typ I</w:t>
            </w:r>
          </w:p>
        </w:tc>
        <w:tc>
          <w:tcPr>
            <w:tcW w:w="674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055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8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9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2A83" w:rsidRPr="00534454" w:rsidTr="00451EDA">
        <w:trPr>
          <w:trHeight w:hRule="exact" w:val="336"/>
          <w:jc w:val="center"/>
        </w:trPr>
        <w:tc>
          <w:tcPr>
            <w:tcW w:w="447" w:type="dxa"/>
          </w:tcPr>
          <w:p w:rsidR="00132A83" w:rsidRPr="00451EDA" w:rsidRDefault="00132A83" w:rsidP="00A67B6E">
            <w:pPr>
              <w:numPr>
                <w:ilvl w:val="0"/>
                <w:numId w:val="18"/>
              </w:numPr>
              <w:spacing w:before="100" w:beforeAutospacing="1" w:after="100" w:afterAutospacing="1"/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87" w:type="dxa"/>
          </w:tcPr>
          <w:p w:rsidR="00132A83" w:rsidRPr="00534454" w:rsidRDefault="00132A83" w:rsidP="004F59B3">
            <w:pPr>
              <w:pStyle w:val="paragrafy"/>
              <w:numPr>
                <w:ilvl w:val="0"/>
                <w:numId w:val="0"/>
              </w:numPr>
              <w:spacing w:before="100" w:beforeAutospacing="1" w:after="100" w:afterAutospacing="1" w:line="300" w:lineRule="exact"/>
              <w:ind w:left="37" w:hanging="37"/>
              <w:rPr>
                <w:sz w:val="16"/>
                <w:szCs w:val="16"/>
              </w:rPr>
            </w:pPr>
            <w:r w:rsidRPr="00534454">
              <w:rPr>
                <w:sz w:val="16"/>
                <w:szCs w:val="16"/>
              </w:rPr>
              <w:t xml:space="preserve">Komputer przenośny typu laptop </w:t>
            </w:r>
            <w:r>
              <w:rPr>
                <w:sz w:val="16"/>
                <w:szCs w:val="16"/>
              </w:rPr>
              <w:t>15’’typ II</w:t>
            </w:r>
          </w:p>
        </w:tc>
        <w:tc>
          <w:tcPr>
            <w:tcW w:w="674" w:type="dxa"/>
          </w:tcPr>
          <w:p w:rsidR="00132A83" w:rsidRPr="00534454" w:rsidRDefault="002200D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055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8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9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2A83" w:rsidRPr="00534454" w:rsidTr="00451EDA">
        <w:trPr>
          <w:trHeight w:hRule="exact" w:val="361"/>
          <w:jc w:val="center"/>
        </w:trPr>
        <w:tc>
          <w:tcPr>
            <w:tcW w:w="447" w:type="dxa"/>
          </w:tcPr>
          <w:p w:rsidR="00132A83" w:rsidRPr="00534454" w:rsidRDefault="00132A83" w:rsidP="00A67B6E">
            <w:pPr>
              <w:numPr>
                <w:ilvl w:val="0"/>
                <w:numId w:val="18"/>
              </w:numPr>
              <w:spacing w:before="100" w:beforeAutospacing="1" w:after="100" w:afterAutospacing="1"/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87" w:type="dxa"/>
          </w:tcPr>
          <w:p w:rsidR="00132A83" w:rsidRDefault="00132A83" w:rsidP="00132A83">
            <w:pPr>
              <w:pStyle w:val="paragrafy"/>
              <w:numPr>
                <w:ilvl w:val="0"/>
                <w:numId w:val="0"/>
              </w:numPr>
              <w:spacing w:before="100" w:beforeAutospacing="1" w:after="100" w:afterAutospacing="1" w:line="300" w:lineRule="exact"/>
              <w:ind w:left="37" w:hanging="37"/>
              <w:rPr>
                <w:sz w:val="16"/>
                <w:szCs w:val="16"/>
              </w:rPr>
            </w:pPr>
            <w:r w:rsidRPr="00534454">
              <w:rPr>
                <w:sz w:val="16"/>
                <w:szCs w:val="16"/>
              </w:rPr>
              <w:t xml:space="preserve">Komputer przenośny typu laptop </w:t>
            </w:r>
            <w:r>
              <w:rPr>
                <w:sz w:val="16"/>
                <w:szCs w:val="16"/>
              </w:rPr>
              <w:t>17’’typ I</w:t>
            </w:r>
          </w:p>
        </w:tc>
        <w:tc>
          <w:tcPr>
            <w:tcW w:w="674" w:type="dxa"/>
          </w:tcPr>
          <w:p w:rsidR="00132A83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055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8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9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2A83" w:rsidRPr="00534454" w:rsidTr="00451EDA">
        <w:trPr>
          <w:trHeight w:hRule="exact" w:val="361"/>
          <w:jc w:val="center"/>
        </w:trPr>
        <w:tc>
          <w:tcPr>
            <w:tcW w:w="447" w:type="dxa"/>
          </w:tcPr>
          <w:p w:rsidR="00132A83" w:rsidRPr="00534454" w:rsidRDefault="00132A83" w:rsidP="00A67B6E">
            <w:pPr>
              <w:numPr>
                <w:ilvl w:val="0"/>
                <w:numId w:val="18"/>
              </w:numPr>
              <w:spacing w:before="100" w:beforeAutospacing="1" w:after="100" w:afterAutospacing="1"/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87" w:type="dxa"/>
          </w:tcPr>
          <w:p w:rsidR="00132A83" w:rsidRDefault="00132A83" w:rsidP="00132A83">
            <w:pPr>
              <w:pStyle w:val="paragrafy"/>
              <w:numPr>
                <w:ilvl w:val="0"/>
                <w:numId w:val="0"/>
              </w:numPr>
              <w:spacing w:before="100" w:beforeAutospacing="1" w:after="100" w:afterAutospacing="1" w:line="300" w:lineRule="exact"/>
              <w:ind w:left="37" w:hanging="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Tablet</w:t>
            </w:r>
          </w:p>
        </w:tc>
        <w:tc>
          <w:tcPr>
            <w:tcW w:w="674" w:type="dxa"/>
          </w:tcPr>
          <w:p w:rsidR="00132A83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8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9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2A83" w:rsidRPr="00534454" w:rsidTr="00451EDA">
        <w:trPr>
          <w:trHeight w:hRule="exact" w:val="702"/>
          <w:jc w:val="center"/>
        </w:trPr>
        <w:tc>
          <w:tcPr>
            <w:tcW w:w="447" w:type="dxa"/>
          </w:tcPr>
          <w:p w:rsidR="00132A83" w:rsidRPr="00534454" w:rsidRDefault="00132A83" w:rsidP="00A67B6E">
            <w:pPr>
              <w:numPr>
                <w:ilvl w:val="0"/>
                <w:numId w:val="18"/>
              </w:numPr>
              <w:spacing w:before="100" w:beforeAutospacing="1" w:after="100" w:afterAutospacing="1"/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87" w:type="dxa"/>
          </w:tcPr>
          <w:p w:rsidR="00132A83" w:rsidRPr="005D1B22" w:rsidRDefault="00132A83" w:rsidP="00132A83">
            <w:pPr>
              <w:pStyle w:val="paragrafy"/>
              <w:numPr>
                <w:ilvl w:val="0"/>
                <w:numId w:val="0"/>
              </w:numPr>
              <w:spacing w:before="100" w:beforeAutospacing="1" w:after="100" w:afterAutospacing="1" w:line="300" w:lineRule="exact"/>
              <w:ind w:left="37" w:hanging="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Drukarka laserowa kolorowa</w:t>
            </w:r>
          </w:p>
        </w:tc>
        <w:tc>
          <w:tcPr>
            <w:tcW w:w="674" w:type="dxa"/>
          </w:tcPr>
          <w:p w:rsidR="00132A83" w:rsidRDefault="002200D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55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8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9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2A83" w:rsidRPr="00534454" w:rsidTr="00451EDA">
        <w:trPr>
          <w:trHeight w:hRule="exact" w:val="361"/>
          <w:jc w:val="center"/>
        </w:trPr>
        <w:tc>
          <w:tcPr>
            <w:tcW w:w="447" w:type="dxa"/>
          </w:tcPr>
          <w:p w:rsidR="00132A83" w:rsidRPr="00534454" w:rsidRDefault="00132A83" w:rsidP="00A67B6E">
            <w:pPr>
              <w:numPr>
                <w:ilvl w:val="0"/>
                <w:numId w:val="18"/>
              </w:numPr>
              <w:spacing w:before="100" w:beforeAutospacing="1" w:after="100" w:afterAutospacing="1"/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87" w:type="dxa"/>
          </w:tcPr>
          <w:p w:rsidR="00132A83" w:rsidRPr="00590F2C" w:rsidRDefault="00132A83" w:rsidP="004F59B3">
            <w:pPr>
              <w:pStyle w:val="paragrafy"/>
              <w:numPr>
                <w:ilvl w:val="0"/>
                <w:numId w:val="0"/>
              </w:numPr>
              <w:spacing w:before="100" w:beforeAutospacing="1" w:after="100" w:afterAutospacing="1" w:line="300" w:lineRule="exact"/>
              <w:ind w:left="37" w:hanging="37"/>
              <w:rPr>
                <w:sz w:val="16"/>
                <w:szCs w:val="16"/>
              </w:rPr>
            </w:pPr>
            <w:r w:rsidRPr="00590F2C">
              <w:rPr>
                <w:sz w:val="16"/>
                <w:szCs w:val="16"/>
              </w:rPr>
              <w:t>Drukarka laserowa kolorowa wielofunkcyjna</w:t>
            </w:r>
          </w:p>
        </w:tc>
        <w:tc>
          <w:tcPr>
            <w:tcW w:w="674" w:type="dxa"/>
          </w:tcPr>
          <w:p w:rsidR="00132A83" w:rsidRDefault="002200D2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55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8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9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2A83" w:rsidRPr="00D5786D" w:rsidTr="00451EDA">
        <w:trPr>
          <w:trHeight w:hRule="exact" w:val="361"/>
          <w:jc w:val="center"/>
        </w:trPr>
        <w:tc>
          <w:tcPr>
            <w:tcW w:w="447" w:type="dxa"/>
          </w:tcPr>
          <w:p w:rsidR="00132A83" w:rsidRPr="00FA5A76" w:rsidRDefault="00132A83" w:rsidP="00132A83">
            <w:pPr>
              <w:spacing w:before="100" w:beforeAutospacing="1" w:after="100" w:afterAutospacing="1"/>
              <w:ind w:left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87" w:type="dxa"/>
          </w:tcPr>
          <w:p w:rsidR="00132A83" w:rsidRPr="00D5786D" w:rsidRDefault="00132A83" w:rsidP="004F59B3">
            <w:pPr>
              <w:pStyle w:val="paragrafy"/>
              <w:numPr>
                <w:ilvl w:val="0"/>
                <w:numId w:val="0"/>
              </w:numPr>
              <w:spacing w:before="100" w:beforeAutospacing="1" w:after="100" w:afterAutospacing="1" w:line="300" w:lineRule="exact"/>
              <w:ind w:left="37" w:hanging="37"/>
              <w:rPr>
                <w:sz w:val="16"/>
                <w:szCs w:val="16"/>
              </w:rPr>
            </w:pPr>
            <w:r w:rsidRPr="00534454">
              <w:rPr>
                <w:sz w:val="16"/>
                <w:szCs w:val="16"/>
              </w:rPr>
              <w:t>X</w:t>
            </w:r>
          </w:p>
        </w:tc>
        <w:tc>
          <w:tcPr>
            <w:tcW w:w="674" w:type="dxa"/>
          </w:tcPr>
          <w:p w:rsidR="00132A83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34454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055" w:type="dxa"/>
          </w:tcPr>
          <w:p w:rsidR="00132A83" w:rsidRPr="00E71ACA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34454"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138" w:type="dxa"/>
          </w:tcPr>
          <w:p w:rsidR="00132A83" w:rsidRPr="00CD77F3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3" w:type="dxa"/>
          </w:tcPr>
          <w:p w:rsidR="00132A83" w:rsidRPr="00D5786D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9" w:type="dxa"/>
          </w:tcPr>
          <w:p w:rsidR="00132A83" w:rsidRPr="00D5786D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2A83" w:rsidRPr="00534454" w:rsidTr="00451EDA">
        <w:trPr>
          <w:trHeight w:val="537"/>
          <w:jc w:val="center"/>
        </w:trPr>
        <w:tc>
          <w:tcPr>
            <w:tcW w:w="4334" w:type="dxa"/>
            <w:gridSpan w:val="2"/>
          </w:tcPr>
          <w:p w:rsidR="00132A83" w:rsidRPr="00534454" w:rsidRDefault="004B1E8C" w:rsidP="004F59B3">
            <w:pPr>
              <w:pStyle w:val="punkt2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SUMA</w:t>
            </w:r>
          </w:p>
        </w:tc>
        <w:tc>
          <w:tcPr>
            <w:tcW w:w="674" w:type="dxa"/>
          </w:tcPr>
          <w:p w:rsidR="00132A83" w:rsidRPr="00534454" w:rsidRDefault="004B1E8C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055" w:type="dxa"/>
          </w:tcPr>
          <w:p w:rsidR="00132A83" w:rsidRPr="00534454" w:rsidRDefault="004B1E8C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1138" w:type="dxa"/>
          </w:tcPr>
          <w:p w:rsidR="00132A83" w:rsidRPr="00534454" w:rsidRDefault="004B1E8C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132A83" w:rsidRPr="00534454" w:rsidRDefault="00132A83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9" w:type="dxa"/>
          </w:tcPr>
          <w:p w:rsidR="00132A83" w:rsidRPr="00534454" w:rsidRDefault="004B1E8C" w:rsidP="004F59B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</w:tr>
    </w:tbl>
    <w:p w:rsidR="003705D3" w:rsidRPr="00534454" w:rsidRDefault="003705D3" w:rsidP="003918C4">
      <w:pPr>
        <w:spacing w:after="120"/>
        <w:jc w:val="both"/>
        <w:rPr>
          <w:rFonts w:ascii="Calibri" w:hAnsi="Calibri"/>
          <w:sz w:val="16"/>
          <w:szCs w:val="16"/>
        </w:rPr>
      </w:pPr>
      <w:r w:rsidRPr="00534454">
        <w:rPr>
          <w:rFonts w:ascii="Calibri" w:hAnsi="Calibri"/>
          <w:sz w:val="16"/>
          <w:szCs w:val="16"/>
        </w:rPr>
        <w:t>W powyższych kosztach ujęto wszystkie koszty wynikające z dostawy</w:t>
      </w:r>
      <w:r>
        <w:rPr>
          <w:rFonts w:ascii="Calibri" w:hAnsi="Calibri"/>
          <w:sz w:val="16"/>
          <w:szCs w:val="16"/>
        </w:rPr>
        <w:t>, instalacji i konfiguracji oraz</w:t>
      </w:r>
      <w:r w:rsidRPr="00534454">
        <w:rPr>
          <w:rFonts w:ascii="Calibri" w:hAnsi="Calibri"/>
          <w:sz w:val="16"/>
          <w:szCs w:val="16"/>
        </w:rPr>
        <w:t xml:space="preserve"> z deklarowanych usług gwarancyjnych</w:t>
      </w:r>
    </w:p>
    <w:p w:rsidR="003705D3" w:rsidRDefault="003705D3" w:rsidP="00D235DD">
      <w:pPr>
        <w:pStyle w:val="Zwykytekst"/>
        <w:rPr>
          <w:rFonts w:ascii="Calibri" w:hAnsi="Calibri"/>
        </w:rPr>
      </w:pPr>
    </w:p>
    <w:p w:rsidR="003705D3" w:rsidRPr="003918C4" w:rsidRDefault="003705D3" w:rsidP="00D235DD">
      <w:pPr>
        <w:pStyle w:val="Zwykytekst"/>
        <w:rPr>
          <w:rFonts w:ascii="Calibri" w:hAnsi="Calibri"/>
          <w:i/>
        </w:rPr>
      </w:pPr>
      <w:r w:rsidRPr="003918C4">
        <w:rPr>
          <w:rFonts w:ascii="Calibri" w:hAnsi="Calibri"/>
        </w:rPr>
        <w:t xml:space="preserve">____________________ dnia __ __ </w:t>
      </w:r>
      <w:r w:rsidR="00E70382" w:rsidRPr="003918C4">
        <w:rPr>
          <w:rFonts w:ascii="Calibri" w:hAnsi="Calibri"/>
        </w:rPr>
        <w:t>201</w:t>
      </w:r>
      <w:r w:rsidR="00CB2C2F">
        <w:rPr>
          <w:rFonts w:ascii="Calibri" w:hAnsi="Calibri"/>
        </w:rPr>
        <w:t>9</w:t>
      </w:r>
      <w:r w:rsidR="000C1B6A">
        <w:rPr>
          <w:rFonts w:ascii="Calibri" w:hAnsi="Calibri"/>
        </w:rPr>
        <w:t xml:space="preserve"> </w:t>
      </w:r>
      <w:r w:rsidRPr="003918C4">
        <w:rPr>
          <w:rFonts w:ascii="Calibri" w:hAnsi="Calibri"/>
        </w:rPr>
        <w:t xml:space="preserve">roku           </w:t>
      </w:r>
      <w:r w:rsidRPr="003918C4">
        <w:rPr>
          <w:rFonts w:ascii="Calibri" w:hAnsi="Calibri"/>
          <w:i/>
        </w:rPr>
        <w:t>_____________________________________________</w:t>
      </w:r>
    </w:p>
    <w:p w:rsidR="003705D3" w:rsidRPr="006756CC" w:rsidRDefault="003705D3" w:rsidP="00D235D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6756CC">
        <w:rPr>
          <w:rFonts w:ascii="Calibri" w:hAnsi="Calibri"/>
          <w:sz w:val="16"/>
          <w:szCs w:val="16"/>
        </w:rPr>
        <w:t>(podpis upoważnionego przedstawiciela Wykonawcy)</w:t>
      </w:r>
    </w:p>
    <w:p w:rsidR="003705D3" w:rsidRDefault="003705D3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3705D3" w:rsidRPr="00EE6E8E" w:rsidRDefault="00EE6E8E" w:rsidP="005F6FA3">
      <w:pPr>
        <w:pStyle w:val="Tekstpodstawowy"/>
        <w:spacing w:line="360" w:lineRule="auto"/>
        <w:ind w:right="-427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*W kol. 7 należy określić wszystkie elementy wchodzące w skład zestawu (jednostka centralna, monitor, klawiatura, mysz)</w:t>
      </w:r>
      <w:r w:rsidR="00E31965">
        <w:rPr>
          <w:rFonts w:ascii="Calibri" w:hAnsi="Calibri"/>
          <w:b/>
          <w:lang w:val="pl-PL"/>
        </w:rPr>
        <w:t>.</w:t>
      </w:r>
    </w:p>
    <w:p w:rsidR="003705D3" w:rsidRPr="006756CC" w:rsidRDefault="004D3263" w:rsidP="005F6FA3">
      <w:pPr>
        <w:pStyle w:val="Tekstpodstawowy"/>
        <w:spacing w:line="360" w:lineRule="auto"/>
        <w:ind w:right="-427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</w:rPr>
        <w:br w:type="page"/>
      </w:r>
      <w:r w:rsidR="003705D3" w:rsidRPr="006756CC">
        <w:rPr>
          <w:rFonts w:ascii="Calibri" w:hAnsi="Calibri"/>
          <w:b/>
        </w:rPr>
        <w:lastRenderedPageBreak/>
        <w:t>ROZDZIAŁ II.</w:t>
      </w:r>
      <w:r w:rsidR="003705D3">
        <w:rPr>
          <w:rFonts w:ascii="Calibri" w:hAnsi="Calibri"/>
          <w:b/>
        </w:rPr>
        <w:t>2</w:t>
      </w:r>
      <w:r w:rsidR="003B2E3F">
        <w:rPr>
          <w:rFonts w:ascii="Calibri" w:hAnsi="Calibri"/>
          <w:b/>
        </w:rPr>
        <w:tab/>
      </w:r>
      <w:r w:rsidR="003B2E3F">
        <w:rPr>
          <w:rFonts w:ascii="Calibri" w:hAnsi="Calibri"/>
          <w:b/>
        </w:rPr>
        <w:tab/>
      </w:r>
      <w:r w:rsidR="003B2E3F">
        <w:rPr>
          <w:rFonts w:ascii="Calibri" w:hAnsi="Calibri"/>
          <w:caps/>
        </w:rPr>
        <w:t>Formularz„</w:t>
      </w:r>
      <w:r w:rsidR="003B2E3F" w:rsidRPr="003B2E3F">
        <w:rPr>
          <w:rFonts w:ascii="Calibri" w:hAnsi="Calibri"/>
          <w:caps/>
        </w:rPr>
        <w:t>OŚWIADCZENIE O BRAKU PODSTAW DO WYKLUCZENIA</w:t>
      </w:r>
      <w:r w:rsidR="003B2E3F">
        <w:rPr>
          <w:rFonts w:ascii="Calibri" w:hAnsi="Calibri"/>
          <w:caps/>
        </w:rPr>
        <w:t>”</w:t>
      </w:r>
    </w:p>
    <w:p w:rsidR="003705D3" w:rsidRPr="006756CC" w:rsidRDefault="003705D3" w:rsidP="005F6FA3">
      <w:pPr>
        <w:pStyle w:val="Zwykytekst"/>
        <w:spacing w:before="120" w:line="288" w:lineRule="auto"/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3705D3" w:rsidRPr="006756CC">
        <w:trPr>
          <w:trHeight w:val="1312"/>
        </w:trPr>
        <w:tc>
          <w:tcPr>
            <w:tcW w:w="3828" w:type="dxa"/>
          </w:tcPr>
          <w:p w:rsidR="003705D3" w:rsidRPr="006756CC" w:rsidRDefault="003705D3" w:rsidP="00393FB4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 w:rsidP="00B51A80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3705D3" w:rsidRPr="006756CC" w:rsidRDefault="003705D3" w:rsidP="009E2C80">
            <w:pPr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 braku podstaw do wykluczenia</w:t>
            </w:r>
          </w:p>
        </w:tc>
      </w:tr>
    </w:tbl>
    <w:p w:rsidR="007649A9" w:rsidRPr="006756CC" w:rsidRDefault="00392D85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  <w:r w:rsidRPr="003D3D5F">
        <w:rPr>
          <w:rFonts w:ascii="Calibri" w:hAnsi="Calibri" w:cs="Calibri"/>
          <w:noProof/>
          <w:kern w:val="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211455</wp:posOffset>
                </wp:positionV>
                <wp:extent cx="1580515" cy="42799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C89" w:rsidRPr="009A3F56" w:rsidRDefault="00F83C89" w:rsidP="009A3F56">
                            <w:pPr>
                              <w:pStyle w:val="Podpisprawo"/>
                            </w:pPr>
                            <w:r>
                              <w:t>TO-250-</w:t>
                            </w:r>
                            <w:r w:rsidR="00192619">
                              <w:t>16</w:t>
                            </w:r>
                            <w:r w:rsidRPr="009A3F56">
                              <w:t xml:space="preserve"> TA/19</w:t>
                            </w:r>
                          </w:p>
                          <w:p w:rsidR="00F83C89" w:rsidRPr="00A048DA" w:rsidRDefault="00F83C89" w:rsidP="007649A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048DA">
                              <w:rPr>
                                <w:i/>
                                <w:sz w:val="20"/>
                                <w:szCs w:val="20"/>
                              </w:rPr>
                              <w:t>Nr postępowania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pt;margin-top:16.65pt;width:124.45pt;height:33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xx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" filled="f" stroked="f">
                <v:textbox style="mso-fit-shape-to-text:t">
                  <w:txbxContent>
                    <w:p w:rsidR="00F83C89" w:rsidRPr="009A3F56" w:rsidRDefault="00F83C89" w:rsidP="009A3F56">
                      <w:pPr>
                        <w:pStyle w:val="Podpisprawo"/>
                      </w:pPr>
                      <w:r>
                        <w:t>TO-250-</w:t>
                      </w:r>
                      <w:r w:rsidR="00192619">
                        <w:t>16</w:t>
                      </w:r>
                      <w:r w:rsidRPr="009A3F56">
                        <w:t xml:space="preserve"> TA/19</w:t>
                      </w:r>
                    </w:p>
                    <w:p w:rsidR="00F83C89" w:rsidRPr="00A048DA" w:rsidRDefault="00F83C89" w:rsidP="007649A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048DA">
                        <w:rPr>
                          <w:i/>
                          <w:sz w:val="20"/>
                          <w:szCs w:val="20"/>
                        </w:rPr>
                        <w:t>Nr postępowania</w:t>
                      </w:r>
                    </w:p>
                  </w:txbxContent>
                </v:textbox>
              </v:shape>
            </w:pict>
          </mc:Fallback>
        </mc:AlternateContent>
      </w: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146DBE" w:rsidRDefault="00146DBE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4"/>
          <w:szCs w:val="24"/>
        </w:rPr>
      </w:pP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  <w:r w:rsidRPr="006756CC">
        <w:rPr>
          <w:rStyle w:val="Odwoanieprzypisudolnego"/>
          <w:rFonts w:ascii="Calibri" w:hAnsi="Calibri"/>
          <w:sz w:val="24"/>
          <w:szCs w:val="24"/>
        </w:rPr>
        <w:footnoteReference w:id="3"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 }</w:t>
      </w:r>
    </w:p>
    <w:p w:rsidR="003705D3" w:rsidRPr="006756CC" w:rsidRDefault="003705D3" w:rsidP="005F6FA3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:rsidR="003705D3" w:rsidRPr="006756CC" w:rsidRDefault="003705D3" w:rsidP="005F6FA3">
      <w:pPr>
        <w:spacing w:line="288" w:lineRule="auto"/>
        <w:jc w:val="both"/>
        <w:rPr>
          <w:rFonts w:ascii="Calibri" w:hAnsi="Calibri"/>
        </w:rPr>
      </w:pPr>
      <w:r w:rsidRPr="006756CC">
        <w:rPr>
          <w:rFonts w:ascii="Calibri" w:hAnsi="Calibri"/>
        </w:rPr>
        <w:t xml:space="preserve">składając ofertę w postępowaniu o zamówienie publiczne prowadzonym w trybie przetargu nieograniczonego </w:t>
      </w:r>
      <w:r w:rsidRPr="006756CC">
        <w:rPr>
          <w:rFonts w:ascii="Calibri" w:hAnsi="Calibri"/>
          <w:bCs/>
        </w:rPr>
        <w:t xml:space="preserve">na </w:t>
      </w:r>
      <w:r w:rsidRPr="00146DBE">
        <w:rPr>
          <w:rFonts w:ascii="Calibri" w:hAnsi="Calibri"/>
          <w:b/>
        </w:rPr>
        <w:t>„Dostawę sprzętu komputerowego</w:t>
      </w:r>
      <w:r w:rsidR="00E40D31" w:rsidRPr="00146DBE">
        <w:rPr>
          <w:rFonts w:ascii="Calibri" w:hAnsi="Calibri"/>
          <w:b/>
        </w:rPr>
        <w:t>, drukarek,</w:t>
      </w:r>
      <w:r w:rsidRPr="00146DBE">
        <w:rPr>
          <w:rFonts w:ascii="Calibri" w:hAnsi="Calibri"/>
          <w:b/>
        </w:rPr>
        <w:t xml:space="preserve"> oprogramowania</w:t>
      </w:r>
      <w:r w:rsidR="00172F6A" w:rsidRPr="00146DBE">
        <w:rPr>
          <w:rFonts w:ascii="Calibri" w:hAnsi="Calibri"/>
          <w:b/>
        </w:rPr>
        <w:t xml:space="preserve"> wraz z </w:t>
      </w:r>
      <w:r w:rsidRPr="00146DBE">
        <w:rPr>
          <w:rFonts w:ascii="Calibri" w:hAnsi="Calibri"/>
          <w:b/>
        </w:rPr>
        <w:t>instalacją”</w:t>
      </w:r>
      <w:r w:rsidR="00146DBE">
        <w:rPr>
          <w:sz w:val="22"/>
          <w:szCs w:val="22"/>
        </w:rPr>
        <w:t xml:space="preserve">, </w:t>
      </w:r>
      <w:r w:rsidRPr="00146DBE">
        <w:rPr>
          <w:rFonts w:ascii="Calibri" w:hAnsi="Calibri"/>
          <w:b/>
        </w:rPr>
        <w:t>oświadczamy</w:t>
      </w:r>
      <w:r w:rsidRPr="006756CC">
        <w:rPr>
          <w:rFonts w:ascii="Calibri" w:hAnsi="Calibri"/>
          <w:bCs/>
          <w:color w:val="000000"/>
        </w:rPr>
        <w:t xml:space="preserve">, że nie podlegamy wykluczeniu z przedmiotowego postępowania na podstawie art. 24 ust. 1 </w:t>
      </w:r>
      <w:r w:rsidR="00C17799">
        <w:rPr>
          <w:rFonts w:ascii="Calibri" w:hAnsi="Calibri"/>
          <w:bCs/>
          <w:color w:val="000000"/>
        </w:rPr>
        <w:t>ani ust. 5 pkt 1</w:t>
      </w:r>
      <w:r w:rsidR="002D6826">
        <w:rPr>
          <w:rFonts w:ascii="Calibri" w:hAnsi="Calibri"/>
          <w:bCs/>
          <w:color w:val="000000"/>
        </w:rPr>
        <w:t>, 4, 8</w:t>
      </w:r>
      <w:r w:rsidR="00C17799">
        <w:rPr>
          <w:rFonts w:ascii="Calibri" w:hAnsi="Calibri"/>
          <w:bCs/>
          <w:color w:val="000000"/>
        </w:rPr>
        <w:t xml:space="preserve"> </w:t>
      </w:r>
      <w:r w:rsidRPr="006756CC">
        <w:rPr>
          <w:rFonts w:ascii="Calibri" w:hAnsi="Calibri"/>
          <w:bCs/>
          <w:color w:val="000000"/>
        </w:rPr>
        <w:t xml:space="preserve">ustawy </w:t>
      </w:r>
      <w:proofErr w:type="spellStart"/>
      <w:r w:rsidRPr="006756CC">
        <w:rPr>
          <w:rFonts w:ascii="Calibri" w:hAnsi="Calibri"/>
          <w:bCs/>
          <w:color w:val="000000"/>
        </w:rPr>
        <w:t>Pzp</w:t>
      </w:r>
      <w:proofErr w:type="spellEnd"/>
      <w:r w:rsidRPr="006756CC">
        <w:rPr>
          <w:rFonts w:ascii="Calibri" w:hAnsi="Calibri"/>
          <w:bCs/>
          <w:color w:val="000000"/>
        </w:rPr>
        <w:t xml:space="preserve">. </w:t>
      </w:r>
    </w:p>
    <w:p w:rsidR="003705D3" w:rsidRPr="006756CC" w:rsidRDefault="003705D3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F4014E" w:rsidRPr="006756CC">
        <w:rPr>
          <w:rFonts w:ascii="Calibri" w:hAnsi="Calibri"/>
          <w:sz w:val="22"/>
          <w:szCs w:val="22"/>
        </w:rPr>
        <w:t>201</w:t>
      </w:r>
      <w:r w:rsidR="00CB2C2F">
        <w:rPr>
          <w:rFonts w:ascii="Calibri" w:hAnsi="Calibri"/>
          <w:sz w:val="22"/>
          <w:szCs w:val="22"/>
        </w:rPr>
        <w:t>9</w:t>
      </w:r>
      <w:r w:rsidR="000C1B6A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3705D3" w:rsidRPr="006756CC" w:rsidRDefault="003705D3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3705D3" w:rsidRPr="006756CC" w:rsidRDefault="003705D3" w:rsidP="005F6FA3"/>
    <w:p w:rsidR="007D55F7" w:rsidRPr="006756CC" w:rsidRDefault="007D55F7" w:rsidP="007D55F7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7D55F7" w:rsidRPr="00307A36" w:rsidRDefault="007D55F7" w:rsidP="007D55F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9060BD" w:rsidRDefault="007D55F7" w:rsidP="007D55F7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1327D0">
        <w:rPr>
          <w:rFonts w:ascii="Calibri" w:hAnsi="Calibri" w:cs="Arial"/>
          <w:sz w:val="21"/>
          <w:szCs w:val="21"/>
        </w:rPr>
        <w:t>Oświadczamy</w:t>
      </w:r>
      <w:r>
        <w:rPr>
          <w:rFonts w:ascii="Calibri" w:hAnsi="Calibri" w:cs="Arial"/>
          <w:sz w:val="21"/>
          <w:szCs w:val="21"/>
        </w:rPr>
        <w:t>*</w:t>
      </w:r>
      <w:r w:rsidRPr="001327D0">
        <w:rPr>
          <w:rFonts w:ascii="Calibri" w:hAnsi="Calibri" w:cs="Arial"/>
          <w:sz w:val="21"/>
          <w:szCs w:val="21"/>
        </w:rPr>
        <w:t xml:space="preserve">, że zachodzą w stosunku do nas podstawy wykluczenia z postępowania na podstawie art. …………. ustawy </w:t>
      </w:r>
      <w:proofErr w:type="spellStart"/>
      <w:r w:rsidRPr="001327D0">
        <w:rPr>
          <w:rFonts w:ascii="Calibri" w:hAnsi="Calibri" w:cs="Arial"/>
          <w:sz w:val="21"/>
          <w:szCs w:val="21"/>
        </w:rPr>
        <w:t>Pzp</w:t>
      </w:r>
      <w:proofErr w:type="spellEnd"/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</w:t>
      </w:r>
      <w:r w:rsidR="00C17799">
        <w:rPr>
          <w:rFonts w:ascii="Calibri" w:hAnsi="Calibri" w:cs="Arial"/>
          <w:i/>
          <w:sz w:val="16"/>
          <w:szCs w:val="16"/>
        </w:rPr>
        <w:t>, ust. 5 pkt 1</w:t>
      </w:r>
      <w:r w:rsidR="002D6826">
        <w:rPr>
          <w:rFonts w:ascii="Calibri" w:hAnsi="Calibri" w:cs="Arial"/>
          <w:i/>
          <w:sz w:val="16"/>
          <w:szCs w:val="16"/>
        </w:rPr>
        <w:t>, 4, 8</w:t>
      </w:r>
      <w:r w:rsidRPr="001327D0">
        <w:rPr>
          <w:rFonts w:ascii="Calibri" w:hAnsi="Calibri" w:cs="Arial"/>
          <w:i/>
          <w:sz w:val="16"/>
          <w:szCs w:val="16"/>
        </w:rPr>
        <w:t>).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1327D0">
        <w:rPr>
          <w:rFonts w:ascii="Calibri" w:hAnsi="Calibri" w:cs="Arial"/>
          <w:sz w:val="21"/>
          <w:szCs w:val="21"/>
        </w:rPr>
        <w:t>Pzp</w:t>
      </w:r>
      <w:proofErr w:type="spellEnd"/>
      <w:r w:rsidRPr="001327D0">
        <w:rPr>
          <w:rFonts w:ascii="Calibri" w:hAnsi="Calibri" w:cs="Arial"/>
          <w:sz w:val="21"/>
          <w:szCs w:val="21"/>
        </w:rPr>
        <w:t xml:space="preserve"> podjąłem</w:t>
      </w:r>
      <w:r w:rsidR="009060BD">
        <w:rPr>
          <w:rFonts w:ascii="Calibri" w:hAnsi="Calibri" w:cs="Arial"/>
          <w:sz w:val="21"/>
          <w:szCs w:val="21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>następujące środki naprawcze:</w:t>
      </w:r>
    </w:p>
    <w:p w:rsidR="007D55F7" w:rsidRDefault="007D55F7" w:rsidP="007D55F7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9060BD">
        <w:rPr>
          <w:rFonts w:ascii="Calibri" w:hAnsi="Calibri" w:cs="Arial"/>
          <w:sz w:val="21"/>
          <w:szCs w:val="21"/>
        </w:rPr>
        <w:t>…………………………………</w:t>
      </w:r>
    </w:p>
    <w:p w:rsidR="007D55F7" w:rsidRPr="002B0DA4" w:rsidRDefault="007D55F7" w:rsidP="007D55F7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D55F7" w:rsidRPr="000F2452" w:rsidRDefault="007D55F7" w:rsidP="007D55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 xml:space="preserve">dnia …………………. r.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7D55F7" w:rsidRDefault="007D55F7" w:rsidP="007D55F7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lastRenderedPageBreak/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b/>
        </w:rPr>
      </w:pPr>
      <w:r w:rsidRPr="007C007B">
        <w:rPr>
          <w:rFonts w:ascii="Calibri" w:hAnsi="Calibri" w:cs="Arial"/>
          <w:b/>
        </w:rPr>
        <w:t xml:space="preserve">Oświadczenie dotyczące podmiotu, na którego zasoby powołuje się </w:t>
      </w:r>
      <w:r w:rsidR="00CC1E73">
        <w:rPr>
          <w:rFonts w:ascii="Calibri" w:hAnsi="Calibri" w:cs="Arial"/>
          <w:b/>
        </w:rPr>
        <w:t>W</w:t>
      </w:r>
      <w:r w:rsidR="00CC1E73" w:rsidRPr="007C007B">
        <w:rPr>
          <w:rFonts w:ascii="Calibri" w:hAnsi="Calibri" w:cs="Arial"/>
          <w:b/>
        </w:rPr>
        <w:t>ykonawca</w:t>
      </w:r>
      <w:r w:rsidRPr="007C007B">
        <w:rPr>
          <w:rFonts w:ascii="Calibri" w:hAnsi="Calibri" w:cs="Arial"/>
          <w:b/>
        </w:rPr>
        <w:t>:</w:t>
      </w:r>
    </w:p>
    <w:p w:rsidR="007D55F7" w:rsidRPr="007C007B" w:rsidRDefault="007D55F7" w:rsidP="00132A83">
      <w:pPr>
        <w:spacing w:line="360" w:lineRule="auto"/>
        <w:rPr>
          <w:rFonts w:ascii="Calibri" w:hAnsi="Calibri" w:cs="Arial"/>
          <w:sz w:val="21"/>
          <w:szCs w:val="21"/>
        </w:rPr>
      </w:pPr>
      <w:r w:rsidRPr="007C007B">
        <w:rPr>
          <w:rFonts w:ascii="Calibri" w:hAnsi="Calibri" w:cs="Arial"/>
          <w:sz w:val="21"/>
          <w:szCs w:val="21"/>
        </w:rPr>
        <w:t>Oświadczam</w:t>
      </w:r>
      <w:r>
        <w:rPr>
          <w:rFonts w:ascii="Calibri" w:hAnsi="Calibri" w:cs="Arial"/>
          <w:sz w:val="21"/>
          <w:szCs w:val="21"/>
        </w:rPr>
        <w:t>y*</w:t>
      </w:r>
      <w:r w:rsidRPr="007C007B">
        <w:rPr>
          <w:rFonts w:ascii="Calibri" w:hAnsi="Calibri" w:cs="Arial"/>
          <w:sz w:val="21"/>
          <w:szCs w:val="21"/>
        </w:rPr>
        <w:t>, że w stosunku do następującego/</w:t>
      </w:r>
      <w:proofErr w:type="spellStart"/>
      <w:r w:rsidRPr="007C007B">
        <w:rPr>
          <w:rFonts w:ascii="Calibri" w:hAnsi="Calibri" w:cs="Arial"/>
          <w:sz w:val="21"/>
          <w:szCs w:val="21"/>
        </w:rPr>
        <w:t>ych</w:t>
      </w:r>
      <w:proofErr w:type="spellEnd"/>
      <w:r w:rsidRPr="007C007B"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 w:rsidRPr="007C007B">
        <w:rPr>
          <w:rFonts w:ascii="Calibri" w:hAnsi="Calibri" w:cs="Arial"/>
          <w:sz w:val="21"/>
          <w:szCs w:val="21"/>
        </w:rPr>
        <w:t>tów</w:t>
      </w:r>
      <w:proofErr w:type="spellEnd"/>
      <w:r w:rsidRPr="007C007B">
        <w:rPr>
          <w:rFonts w:ascii="Calibri" w:hAnsi="Calibri" w:cs="Arial"/>
          <w:sz w:val="21"/>
          <w:szCs w:val="21"/>
        </w:rPr>
        <w:t>, na którego/</w:t>
      </w:r>
      <w:proofErr w:type="spellStart"/>
      <w:r w:rsidRPr="007C007B">
        <w:rPr>
          <w:rFonts w:ascii="Calibri" w:hAnsi="Calibri" w:cs="Arial"/>
          <w:sz w:val="21"/>
          <w:szCs w:val="21"/>
        </w:rPr>
        <w:t>ych</w:t>
      </w:r>
      <w:proofErr w:type="spellEnd"/>
      <w:r w:rsidRPr="007C007B">
        <w:rPr>
          <w:rFonts w:ascii="Calibri" w:hAnsi="Calibri" w:cs="Arial"/>
          <w:sz w:val="21"/>
          <w:szCs w:val="21"/>
        </w:rPr>
        <w:t xml:space="preserve"> zasoby powołuję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się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w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niniejszym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postępowaniu,</w:t>
      </w:r>
      <w:r w:rsidR="00132A83">
        <w:rPr>
          <w:rFonts w:ascii="Calibri" w:hAnsi="Calibri" w:cs="Arial"/>
          <w:sz w:val="21"/>
          <w:szCs w:val="21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tj.:……………………………………………………………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Pr="007C007B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007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C007B">
        <w:rPr>
          <w:rFonts w:ascii="Calibri" w:hAnsi="Calibri" w:cs="Arial"/>
          <w:i/>
          <w:sz w:val="16"/>
          <w:szCs w:val="16"/>
        </w:rPr>
        <w:t>)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7D55F7" w:rsidRPr="007C007B" w:rsidRDefault="007D55F7" w:rsidP="007D55F7">
      <w:pPr>
        <w:spacing w:line="360" w:lineRule="auto"/>
        <w:jc w:val="right"/>
        <w:rPr>
          <w:rFonts w:ascii="Calibri" w:hAnsi="Calibri" w:cs="Arial"/>
          <w:sz w:val="20"/>
          <w:szCs w:val="20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7D55F7" w:rsidRPr="007C007B" w:rsidRDefault="007D55F7" w:rsidP="007D55F7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7D55F7" w:rsidRDefault="007D55F7" w:rsidP="007D55F7"/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 xml:space="preserve">Oświadczamy, że wszystkie informacje podane w powyższych oświadczeniach są aktualne </w:t>
      </w:r>
      <w:r w:rsidRPr="007C007B">
        <w:rPr>
          <w:rFonts w:ascii="Calibri" w:hAnsi="Calibri" w:cs="Arial"/>
        </w:rPr>
        <w:br/>
        <w:t>i zgodne z prawdą oraz zostały przedstawione z pełną świadomo</w:t>
      </w:r>
      <w:r w:rsidR="009B4810">
        <w:rPr>
          <w:rFonts w:ascii="Calibri" w:hAnsi="Calibri" w:cs="Arial"/>
        </w:rPr>
        <w:t>ścią konsekwencji wprowadzenia Z</w:t>
      </w:r>
      <w:r w:rsidRPr="007C007B">
        <w:rPr>
          <w:rFonts w:ascii="Calibri" w:hAnsi="Calibri" w:cs="Arial"/>
        </w:rPr>
        <w:t>amawiającego w błąd przy przedstawianiu informacji.</w:t>
      </w: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7D55F7" w:rsidRPr="007C007B" w:rsidRDefault="007D55F7" w:rsidP="007D55F7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7D55F7" w:rsidRPr="007C007B" w:rsidRDefault="007D55F7" w:rsidP="007D55F7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</w:p>
    <w:p w:rsidR="007D55F7" w:rsidRPr="006756CC" w:rsidRDefault="007D55F7" w:rsidP="007D55F7"/>
    <w:p w:rsidR="007D55F7" w:rsidRPr="006756CC" w:rsidRDefault="007D55F7" w:rsidP="007D55F7"/>
    <w:p w:rsidR="007D55F7" w:rsidRDefault="007D55F7" w:rsidP="007D55F7">
      <w:pPr>
        <w:pStyle w:val="Tekstpodstawowy"/>
        <w:spacing w:line="360" w:lineRule="auto"/>
        <w:ind w:right="-427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* - </w:t>
      </w:r>
      <w:r w:rsidRPr="00CB660D">
        <w:rPr>
          <w:rFonts w:ascii="Calibri" w:hAnsi="Calibri"/>
          <w:i/>
          <w:sz w:val="20"/>
          <w:szCs w:val="20"/>
          <w:lang w:val="pl-PL"/>
        </w:rPr>
        <w:t>Zastosować jeśli dotyczy</w:t>
      </w:r>
      <w:r>
        <w:rPr>
          <w:rFonts w:ascii="Calibri" w:hAnsi="Calibri"/>
          <w:i/>
          <w:sz w:val="20"/>
          <w:szCs w:val="20"/>
          <w:lang w:val="pl-PL"/>
        </w:rPr>
        <w:t>.</w:t>
      </w:r>
    </w:p>
    <w:p w:rsidR="007D55F7" w:rsidRDefault="007D55F7" w:rsidP="007D55F7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</w:p>
    <w:p w:rsidR="007D55F7" w:rsidRDefault="007D55F7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406AEA" w:rsidRDefault="00406AEA" w:rsidP="00406AEA">
      <w:pPr>
        <w:spacing w:line="360" w:lineRule="auto"/>
        <w:ind w:left="5664"/>
        <w:rPr>
          <w:rFonts w:ascii="Arial" w:hAnsi="Arial" w:cs="Arial"/>
          <w:i/>
          <w:sz w:val="16"/>
          <w:szCs w:val="16"/>
        </w:rPr>
      </w:pPr>
    </w:p>
    <w:p w:rsidR="006047D7" w:rsidRDefault="006047D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EA392D" w:rsidRDefault="003705D3" w:rsidP="00EA392D">
      <w:pPr>
        <w:pStyle w:val="Tekstpodstawowy"/>
        <w:spacing w:after="0"/>
        <w:ind w:right="-425"/>
        <w:jc w:val="both"/>
        <w:rPr>
          <w:rFonts w:ascii="Calibri" w:hAnsi="Calibri"/>
          <w:b/>
          <w:caps/>
        </w:rPr>
      </w:pP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3</w:t>
      </w:r>
      <w:r w:rsidR="00EA392D">
        <w:rPr>
          <w:rFonts w:ascii="Calibri" w:hAnsi="Calibri"/>
          <w:b/>
        </w:rPr>
        <w:tab/>
      </w:r>
      <w:r w:rsidR="00EA392D">
        <w:rPr>
          <w:rFonts w:ascii="Calibri" w:hAnsi="Calibri"/>
          <w:b/>
        </w:rPr>
        <w:tab/>
      </w:r>
      <w:r w:rsidR="003B2E3F" w:rsidRPr="00EA392D">
        <w:rPr>
          <w:rFonts w:ascii="Calibri" w:hAnsi="Calibri"/>
          <w:b/>
          <w:caps/>
        </w:rPr>
        <w:t>FORMULARZ „OŚWIADCZENIE o spełnianiu warunków udziału</w:t>
      </w:r>
    </w:p>
    <w:p w:rsidR="003705D3" w:rsidRPr="00EA392D" w:rsidRDefault="003B2E3F" w:rsidP="00EA392D">
      <w:pPr>
        <w:pStyle w:val="Tekstpodstawowy"/>
        <w:spacing w:line="360" w:lineRule="auto"/>
        <w:ind w:left="1416" w:right="-427" w:firstLine="708"/>
        <w:jc w:val="both"/>
        <w:rPr>
          <w:rFonts w:ascii="Calibri" w:hAnsi="Calibri"/>
          <w:caps/>
        </w:rPr>
      </w:pPr>
      <w:r w:rsidRPr="00EA392D">
        <w:rPr>
          <w:rFonts w:ascii="Calibri" w:hAnsi="Calibri"/>
          <w:b/>
          <w:caps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3705D3" w:rsidRPr="006756CC">
        <w:trPr>
          <w:trHeight w:val="1312"/>
        </w:trPr>
        <w:tc>
          <w:tcPr>
            <w:tcW w:w="3828" w:type="dxa"/>
          </w:tcPr>
          <w:p w:rsidR="003705D3" w:rsidRPr="006756CC" w:rsidRDefault="003705D3" w:rsidP="00393FB4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 spełnianiu warunków udziału w postępowaniu, o których mowa w art. 22 ust. 1 ustawy Prawo zamówień publicznych</w:t>
            </w:r>
          </w:p>
        </w:tc>
      </w:tr>
    </w:tbl>
    <w:p w:rsidR="007649A9" w:rsidRDefault="007649A9" w:rsidP="009A3F56">
      <w:pPr>
        <w:pStyle w:val="Podpisprawo"/>
      </w:pPr>
    </w:p>
    <w:p w:rsidR="007649A9" w:rsidRPr="007649A9" w:rsidRDefault="005110F4" w:rsidP="009A3F56">
      <w:pPr>
        <w:pStyle w:val="Podpisprawo"/>
        <w:jc w:val="left"/>
      </w:pPr>
      <w:r>
        <w:t>TO-250-</w:t>
      </w:r>
      <w:r w:rsidR="00192619">
        <w:t>16</w:t>
      </w:r>
      <w:r w:rsidR="007649A9" w:rsidRPr="007649A9">
        <w:t>TA/19</w:t>
      </w:r>
    </w:p>
    <w:p w:rsidR="007649A9" w:rsidRPr="00A048DA" w:rsidRDefault="007649A9" w:rsidP="007649A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A048DA">
        <w:rPr>
          <w:i/>
          <w:sz w:val="20"/>
          <w:szCs w:val="20"/>
        </w:rPr>
        <w:t>Nr postępowania</w:t>
      </w:r>
    </w:p>
    <w:p w:rsidR="007649A9" w:rsidRPr="006756CC" w:rsidRDefault="007649A9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3705D3" w:rsidRPr="006756CC" w:rsidRDefault="003705D3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3705D3" w:rsidRPr="006756CC" w:rsidRDefault="003705D3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0E0602" w:rsidRPr="006756CC" w:rsidRDefault="000E0602" w:rsidP="000E0602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</w:t>
      </w:r>
      <w:proofErr w:type="spellStart"/>
      <w:r w:rsidRPr="007C007B">
        <w:rPr>
          <w:rFonts w:ascii="Calibri" w:hAnsi="Calibri"/>
          <w:i/>
          <w:sz w:val="16"/>
          <w:szCs w:val="16"/>
        </w:rPr>
        <w:t>CEiDG</w:t>
      </w:r>
      <w:proofErr w:type="spellEnd"/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3705D3" w:rsidRPr="002C0A2F" w:rsidRDefault="003705D3" w:rsidP="00534454">
      <w:pPr>
        <w:pStyle w:val="Bezwciciabold"/>
        <w:rPr>
          <w:sz w:val="24"/>
          <w:szCs w:val="24"/>
        </w:rPr>
      </w:pPr>
    </w:p>
    <w:p w:rsidR="00406AEA" w:rsidRPr="002C0A2F" w:rsidRDefault="00406AEA" w:rsidP="00406AEA">
      <w:pPr>
        <w:pStyle w:val="Bezwciciabold"/>
        <w:rPr>
          <w:bCs/>
          <w:sz w:val="24"/>
          <w:szCs w:val="24"/>
        </w:rPr>
      </w:pPr>
      <w:r w:rsidRPr="002C0A2F">
        <w:rPr>
          <w:sz w:val="24"/>
          <w:szCs w:val="24"/>
        </w:rPr>
        <w:t xml:space="preserve">składając ofertę w postępowaniu o zamówienie publiczne prowadzonym w trybie przetargu nieograniczonego </w:t>
      </w:r>
      <w:r w:rsidRPr="002C0A2F">
        <w:rPr>
          <w:bCs/>
          <w:sz w:val="24"/>
          <w:szCs w:val="24"/>
        </w:rPr>
        <w:t xml:space="preserve">na </w:t>
      </w:r>
      <w:r w:rsidRPr="007649A9">
        <w:rPr>
          <w:b/>
          <w:sz w:val="24"/>
          <w:szCs w:val="24"/>
        </w:rPr>
        <w:t>„Dostawę sprzętu komputerowego, drukarek, oprogramowania wraz z instalacją”</w:t>
      </w:r>
      <w:r w:rsidRPr="002C0A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102">
        <w:rPr>
          <w:b/>
          <w:sz w:val="24"/>
          <w:szCs w:val="24"/>
        </w:rPr>
        <w:t>OŚWIADCZAMY</w:t>
      </w:r>
      <w:r w:rsidRPr="002C0A2F">
        <w:rPr>
          <w:sz w:val="24"/>
          <w:szCs w:val="24"/>
        </w:rPr>
        <w:t xml:space="preserve">, iż spełniamy warunki udziału </w:t>
      </w:r>
      <w:r>
        <w:rPr>
          <w:sz w:val="24"/>
          <w:szCs w:val="24"/>
        </w:rPr>
        <w:t xml:space="preserve">określone </w:t>
      </w:r>
      <w:r w:rsidRPr="002C0A2F">
        <w:rPr>
          <w:sz w:val="24"/>
          <w:szCs w:val="24"/>
        </w:rPr>
        <w:t>w przedmiotowym postępowaniu.</w:t>
      </w:r>
    </w:p>
    <w:p w:rsidR="003705D3" w:rsidRPr="006756CC" w:rsidRDefault="003705D3" w:rsidP="005F6FA3">
      <w:pPr>
        <w:pStyle w:val="Zwykytekst"/>
        <w:spacing w:before="120" w:after="120"/>
        <w:jc w:val="both"/>
        <w:rPr>
          <w:rFonts w:ascii="Calibri" w:hAnsi="Calibri"/>
          <w:sz w:val="24"/>
          <w:szCs w:val="24"/>
        </w:rPr>
      </w:pPr>
    </w:p>
    <w:p w:rsidR="003705D3" w:rsidRPr="006756CC" w:rsidRDefault="003705D3" w:rsidP="005F6FA3">
      <w:pPr>
        <w:pStyle w:val="Zwykytekst"/>
        <w:spacing w:before="120" w:after="120"/>
        <w:jc w:val="both"/>
        <w:rPr>
          <w:rFonts w:ascii="Calibri" w:hAnsi="Calibri"/>
          <w:sz w:val="24"/>
          <w:szCs w:val="24"/>
        </w:rPr>
      </w:pPr>
    </w:p>
    <w:p w:rsidR="003705D3" w:rsidRPr="006756CC" w:rsidRDefault="003705D3" w:rsidP="005F6FA3">
      <w:pPr>
        <w:pStyle w:val="Zwykytekst"/>
        <w:spacing w:after="120"/>
        <w:jc w:val="right"/>
        <w:rPr>
          <w:rFonts w:ascii="Calibri" w:hAnsi="Calibri"/>
          <w:sz w:val="24"/>
          <w:szCs w:val="24"/>
        </w:rPr>
      </w:pPr>
    </w:p>
    <w:p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 xml:space="preserve">...................................., dnia ................ </w:t>
      </w:r>
      <w:r w:rsidR="00F4014E" w:rsidRPr="006756CC">
        <w:rPr>
          <w:rFonts w:ascii="Calibri" w:hAnsi="Calibri"/>
          <w:sz w:val="24"/>
          <w:szCs w:val="24"/>
        </w:rPr>
        <w:t>201</w:t>
      </w:r>
      <w:r w:rsidR="00CB2C2F">
        <w:rPr>
          <w:rFonts w:ascii="Calibri" w:hAnsi="Calibri"/>
          <w:sz w:val="24"/>
          <w:szCs w:val="24"/>
        </w:rPr>
        <w:t>9</w:t>
      </w:r>
      <w:r w:rsidR="008F6059"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3705D3" w:rsidRPr="006756CC" w:rsidRDefault="003705D3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3705D3" w:rsidRPr="006756CC" w:rsidRDefault="003705D3" w:rsidP="005F6FA3">
      <w:pPr>
        <w:rPr>
          <w:rFonts w:ascii="Calibri" w:hAnsi="Calibri"/>
          <w:sz w:val="16"/>
          <w:szCs w:val="16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E71EB" w:rsidRDefault="00FE71EB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0E0602" w:rsidRPr="006756CC" w:rsidRDefault="000E0602" w:rsidP="000E06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0E0602" w:rsidRPr="00471767" w:rsidRDefault="000E0602" w:rsidP="006047D7">
      <w:pPr>
        <w:pStyle w:val="Tekstpodstawowy"/>
        <w:spacing w:line="360" w:lineRule="auto"/>
        <w:ind w:right="-427"/>
        <w:rPr>
          <w:rFonts w:ascii="Calibri" w:hAnsi="Calibri"/>
          <w:lang w:val="pl-PL"/>
        </w:rPr>
      </w:pPr>
      <w:r w:rsidRPr="00471767">
        <w:rPr>
          <w:rFonts w:ascii="Calibri" w:hAnsi="Calibri"/>
        </w:rPr>
        <w:t>Oświadczam</w:t>
      </w:r>
      <w:r>
        <w:rPr>
          <w:rFonts w:ascii="Calibri" w:hAnsi="Calibri"/>
          <w:lang w:val="pl-PL"/>
        </w:rPr>
        <w:t>y*</w:t>
      </w:r>
      <w:r w:rsidRPr="00471767">
        <w:rPr>
          <w:rFonts w:ascii="Calibri" w:hAnsi="Calibri"/>
        </w:rPr>
        <w:t>, że w celu wykazania spełniania warunków udziału w p</w:t>
      </w:r>
      <w:r w:rsidR="009B4810">
        <w:rPr>
          <w:rFonts w:ascii="Calibri" w:hAnsi="Calibri"/>
        </w:rPr>
        <w:t>ostępowaniu, określonych przez Z</w:t>
      </w:r>
      <w:r w:rsidRPr="00471767">
        <w:rPr>
          <w:rFonts w:ascii="Calibri" w:hAnsi="Calibri"/>
        </w:rPr>
        <w:t>amawiającego w</w:t>
      </w:r>
      <w:r>
        <w:rPr>
          <w:rFonts w:ascii="Calibri" w:hAnsi="Calibri"/>
          <w:lang w:val="pl-PL"/>
        </w:rPr>
        <w:t xml:space="preserve"> pkt.</w:t>
      </w:r>
      <w:r w:rsidR="008E5EC8">
        <w:rPr>
          <w:rFonts w:ascii="Calibri" w:hAnsi="Calibri"/>
          <w:lang w:val="pl-PL"/>
        </w:rPr>
        <w:t>……………..</w:t>
      </w:r>
      <w:r w:rsidRPr="00471767">
        <w:rPr>
          <w:rFonts w:ascii="Calibri" w:hAnsi="Calibri"/>
        </w:rPr>
        <w:t>, polegam</w:t>
      </w:r>
      <w:r>
        <w:rPr>
          <w:rFonts w:ascii="Calibri" w:hAnsi="Calibri"/>
          <w:lang w:val="pl-PL"/>
        </w:rPr>
        <w:t>y</w:t>
      </w:r>
      <w:r w:rsidRPr="00471767">
        <w:rPr>
          <w:rFonts w:ascii="Calibri" w:hAnsi="Calibri"/>
        </w:rPr>
        <w:t xml:space="preserve"> na zasobach następującego/</w:t>
      </w:r>
      <w:proofErr w:type="spellStart"/>
      <w:r w:rsidRPr="00471767">
        <w:rPr>
          <w:rFonts w:ascii="Calibri" w:hAnsi="Calibri"/>
        </w:rPr>
        <w:t>ych</w:t>
      </w:r>
      <w:proofErr w:type="spellEnd"/>
      <w:r w:rsidRPr="00471767">
        <w:rPr>
          <w:rFonts w:ascii="Calibri" w:hAnsi="Calibri"/>
        </w:rPr>
        <w:t xml:space="preserve"> podmiotu/ów: ………………………………………………………………………</w:t>
      </w:r>
      <w:r>
        <w:rPr>
          <w:rFonts w:ascii="Calibri" w:hAnsi="Calibri"/>
        </w:rPr>
        <w:t>…</w:t>
      </w:r>
      <w:r>
        <w:rPr>
          <w:rFonts w:ascii="Calibri" w:hAnsi="Calibri"/>
          <w:lang w:val="pl-PL"/>
        </w:rPr>
        <w:t>……………………………………………………</w:t>
      </w:r>
      <w:r w:rsidR="00451EDA">
        <w:rPr>
          <w:rFonts w:ascii="Calibri" w:hAnsi="Calibri"/>
          <w:lang w:val="pl-PL"/>
        </w:rPr>
        <w:t>…………………………</w:t>
      </w:r>
    </w:p>
    <w:p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lang w:val="pl-PL"/>
        </w:rPr>
      </w:pPr>
      <w:r w:rsidRPr="00471767">
        <w:rPr>
          <w:rFonts w:ascii="Calibri" w:hAnsi="Calibri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Calibri" w:hAnsi="Calibri"/>
          <w:lang w:val="pl-PL"/>
        </w:rPr>
        <w:t xml:space="preserve"> </w:t>
      </w:r>
    </w:p>
    <w:p w:rsidR="000E0602" w:rsidRPr="00471767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 w:rsidRPr="00471767">
        <w:rPr>
          <w:rFonts w:ascii="Calibri" w:hAnsi="Calibri"/>
        </w:rPr>
        <w:t>w następującym zakresie: …………………………………………</w:t>
      </w:r>
    </w:p>
    <w:p w:rsidR="000E0602" w:rsidRPr="00471767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471767">
        <w:rPr>
          <w:rFonts w:ascii="Calibri" w:hAnsi="Calibri"/>
          <w:b/>
        </w:rPr>
        <w:t xml:space="preserve">………………………………………………………………………………………………………………… </w:t>
      </w:r>
      <w:r w:rsidRPr="00471767">
        <w:rPr>
          <w:rFonts w:ascii="Calibri" w:hAnsi="Calibri"/>
        </w:rPr>
        <w:t>(</w:t>
      </w:r>
      <w:r w:rsidRPr="00CB660D">
        <w:rPr>
          <w:rFonts w:ascii="Calibri" w:hAnsi="Calibri"/>
          <w:i/>
          <w:sz w:val="20"/>
          <w:szCs w:val="20"/>
        </w:rPr>
        <w:t>wskazać podmiot i określić odpowiedni zakres dla wskazanego podmiotu</w:t>
      </w:r>
      <w:r w:rsidRPr="00471767">
        <w:rPr>
          <w:rFonts w:ascii="Calibri" w:hAnsi="Calibri"/>
        </w:rPr>
        <w:t xml:space="preserve">). </w:t>
      </w:r>
    </w:p>
    <w:p w:rsidR="000E0602" w:rsidRPr="00471767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0E0602" w:rsidRPr="006756CC" w:rsidRDefault="000E0602" w:rsidP="000E0602">
      <w:pPr>
        <w:pStyle w:val="Zwykytekst"/>
        <w:spacing w:after="120" w:line="300" w:lineRule="exac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CB2C2F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  <w:r w:rsidRPr="006756CC">
        <w:rPr>
          <w:rFonts w:ascii="Calibri" w:hAnsi="Calibri"/>
          <w:sz w:val="24"/>
          <w:szCs w:val="24"/>
        </w:rPr>
        <w:tab/>
        <w:t xml:space="preserve">              ................................................... </w:t>
      </w:r>
    </w:p>
    <w:p w:rsidR="000E0602" w:rsidRPr="006756CC" w:rsidRDefault="000E0602" w:rsidP="000E0602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 xml:space="preserve">Oświadczamy, że wszystkie informacje podane w powyższych oświadczeniach są aktualne </w:t>
      </w:r>
      <w:r w:rsidRPr="007C007B">
        <w:rPr>
          <w:rFonts w:ascii="Calibri" w:hAnsi="Calibri" w:cs="Arial"/>
        </w:rPr>
        <w:br/>
        <w:t>i zgodne z prawdą oraz zostały przedstawione z pełną świadomo</w:t>
      </w:r>
      <w:r w:rsidR="009B4810">
        <w:rPr>
          <w:rFonts w:ascii="Calibri" w:hAnsi="Calibri" w:cs="Arial"/>
        </w:rPr>
        <w:t>ścią konsekwencji wprowadzenia Z</w:t>
      </w:r>
      <w:r w:rsidRPr="007C007B">
        <w:rPr>
          <w:rFonts w:ascii="Calibri" w:hAnsi="Calibri" w:cs="Arial"/>
        </w:rPr>
        <w:t>amawiającego w błąd przy przedstawianiu informacji.</w:t>
      </w: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0E0602" w:rsidRPr="007C007B" w:rsidRDefault="000E0602" w:rsidP="000E06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0E0602" w:rsidRPr="007C007B" w:rsidRDefault="000E0602" w:rsidP="000E06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0E0602" w:rsidRDefault="000E0602" w:rsidP="000E0602">
      <w:pPr>
        <w:pStyle w:val="Tekstpodstawowy"/>
        <w:spacing w:line="360" w:lineRule="auto"/>
        <w:ind w:right="-427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 xml:space="preserve">* - </w:t>
      </w:r>
      <w:r w:rsidRPr="00CB660D">
        <w:rPr>
          <w:rFonts w:ascii="Calibri" w:hAnsi="Calibri"/>
          <w:i/>
          <w:sz w:val="20"/>
          <w:szCs w:val="20"/>
          <w:lang w:val="pl-PL"/>
        </w:rPr>
        <w:t>Zastosować jeśli dotyczy</w:t>
      </w:r>
      <w:r>
        <w:rPr>
          <w:rFonts w:ascii="Calibri" w:hAnsi="Calibri"/>
          <w:i/>
          <w:sz w:val="20"/>
          <w:szCs w:val="20"/>
          <w:lang w:val="pl-PL"/>
        </w:rPr>
        <w:t>.</w:t>
      </w:r>
    </w:p>
    <w:p w:rsidR="003705D3" w:rsidRPr="006756CC" w:rsidRDefault="00EA392D" w:rsidP="005F6FA3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="003705D3" w:rsidRPr="006756CC">
        <w:rPr>
          <w:rFonts w:ascii="Calibri" w:hAnsi="Calibri"/>
          <w:b/>
        </w:rPr>
        <w:lastRenderedPageBreak/>
        <w:t>ROZDZIAŁ II.</w:t>
      </w:r>
      <w:r w:rsidR="003705D3">
        <w:rPr>
          <w:rFonts w:ascii="Calibri" w:hAnsi="Calibri"/>
          <w:b/>
        </w:rPr>
        <w:t>4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A392D">
        <w:rPr>
          <w:rFonts w:ascii="Calibri" w:hAnsi="Calibri"/>
        </w:rPr>
        <w:t>FORMULARZ „WARUNKI GWARANCJI I SERWISU”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3705D3" w:rsidRPr="006756CC">
        <w:trPr>
          <w:trHeight w:val="1312"/>
        </w:trPr>
        <w:tc>
          <w:tcPr>
            <w:tcW w:w="3828" w:type="dxa"/>
          </w:tcPr>
          <w:p w:rsidR="003705D3" w:rsidRPr="006756CC" w:rsidRDefault="003705D3" w:rsidP="00393FB4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WARUNKI GWARANCJI</w:t>
            </w:r>
            <w:r w:rsidR="000C64D8">
              <w:rPr>
                <w:rFonts w:ascii="Calibri" w:hAnsi="Calibri"/>
                <w:b/>
                <w:sz w:val="28"/>
                <w:szCs w:val="28"/>
              </w:rPr>
              <w:t xml:space="preserve"> I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SERWISU </w:t>
            </w:r>
          </w:p>
          <w:p w:rsidR="003705D3" w:rsidRPr="006756CC" w:rsidRDefault="003705D3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Wymagania dotyczące serwisu gwarancyjnego</w:t>
            </w:r>
          </w:p>
        </w:tc>
      </w:tr>
    </w:tbl>
    <w:p w:rsidR="007649A9" w:rsidRDefault="007649A9" w:rsidP="009A3F56">
      <w:pPr>
        <w:pStyle w:val="Podpisprawo"/>
      </w:pPr>
    </w:p>
    <w:p w:rsidR="007649A9" w:rsidRPr="007649A9" w:rsidRDefault="005110F4" w:rsidP="009A3F56">
      <w:pPr>
        <w:pStyle w:val="Podpisprawo"/>
        <w:jc w:val="left"/>
      </w:pPr>
      <w:r>
        <w:t>TO-250-</w:t>
      </w:r>
      <w:r w:rsidR="00192619">
        <w:t>16</w:t>
      </w:r>
      <w:r w:rsidR="007649A9" w:rsidRPr="007649A9">
        <w:t>TA/19</w:t>
      </w:r>
    </w:p>
    <w:p w:rsidR="007649A9" w:rsidRPr="00A048DA" w:rsidRDefault="007649A9" w:rsidP="007649A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A048DA">
        <w:rPr>
          <w:i/>
          <w:sz w:val="20"/>
          <w:szCs w:val="20"/>
        </w:rPr>
        <w:t>Nr postępowania</w:t>
      </w:r>
    </w:p>
    <w:p w:rsidR="007649A9" w:rsidRPr="006756CC" w:rsidRDefault="007649A9" w:rsidP="005F6FA3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</w:p>
    <w:p w:rsidR="003705D3" w:rsidRPr="006756CC" w:rsidRDefault="003705D3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Składając ofertę w postępowaniu o zamówienie publiczne prowadzonym w trybie przetargu nieograniczonego na</w:t>
      </w:r>
      <w:r w:rsidR="008F6059">
        <w:rPr>
          <w:rFonts w:ascii="Calibri" w:hAnsi="Calibri"/>
          <w:sz w:val="22"/>
          <w:szCs w:val="22"/>
        </w:rPr>
        <w:t xml:space="preserve"> </w:t>
      </w:r>
      <w:r w:rsidR="00E414EA" w:rsidRPr="007649A9">
        <w:rPr>
          <w:rFonts w:ascii="Calibri" w:hAnsi="Calibri"/>
          <w:b/>
          <w:sz w:val="22"/>
          <w:szCs w:val="22"/>
        </w:rPr>
        <w:t>„Dostawę sprzętu komputerowego, drukarek, oprogramowania wraz z instalacją”</w:t>
      </w:r>
      <w:r w:rsidRPr="006756CC">
        <w:rPr>
          <w:rFonts w:ascii="Calibri" w:hAnsi="Calibri"/>
          <w:sz w:val="22"/>
          <w:szCs w:val="22"/>
        </w:rPr>
        <w:t>, oferujemy następujące warunki gwarancji i serwisu: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246"/>
        <w:gridCol w:w="2495"/>
        <w:gridCol w:w="2396"/>
      </w:tblGrid>
      <w:tr w:rsidR="002306B0" w:rsidRPr="006756CC" w:rsidTr="002306B0">
        <w:trPr>
          <w:trHeight w:val="886"/>
        </w:trPr>
        <w:tc>
          <w:tcPr>
            <w:tcW w:w="675" w:type="dxa"/>
            <w:shd w:val="clear" w:color="auto" w:fill="99CCFF"/>
          </w:tcPr>
          <w:p w:rsidR="002306B0" w:rsidRPr="006756CC" w:rsidRDefault="002306B0" w:rsidP="00534454">
            <w:pPr>
              <w:pStyle w:val="Bezwciciabold"/>
            </w:pPr>
          </w:p>
        </w:tc>
        <w:tc>
          <w:tcPr>
            <w:tcW w:w="4363" w:type="dxa"/>
            <w:shd w:val="clear" w:color="auto" w:fill="99CCFF"/>
            <w:vAlign w:val="center"/>
          </w:tcPr>
          <w:p w:rsidR="002306B0" w:rsidRPr="006756CC" w:rsidRDefault="002306B0" w:rsidP="00534454">
            <w:pPr>
              <w:pStyle w:val="Bezwciciabold"/>
            </w:pPr>
            <w:r w:rsidRPr="006756CC">
              <w:t>SPECYFIKACJA</w:t>
            </w:r>
          </w:p>
        </w:tc>
        <w:tc>
          <w:tcPr>
            <w:tcW w:w="2539" w:type="dxa"/>
            <w:shd w:val="clear" w:color="auto" w:fill="99CCFF"/>
            <w:vAlign w:val="center"/>
          </w:tcPr>
          <w:p w:rsidR="002306B0" w:rsidRPr="006756CC" w:rsidRDefault="002306B0" w:rsidP="00534454">
            <w:pPr>
              <w:pStyle w:val="Bezwciciabold"/>
            </w:pPr>
            <w:r w:rsidRPr="006756CC">
              <w:t>WYMAGANIA ZAMAWIAJĄCEGO</w:t>
            </w:r>
          </w:p>
        </w:tc>
        <w:tc>
          <w:tcPr>
            <w:tcW w:w="2447" w:type="dxa"/>
            <w:shd w:val="clear" w:color="auto" w:fill="99CCFF"/>
            <w:vAlign w:val="center"/>
          </w:tcPr>
          <w:p w:rsidR="002306B0" w:rsidRPr="006756CC" w:rsidRDefault="002306B0" w:rsidP="00534454">
            <w:pPr>
              <w:pStyle w:val="Bezwciciabold"/>
            </w:pPr>
            <w:r w:rsidRPr="006756CC">
              <w:t>OFEROWANE PRZEZ WYKONAWCĘ</w:t>
            </w:r>
          </w:p>
        </w:tc>
      </w:tr>
      <w:tr w:rsidR="002306B0" w:rsidRPr="006756CC" w:rsidTr="002306B0">
        <w:trPr>
          <w:trHeight w:val="711"/>
        </w:trPr>
        <w:tc>
          <w:tcPr>
            <w:tcW w:w="675" w:type="dxa"/>
          </w:tcPr>
          <w:p w:rsidR="002306B0" w:rsidRPr="006756CC" w:rsidRDefault="002306B0" w:rsidP="00DC1A94">
            <w:pPr>
              <w:pStyle w:val="Bezwciciabold"/>
            </w:pPr>
            <w:r>
              <w:t>1</w:t>
            </w:r>
          </w:p>
        </w:tc>
        <w:tc>
          <w:tcPr>
            <w:tcW w:w="4363" w:type="dxa"/>
            <w:vAlign w:val="center"/>
          </w:tcPr>
          <w:p w:rsidR="002306B0" w:rsidRDefault="002306B0" w:rsidP="00451EDA">
            <w:pPr>
              <w:pStyle w:val="Bezwciciabold"/>
            </w:pPr>
            <w:r w:rsidRPr="009F4D6B">
              <w:t>Okres gwarancji dla zestawów komputerowych, laptopów</w:t>
            </w:r>
            <w:r w:rsidR="00451EDA" w:rsidRPr="009F4D6B">
              <w:t xml:space="preserve"> </w:t>
            </w:r>
            <w:r w:rsidRPr="009F4D6B">
              <w:t xml:space="preserve">wymienionych w pkt 2 </w:t>
            </w:r>
            <w:r w:rsidR="009030C3" w:rsidRPr="009F4D6B">
              <w:t xml:space="preserve">lit. </w:t>
            </w:r>
            <w:r w:rsidRPr="009F4D6B">
              <w:t xml:space="preserve">a) – </w:t>
            </w:r>
            <w:r w:rsidR="006047D7" w:rsidRPr="009F4D6B">
              <w:t>h</w:t>
            </w:r>
            <w:r w:rsidRPr="009F4D6B">
              <w:t>) Szczegółowego Opisu Przedmiotu Zamówienia.</w:t>
            </w:r>
          </w:p>
          <w:p w:rsidR="002306B0" w:rsidRPr="006756CC" w:rsidRDefault="002306B0" w:rsidP="00DC1A94">
            <w:pPr>
              <w:pStyle w:val="Bezwciciabold"/>
            </w:pPr>
            <w:r>
              <w:t>(stanowi kryterium oceny ofert)</w:t>
            </w:r>
          </w:p>
        </w:tc>
        <w:tc>
          <w:tcPr>
            <w:tcW w:w="2539" w:type="dxa"/>
            <w:vAlign w:val="center"/>
          </w:tcPr>
          <w:p w:rsidR="002306B0" w:rsidRPr="006756CC" w:rsidRDefault="00626537" w:rsidP="00534454">
            <w:pPr>
              <w:pStyle w:val="Bezwciciabold"/>
            </w:pPr>
            <w:r>
              <w:t>Min. 3 lata</w:t>
            </w:r>
            <w:r w:rsidR="002306B0" w:rsidRPr="006756CC">
              <w:t xml:space="preserve"> od daty odbioru </w:t>
            </w:r>
          </w:p>
        </w:tc>
        <w:tc>
          <w:tcPr>
            <w:tcW w:w="2447" w:type="dxa"/>
          </w:tcPr>
          <w:p w:rsidR="002306B0" w:rsidRPr="006756CC" w:rsidRDefault="002306B0" w:rsidP="00534454">
            <w:pPr>
              <w:pStyle w:val="Bezwciciabold"/>
            </w:pPr>
          </w:p>
        </w:tc>
      </w:tr>
      <w:tr w:rsidR="002306B0" w:rsidRPr="006756CC" w:rsidTr="002306B0">
        <w:trPr>
          <w:trHeight w:val="711"/>
        </w:trPr>
        <w:tc>
          <w:tcPr>
            <w:tcW w:w="675" w:type="dxa"/>
          </w:tcPr>
          <w:p w:rsidR="002306B0" w:rsidRPr="006756CC" w:rsidRDefault="002306B0" w:rsidP="00AF5193">
            <w:pPr>
              <w:pStyle w:val="Bezwciciabold"/>
            </w:pPr>
            <w:r>
              <w:t>2</w:t>
            </w:r>
          </w:p>
        </w:tc>
        <w:tc>
          <w:tcPr>
            <w:tcW w:w="4363" w:type="dxa"/>
            <w:vAlign w:val="center"/>
          </w:tcPr>
          <w:p w:rsidR="002306B0" w:rsidRPr="006756CC" w:rsidRDefault="002306B0" w:rsidP="009F4D6B">
            <w:pPr>
              <w:pStyle w:val="Bezwciciabold"/>
            </w:pPr>
            <w:r w:rsidRPr="006756CC">
              <w:t xml:space="preserve">Okres gwarancji </w:t>
            </w:r>
            <w:r>
              <w:t>dla pozostałego sprzęt</w:t>
            </w:r>
            <w:r w:rsidR="009F5521">
              <w:t xml:space="preserve">u w </w:t>
            </w:r>
            <w:r w:rsidR="009030C3">
              <w:t>lit.</w:t>
            </w:r>
            <w:r w:rsidR="009F5521">
              <w:t xml:space="preserve"> </w:t>
            </w:r>
            <w:r w:rsidR="006047D7">
              <w:t>i</w:t>
            </w:r>
            <w:r w:rsidR="009F5521">
              <w:t xml:space="preserve">) – </w:t>
            </w:r>
            <w:r w:rsidR="009F4D6B">
              <w:t>k</w:t>
            </w:r>
            <w:r w:rsidR="009F5521">
              <w:t xml:space="preserve">) </w:t>
            </w:r>
            <w:r w:rsidR="00393FB4" w:rsidRPr="00393FB4">
              <w:t>Szczegółowego Opisu Przedmiotu Zamówienia.</w:t>
            </w:r>
          </w:p>
        </w:tc>
        <w:tc>
          <w:tcPr>
            <w:tcW w:w="2539" w:type="dxa"/>
            <w:vAlign w:val="center"/>
          </w:tcPr>
          <w:p w:rsidR="002306B0" w:rsidRPr="006756CC" w:rsidRDefault="002306B0" w:rsidP="00626537">
            <w:pPr>
              <w:pStyle w:val="Bezwciciabold"/>
            </w:pPr>
            <w:r>
              <w:t xml:space="preserve">Min. </w:t>
            </w:r>
            <w:r w:rsidR="00626537">
              <w:t>2 lata</w:t>
            </w:r>
            <w:r w:rsidRPr="006756CC">
              <w:t xml:space="preserve"> od daty odbioru </w:t>
            </w:r>
          </w:p>
        </w:tc>
        <w:tc>
          <w:tcPr>
            <w:tcW w:w="2447" w:type="dxa"/>
          </w:tcPr>
          <w:p w:rsidR="002306B0" w:rsidRPr="006756CC" w:rsidRDefault="002306B0" w:rsidP="00AF5193">
            <w:pPr>
              <w:pStyle w:val="Bezwciciabold"/>
            </w:pPr>
          </w:p>
        </w:tc>
      </w:tr>
      <w:tr w:rsidR="002306B0" w:rsidRPr="006756CC" w:rsidTr="002306B0">
        <w:tc>
          <w:tcPr>
            <w:tcW w:w="675" w:type="dxa"/>
          </w:tcPr>
          <w:p w:rsidR="002306B0" w:rsidRPr="006756CC" w:rsidRDefault="002306B0" w:rsidP="00534454">
            <w:pPr>
              <w:pStyle w:val="Bezwciciabold"/>
            </w:pPr>
            <w:r>
              <w:t>3</w:t>
            </w:r>
          </w:p>
        </w:tc>
        <w:tc>
          <w:tcPr>
            <w:tcW w:w="4363" w:type="dxa"/>
            <w:vAlign w:val="center"/>
          </w:tcPr>
          <w:p w:rsidR="002306B0" w:rsidRPr="006756CC" w:rsidRDefault="002306B0" w:rsidP="00534454">
            <w:pPr>
              <w:pStyle w:val="Bezwciciabold"/>
            </w:pPr>
            <w:r w:rsidRPr="006756CC">
              <w:t>Czas reakcji serwisu od zgłoszenia usterki przez Zamawiającego:</w:t>
            </w:r>
          </w:p>
        </w:tc>
        <w:tc>
          <w:tcPr>
            <w:tcW w:w="2539" w:type="dxa"/>
            <w:vAlign w:val="center"/>
          </w:tcPr>
          <w:p w:rsidR="002306B0" w:rsidRPr="006756CC" w:rsidRDefault="002306B0" w:rsidP="009552AE">
            <w:pPr>
              <w:pStyle w:val="Bezwciciabold"/>
            </w:pPr>
            <w:r>
              <w:t>Do końca następnego dnia roboczego</w:t>
            </w:r>
            <w:r w:rsidRPr="006756CC">
              <w:t>.</w:t>
            </w:r>
          </w:p>
        </w:tc>
        <w:tc>
          <w:tcPr>
            <w:tcW w:w="2447" w:type="dxa"/>
          </w:tcPr>
          <w:p w:rsidR="002306B0" w:rsidRPr="006756CC" w:rsidRDefault="002306B0" w:rsidP="00534454">
            <w:pPr>
              <w:pStyle w:val="Bezwciciabold"/>
            </w:pPr>
          </w:p>
        </w:tc>
      </w:tr>
      <w:tr w:rsidR="002306B0" w:rsidRPr="006756CC" w:rsidTr="002306B0">
        <w:tc>
          <w:tcPr>
            <w:tcW w:w="675" w:type="dxa"/>
          </w:tcPr>
          <w:p w:rsidR="002306B0" w:rsidRPr="006756CC" w:rsidRDefault="002306B0" w:rsidP="00534454">
            <w:pPr>
              <w:pStyle w:val="Bezwciciabold"/>
            </w:pPr>
            <w:r>
              <w:t>4</w:t>
            </w:r>
          </w:p>
        </w:tc>
        <w:tc>
          <w:tcPr>
            <w:tcW w:w="4363" w:type="dxa"/>
            <w:vAlign w:val="center"/>
          </w:tcPr>
          <w:p w:rsidR="002306B0" w:rsidRPr="006756CC" w:rsidRDefault="002306B0" w:rsidP="00534454">
            <w:pPr>
              <w:pStyle w:val="Bezwciciabold"/>
            </w:pPr>
            <w:r w:rsidRPr="006756CC">
              <w:t>Maksymalny czas naprawy od zgłoszenia usterki przez Zamawiającego:</w:t>
            </w:r>
          </w:p>
        </w:tc>
        <w:tc>
          <w:tcPr>
            <w:tcW w:w="2539" w:type="dxa"/>
            <w:vAlign w:val="center"/>
          </w:tcPr>
          <w:p w:rsidR="002306B0" w:rsidRPr="006756CC" w:rsidRDefault="002306B0" w:rsidP="00534454">
            <w:pPr>
              <w:pStyle w:val="Bezwciciabold"/>
            </w:pPr>
            <w:r>
              <w:t>Max. 3</w:t>
            </w:r>
            <w:r w:rsidRPr="006756CC">
              <w:t xml:space="preserve"> dni</w:t>
            </w:r>
            <w:r>
              <w:t xml:space="preserve"> robocze</w:t>
            </w:r>
            <w:r w:rsidRPr="006756CC">
              <w:t xml:space="preserve">. </w:t>
            </w:r>
          </w:p>
        </w:tc>
        <w:tc>
          <w:tcPr>
            <w:tcW w:w="2447" w:type="dxa"/>
          </w:tcPr>
          <w:p w:rsidR="002306B0" w:rsidRPr="006756CC" w:rsidRDefault="002306B0" w:rsidP="00534454">
            <w:pPr>
              <w:pStyle w:val="Bezwciciabold"/>
            </w:pPr>
          </w:p>
        </w:tc>
      </w:tr>
    </w:tbl>
    <w:p w:rsidR="001F0E79" w:rsidRDefault="001F0E79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1F0E79" w:rsidRDefault="001F0E79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1F0E79" w:rsidRDefault="001F0E79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445ED6" w:rsidRPr="006756CC">
        <w:rPr>
          <w:rFonts w:ascii="Calibri" w:hAnsi="Calibri"/>
          <w:sz w:val="22"/>
          <w:szCs w:val="22"/>
        </w:rPr>
        <w:t>201</w:t>
      </w:r>
      <w:r w:rsidR="00CB2C2F">
        <w:rPr>
          <w:rFonts w:ascii="Calibri" w:hAnsi="Calibri"/>
          <w:sz w:val="22"/>
          <w:szCs w:val="22"/>
        </w:rPr>
        <w:t>9</w:t>
      </w:r>
      <w:r w:rsidR="008F6059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   ................................................... </w:t>
      </w:r>
    </w:p>
    <w:p w:rsidR="003705D3" w:rsidRDefault="003705D3" w:rsidP="001F0E79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</w:t>
      </w:r>
      <w:r w:rsidR="001F0E79">
        <w:rPr>
          <w:rFonts w:ascii="Calibri" w:hAnsi="Calibri"/>
          <w:i/>
          <w:sz w:val="16"/>
          <w:szCs w:val="16"/>
        </w:rPr>
        <w:t>nego przedstawiciela Wykonawcy)</w:t>
      </w:r>
    </w:p>
    <w:p w:rsidR="001F0E79" w:rsidRDefault="001F0E79" w:rsidP="001F0E79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</w:p>
    <w:p w:rsidR="001F0E79" w:rsidRPr="001F0E79" w:rsidRDefault="001F0E79" w:rsidP="001F0E79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</w:p>
    <w:p w:rsidR="00D15417" w:rsidRPr="001F0E79" w:rsidRDefault="002306B0" w:rsidP="00B72177">
      <w:pPr>
        <w:jc w:val="both"/>
        <w:rPr>
          <w:rFonts w:ascii="Calibri" w:hAnsi="Calibri"/>
          <w:sz w:val="16"/>
          <w:szCs w:val="16"/>
        </w:rPr>
      </w:pPr>
      <w:r w:rsidRPr="001F0E79">
        <w:rPr>
          <w:rFonts w:ascii="Calibri" w:hAnsi="Calibri"/>
          <w:sz w:val="16"/>
          <w:szCs w:val="16"/>
        </w:rPr>
        <w:t xml:space="preserve">Wpisanie w wierszu 1 okresu </w:t>
      </w:r>
      <w:r w:rsidR="00D15417" w:rsidRPr="001F0E79">
        <w:rPr>
          <w:rFonts w:ascii="Calibri" w:hAnsi="Calibri"/>
          <w:sz w:val="16"/>
          <w:szCs w:val="16"/>
        </w:rPr>
        <w:t>gwarancji krótszego</w:t>
      </w:r>
      <w:r w:rsidRPr="001F0E79">
        <w:rPr>
          <w:rFonts w:ascii="Calibri" w:hAnsi="Calibri"/>
          <w:sz w:val="16"/>
          <w:szCs w:val="16"/>
        </w:rPr>
        <w:t xml:space="preserve"> niż 3</w:t>
      </w:r>
      <w:r w:rsidR="00626537" w:rsidRPr="001F0E79">
        <w:rPr>
          <w:rFonts w:ascii="Calibri" w:hAnsi="Calibri"/>
          <w:sz w:val="16"/>
          <w:szCs w:val="16"/>
        </w:rPr>
        <w:t xml:space="preserve"> lata</w:t>
      </w:r>
      <w:r w:rsidRPr="001F0E79">
        <w:rPr>
          <w:rFonts w:ascii="Calibri" w:hAnsi="Calibri"/>
          <w:sz w:val="16"/>
          <w:szCs w:val="16"/>
        </w:rPr>
        <w:t xml:space="preserve"> lub nie wskazanie okresu gwarancji będzie skutkować poprawieniem oferty i przyjęciem, że oferowany ok</w:t>
      </w:r>
      <w:r w:rsidR="00626537" w:rsidRPr="001F0E79">
        <w:rPr>
          <w:rFonts w:ascii="Calibri" w:hAnsi="Calibri"/>
          <w:sz w:val="16"/>
          <w:szCs w:val="16"/>
        </w:rPr>
        <w:t>res gwarancji wynosi 3 lata</w:t>
      </w:r>
      <w:r w:rsidRPr="001F0E79">
        <w:rPr>
          <w:rFonts w:ascii="Calibri" w:hAnsi="Calibri"/>
          <w:sz w:val="16"/>
          <w:szCs w:val="16"/>
        </w:rPr>
        <w:t xml:space="preserve">. </w:t>
      </w:r>
    </w:p>
    <w:p w:rsidR="00D15417" w:rsidRPr="001F0E79" w:rsidRDefault="002306B0" w:rsidP="00B72177">
      <w:pPr>
        <w:jc w:val="both"/>
        <w:rPr>
          <w:rFonts w:ascii="Calibri" w:hAnsi="Calibri"/>
          <w:sz w:val="16"/>
          <w:szCs w:val="16"/>
        </w:rPr>
      </w:pPr>
      <w:r w:rsidRPr="001F0E79">
        <w:rPr>
          <w:rFonts w:ascii="Calibri" w:hAnsi="Calibri"/>
          <w:sz w:val="16"/>
          <w:szCs w:val="16"/>
        </w:rPr>
        <w:t>Wpisanie w wierszu 2 okresu gwar</w:t>
      </w:r>
      <w:r w:rsidR="00626537" w:rsidRPr="001F0E79">
        <w:rPr>
          <w:rFonts w:ascii="Calibri" w:hAnsi="Calibri"/>
          <w:sz w:val="16"/>
          <w:szCs w:val="16"/>
        </w:rPr>
        <w:t>ancji, krótszego niż 2 lata</w:t>
      </w:r>
      <w:r w:rsidRPr="001F0E79">
        <w:rPr>
          <w:rFonts w:ascii="Calibri" w:hAnsi="Calibri"/>
          <w:sz w:val="16"/>
          <w:szCs w:val="16"/>
        </w:rPr>
        <w:t xml:space="preserve"> lub nie wskazanie okresu gwarancji będzie skutkować poprawieniem oferty i przyjęciem, że oferowany ok</w:t>
      </w:r>
      <w:r w:rsidR="00626537" w:rsidRPr="001F0E79">
        <w:rPr>
          <w:rFonts w:ascii="Calibri" w:hAnsi="Calibri"/>
          <w:sz w:val="16"/>
          <w:szCs w:val="16"/>
        </w:rPr>
        <w:t>res gwarancji wynosi 2 lata</w:t>
      </w:r>
      <w:r w:rsidRPr="001F0E79">
        <w:rPr>
          <w:rFonts w:ascii="Calibri" w:hAnsi="Calibri"/>
          <w:sz w:val="16"/>
          <w:szCs w:val="16"/>
        </w:rPr>
        <w:t xml:space="preserve">. </w:t>
      </w:r>
    </w:p>
    <w:p w:rsidR="00E61945" w:rsidRPr="001F0E79" w:rsidRDefault="002306B0" w:rsidP="00B72177">
      <w:pPr>
        <w:jc w:val="both"/>
        <w:rPr>
          <w:rFonts w:ascii="Calibri" w:hAnsi="Calibri"/>
          <w:sz w:val="16"/>
          <w:szCs w:val="16"/>
        </w:rPr>
      </w:pPr>
      <w:r w:rsidRPr="001F0E79">
        <w:rPr>
          <w:rFonts w:ascii="Calibri" w:hAnsi="Calibri"/>
          <w:sz w:val="16"/>
          <w:szCs w:val="16"/>
        </w:rPr>
        <w:t>Wpisanie w wierszu 3 czasu</w:t>
      </w:r>
      <w:r w:rsidR="00D15417" w:rsidRPr="001F0E79">
        <w:rPr>
          <w:rFonts w:ascii="Calibri" w:hAnsi="Calibri"/>
          <w:sz w:val="16"/>
          <w:szCs w:val="16"/>
        </w:rPr>
        <w:t xml:space="preserve"> reakcji serwisu dłuższego niż wymagany lub nie wpisanie tego czasu będzie skutkować poprawieniem oferty i przyjęciem,</w:t>
      </w:r>
      <w:r w:rsidR="00E61945" w:rsidRPr="001F0E79">
        <w:rPr>
          <w:rFonts w:ascii="Calibri" w:hAnsi="Calibri"/>
          <w:sz w:val="16"/>
          <w:szCs w:val="16"/>
        </w:rPr>
        <w:t xml:space="preserve"> </w:t>
      </w:r>
      <w:r w:rsidR="00D15417" w:rsidRPr="001F0E79">
        <w:rPr>
          <w:rFonts w:ascii="Calibri" w:hAnsi="Calibri"/>
          <w:sz w:val="16"/>
          <w:szCs w:val="16"/>
        </w:rPr>
        <w:t xml:space="preserve">że oferowany czas reakcji to koniec następnego dnia roboczego. </w:t>
      </w:r>
    </w:p>
    <w:p w:rsidR="002306B0" w:rsidRPr="001F0E79" w:rsidRDefault="00D15417" w:rsidP="00B72177">
      <w:pPr>
        <w:jc w:val="both"/>
        <w:rPr>
          <w:rFonts w:ascii="Calibri" w:hAnsi="Calibri"/>
          <w:sz w:val="16"/>
          <w:szCs w:val="16"/>
        </w:rPr>
        <w:sectPr w:rsidR="002306B0" w:rsidRPr="001F0E79" w:rsidSect="000644A2">
          <w:pgSz w:w="11906" w:h="16838"/>
          <w:pgMar w:top="624" w:right="680" w:bottom="680" w:left="1418" w:header="2098" w:footer="680" w:gutter="0"/>
          <w:cols w:space="708"/>
          <w:docGrid w:linePitch="360"/>
        </w:sectPr>
      </w:pPr>
      <w:r w:rsidRPr="001F0E79">
        <w:rPr>
          <w:rFonts w:ascii="Calibri" w:hAnsi="Calibri"/>
          <w:sz w:val="16"/>
          <w:szCs w:val="16"/>
        </w:rPr>
        <w:t>Wpisanie w wierszu 4 czasu naprawy dłuższego niż wymagany</w:t>
      </w:r>
      <w:r w:rsidR="002E1024" w:rsidRPr="001F0E79">
        <w:rPr>
          <w:rFonts w:ascii="Calibri" w:hAnsi="Calibri"/>
          <w:sz w:val="16"/>
          <w:szCs w:val="16"/>
        </w:rPr>
        <w:t xml:space="preserve"> lub nie wpisanie tego czasu</w:t>
      </w:r>
      <w:r w:rsidRPr="001F0E79">
        <w:rPr>
          <w:rFonts w:ascii="Calibri" w:hAnsi="Calibri"/>
          <w:sz w:val="16"/>
          <w:szCs w:val="16"/>
        </w:rPr>
        <w:t xml:space="preserve"> będzie skutkować poprawieniem oferty i przyjęciem, że</w:t>
      </w:r>
      <w:r w:rsidR="001F0E79" w:rsidRPr="001F0E79">
        <w:rPr>
          <w:rFonts w:ascii="Calibri" w:hAnsi="Calibri"/>
          <w:sz w:val="16"/>
          <w:szCs w:val="16"/>
        </w:rPr>
        <w:t xml:space="preserve"> </w:t>
      </w:r>
      <w:r w:rsidRPr="001F0E79">
        <w:rPr>
          <w:rFonts w:ascii="Calibri" w:hAnsi="Calibri"/>
          <w:sz w:val="16"/>
          <w:szCs w:val="16"/>
        </w:rPr>
        <w:t xml:space="preserve">zaoferowano czas naprawy 3 dni robocze. </w:t>
      </w:r>
    </w:p>
    <w:p w:rsidR="003705D3" w:rsidRPr="006756CC" w:rsidRDefault="003705D3" w:rsidP="005F6FA3">
      <w:pPr>
        <w:rPr>
          <w:rFonts w:ascii="Calibri" w:hAnsi="Calibri"/>
          <w:sz w:val="16"/>
          <w:szCs w:val="16"/>
        </w:rPr>
      </w:pPr>
    </w:p>
    <w:p w:rsidR="003705D3" w:rsidRPr="006756CC" w:rsidRDefault="003705D3" w:rsidP="005F6FA3">
      <w:pPr>
        <w:rPr>
          <w:rFonts w:ascii="Calibri" w:hAnsi="Calibri"/>
          <w:sz w:val="16"/>
          <w:szCs w:val="16"/>
        </w:rPr>
      </w:pPr>
    </w:p>
    <w:p w:rsidR="003705D3" w:rsidRPr="006756CC" w:rsidRDefault="003705D3" w:rsidP="005F6FA3">
      <w:pPr>
        <w:pStyle w:val="rozdzia"/>
        <w:rPr>
          <w:rFonts w:ascii="Calibri" w:hAnsi="Calibri"/>
        </w:rPr>
      </w:pPr>
      <w:r w:rsidRPr="006756CC">
        <w:rPr>
          <w:rFonts w:ascii="Calibri" w:hAnsi="Calibri"/>
        </w:rPr>
        <w:t>ROZDZIAŁ II.</w:t>
      </w:r>
      <w:r>
        <w:rPr>
          <w:rFonts w:ascii="Calibri" w:hAnsi="Calibri"/>
        </w:rPr>
        <w:t>5</w:t>
      </w:r>
      <w:r w:rsidR="00EA392D">
        <w:rPr>
          <w:rFonts w:ascii="Calibri" w:hAnsi="Calibri"/>
        </w:rPr>
        <w:tab/>
      </w:r>
      <w:r w:rsidR="00EA392D">
        <w:rPr>
          <w:rFonts w:ascii="Calibri" w:hAnsi="Calibri"/>
        </w:rPr>
        <w:tab/>
      </w:r>
      <w:r w:rsidRPr="00EA392D">
        <w:rPr>
          <w:rFonts w:ascii="Calibri" w:hAnsi="Calibri"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6"/>
      </w:tblGrid>
      <w:tr w:rsidR="003705D3" w:rsidRPr="006756CC">
        <w:trPr>
          <w:trHeight w:val="1312"/>
        </w:trPr>
        <w:tc>
          <w:tcPr>
            <w:tcW w:w="3828" w:type="dxa"/>
          </w:tcPr>
          <w:p w:rsidR="003705D3" w:rsidRPr="006756CC" w:rsidRDefault="003705D3" w:rsidP="00393FB4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 w:rsidP="00395F99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</w:p>
          <w:p w:rsidR="003705D3" w:rsidRPr="006756CC" w:rsidRDefault="003705D3">
            <w:pPr>
              <w:pStyle w:val="9kursywa"/>
            </w:pPr>
            <w:r w:rsidRPr="006756CC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3705D3" w:rsidRPr="006756CC" w:rsidRDefault="007649A9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„</w:t>
            </w:r>
            <w:r w:rsidR="003705D3" w:rsidRPr="006756CC">
              <w:rPr>
                <w:rFonts w:ascii="Calibri" w:hAnsi="Calibri"/>
                <w:b/>
                <w:sz w:val="28"/>
                <w:szCs w:val="28"/>
              </w:rPr>
              <w:t>DOŚWIADCZENIE</w:t>
            </w:r>
            <w:r>
              <w:rPr>
                <w:rFonts w:ascii="Calibri" w:hAnsi="Calibri"/>
                <w:b/>
                <w:sz w:val="28"/>
                <w:szCs w:val="28"/>
              </w:rPr>
              <w:t>”</w:t>
            </w:r>
          </w:p>
        </w:tc>
      </w:tr>
    </w:tbl>
    <w:p w:rsidR="007649A9" w:rsidRDefault="007649A9" w:rsidP="009A3F56">
      <w:pPr>
        <w:pStyle w:val="Podpisprawo"/>
      </w:pPr>
    </w:p>
    <w:p w:rsidR="007649A9" w:rsidRPr="007649A9" w:rsidRDefault="005110F4" w:rsidP="009A3F56">
      <w:pPr>
        <w:pStyle w:val="Podpisprawo"/>
        <w:jc w:val="left"/>
      </w:pPr>
      <w:r>
        <w:t>TO-250-</w:t>
      </w:r>
      <w:r w:rsidR="00192619">
        <w:t>16</w:t>
      </w:r>
      <w:r w:rsidR="007649A9" w:rsidRPr="007649A9">
        <w:t>TA/19</w:t>
      </w:r>
    </w:p>
    <w:p w:rsidR="007649A9" w:rsidRPr="00A048DA" w:rsidRDefault="007649A9" w:rsidP="007649A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A048DA">
        <w:rPr>
          <w:i/>
          <w:sz w:val="20"/>
          <w:szCs w:val="20"/>
        </w:rPr>
        <w:t>Nr postępowania</w:t>
      </w:r>
    </w:p>
    <w:p w:rsidR="007649A9" w:rsidRPr="006756CC" w:rsidRDefault="007649A9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3705D3" w:rsidRPr="006756CC" w:rsidRDefault="003705D3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Składając ofertę w postępowaniu o zamówienie publiczne prowadzonym w trybie prz</w:t>
      </w:r>
      <w:r w:rsidR="00E414EA">
        <w:rPr>
          <w:rFonts w:ascii="Calibri" w:hAnsi="Calibri"/>
          <w:sz w:val="22"/>
          <w:szCs w:val="22"/>
        </w:rPr>
        <w:t xml:space="preserve">etargu nieograniczonego na </w:t>
      </w:r>
      <w:r w:rsidR="00E414EA" w:rsidRPr="007649A9">
        <w:rPr>
          <w:rFonts w:ascii="Calibri" w:hAnsi="Calibri"/>
          <w:b/>
          <w:sz w:val="22"/>
          <w:szCs w:val="22"/>
        </w:rPr>
        <w:t>„Dostawę sprzętu komputerowego, drukarek, oprogramowania wraz z instalacją”</w:t>
      </w:r>
      <w:r w:rsidRPr="006756CC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3237"/>
        <w:gridCol w:w="1417"/>
        <w:gridCol w:w="1410"/>
        <w:gridCol w:w="2933"/>
      </w:tblGrid>
      <w:tr w:rsidR="003705D3" w:rsidRPr="006756CC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3705D3" w:rsidRPr="006756CC" w:rsidRDefault="003705D3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Lp.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3705D3" w:rsidRPr="006756CC" w:rsidRDefault="003705D3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3705D3" w:rsidRPr="006756CC" w:rsidRDefault="003705D3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Data realizacji</w:t>
            </w:r>
          </w:p>
        </w:tc>
        <w:tc>
          <w:tcPr>
            <w:tcW w:w="1410" w:type="dxa"/>
            <w:shd w:val="clear" w:color="auto" w:fill="99CCFF"/>
          </w:tcPr>
          <w:p w:rsidR="003705D3" w:rsidRPr="006756CC" w:rsidRDefault="003705D3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Wartość netto</w:t>
            </w:r>
          </w:p>
        </w:tc>
        <w:tc>
          <w:tcPr>
            <w:tcW w:w="2933" w:type="dxa"/>
            <w:shd w:val="clear" w:color="auto" w:fill="99CCFF"/>
            <w:vAlign w:val="center"/>
          </w:tcPr>
          <w:p w:rsidR="003705D3" w:rsidRPr="006756CC" w:rsidRDefault="009B4810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Z</w:t>
            </w:r>
            <w:r w:rsidR="003705D3" w:rsidRPr="006756CC">
              <w:rPr>
                <w:rFonts w:ascii="Calibri" w:hAnsi="Calibri"/>
                <w:b/>
              </w:rPr>
              <w:t>amawiającego (odbiorcy)</w:t>
            </w:r>
          </w:p>
        </w:tc>
      </w:tr>
      <w:tr w:rsidR="003705D3" w:rsidRPr="006756CC">
        <w:trPr>
          <w:trHeight w:val="758"/>
        </w:trPr>
        <w:tc>
          <w:tcPr>
            <w:tcW w:w="553" w:type="dxa"/>
            <w:vAlign w:val="center"/>
          </w:tcPr>
          <w:p w:rsidR="003705D3" w:rsidRPr="006756CC" w:rsidRDefault="003705D3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1</w:t>
            </w:r>
          </w:p>
        </w:tc>
        <w:tc>
          <w:tcPr>
            <w:tcW w:w="3237" w:type="dxa"/>
          </w:tcPr>
          <w:p w:rsidR="003705D3" w:rsidRPr="006756CC" w:rsidRDefault="003705D3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3705D3" w:rsidRPr="006756CC" w:rsidRDefault="003705D3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0" w:type="dxa"/>
          </w:tcPr>
          <w:p w:rsidR="003705D3" w:rsidRPr="006756CC" w:rsidRDefault="003705D3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933" w:type="dxa"/>
          </w:tcPr>
          <w:p w:rsidR="003705D3" w:rsidRPr="006756CC" w:rsidRDefault="003705D3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3705D3" w:rsidRPr="006756CC">
        <w:trPr>
          <w:trHeight w:val="888"/>
        </w:trPr>
        <w:tc>
          <w:tcPr>
            <w:tcW w:w="553" w:type="dxa"/>
            <w:vAlign w:val="center"/>
          </w:tcPr>
          <w:p w:rsidR="003705D3" w:rsidRPr="006756CC" w:rsidRDefault="003705D3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2</w:t>
            </w:r>
          </w:p>
        </w:tc>
        <w:tc>
          <w:tcPr>
            <w:tcW w:w="3237" w:type="dxa"/>
          </w:tcPr>
          <w:p w:rsidR="003705D3" w:rsidRPr="006756CC" w:rsidRDefault="003705D3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3705D3" w:rsidRPr="006756CC" w:rsidRDefault="003705D3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410" w:type="dxa"/>
          </w:tcPr>
          <w:p w:rsidR="003705D3" w:rsidRPr="006756CC" w:rsidRDefault="003705D3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933" w:type="dxa"/>
          </w:tcPr>
          <w:p w:rsidR="003705D3" w:rsidRPr="006756CC" w:rsidRDefault="003705D3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3705D3" w:rsidRDefault="003705D3" w:rsidP="005F6FA3">
      <w:pPr>
        <w:pStyle w:val="Zwykytekst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Załączam dokumenty potwierdzające należyte wykonanie </w:t>
      </w:r>
      <w:r w:rsidR="00906E61">
        <w:rPr>
          <w:rFonts w:ascii="Calibri" w:hAnsi="Calibri"/>
          <w:sz w:val="22"/>
          <w:szCs w:val="22"/>
        </w:rPr>
        <w:t xml:space="preserve">dostaw </w:t>
      </w:r>
      <w:r>
        <w:rPr>
          <w:rFonts w:ascii="Calibri" w:hAnsi="Calibri"/>
          <w:sz w:val="22"/>
          <w:szCs w:val="22"/>
        </w:rPr>
        <w:t>wyżej wymienionych</w:t>
      </w:r>
      <w:r w:rsidR="00906E61">
        <w:rPr>
          <w:rFonts w:ascii="Calibri" w:hAnsi="Calibri"/>
          <w:sz w:val="22"/>
          <w:szCs w:val="22"/>
        </w:rPr>
        <w:t>.</w:t>
      </w:r>
    </w:p>
    <w:p w:rsidR="00B7705D" w:rsidRDefault="00B7705D" w:rsidP="005F6FA3">
      <w:pPr>
        <w:pStyle w:val="Zwykytekst"/>
        <w:spacing w:after="120"/>
        <w:rPr>
          <w:rFonts w:ascii="Calibri" w:hAnsi="Calibri"/>
          <w:sz w:val="22"/>
          <w:szCs w:val="22"/>
        </w:rPr>
      </w:pPr>
    </w:p>
    <w:p w:rsidR="00B7705D" w:rsidRDefault="00B7705D" w:rsidP="005F6FA3">
      <w:pPr>
        <w:pStyle w:val="Zwykytekst"/>
        <w:spacing w:after="120"/>
        <w:rPr>
          <w:rFonts w:ascii="Calibri" w:hAnsi="Calibri"/>
          <w:sz w:val="22"/>
          <w:szCs w:val="22"/>
        </w:rPr>
      </w:pPr>
    </w:p>
    <w:p w:rsidR="00B7705D" w:rsidRDefault="00B7705D" w:rsidP="005F6FA3">
      <w:pPr>
        <w:pStyle w:val="Zwykytekst"/>
        <w:spacing w:after="120"/>
        <w:rPr>
          <w:rFonts w:ascii="Calibri" w:hAnsi="Calibri"/>
          <w:sz w:val="22"/>
          <w:szCs w:val="22"/>
        </w:rPr>
      </w:pPr>
    </w:p>
    <w:p w:rsidR="00B7705D" w:rsidRPr="006756CC" w:rsidRDefault="00B7705D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</w:p>
    <w:p w:rsidR="003705D3" w:rsidRPr="006756CC" w:rsidRDefault="003705D3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445ED6" w:rsidRPr="006756CC">
        <w:rPr>
          <w:rFonts w:ascii="Calibri" w:hAnsi="Calibri"/>
          <w:sz w:val="22"/>
          <w:szCs w:val="22"/>
        </w:rPr>
        <w:t>201</w:t>
      </w:r>
      <w:r w:rsidR="00CB2C2F">
        <w:rPr>
          <w:rFonts w:ascii="Calibri" w:hAnsi="Calibri"/>
          <w:sz w:val="22"/>
          <w:szCs w:val="22"/>
        </w:rPr>
        <w:t>9</w:t>
      </w:r>
      <w:r w:rsidR="008F6059"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................................................... </w:t>
      </w:r>
    </w:p>
    <w:p w:rsidR="003705D3" w:rsidRPr="006756CC" w:rsidRDefault="003705D3" w:rsidP="005F6FA3">
      <w:pPr>
        <w:ind w:left="4956" w:firstLine="708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3705D3" w:rsidRPr="006756CC" w:rsidRDefault="003705D3" w:rsidP="00CB20B7">
      <w:pPr>
        <w:rPr>
          <w:rFonts w:ascii="Calibri" w:hAnsi="Calibri"/>
        </w:rPr>
      </w:pPr>
    </w:p>
    <w:p w:rsidR="003705D3" w:rsidRPr="006756CC" w:rsidRDefault="003705D3" w:rsidP="00CB20B7">
      <w:pPr>
        <w:rPr>
          <w:rFonts w:ascii="Calibri" w:hAnsi="Calibri"/>
        </w:rPr>
      </w:pPr>
    </w:p>
    <w:p w:rsidR="003705D3" w:rsidRPr="006756CC" w:rsidRDefault="003705D3" w:rsidP="00CB20B7">
      <w:pPr>
        <w:rPr>
          <w:rFonts w:ascii="Calibri" w:hAnsi="Calibri"/>
        </w:rPr>
      </w:pPr>
    </w:p>
    <w:p w:rsidR="003705D3" w:rsidRPr="006756CC" w:rsidRDefault="003705D3" w:rsidP="00CB20B7">
      <w:pPr>
        <w:rPr>
          <w:rFonts w:ascii="Calibri" w:hAnsi="Calibri"/>
        </w:rPr>
      </w:pPr>
    </w:p>
    <w:p w:rsidR="003705D3" w:rsidRDefault="003705D3" w:rsidP="00CB20B7">
      <w:pPr>
        <w:rPr>
          <w:rFonts w:ascii="Calibri" w:hAnsi="Calibri"/>
        </w:rPr>
        <w:sectPr w:rsidR="003705D3" w:rsidSect="000644A2">
          <w:pgSz w:w="11906" w:h="16838"/>
          <w:pgMar w:top="624" w:right="680" w:bottom="680" w:left="1418" w:header="2098" w:footer="680" w:gutter="0"/>
          <w:cols w:space="708"/>
          <w:docGrid w:linePitch="360"/>
        </w:sectPr>
      </w:pPr>
    </w:p>
    <w:p w:rsidR="00EA392D" w:rsidRDefault="003705D3" w:rsidP="00EA392D">
      <w:pPr>
        <w:keepNext/>
        <w:spacing w:before="120"/>
        <w:ind w:right="74"/>
        <w:rPr>
          <w:rFonts w:ascii="Calibri" w:hAnsi="Calibri"/>
        </w:rPr>
      </w:pPr>
      <w:r w:rsidRPr="00CD7631">
        <w:rPr>
          <w:rFonts w:ascii="Calibri" w:hAnsi="Calibri"/>
          <w:b/>
          <w:bCs/>
          <w:caps/>
          <w:color w:val="000000"/>
        </w:rPr>
        <w:lastRenderedPageBreak/>
        <w:t>Rozdział II.6</w:t>
      </w:r>
      <w:r w:rsidR="00EA392D">
        <w:rPr>
          <w:rFonts w:ascii="Calibri" w:hAnsi="Calibri"/>
          <w:b/>
          <w:bCs/>
          <w:caps/>
          <w:color w:val="000000"/>
        </w:rPr>
        <w:tab/>
      </w:r>
      <w:r w:rsidR="00EA392D">
        <w:rPr>
          <w:rFonts w:ascii="Calibri" w:hAnsi="Calibri"/>
          <w:b/>
          <w:bCs/>
          <w:caps/>
          <w:color w:val="000000"/>
        </w:rPr>
        <w:tab/>
      </w:r>
      <w:r w:rsidR="00EA392D" w:rsidRPr="00CD7631">
        <w:rPr>
          <w:rFonts w:ascii="Calibri" w:hAnsi="Calibri"/>
        </w:rPr>
        <w:t>FORMULARZ</w:t>
      </w:r>
      <w:r w:rsidR="00EA392D" w:rsidRPr="00CD7631">
        <w:rPr>
          <w:rFonts w:ascii="Calibri" w:hAnsi="Calibri"/>
          <w:b/>
          <w:bCs/>
          <w:caps/>
          <w:color w:val="000000"/>
        </w:rPr>
        <w:t xml:space="preserve"> „</w:t>
      </w:r>
      <w:r w:rsidR="00EA392D" w:rsidRPr="00CD7631">
        <w:rPr>
          <w:rFonts w:ascii="Calibri" w:hAnsi="Calibri"/>
          <w:bCs/>
          <w:color w:val="000000"/>
        </w:rPr>
        <w:t>I</w:t>
      </w:r>
      <w:r w:rsidR="00EA392D" w:rsidRPr="00CD7631">
        <w:rPr>
          <w:rFonts w:ascii="Calibri" w:hAnsi="Calibri"/>
        </w:rPr>
        <w:t>NFORMACJA DOTYCZĄCA PRZYNALEŻNOŚCI DO GRUPY</w:t>
      </w:r>
    </w:p>
    <w:p w:rsidR="003705D3" w:rsidRPr="00CD7631" w:rsidRDefault="00EA392D" w:rsidP="00EA392D">
      <w:pPr>
        <w:keepNext/>
        <w:spacing w:line="288" w:lineRule="auto"/>
        <w:ind w:left="1418" w:right="74" w:firstLine="709"/>
        <w:rPr>
          <w:rFonts w:ascii="Calibri" w:hAnsi="Calibri"/>
          <w:b/>
          <w:bCs/>
          <w:caps/>
          <w:color w:val="000000"/>
        </w:rPr>
      </w:pPr>
      <w:r w:rsidRPr="00CD7631">
        <w:rPr>
          <w:rFonts w:ascii="Calibri" w:hAnsi="Calibri"/>
        </w:rPr>
        <w:t>KAPITAŁOWEJ</w:t>
      </w:r>
      <w:r w:rsidRPr="00CD7631">
        <w:rPr>
          <w:rFonts w:ascii="Calibri" w:hAnsi="Calibri"/>
          <w:b/>
        </w:rPr>
        <w:t>”</w:t>
      </w:r>
    </w:p>
    <w:p w:rsidR="003705D3" w:rsidRPr="00CD7631" w:rsidRDefault="003705D3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Wzór oświadczenia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3705D3" w:rsidRPr="00CD7631" w:rsidTr="00877353">
        <w:trPr>
          <w:trHeight w:val="1265"/>
        </w:trPr>
        <w:tc>
          <w:tcPr>
            <w:tcW w:w="3729" w:type="dxa"/>
          </w:tcPr>
          <w:p w:rsidR="003705D3" w:rsidRPr="00CD7631" w:rsidRDefault="003705D3" w:rsidP="00393FB4">
            <w:pPr>
              <w:pStyle w:val="9kursywa"/>
            </w:pPr>
          </w:p>
          <w:p w:rsidR="003705D3" w:rsidRPr="00CD7631" w:rsidRDefault="003705D3" w:rsidP="00393FB4">
            <w:pPr>
              <w:pStyle w:val="9kursywa"/>
            </w:pPr>
          </w:p>
          <w:p w:rsidR="003705D3" w:rsidRPr="00CD7631" w:rsidRDefault="003705D3" w:rsidP="00393FB4">
            <w:pPr>
              <w:pStyle w:val="9kursywa"/>
            </w:pPr>
          </w:p>
          <w:p w:rsidR="003705D3" w:rsidRPr="00CD7631" w:rsidRDefault="003705D3" w:rsidP="00393FB4">
            <w:pPr>
              <w:pStyle w:val="9kursywa"/>
            </w:pPr>
            <w:r w:rsidRPr="00CD7631">
              <w:t>(pieczęć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:rsidR="003705D3" w:rsidRPr="00CD7631" w:rsidRDefault="003705D3" w:rsidP="002E1D2B">
            <w:pPr>
              <w:spacing w:line="288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:rsidR="007649A9" w:rsidRDefault="007649A9" w:rsidP="009A3F56">
      <w:pPr>
        <w:pStyle w:val="Podpisprawo"/>
      </w:pPr>
    </w:p>
    <w:p w:rsidR="007649A9" w:rsidRPr="007649A9" w:rsidRDefault="005110F4" w:rsidP="009A3F56">
      <w:pPr>
        <w:pStyle w:val="Podpisprawo"/>
        <w:jc w:val="left"/>
      </w:pPr>
      <w:r>
        <w:t>TO-250-</w:t>
      </w:r>
      <w:r w:rsidR="00192619">
        <w:t>16</w:t>
      </w:r>
      <w:r w:rsidR="007649A9" w:rsidRPr="007649A9">
        <w:t>TA/19</w:t>
      </w:r>
    </w:p>
    <w:p w:rsidR="007649A9" w:rsidRPr="00A048DA" w:rsidRDefault="007649A9" w:rsidP="007649A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A048DA">
        <w:rPr>
          <w:i/>
          <w:sz w:val="20"/>
          <w:szCs w:val="20"/>
        </w:rPr>
        <w:t>Nr postępowania</w:t>
      </w:r>
    </w:p>
    <w:p w:rsidR="007649A9" w:rsidRPr="00CD7631" w:rsidRDefault="007649A9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:rsidR="003705D3" w:rsidRPr="00CD7631" w:rsidRDefault="003705D3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3705D3" w:rsidRPr="00CD7631" w:rsidRDefault="003705D3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3705D3" w:rsidRPr="00CD7631" w:rsidRDefault="003705D3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3705D3" w:rsidRPr="00CD7631" w:rsidRDefault="003705D3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>{nazwa (firma) i dokładny adres Wykonawcy }</w:t>
      </w:r>
    </w:p>
    <w:p w:rsidR="003705D3" w:rsidRPr="005110F4" w:rsidRDefault="002E1024" w:rsidP="005110F4">
      <w:pPr>
        <w:spacing w:before="120" w:after="120" w:line="288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ze złożeniem oferty</w:t>
      </w:r>
      <w:r w:rsidR="003705D3" w:rsidRPr="00A56E7E">
        <w:rPr>
          <w:rFonts w:ascii="Calibri" w:hAnsi="Calibri"/>
          <w:sz w:val="22"/>
          <w:szCs w:val="22"/>
        </w:rPr>
        <w:t xml:space="preserve"> w postępowaniu o zamówienie publiczne prowadzonym w trybie przetargu nieograniczonego na </w:t>
      </w:r>
      <w:r w:rsidR="00B7705D" w:rsidRPr="007649A9">
        <w:rPr>
          <w:rFonts w:ascii="Calibri" w:hAnsi="Calibri"/>
          <w:b/>
          <w:sz w:val="22"/>
          <w:szCs w:val="22"/>
        </w:rPr>
        <w:t>„Dostawę sprzętu komputerowego, drukarek, oprogramowania wraz z instalacją”</w:t>
      </w:r>
    </w:p>
    <w:p w:rsidR="001F5BAF" w:rsidRPr="00CD7631" w:rsidRDefault="001F5BAF" w:rsidP="009A3F56">
      <w:pPr>
        <w:pStyle w:val="Podpisprawo"/>
        <w:rPr>
          <w:color w:val="000000"/>
        </w:rPr>
      </w:pPr>
      <w:r w:rsidRPr="00CD7631">
        <w:t>oświadczamy</w:t>
      </w:r>
      <w:r w:rsidRPr="00CD7631">
        <w:rPr>
          <w:color w:val="000000"/>
        </w:rPr>
        <w:t>, że:</w:t>
      </w:r>
    </w:p>
    <w:p w:rsidR="001F5BAF" w:rsidRPr="00CD7631" w:rsidRDefault="001F5BAF" w:rsidP="009A3F56">
      <w:pPr>
        <w:pStyle w:val="Podpisprawo"/>
      </w:pPr>
    </w:p>
    <w:p w:rsidR="001F5BAF" w:rsidRPr="00CD7631" w:rsidRDefault="001F5BAF" w:rsidP="001F5BAF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CD7631">
        <w:rPr>
          <w:rFonts w:ascii="Calibri" w:hAnsi="Calibri"/>
          <w:bCs/>
          <w:color w:val="000000"/>
          <w:sz w:val="22"/>
          <w:szCs w:val="22"/>
        </w:rPr>
        <w:t xml:space="preserve">1) 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</w:t>
      </w:r>
      <w:r>
        <w:rPr>
          <w:rFonts w:ascii="Calibri" w:hAnsi="Calibri"/>
          <w:bCs/>
          <w:i/>
          <w:color w:val="000000"/>
          <w:sz w:val="22"/>
          <w:szCs w:val="22"/>
        </w:rPr>
        <w:t>1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pkt </w:t>
      </w:r>
      <w:r>
        <w:rPr>
          <w:rFonts w:ascii="Calibri" w:hAnsi="Calibri"/>
          <w:bCs/>
          <w:i/>
          <w:color w:val="000000"/>
          <w:sz w:val="22"/>
          <w:szCs w:val="22"/>
        </w:rPr>
        <w:t>23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ustawy </w:t>
      </w:r>
      <w:proofErr w:type="spellStart"/>
      <w:r w:rsidRPr="00CD7631">
        <w:rPr>
          <w:rFonts w:ascii="Calibri" w:hAnsi="Calibri"/>
          <w:bCs/>
          <w:i/>
          <w:color w:val="000000"/>
          <w:sz w:val="22"/>
          <w:szCs w:val="22"/>
        </w:rPr>
        <w:t>Pzp</w:t>
      </w:r>
      <w:proofErr w:type="spellEnd"/>
      <w:r w:rsidRPr="00CD7631">
        <w:rPr>
          <w:rFonts w:ascii="Calibri" w:hAnsi="Calibri"/>
          <w:bCs/>
          <w:i/>
          <w:color w:val="000000"/>
          <w:sz w:val="22"/>
          <w:szCs w:val="22"/>
        </w:rPr>
        <w:t>*</w:t>
      </w:r>
    </w:p>
    <w:p w:rsidR="003705D3" w:rsidRPr="00CD7631" w:rsidRDefault="001F5BAF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następujących </w:t>
      </w:r>
      <w:r w:rsidR="00CC1E73">
        <w:rPr>
          <w:rFonts w:ascii="Calibri" w:hAnsi="Calibri"/>
          <w:bCs/>
          <w:i/>
          <w:color w:val="000000"/>
          <w:sz w:val="22"/>
          <w:szCs w:val="22"/>
        </w:rPr>
        <w:t xml:space="preserve">Wykonawców </w:t>
      </w:r>
      <w:r>
        <w:rPr>
          <w:rFonts w:ascii="Calibri" w:hAnsi="Calibri"/>
          <w:bCs/>
          <w:i/>
          <w:color w:val="000000"/>
          <w:sz w:val="22"/>
          <w:szCs w:val="22"/>
        </w:rPr>
        <w:t xml:space="preserve">ubiegających się o przedmiotowe zamówienie </w:t>
      </w:r>
      <w:r w:rsidRPr="00CD7631">
        <w:rPr>
          <w:rFonts w:ascii="Calibri" w:hAnsi="Calibri"/>
          <w:bCs/>
          <w:color w:val="000000"/>
          <w:sz w:val="22"/>
          <w:szCs w:val="22"/>
        </w:rPr>
        <w:t>*: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3705D3" w:rsidRPr="00CD7631" w:rsidTr="0087735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:rsidR="003705D3" w:rsidRPr="00CD7631" w:rsidRDefault="003705D3" w:rsidP="002E1D2B">
            <w:pPr>
              <w:pStyle w:val="Bezwciciabold"/>
              <w:spacing w:line="288" w:lineRule="auto"/>
              <w:rPr>
                <w:sz w:val="22"/>
                <w:szCs w:val="22"/>
              </w:rPr>
            </w:pPr>
            <w:r w:rsidRPr="00CD7631">
              <w:rPr>
                <w:sz w:val="22"/>
                <w:szCs w:val="22"/>
              </w:rPr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:rsidR="003705D3" w:rsidRPr="00CD7631" w:rsidRDefault="003705D3" w:rsidP="002E1D2B">
            <w:pPr>
              <w:pStyle w:val="Bezwciciabold"/>
              <w:spacing w:line="288" w:lineRule="auto"/>
              <w:rPr>
                <w:sz w:val="22"/>
                <w:szCs w:val="22"/>
              </w:rPr>
            </w:pPr>
            <w:r w:rsidRPr="00CD7631">
              <w:rPr>
                <w:sz w:val="22"/>
                <w:szCs w:val="22"/>
              </w:rPr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:rsidR="003705D3" w:rsidRPr="00CD7631" w:rsidRDefault="003705D3" w:rsidP="002E1D2B">
            <w:pPr>
              <w:pStyle w:val="Bezwciciabold"/>
              <w:spacing w:line="288" w:lineRule="auto"/>
              <w:rPr>
                <w:sz w:val="22"/>
                <w:szCs w:val="22"/>
              </w:rPr>
            </w:pPr>
            <w:r w:rsidRPr="00CD7631">
              <w:rPr>
                <w:sz w:val="22"/>
                <w:szCs w:val="22"/>
              </w:rPr>
              <w:t>Adres głównej siedziby</w:t>
            </w:r>
          </w:p>
        </w:tc>
      </w:tr>
      <w:tr w:rsidR="003705D3" w:rsidRPr="00CD7631" w:rsidTr="002E1D2B">
        <w:trPr>
          <w:trHeight w:val="885"/>
        </w:trPr>
        <w:tc>
          <w:tcPr>
            <w:tcW w:w="1242" w:type="dxa"/>
            <w:vAlign w:val="center"/>
          </w:tcPr>
          <w:p w:rsidR="003705D3" w:rsidRPr="00CD7631" w:rsidRDefault="003705D3" w:rsidP="002E1D2B">
            <w:pPr>
              <w:pStyle w:val="Bezwciciabold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705D3" w:rsidRPr="00CD7631" w:rsidRDefault="003705D3" w:rsidP="002E1D2B">
            <w:pPr>
              <w:pStyle w:val="Bezwciciabold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705D3" w:rsidRPr="00CD7631" w:rsidRDefault="003705D3" w:rsidP="002E1D2B">
            <w:pPr>
              <w:pStyle w:val="Bezwciciabold"/>
              <w:spacing w:line="288" w:lineRule="auto"/>
              <w:rPr>
                <w:sz w:val="22"/>
                <w:szCs w:val="22"/>
              </w:rPr>
            </w:pPr>
          </w:p>
        </w:tc>
      </w:tr>
    </w:tbl>
    <w:p w:rsidR="001F5BAF" w:rsidRDefault="001F5BAF" w:rsidP="001F5BAF">
      <w:pPr>
        <w:jc w:val="both"/>
        <w:rPr>
          <w:rFonts w:ascii="Calibri" w:hAnsi="Calibri"/>
          <w:sz w:val="22"/>
          <w:szCs w:val="22"/>
        </w:rPr>
      </w:pPr>
    </w:p>
    <w:p w:rsidR="001F5BAF" w:rsidRPr="00533A54" w:rsidRDefault="001F5BAF" w:rsidP="001F5BAF">
      <w:pPr>
        <w:jc w:val="both"/>
        <w:rPr>
          <w:rFonts w:ascii="Calibri" w:hAnsi="Calibri"/>
          <w:sz w:val="22"/>
          <w:szCs w:val="22"/>
        </w:rPr>
      </w:pPr>
      <w:r w:rsidRPr="00533A54">
        <w:rPr>
          <w:rFonts w:ascii="Calibri" w:hAnsi="Calibri"/>
          <w:sz w:val="22"/>
          <w:szCs w:val="22"/>
        </w:rPr>
        <w:t>Jednocześnie w załączeniu do niniejszego oświadczenia przedstawiamy dowody, że po</w:t>
      </w:r>
      <w:r w:rsidR="009B4810">
        <w:rPr>
          <w:rFonts w:ascii="Calibri" w:hAnsi="Calibri"/>
          <w:sz w:val="22"/>
          <w:szCs w:val="22"/>
        </w:rPr>
        <w:t>wiązania ze wskazanymi powyżej W</w:t>
      </w:r>
      <w:r w:rsidRPr="00533A54">
        <w:rPr>
          <w:rFonts w:ascii="Calibri" w:hAnsi="Calibri"/>
          <w:sz w:val="22"/>
          <w:szCs w:val="22"/>
        </w:rPr>
        <w:t xml:space="preserve">ykonawcami nie prowadzą do zakłócenia konkurencji w przedmiotowym postępowaniu o udzielenie zamówienia. </w:t>
      </w:r>
    </w:p>
    <w:p w:rsidR="003705D3" w:rsidRPr="00CD7631" w:rsidRDefault="003705D3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3705D3" w:rsidRDefault="003705D3" w:rsidP="00877353">
      <w:pPr>
        <w:pStyle w:val="Zwykytekst"/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...................................., dnia ................ </w:t>
      </w:r>
      <w:r w:rsidR="00445ED6" w:rsidRPr="00CD7631">
        <w:rPr>
          <w:rFonts w:ascii="Calibri" w:hAnsi="Calibri"/>
          <w:sz w:val="22"/>
          <w:szCs w:val="22"/>
        </w:rPr>
        <w:t>201</w:t>
      </w:r>
      <w:r w:rsidR="00CB2C2F">
        <w:rPr>
          <w:rFonts w:ascii="Calibri" w:hAnsi="Calibri"/>
          <w:sz w:val="22"/>
          <w:szCs w:val="22"/>
        </w:rPr>
        <w:t>9</w:t>
      </w:r>
      <w:r w:rsidR="008F6059">
        <w:rPr>
          <w:rFonts w:ascii="Calibri" w:hAnsi="Calibri"/>
          <w:sz w:val="22"/>
          <w:szCs w:val="22"/>
        </w:rPr>
        <w:t xml:space="preserve"> 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:rsidR="003705D3" w:rsidRDefault="001F5BAF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i/>
          <w:sz w:val="22"/>
          <w:szCs w:val="22"/>
        </w:rPr>
      </w:pPr>
      <w:r w:rsidRPr="001F5BAF">
        <w:rPr>
          <w:rFonts w:ascii="Calibri" w:hAnsi="Calibri"/>
          <w:i/>
          <w:sz w:val="16"/>
          <w:szCs w:val="16"/>
        </w:rPr>
        <w:t>(podpis upoważnionego przedstawiciela Wykonawcy)</w:t>
      </w:r>
      <w:r w:rsidR="003705D3" w:rsidRPr="00CD7631">
        <w:rPr>
          <w:rFonts w:ascii="Calibri" w:hAnsi="Calibri"/>
          <w:i/>
          <w:sz w:val="22"/>
          <w:szCs w:val="22"/>
        </w:rPr>
        <w:t xml:space="preserve">            </w:t>
      </w: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i/>
          <w:sz w:val="22"/>
          <w:szCs w:val="22"/>
        </w:rPr>
      </w:pPr>
    </w:p>
    <w:p w:rsidR="00D609A2" w:rsidRPr="00533A54" w:rsidRDefault="00D609A2" w:rsidP="00D609A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lastRenderedPageBreak/>
        <w:t>Oświadczenie dotyczące podawanych informacji:</w:t>
      </w:r>
    </w:p>
    <w:p w:rsidR="00D609A2" w:rsidRPr="00533A54" w:rsidRDefault="00D609A2" w:rsidP="00D609A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33A54">
        <w:rPr>
          <w:rFonts w:ascii="Calibri" w:hAnsi="Calibri" w:cs="Arial"/>
          <w:sz w:val="22"/>
          <w:szCs w:val="22"/>
        </w:rPr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Pr="00533A54">
        <w:rPr>
          <w:rFonts w:ascii="Calibri" w:hAnsi="Calibri" w:cs="Arial"/>
          <w:sz w:val="22"/>
          <w:szCs w:val="22"/>
        </w:rPr>
        <w:t xml:space="preserve"> są aktualne </w:t>
      </w:r>
      <w:r w:rsidRPr="00533A54">
        <w:rPr>
          <w:rFonts w:ascii="Calibri" w:hAnsi="Calibri" w:cs="Arial"/>
          <w:sz w:val="22"/>
          <w:szCs w:val="22"/>
        </w:rPr>
        <w:br/>
        <w:t>i zgodne z prawdą oraz zostały przedstawione z pełną świadomo</w:t>
      </w:r>
      <w:r w:rsidR="009B4810">
        <w:rPr>
          <w:rFonts w:ascii="Calibri" w:hAnsi="Calibri" w:cs="Arial"/>
          <w:sz w:val="22"/>
          <w:szCs w:val="22"/>
        </w:rPr>
        <w:t>ścią konsekwencji wprowadzenia Z</w:t>
      </w:r>
      <w:r w:rsidRPr="00533A54">
        <w:rPr>
          <w:rFonts w:ascii="Calibri" w:hAnsi="Calibri" w:cs="Arial"/>
          <w:sz w:val="22"/>
          <w:szCs w:val="22"/>
        </w:rPr>
        <w:t>amawiającego w błąd przy przedstawianiu informacji.</w:t>
      </w:r>
    </w:p>
    <w:p w:rsidR="00D609A2" w:rsidRPr="007C007B" w:rsidRDefault="00D609A2" w:rsidP="00D609A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609A2" w:rsidRPr="007C007B" w:rsidRDefault="00D609A2" w:rsidP="00D609A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609A2" w:rsidRPr="007C007B" w:rsidRDefault="00D609A2" w:rsidP="00D609A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D609A2">
        <w:rPr>
          <w:rFonts w:ascii="Calibri" w:hAnsi="Calibri" w:cs="Arial"/>
          <w:sz w:val="22"/>
          <w:szCs w:val="22"/>
        </w:rPr>
        <w:t xml:space="preserve">dnia </w:t>
      </w:r>
      <w:r w:rsidRPr="007C007B">
        <w:rPr>
          <w:rFonts w:ascii="Calibri" w:hAnsi="Calibri" w:cs="Arial"/>
          <w:sz w:val="21"/>
          <w:szCs w:val="21"/>
        </w:rPr>
        <w:t>………………….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D609A2" w:rsidRPr="007C007B" w:rsidRDefault="00D609A2" w:rsidP="00D609A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D609A2" w:rsidRDefault="00D609A2" w:rsidP="001F5BAF">
      <w:pPr>
        <w:pStyle w:val="Zwykytekst"/>
        <w:spacing w:after="120" w:line="288" w:lineRule="auto"/>
        <w:ind w:left="4956" w:firstLine="708"/>
        <w:jc w:val="both"/>
        <w:rPr>
          <w:rFonts w:ascii="Calibri" w:hAnsi="Calibri"/>
          <w:sz w:val="16"/>
          <w:szCs w:val="16"/>
        </w:rPr>
      </w:pPr>
    </w:p>
    <w:p w:rsidR="00392D85" w:rsidRPr="00392D85" w:rsidRDefault="009F4D6B" w:rsidP="00392D85">
      <w:pPr>
        <w:rPr>
          <w:rFonts w:ascii="Calibri" w:eastAsia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:rsidR="00CB24BB" w:rsidRPr="008B64FE" w:rsidRDefault="00CB24BB" w:rsidP="008B64FE">
      <w:pPr>
        <w:spacing w:after="120" w:line="276" w:lineRule="auto"/>
        <w:rPr>
          <w:rFonts w:ascii="Calibri" w:hAnsi="Calibri"/>
          <w:sz w:val="28"/>
          <w:szCs w:val="28"/>
        </w:rPr>
      </w:pPr>
      <w:r w:rsidRPr="007A42DF">
        <w:rPr>
          <w:rFonts w:ascii="Calibri" w:hAnsi="Calibri"/>
          <w:b/>
          <w:sz w:val="28"/>
          <w:szCs w:val="28"/>
        </w:rPr>
        <w:lastRenderedPageBreak/>
        <w:t>ROZDZIAŁ III</w:t>
      </w:r>
      <w:r>
        <w:rPr>
          <w:rFonts w:ascii="Calibri" w:hAnsi="Calibri"/>
          <w:sz w:val="28"/>
          <w:szCs w:val="28"/>
        </w:rPr>
        <w:tab/>
      </w:r>
      <w:r w:rsidRPr="00EA392D">
        <w:rPr>
          <w:rFonts w:ascii="Calibri" w:hAnsi="Calibri"/>
          <w:b/>
          <w:sz w:val="28"/>
          <w:szCs w:val="28"/>
        </w:rPr>
        <w:t>SZCZEGÓŁOWY OPIS PRZEDMIOTU ZAMÓWIENIA</w:t>
      </w:r>
    </w:p>
    <w:p w:rsidR="007649A9" w:rsidRPr="008B64FE" w:rsidRDefault="00CB24BB" w:rsidP="008B64FE">
      <w:pPr>
        <w:pStyle w:val="Akapitzlist"/>
        <w:numPr>
          <w:ilvl w:val="0"/>
          <w:numId w:val="24"/>
        </w:numPr>
        <w:spacing w:after="120" w:line="276" w:lineRule="auto"/>
        <w:contextualSpacing w:val="0"/>
        <w:rPr>
          <w:rFonts w:ascii="Calibri" w:hAnsi="Calibri"/>
          <w:b/>
          <w:sz w:val="22"/>
          <w:szCs w:val="22"/>
        </w:rPr>
      </w:pPr>
      <w:r w:rsidRPr="00DF0FA7">
        <w:rPr>
          <w:rFonts w:ascii="Calibri" w:hAnsi="Calibri"/>
          <w:b/>
          <w:sz w:val="22"/>
          <w:szCs w:val="22"/>
        </w:rPr>
        <w:t>Nazwa zamówi</w:t>
      </w:r>
      <w:r w:rsidR="007649A9">
        <w:rPr>
          <w:rFonts w:ascii="Calibri" w:hAnsi="Calibri"/>
          <w:b/>
          <w:sz w:val="22"/>
          <w:szCs w:val="22"/>
        </w:rPr>
        <w:t>enia nadana przez Zamawiającego:</w:t>
      </w:r>
    </w:p>
    <w:p w:rsidR="00CB24BB" w:rsidRPr="008B64FE" w:rsidRDefault="007649A9" w:rsidP="008B64FE">
      <w:pPr>
        <w:spacing w:after="120" w:line="276" w:lineRule="auto"/>
        <w:ind w:left="426"/>
        <w:jc w:val="both"/>
        <w:rPr>
          <w:rFonts w:ascii="Calibri" w:hAnsi="Calibri"/>
          <w:b/>
          <w:sz w:val="22"/>
          <w:szCs w:val="22"/>
        </w:rPr>
      </w:pPr>
      <w:r w:rsidRPr="007649A9">
        <w:rPr>
          <w:rFonts w:ascii="Calibri" w:hAnsi="Calibri"/>
          <w:b/>
          <w:sz w:val="22"/>
          <w:szCs w:val="22"/>
        </w:rPr>
        <w:t>„</w:t>
      </w:r>
      <w:r w:rsidR="00CB24BB" w:rsidRPr="007649A9">
        <w:rPr>
          <w:rFonts w:ascii="Calibri" w:hAnsi="Calibri"/>
          <w:b/>
          <w:sz w:val="22"/>
          <w:szCs w:val="22"/>
        </w:rPr>
        <w:t>Dostawa sprzętu komputerowego, drukarek, oprogramowania wraz z instalacją</w:t>
      </w:r>
      <w:r w:rsidRPr="007649A9">
        <w:rPr>
          <w:rFonts w:ascii="Calibri" w:hAnsi="Calibri"/>
          <w:b/>
          <w:sz w:val="22"/>
          <w:szCs w:val="22"/>
        </w:rPr>
        <w:t>”</w:t>
      </w:r>
      <w:r w:rsidR="008B64FE">
        <w:rPr>
          <w:rFonts w:ascii="Calibri" w:hAnsi="Calibri"/>
          <w:b/>
          <w:sz w:val="22"/>
          <w:szCs w:val="22"/>
        </w:rPr>
        <w:t>.</w:t>
      </w:r>
    </w:p>
    <w:p w:rsidR="00CB24BB" w:rsidRPr="000645FE" w:rsidRDefault="00CB24BB" w:rsidP="008B64FE">
      <w:pPr>
        <w:pStyle w:val="Akapitzlist"/>
        <w:numPr>
          <w:ilvl w:val="0"/>
          <w:numId w:val="24"/>
        </w:numPr>
        <w:spacing w:after="120" w:line="276" w:lineRule="auto"/>
        <w:contextualSpacing w:val="0"/>
        <w:rPr>
          <w:rFonts w:ascii="Calibri" w:hAnsi="Calibri"/>
          <w:b/>
          <w:sz w:val="22"/>
          <w:szCs w:val="22"/>
        </w:rPr>
      </w:pPr>
      <w:r w:rsidRPr="000645FE">
        <w:rPr>
          <w:rFonts w:ascii="Calibri" w:hAnsi="Calibri"/>
          <w:b/>
          <w:sz w:val="22"/>
          <w:szCs w:val="22"/>
        </w:rPr>
        <w:t>Przedmiot zamówienia.</w:t>
      </w:r>
    </w:p>
    <w:p w:rsidR="00CB24BB" w:rsidRPr="000645FE" w:rsidRDefault="00CB24BB" w:rsidP="008B64FE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645FE">
        <w:rPr>
          <w:rFonts w:ascii="Calibri" w:hAnsi="Calibri"/>
          <w:sz w:val="22"/>
          <w:szCs w:val="22"/>
        </w:rPr>
        <w:t>Przedmiot zamówienia obejmuje dostawę następujących kategorii sprzętowych:</w:t>
      </w:r>
    </w:p>
    <w:p w:rsidR="00CB24BB" w:rsidRPr="000645FE" w:rsidRDefault="00CB24BB" w:rsidP="008B64FE">
      <w:pPr>
        <w:pStyle w:val="paragrafy"/>
        <w:numPr>
          <w:ilvl w:val="1"/>
          <w:numId w:val="4"/>
        </w:numPr>
        <w:tabs>
          <w:tab w:val="clear" w:pos="360"/>
        </w:tabs>
        <w:spacing w:after="120"/>
        <w:ind w:left="993" w:hanging="426"/>
        <w:jc w:val="both"/>
      </w:pPr>
      <w:r w:rsidRPr="000645FE">
        <w:t>Zestaw komputerowy,</w:t>
      </w:r>
    </w:p>
    <w:p w:rsidR="00CB24BB" w:rsidRPr="000645FE" w:rsidRDefault="00CB24BB" w:rsidP="008B64FE">
      <w:pPr>
        <w:pStyle w:val="paragrafy"/>
        <w:numPr>
          <w:ilvl w:val="1"/>
          <w:numId w:val="4"/>
        </w:numPr>
        <w:tabs>
          <w:tab w:val="clear" w:pos="360"/>
        </w:tabs>
        <w:spacing w:after="120"/>
        <w:ind w:left="993" w:hanging="426"/>
        <w:jc w:val="both"/>
      </w:pPr>
      <w:r w:rsidRPr="000645FE">
        <w:t>Komputerów przenośnych typu laptop 13’’ - typ I</w:t>
      </w:r>
    </w:p>
    <w:p w:rsidR="00CB24BB" w:rsidRPr="000645FE" w:rsidRDefault="00CB24BB" w:rsidP="008B64FE">
      <w:pPr>
        <w:pStyle w:val="paragrafy"/>
        <w:numPr>
          <w:ilvl w:val="1"/>
          <w:numId w:val="4"/>
        </w:numPr>
        <w:tabs>
          <w:tab w:val="clear" w:pos="360"/>
        </w:tabs>
        <w:spacing w:after="120"/>
        <w:ind w:left="993" w:hanging="426"/>
        <w:jc w:val="both"/>
      </w:pPr>
      <w:r w:rsidRPr="000645FE">
        <w:t>Komputerów przenośnych typu laptop 13’’ - typ II</w:t>
      </w:r>
    </w:p>
    <w:p w:rsidR="00CB24BB" w:rsidRPr="000645FE" w:rsidRDefault="00CB24BB" w:rsidP="008B64FE">
      <w:pPr>
        <w:pStyle w:val="paragrafy"/>
        <w:numPr>
          <w:ilvl w:val="1"/>
          <w:numId w:val="4"/>
        </w:numPr>
        <w:tabs>
          <w:tab w:val="clear" w:pos="360"/>
        </w:tabs>
        <w:spacing w:after="120"/>
        <w:ind w:left="993" w:hanging="426"/>
        <w:jc w:val="both"/>
      </w:pPr>
      <w:r w:rsidRPr="000645FE">
        <w:t>Komputerów przenośnych typu laptop 13’’ - typ III</w:t>
      </w:r>
    </w:p>
    <w:p w:rsidR="009E4A60" w:rsidRDefault="00CB24BB" w:rsidP="009E4A60">
      <w:pPr>
        <w:pStyle w:val="paragrafy"/>
        <w:numPr>
          <w:ilvl w:val="1"/>
          <w:numId w:val="4"/>
        </w:numPr>
        <w:tabs>
          <w:tab w:val="clear" w:pos="360"/>
        </w:tabs>
        <w:spacing w:after="120"/>
        <w:ind w:left="993" w:hanging="426"/>
        <w:jc w:val="both"/>
      </w:pPr>
      <w:r w:rsidRPr="000645FE">
        <w:t>Komputerów przen</w:t>
      </w:r>
      <w:r w:rsidR="009E4A60">
        <w:t>ośnych typu laptop 15’’ – typ I</w:t>
      </w:r>
    </w:p>
    <w:p w:rsidR="00CB24BB" w:rsidRPr="000645FE" w:rsidRDefault="009E4A60" w:rsidP="009E4A60">
      <w:pPr>
        <w:pStyle w:val="paragrafy"/>
        <w:numPr>
          <w:ilvl w:val="1"/>
          <w:numId w:val="4"/>
        </w:numPr>
        <w:tabs>
          <w:tab w:val="clear" w:pos="360"/>
        </w:tabs>
        <w:spacing w:after="120"/>
        <w:ind w:left="993" w:hanging="426"/>
        <w:jc w:val="both"/>
      </w:pPr>
      <w:r>
        <w:t xml:space="preserve">      </w:t>
      </w:r>
      <w:r w:rsidR="00CB24BB" w:rsidRPr="000645FE">
        <w:t>Komputerów przenośnych typu laptop 15’’ – typ II</w:t>
      </w:r>
    </w:p>
    <w:p w:rsidR="00CB24BB" w:rsidRPr="000645FE" w:rsidRDefault="00CB24BB" w:rsidP="008B64FE">
      <w:pPr>
        <w:pStyle w:val="paragrafy"/>
        <w:numPr>
          <w:ilvl w:val="1"/>
          <w:numId w:val="4"/>
        </w:numPr>
        <w:tabs>
          <w:tab w:val="clear" w:pos="360"/>
        </w:tabs>
        <w:spacing w:after="120"/>
        <w:ind w:left="993" w:hanging="426"/>
        <w:jc w:val="both"/>
      </w:pPr>
      <w:r w:rsidRPr="000645FE">
        <w:t>Komputerów przenośnych typu laptop 17’’ – typ I</w:t>
      </w:r>
    </w:p>
    <w:p w:rsidR="00CB24BB" w:rsidRPr="000645FE" w:rsidRDefault="00CB24BB" w:rsidP="008B64FE">
      <w:pPr>
        <w:pStyle w:val="paragrafy"/>
        <w:numPr>
          <w:ilvl w:val="1"/>
          <w:numId w:val="4"/>
        </w:numPr>
        <w:tabs>
          <w:tab w:val="clear" w:pos="360"/>
          <w:tab w:val="left" w:pos="993"/>
        </w:tabs>
        <w:spacing w:after="120"/>
        <w:ind w:left="993" w:hanging="426"/>
        <w:jc w:val="both"/>
      </w:pPr>
      <w:r w:rsidRPr="000645FE">
        <w:t>Tablet,</w:t>
      </w:r>
    </w:p>
    <w:p w:rsidR="00CB24BB" w:rsidRPr="000645FE" w:rsidRDefault="00CB24BB" w:rsidP="008B64FE">
      <w:pPr>
        <w:pStyle w:val="paragrafy"/>
        <w:numPr>
          <w:ilvl w:val="1"/>
          <w:numId w:val="4"/>
        </w:numPr>
        <w:tabs>
          <w:tab w:val="clear" w:pos="360"/>
          <w:tab w:val="left" w:pos="993"/>
        </w:tabs>
        <w:spacing w:after="120"/>
        <w:ind w:left="993" w:hanging="426"/>
        <w:jc w:val="both"/>
      </w:pPr>
      <w:r w:rsidRPr="000645FE">
        <w:t>Drukarka laserowa kolorowa,</w:t>
      </w:r>
    </w:p>
    <w:p w:rsidR="00CB24BB" w:rsidRPr="008B64FE" w:rsidRDefault="00CB24BB" w:rsidP="008B64FE">
      <w:pPr>
        <w:pStyle w:val="paragrafy"/>
        <w:numPr>
          <w:ilvl w:val="1"/>
          <w:numId w:val="4"/>
        </w:numPr>
        <w:tabs>
          <w:tab w:val="clear" w:pos="360"/>
          <w:tab w:val="left" w:pos="993"/>
        </w:tabs>
        <w:spacing w:after="120"/>
        <w:ind w:left="993" w:hanging="426"/>
        <w:jc w:val="both"/>
      </w:pPr>
      <w:r w:rsidRPr="00EE241D">
        <w:t>Drukark</w:t>
      </w:r>
      <w:r>
        <w:t>a</w:t>
      </w:r>
      <w:r w:rsidRPr="00EE241D">
        <w:t xml:space="preserve"> laserow</w:t>
      </w:r>
      <w:r>
        <w:t>a</w:t>
      </w:r>
      <w:r w:rsidRPr="00EE241D">
        <w:t xml:space="preserve"> kolorowe wielofunkcyjn</w:t>
      </w:r>
      <w:r>
        <w:t>a</w:t>
      </w:r>
      <w:r w:rsidRPr="00EE241D">
        <w:t>.</w:t>
      </w:r>
    </w:p>
    <w:p w:rsidR="00CB24BB" w:rsidRDefault="00CB24BB" w:rsidP="008B64FE">
      <w:pPr>
        <w:pStyle w:val="paragrafy"/>
        <w:numPr>
          <w:ilvl w:val="0"/>
          <w:numId w:val="0"/>
        </w:numPr>
        <w:tabs>
          <w:tab w:val="left" w:pos="993"/>
        </w:tabs>
        <w:spacing w:after="120"/>
        <w:ind w:left="567"/>
        <w:jc w:val="both"/>
      </w:pPr>
      <w:r w:rsidRPr="00E1046D">
        <w:t>Nie dopuszcza się oferowania różnych modeli</w:t>
      </w:r>
      <w:r w:rsidR="00084113">
        <w:t xml:space="preserve">, </w:t>
      </w:r>
      <w:r w:rsidRPr="00E1046D">
        <w:t xml:space="preserve">typów, producentów sprzętu w </w:t>
      </w:r>
      <w:r>
        <w:t>ramach danej kategorii</w:t>
      </w:r>
      <w:r w:rsidRPr="00E1046D">
        <w:t xml:space="preserve"> przedmiotu zamówienia</w:t>
      </w:r>
      <w:r>
        <w:t>, z tym, że w ramach Zestawu komputerowego dopuszcza się oferowanie monitorów, klawiatur i myszy pochodzących od innego producenta niż pozostałe elementy zestawu. Te same elementy zestawu (np. monitory) muszą pochodzić od tego samego producenta.</w:t>
      </w:r>
    </w:p>
    <w:p w:rsidR="00CB24BB" w:rsidRPr="00970620" w:rsidRDefault="00084113" w:rsidP="008B64FE">
      <w:pPr>
        <w:pStyle w:val="paragrafy"/>
        <w:numPr>
          <w:ilvl w:val="0"/>
          <w:numId w:val="0"/>
        </w:numPr>
        <w:tabs>
          <w:tab w:val="left" w:pos="993"/>
        </w:tabs>
        <w:spacing w:after="120"/>
        <w:ind w:left="567"/>
        <w:jc w:val="both"/>
      </w:pPr>
      <w:r>
        <w:t>Urządzenia określone w lit. a-g należy dostarczyć wraz z podstawowym oprogramowaniem określonym poniżej.</w:t>
      </w:r>
    </w:p>
    <w:p w:rsidR="00CB24BB" w:rsidRPr="008B64FE" w:rsidRDefault="00CB24BB" w:rsidP="008B64FE">
      <w:pPr>
        <w:pStyle w:val="Akapitzlist"/>
        <w:numPr>
          <w:ilvl w:val="1"/>
          <w:numId w:val="24"/>
        </w:numPr>
        <w:spacing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realiz</w:t>
      </w:r>
      <w:r w:rsidR="00CF5C72">
        <w:rPr>
          <w:rFonts w:ascii="Calibri" w:hAnsi="Calibri"/>
          <w:sz w:val="22"/>
          <w:szCs w:val="22"/>
        </w:rPr>
        <w:t>acji zamówienia podstawowego – 3</w:t>
      </w:r>
      <w:r w:rsidRPr="00DF0FA7">
        <w:rPr>
          <w:rFonts w:ascii="Calibri" w:hAnsi="Calibri"/>
          <w:sz w:val="22"/>
          <w:szCs w:val="22"/>
        </w:rPr>
        <w:t xml:space="preserve"> tygodnie od zawarcia umowy, obejmuje:</w:t>
      </w:r>
    </w:p>
    <w:p w:rsidR="00CB24BB" w:rsidRPr="008B64FE" w:rsidRDefault="00CB24BB" w:rsidP="008B64FE">
      <w:pPr>
        <w:pStyle w:val="Akapitzlist"/>
        <w:numPr>
          <w:ilvl w:val="2"/>
          <w:numId w:val="24"/>
        </w:numPr>
        <w:tabs>
          <w:tab w:val="clear" w:pos="720"/>
        </w:tabs>
        <w:spacing w:after="120" w:line="276" w:lineRule="auto"/>
        <w:ind w:left="1560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>dostawę wszystkich elementów zamówienia,</w:t>
      </w:r>
    </w:p>
    <w:p w:rsidR="00CB24BB" w:rsidRDefault="00CB24BB" w:rsidP="008B64FE">
      <w:pPr>
        <w:pStyle w:val="Akapitzlist"/>
        <w:numPr>
          <w:ilvl w:val="2"/>
          <w:numId w:val="24"/>
        </w:numPr>
        <w:tabs>
          <w:tab w:val="clear" w:pos="720"/>
        </w:tabs>
        <w:spacing w:after="120" w:line="276" w:lineRule="auto"/>
        <w:ind w:left="1560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 xml:space="preserve">konfigurację i uruchomienie elementów wymienionych w pkt 2 </w:t>
      </w:r>
      <w:r>
        <w:rPr>
          <w:rFonts w:ascii="Calibri" w:hAnsi="Calibri"/>
          <w:sz w:val="22"/>
          <w:szCs w:val="22"/>
        </w:rPr>
        <w:t xml:space="preserve">lit. </w:t>
      </w:r>
      <w:r w:rsidRPr="00DF0FA7">
        <w:rPr>
          <w:rFonts w:ascii="Calibri" w:hAnsi="Calibri"/>
          <w:sz w:val="22"/>
          <w:szCs w:val="22"/>
        </w:rPr>
        <w:t xml:space="preserve">a) – </w:t>
      </w:r>
      <w:r>
        <w:rPr>
          <w:rFonts w:ascii="Calibri" w:hAnsi="Calibri"/>
          <w:sz w:val="22"/>
          <w:szCs w:val="22"/>
        </w:rPr>
        <w:t>g</w:t>
      </w:r>
      <w:r w:rsidRPr="00DF0FA7">
        <w:rPr>
          <w:rFonts w:ascii="Calibri" w:hAnsi="Calibri"/>
          <w:sz w:val="22"/>
          <w:szCs w:val="22"/>
        </w:rPr>
        <w:t>) Szczegółowego Opisu Przedmiotu Zamówienia.</w:t>
      </w:r>
      <w:r>
        <w:rPr>
          <w:rFonts w:ascii="Calibri" w:hAnsi="Calibri"/>
          <w:sz w:val="22"/>
          <w:szCs w:val="22"/>
        </w:rPr>
        <w:t xml:space="preserve"> Konfiguracja i uruchomienie polega na standardowej instalacji dostarczonego oprogramowania (licencji): system operacyjny – Windows, pakiet MS Office wraz z aktywacją na zestawach komputerowych i laptopach (spełniających wymagania systemowe), instalacji niezbędnych aktualnych pakietów serwisowych i poprawek. Wykonawca dostarczy raport z przeprowadzonej instalacji zgodnie z poniższym wzorem.</w:t>
      </w:r>
    </w:p>
    <w:p w:rsidR="00CB24BB" w:rsidRDefault="00CB24BB" w:rsidP="00CB24BB">
      <w:pPr>
        <w:pStyle w:val="Akapitzlist"/>
        <w:ind w:left="1560"/>
        <w:jc w:val="both"/>
        <w:rPr>
          <w:rFonts w:ascii="Calibri" w:hAnsi="Calibri"/>
          <w:sz w:val="22"/>
          <w:szCs w:val="22"/>
        </w:rPr>
      </w:pPr>
    </w:p>
    <w:p w:rsidR="00CB24BB" w:rsidRPr="00F21938" w:rsidRDefault="00CB24BB" w:rsidP="00CB24BB">
      <w:pPr>
        <w:pStyle w:val="Akapitzlist"/>
        <w:ind w:left="156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000"/>
        <w:gridCol w:w="2983"/>
      </w:tblGrid>
      <w:tr w:rsidR="00CB24BB" w:rsidRPr="006756CC" w:rsidTr="00CB24BB">
        <w:trPr>
          <w:trHeight w:val="886"/>
        </w:trPr>
        <w:tc>
          <w:tcPr>
            <w:tcW w:w="3228" w:type="dxa"/>
            <w:shd w:val="clear" w:color="auto" w:fill="99CCFF"/>
            <w:vAlign w:val="center"/>
          </w:tcPr>
          <w:p w:rsidR="00CB24BB" w:rsidRPr="0039689C" w:rsidRDefault="00CB24BB" w:rsidP="00CB24BB">
            <w:pPr>
              <w:pStyle w:val="Bezwciciabold"/>
              <w:rPr>
                <w:lang w:val="en-US"/>
              </w:rPr>
            </w:pPr>
            <w:r w:rsidRPr="0039689C">
              <w:rPr>
                <w:lang w:val="en-US"/>
              </w:rPr>
              <w:t xml:space="preserve">Model, </w:t>
            </w:r>
            <w:proofErr w:type="spellStart"/>
            <w:r w:rsidRPr="0039689C">
              <w:rPr>
                <w:lang w:val="en-US"/>
              </w:rPr>
              <w:t>typ</w:t>
            </w:r>
            <w:proofErr w:type="spellEnd"/>
            <w:r w:rsidRPr="0039689C">
              <w:rPr>
                <w:lang w:val="en-US"/>
              </w:rPr>
              <w:t xml:space="preserve">, </w:t>
            </w:r>
            <w:proofErr w:type="spellStart"/>
            <w:r w:rsidRPr="0039689C">
              <w:rPr>
                <w:lang w:val="en-US"/>
              </w:rPr>
              <w:t>producent</w:t>
            </w:r>
            <w:proofErr w:type="spellEnd"/>
            <w:r w:rsidRPr="0039689C">
              <w:rPr>
                <w:lang w:val="en-US"/>
              </w:rPr>
              <w:t xml:space="preserve">, </w:t>
            </w:r>
            <w:proofErr w:type="spellStart"/>
            <w:r w:rsidRPr="0039689C">
              <w:rPr>
                <w:lang w:val="en-US"/>
              </w:rPr>
              <w:t>numer</w:t>
            </w:r>
            <w:proofErr w:type="spellEnd"/>
            <w:r w:rsidRPr="0039689C">
              <w:rPr>
                <w:lang w:val="en-US"/>
              </w:rPr>
              <w:t xml:space="preserve"> </w:t>
            </w:r>
            <w:proofErr w:type="spellStart"/>
            <w:r w:rsidRPr="0039689C">
              <w:rPr>
                <w:lang w:val="en-US"/>
              </w:rPr>
              <w:t>seryjny</w:t>
            </w:r>
            <w:proofErr w:type="spellEnd"/>
          </w:p>
          <w:p w:rsidR="00CB24BB" w:rsidRPr="0039689C" w:rsidRDefault="00CB24BB" w:rsidP="00CB24BB">
            <w:pPr>
              <w:pStyle w:val="Bezwciciabold"/>
              <w:rPr>
                <w:lang w:val="en-US"/>
              </w:rPr>
            </w:pPr>
          </w:p>
        </w:tc>
        <w:tc>
          <w:tcPr>
            <w:tcW w:w="3000" w:type="dxa"/>
            <w:shd w:val="clear" w:color="auto" w:fill="99CCFF"/>
            <w:vAlign w:val="center"/>
          </w:tcPr>
          <w:p w:rsidR="00CB24BB" w:rsidRPr="006756CC" w:rsidRDefault="00CB24BB" w:rsidP="00CB24BB">
            <w:pPr>
              <w:pStyle w:val="Bezwciciabold"/>
            </w:pPr>
            <w:r>
              <w:t>System operacyjny – klucz licencyjny produktu (aktywacji)</w:t>
            </w:r>
          </w:p>
        </w:tc>
        <w:tc>
          <w:tcPr>
            <w:tcW w:w="2983" w:type="dxa"/>
            <w:shd w:val="clear" w:color="auto" w:fill="99CCFF"/>
            <w:vAlign w:val="center"/>
          </w:tcPr>
          <w:p w:rsidR="00CB24BB" w:rsidRPr="006756CC" w:rsidRDefault="00CB24BB" w:rsidP="00CB24BB">
            <w:pPr>
              <w:pStyle w:val="Bezwciciabold"/>
            </w:pPr>
            <w:r>
              <w:t>Oprogramowanie MS Office – klucz licencyjny produktu (aktywacji)</w:t>
            </w:r>
          </w:p>
        </w:tc>
      </w:tr>
      <w:tr w:rsidR="00CB24BB" w:rsidRPr="006756CC" w:rsidTr="00CB24BB">
        <w:trPr>
          <w:trHeight w:val="711"/>
        </w:trPr>
        <w:tc>
          <w:tcPr>
            <w:tcW w:w="3228" w:type="dxa"/>
            <w:vAlign w:val="center"/>
          </w:tcPr>
          <w:p w:rsidR="00CB24BB" w:rsidRPr="006756CC" w:rsidRDefault="00CB24BB" w:rsidP="00CB24BB">
            <w:pPr>
              <w:pStyle w:val="Bezwciciabold"/>
            </w:pPr>
          </w:p>
        </w:tc>
        <w:tc>
          <w:tcPr>
            <w:tcW w:w="3000" w:type="dxa"/>
            <w:vAlign w:val="center"/>
          </w:tcPr>
          <w:p w:rsidR="00CB24BB" w:rsidRPr="006756CC" w:rsidRDefault="00CB24BB" w:rsidP="00CB24BB">
            <w:pPr>
              <w:pStyle w:val="Bezwciciabold"/>
            </w:pPr>
          </w:p>
        </w:tc>
        <w:tc>
          <w:tcPr>
            <w:tcW w:w="2983" w:type="dxa"/>
          </w:tcPr>
          <w:p w:rsidR="00CB24BB" w:rsidRPr="006756CC" w:rsidRDefault="00CB24BB" w:rsidP="00CB24BB">
            <w:pPr>
              <w:pStyle w:val="Bezwciciabold"/>
            </w:pPr>
          </w:p>
        </w:tc>
      </w:tr>
    </w:tbl>
    <w:p w:rsidR="00CB24BB" w:rsidRDefault="00CB24BB" w:rsidP="00CB24BB">
      <w:pPr>
        <w:ind w:left="709"/>
        <w:jc w:val="both"/>
        <w:rPr>
          <w:rFonts w:ascii="Calibri" w:hAnsi="Calibri"/>
        </w:rPr>
      </w:pPr>
    </w:p>
    <w:p w:rsidR="00CB24BB" w:rsidRDefault="00CB24BB" w:rsidP="00CB24BB">
      <w:pPr>
        <w:ind w:left="709"/>
        <w:jc w:val="both"/>
        <w:rPr>
          <w:rFonts w:ascii="Calibri" w:hAnsi="Calibri"/>
        </w:rPr>
      </w:pPr>
    </w:p>
    <w:p w:rsidR="008B64FE" w:rsidRDefault="008B64FE" w:rsidP="00CB24BB">
      <w:pPr>
        <w:ind w:left="709"/>
        <w:jc w:val="both"/>
        <w:rPr>
          <w:rFonts w:ascii="Calibri" w:hAnsi="Calibri"/>
        </w:rPr>
      </w:pPr>
    </w:p>
    <w:p w:rsidR="008B64FE" w:rsidRPr="00232251" w:rsidRDefault="008B64FE" w:rsidP="00CB24BB">
      <w:pPr>
        <w:ind w:left="709"/>
        <w:jc w:val="both"/>
        <w:rPr>
          <w:rFonts w:ascii="Calibri" w:hAnsi="Calibri"/>
        </w:rPr>
      </w:pPr>
    </w:p>
    <w:p w:rsidR="00CB24BB" w:rsidRPr="000645FE" w:rsidRDefault="00CB24BB" w:rsidP="00CB24BB">
      <w:pPr>
        <w:pStyle w:val="Akapitzlist"/>
        <w:numPr>
          <w:ilvl w:val="0"/>
          <w:numId w:val="24"/>
        </w:numPr>
        <w:rPr>
          <w:rFonts w:ascii="Calibri" w:hAnsi="Calibri"/>
          <w:b/>
          <w:sz w:val="22"/>
          <w:szCs w:val="22"/>
        </w:rPr>
      </w:pPr>
      <w:r w:rsidRPr="000645FE">
        <w:rPr>
          <w:rFonts w:ascii="Calibri" w:hAnsi="Calibri"/>
          <w:b/>
          <w:sz w:val="22"/>
          <w:szCs w:val="22"/>
        </w:rPr>
        <w:lastRenderedPageBreak/>
        <w:t>Specyfikacja techniczna przedmiotu zamówienia</w:t>
      </w:r>
    </w:p>
    <w:p w:rsidR="00CB24BB" w:rsidRDefault="00CB24BB" w:rsidP="00CB24BB">
      <w:pPr>
        <w:pStyle w:val="Akapitzlist"/>
        <w:ind w:left="360"/>
        <w:rPr>
          <w:rFonts w:ascii="Calibri" w:hAnsi="Calibri"/>
          <w:b/>
        </w:rPr>
      </w:pPr>
    </w:p>
    <w:p w:rsidR="00CB24BB" w:rsidRPr="00DF0FA7" w:rsidRDefault="00CB24BB" w:rsidP="00CB24BB">
      <w:pPr>
        <w:pStyle w:val="Akapitzlist"/>
        <w:numPr>
          <w:ilvl w:val="1"/>
          <w:numId w:val="24"/>
        </w:numPr>
        <w:tabs>
          <w:tab w:val="clear" w:pos="107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Zestaw komputerowy </w:t>
      </w:r>
      <w:r w:rsidRPr="00DF0FA7">
        <w:rPr>
          <w:rFonts w:ascii="Calibri" w:hAnsi="Calibri"/>
          <w:sz w:val="22"/>
          <w:szCs w:val="22"/>
        </w:rPr>
        <w:t>–</w:t>
      </w:r>
      <w:r w:rsidR="0066585D">
        <w:rPr>
          <w:rFonts w:ascii="Calibri" w:hAnsi="Calibri"/>
          <w:sz w:val="22"/>
          <w:szCs w:val="22"/>
        </w:rPr>
        <w:t xml:space="preserve"> 21</w:t>
      </w:r>
      <w:r>
        <w:rPr>
          <w:rFonts w:ascii="Calibri" w:hAnsi="Calibri"/>
          <w:sz w:val="22"/>
          <w:szCs w:val="22"/>
        </w:rPr>
        <w:t xml:space="preserve"> </w:t>
      </w:r>
      <w:r w:rsidRPr="00DF0FA7">
        <w:rPr>
          <w:rFonts w:ascii="Calibri" w:hAnsi="Calibri"/>
          <w:sz w:val="22"/>
          <w:szCs w:val="22"/>
        </w:rPr>
        <w:t>szt.</w:t>
      </w:r>
    </w:p>
    <w:p w:rsidR="00CB24BB" w:rsidRDefault="00CB24BB" w:rsidP="00CB24BB">
      <w:pPr>
        <w:ind w:left="284"/>
        <w:jc w:val="both"/>
        <w:rPr>
          <w:rFonts w:ascii="Calibri" w:hAnsi="Calibri"/>
        </w:rPr>
      </w:pP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CB24BB" w:rsidRPr="002852CE" w:rsidTr="00CB24BB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BB" w:rsidRPr="002852CE" w:rsidRDefault="00CB24BB" w:rsidP="00CB24BB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852CE"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</w:tr>
      <w:tr w:rsidR="00CB24BB" w:rsidRPr="002852CE" w:rsidTr="00CB24BB">
        <w:tc>
          <w:tcPr>
            <w:tcW w:w="9570" w:type="dxa"/>
            <w:tcBorders>
              <w:top w:val="single" w:sz="4" w:space="0" w:color="auto"/>
            </w:tcBorders>
          </w:tcPr>
          <w:p w:rsidR="00CB24BB" w:rsidRPr="009048E2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Procesor wielordzeniowy ze zintegrowaną grafiką, umożliwiający osiągnięcie wyniku wydajności: SYSMARK 2014 -  wyn</w:t>
            </w:r>
            <w:r>
              <w:rPr>
                <w:rFonts w:ascii="Calibri" w:hAnsi="Calibri"/>
                <w:sz w:val="20"/>
                <w:szCs w:val="20"/>
              </w:rPr>
              <w:t xml:space="preserve">ik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Overall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Performance min. </w:t>
            </w:r>
            <w:r w:rsidR="00D970F2" w:rsidRPr="00AD532E">
              <w:rPr>
                <w:rFonts w:ascii="Calibri" w:hAnsi="Calibri"/>
                <w:sz w:val="20"/>
                <w:szCs w:val="20"/>
              </w:rPr>
              <w:t>2180</w:t>
            </w:r>
            <w:r w:rsidRPr="009048E2">
              <w:rPr>
                <w:rFonts w:ascii="Calibri" w:hAnsi="Calibri"/>
                <w:sz w:val="20"/>
                <w:szCs w:val="20"/>
              </w:rPr>
              <w:t xml:space="preserve"> pkt,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048E2">
              <w:rPr>
                <w:rFonts w:ascii="Calibri" w:hAnsi="Calibri"/>
                <w:sz w:val="20"/>
                <w:szCs w:val="20"/>
              </w:rPr>
              <w:t xml:space="preserve">wynik dla danego procesora </w:t>
            </w:r>
            <w:r>
              <w:rPr>
                <w:rFonts w:ascii="Calibri" w:hAnsi="Calibri"/>
                <w:sz w:val="20"/>
                <w:szCs w:val="20"/>
              </w:rPr>
              <w:t xml:space="preserve">przy rozdzielczości ekranu 1920x1080 i konfiguracji zbliżonej do </w:t>
            </w:r>
            <w:r w:rsidR="005346DA">
              <w:rPr>
                <w:rFonts w:ascii="Calibri" w:hAnsi="Calibri"/>
                <w:sz w:val="20"/>
                <w:szCs w:val="20"/>
              </w:rPr>
              <w:t>oferowanej</w:t>
            </w:r>
            <w:r w:rsidR="005346DA" w:rsidRPr="009048E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048E2">
              <w:rPr>
                <w:rFonts w:ascii="Calibri" w:hAnsi="Calibri"/>
                <w:sz w:val="20"/>
                <w:szCs w:val="20"/>
              </w:rPr>
              <w:t>musi znajdować się na stronie:</w:t>
            </w:r>
          </w:p>
          <w:p w:rsidR="00CB24BB" w:rsidRPr="002852CE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 xml:space="preserve">https://results.bapco.com/results/benchmark/SYSmark_2014 oraz </w:t>
            </w:r>
            <w:r w:rsidR="009B4810">
              <w:rPr>
                <w:rFonts w:ascii="Calibri" w:hAnsi="Calibri"/>
                <w:sz w:val="20"/>
                <w:szCs w:val="20"/>
              </w:rPr>
              <w:t>potwierdzać spełnianie wymagań Z</w:t>
            </w:r>
            <w:r w:rsidRPr="009048E2">
              <w:rPr>
                <w:rFonts w:ascii="Calibri" w:hAnsi="Calibri"/>
                <w:sz w:val="20"/>
                <w:szCs w:val="20"/>
              </w:rPr>
              <w:t xml:space="preserve">amawiającego nie wcześniej niż w dniu ukazania się ogłoszenia o zamówieniu oraz winny być załączone w formie wydruku do oferty.  </w:t>
            </w:r>
          </w:p>
        </w:tc>
      </w:tr>
      <w:tr w:rsidR="00CB24BB" w:rsidRPr="002852CE" w:rsidTr="00CB24BB">
        <w:tc>
          <w:tcPr>
            <w:tcW w:w="9570" w:type="dxa"/>
          </w:tcPr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 w:rsidRPr="002852CE">
              <w:rPr>
                <w:rFonts w:ascii="Calibri" w:hAnsi="Calibri"/>
              </w:rPr>
              <w:t>Płyta główna dosto</w:t>
            </w:r>
            <w:r>
              <w:rPr>
                <w:rFonts w:ascii="Calibri" w:hAnsi="Calibri"/>
              </w:rPr>
              <w:t>sowana do oferowanego procesora.</w:t>
            </w:r>
          </w:p>
        </w:tc>
      </w:tr>
      <w:tr w:rsidR="00CB24BB" w:rsidRPr="002852CE" w:rsidTr="00CB24BB">
        <w:trPr>
          <w:trHeight w:val="293"/>
        </w:trPr>
        <w:tc>
          <w:tcPr>
            <w:tcW w:w="9570" w:type="dxa"/>
          </w:tcPr>
          <w:p w:rsidR="00CB24BB" w:rsidRPr="002852CE" w:rsidRDefault="00CB24BB" w:rsidP="00D970F2">
            <w:pPr>
              <w:pStyle w:val="Tekstwtabelce"/>
              <w:rPr>
                <w:rFonts w:ascii="Calibri" w:hAnsi="Calibri"/>
              </w:rPr>
            </w:pPr>
            <w:r w:rsidRPr="002852CE">
              <w:rPr>
                <w:rFonts w:ascii="Calibri" w:hAnsi="Calibri"/>
              </w:rPr>
              <w:t>Pamięć RAM DDR</w:t>
            </w:r>
            <w:r>
              <w:rPr>
                <w:rFonts w:ascii="Calibri" w:hAnsi="Calibri"/>
              </w:rPr>
              <w:t>4</w:t>
            </w:r>
            <w:r w:rsidRPr="002852CE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2666</w:t>
            </w:r>
            <w:r w:rsidRPr="002852CE">
              <w:rPr>
                <w:rFonts w:ascii="Calibri" w:hAnsi="Calibri"/>
              </w:rPr>
              <w:t xml:space="preserve"> min</w:t>
            </w:r>
            <w:r>
              <w:rPr>
                <w:rFonts w:ascii="Calibri" w:hAnsi="Calibri"/>
              </w:rPr>
              <w:t>. 8</w:t>
            </w:r>
            <w:r w:rsidRPr="002852CE">
              <w:rPr>
                <w:rFonts w:ascii="Calibri" w:hAnsi="Calibri"/>
              </w:rPr>
              <w:t xml:space="preserve"> GB z możliwością rozszerzenia do min. </w:t>
            </w:r>
            <w:r w:rsidR="00D970F2" w:rsidRPr="00AD532E">
              <w:rPr>
                <w:rFonts w:ascii="Calibri" w:hAnsi="Calibri"/>
              </w:rPr>
              <w:t>64</w:t>
            </w:r>
            <w:r w:rsidRPr="002852CE">
              <w:rPr>
                <w:rFonts w:ascii="Calibri" w:hAnsi="Calibri"/>
              </w:rPr>
              <w:t xml:space="preserve"> GB</w:t>
            </w:r>
            <w:r>
              <w:rPr>
                <w:rFonts w:ascii="Calibri" w:hAnsi="Calibri"/>
              </w:rPr>
              <w:t xml:space="preserve">, co najmniej </w:t>
            </w:r>
            <w:r w:rsidR="00D970F2">
              <w:rPr>
                <w:rFonts w:ascii="Calibri" w:hAnsi="Calibri"/>
              </w:rPr>
              <w:t xml:space="preserve">3 </w:t>
            </w:r>
            <w:proofErr w:type="spellStart"/>
            <w:r>
              <w:rPr>
                <w:rFonts w:ascii="Calibri" w:hAnsi="Calibri"/>
              </w:rPr>
              <w:t>slot</w:t>
            </w:r>
            <w:r w:rsidR="00D970F2">
              <w:rPr>
                <w:rFonts w:ascii="Calibri" w:hAnsi="Calibri"/>
              </w:rPr>
              <w:t>y</w:t>
            </w:r>
            <w:proofErr w:type="spellEnd"/>
            <w:r>
              <w:rPr>
                <w:rFonts w:ascii="Calibri" w:hAnsi="Calibri"/>
              </w:rPr>
              <w:t xml:space="preserve"> pamięci </w:t>
            </w:r>
            <w:r w:rsidR="00D970F2">
              <w:rPr>
                <w:rFonts w:ascii="Calibri" w:hAnsi="Calibri"/>
              </w:rPr>
              <w:t>wolne</w:t>
            </w:r>
            <w:r>
              <w:rPr>
                <w:rFonts w:ascii="Calibri" w:hAnsi="Calibri"/>
              </w:rPr>
              <w:t>.</w:t>
            </w:r>
          </w:p>
        </w:tc>
      </w:tr>
      <w:tr w:rsidR="00CB24BB" w:rsidRPr="002852CE" w:rsidTr="00CB24BB">
        <w:tc>
          <w:tcPr>
            <w:tcW w:w="9570" w:type="dxa"/>
          </w:tcPr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 w:rsidRPr="002852CE">
              <w:rPr>
                <w:rFonts w:ascii="Calibri" w:hAnsi="Calibri"/>
              </w:rPr>
              <w:t>Dysk twardy: min.</w:t>
            </w:r>
            <w:r>
              <w:rPr>
                <w:rFonts w:ascii="Calibri" w:hAnsi="Calibri"/>
              </w:rPr>
              <w:t xml:space="preserve"> 2 x 500 </w:t>
            </w:r>
            <w:r w:rsidRPr="002852CE">
              <w:rPr>
                <w:rFonts w:ascii="Calibri" w:hAnsi="Calibri"/>
              </w:rPr>
              <w:t>GB</w:t>
            </w:r>
            <w:r>
              <w:rPr>
                <w:rFonts w:ascii="Calibri" w:hAnsi="Calibri"/>
              </w:rPr>
              <w:t>.</w:t>
            </w:r>
          </w:p>
        </w:tc>
      </w:tr>
      <w:tr w:rsidR="00CB24BB" w:rsidRPr="002852CE" w:rsidTr="00CB24BB">
        <w:tc>
          <w:tcPr>
            <w:tcW w:w="9570" w:type="dxa"/>
          </w:tcPr>
          <w:p w:rsidR="00CB24BB" w:rsidRPr="00287868" w:rsidRDefault="001F0E79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Karta graficzna</w:t>
            </w:r>
            <w:r w:rsidR="00CB24BB" w:rsidRPr="002852CE">
              <w:rPr>
                <w:rFonts w:ascii="Calibri" w:hAnsi="Calibri"/>
              </w:rPr>
              <w:t xml:space="preserve"> zintegrowana z płytą główn</w:t>
            </w:r>
            <w:r w:rsidR="00CB24BB">
              <w:rPr>
                <w:rFonts w:ascii="Calibri" w:hAnsi="Calibri"/>
              </w:rPr>
              <w:t>ą lub z procesorem</w:t>
            </w:r>
            <w:r w:rsidR="00CB24BB" w:rsidRPr="002852CE">
              <w:rPr>
                <w:rFonts w:ascii="Calibri" w:hAnsi="Calibri"/>
              </w:rPr>
              <w:t>.</w:t>
            </w:r>
          </w:p>
        </w:tc>
      </w:tr>
      <w:tr w:rsidR="00CB24BB" w:rsidRPr="002852CE" w:rsidTr="00CB24BB">
        <w:tc>
          <w:tcPr>
            <w:tcW w:w="9570" w:type="dxa"/>
          </w:tcPr>
          <w:p w:rsidR="00CB24BB" w:rsidRPr="00EF747A" w:rsidRDefault="00CB24BB" w:rsidP="00CB24BB">
            <w:pPr>
              <w:pStyle w:val="Tekstwtabelce"/>
              <w:rPr>
                <w:rFonts w:ascii="Calibri" w:hAnsi="Calibri"/>
              </w:rPr>
            </w:pPr>
            <w:r w:rsidRPr="009507FC">
              <w:rPr>
                <w:rFonts w:ascii="Calibri" w:hAnsi="Calibri"/>
              </w:rPr>
              <w:t>Układ dźwiękowy zgodny z SB128; dopuszcza się układ zintegrowany z płytą główną.</w:t>
            </w:r>
          </w:p>
        </w:tc>
      </w:tr>
      <w:tr w:rsidR="00CB24BB" w:rsidRPr="002852CE" w:rsidTr="00CB24BB">
        <w:tc>
          <w:tcPr>
            <w:tcW w:w="9570" w:type="dxa"/>
          </w:tcPr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 w:rsidRPr="002852CE">
              <w:rPr>
                <w:rFonts w:ascii="Calibri" w:hAnsi="Calibri"/>
              </w:rPr>
              <w:t xml:space="preserve">Karta sieciowa Ethernet min. 100/1000 MB/s </w:t>
            </w:r>
            <w:r>
              <w:rPr>
                <w:rFonts w:ascii="Calibri" w:hAnsi="Calibri"/>
              </w:rPr>
              <w:t>.</w:t>
            </w:r>
          </w:p>
        </w:tc>
      </w:tr>
      <w:tr w:rsidR="00CB24BB" w:rsidRPr="002852CE" w:rsidTr="00CB24BB">
        <w:tc>
          <w:tcPr>
            <w:tcW w:w="9570" w:type="dxa"/>
          </w:tcPr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Napęd DVD+/-RW DL wraz </w:t>
            </w:r>
            <w:r w:rsidRPr="00A53838">
              <w:rPr>
                <w:rFonts w:ascii="Calibri" w:hAnsi="Calibri"/>
              </w:rPr>
              <w:t>z oprogramowaniem do nagrywania płyt CD/DVD</w:t>
            </w:r>
          </w:p>
        </w:tc>
      </w:tr>
      <w:tr w:rsidR="00CB24BB" w:rsidRPr="002852CE" w:rsidTr="00CB24BB">
        <w:tc>
          <w:tcPr>
            <w:tcW w:w="9570" w:type="dxa"/>
          </w:tcPr>
          <w:p w:rsidR="00CB24BB" w:rsidRPr="002852CE" w:rsidRDefault="001F0E79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Klawiatura,</w:t>
            </w:r>
            <w:r w:rsidR="00CB24BB" w:rsidRPr="002852CE">
              <w:rPr>
                <w:rFonts w:ascii="Calibri" w:hAnsi="Calibri"/>
              </w:rPr>
              <w:t xml:space="preserve"> mysz optyczna</w:t>
            </w:r>
            <w:r w:rsidR="00CB24BB">
              <w:rPr>
                <w:rFonts w:ascii="Calibri" w:hAnsi="Calibri"/>
              </w:rPr>
              <w:t>.</w:t>
            </w:r>
          </w:p>
        </w:tc>
      </w:tr>
      <w:tr w:rsidR="00CB24BB" w:rsidRPr="002852CE" w:rsidTr="00CB24BB">
        <w:tc>
          <w:tcPr>
            <w:tcW w:w="9570" w:type="dxa"/>
          </w:tcPr>
          <w:p w:rsidR="00CB24BB" w:rsidRPr="009507FC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 TFT LCD min. 23</w:t>
            </w:r>
            <w:r w:rsidRPr="009507FC">
              <w:rPr>
                <w:rFonts w:ascii="Calibri" w:hAnsi="Calibri"/>
              </w:rPr>
              <w:t xml:space="preserve">” </w:t>
            </w:r>
          </w:p>
          <w:p w:rsidR="00CB24BB" w:rsidRPr="009507FC" w:rsidRDefault="00CB24BB" w:rsidP="00CB24BB">
            <w:pPr>
              <w:pStyle w:val="Tekstwtabelce"/>
              <w:rPr>
                <w:rFonts w:ascii="Calibri" w:hAnsi="Calibri"/>
              </w:rPr>
            </w:pPr>
            <w:r w:rsidRPr="009507FC">
              <w:rPr>
                <w:rFonts w:ascii="Calibri" w:hAnsi="Calibri"/>
              </w:rPr>
              <w:t>- rozdzielczość min.: 1920x1080</w:t>
            </w:r>
          </w:p>
          <w:p w:rsidR="00CB24BB" w:rsidRDefault="00CB24BB" w:rsidP="00CB24BB">
            <w:pPr>
              <w:pStyle w:val="Tekstwtabelce"/>
              <w:rPr>
                <w:rFonts w:ascii="Calibri" w:hAnsi="Calibri"/>
              </w:rPr>
            </w:pPr>
            <w:r w:rsidRPr="009507FC">
              <w:rPr>
                <w:rFonts w:ascii="Calibri" w:hAnsi="Calibri"/>
              </w:rPr>
              <w:t xml:space="preserve">- </w:t>
            </w:r>
            <w:r w:rsidR="00D92BD9" w:rsidRPr="009507FC">
              <w:rPr>
                <w:rFonts w:ascii="Calibri" w:hAnsi="Calibri"/>
              </w:rPr>
              <w:t>kontrast nie</w:t>
            </w:r>
            <w:r w:rsidRPr="009507FC">
              <w:rPr>
                <w:rFonts w:ascii="Calibri" w:hAnsi="Calibri"/>
              </w:rPr>
              <w:t xml:space="preserve"> gorszy niż </w:t>
            </w:r>
            <w:r>
              <w:rPr>
                <w:rFonts w:ascii="Calibri" w:hAnsi="Calibri"/>
              </w:rPr>
              <w:t>3</w:t>
            </w:r>
            <w:r w:rsidRPr="009507FC">
              <w:rPr>
                <w:rFonts w:ascii="Calibri" w:hAnsi="Calibri"/>
              </w:rPr>
              <w:t>000 :1/</w:t>
            </w:r>
            <w:r>
              <w:rPr>
                <w:rFonts w:ascii="Calibri" w:hAnsi="Calibri"/>
              </w:rPr>
              <w:t>5</w:t>
            </w:r>
            <w:r w:rsidRPr="009507FC">
              <w:rPr>
                <w:rFonts w:ascii="Calibri" w:hAnsi="Calibri"/>
              </w:rPr>
              <w:t>000000:1</w:t>
            </w:r>
          </w:p>
          <w:p w:rsidR="00CB24BB" w:rsidRPr="009507FC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matowa matryca,</w:t>
            </w:r>
          </w:p>
          <w:p w:rsidR="00CB24BB" w:rsidRPr="00AB0D3E" w:rsidRDefault="00CB24BB" w:rsidP="00CB24BB">
            <w:pPr>
              <w:pStyle w:val="Tekstwtabelce"/>
              <w:rPr>
                <w:rFonts w:ascii="Calibri" w:hAnsi="Calibri"/>
              </w:rPr>
            </w:pPr>
            <w:r w:rsidRPr="009507FC">
              <w:rPr>
                <w:rFonts w:ascii="Calibri" w:hAnsi="Calibri"/>
              </w:rPr>
              <w:t xml:space="preserve">- wbudowane </w:t>
            </w:r>
            <w:r>
              <w:rPr>
                <w:rFonts w:ascii="Calibri" w:hAnsi="Calibri"/>
              </w:rPr>
              <w:t xml:space="preserve">lub zamocowane </w:t>
            </w:r>
            <w:r w:rsidRPr="009507FC">
              <w:rPr>
                <w:rFonts w:ascii="Calibri" w:hAnsi="Calibri"/>
              </w:rPr>
              <w:t xml:space="preserve">( zintegrowane) </w:t>
            </w:r>
            <w:r>
              <w:rPr>
                <w:rFonts w:ascii="Calibri" w:hAnsi="Calibri"/>
              </w:rPr>
              <w:t xml:space="preserve">na stałe </w:t>
            </w:r>
            <w:r w:rsidRPr="009507FC">
              <w:rPr>
                <w:rFonts w:ascii="Calibri" w:hAnsi="Calibri"/>
              </w:rPr>
              <w:t>głośniki</w:t>
            </w:r>
            <w:r>
              <w:rPr>
                <w:rFonts w:ascii="Calibri" w:hAnsi="Calibri"/>
              </w:rPr>
              <w:t>.</w:t>
            </w:r>
          </w:p>
        </w:tc>
      </w:tr>
      <w:tr w:rsidR="00CB24BB" w:rsidRPr="002852CE" w:rsidTr="00CB24BB">
        <w:tc>
          <w:tcPr>
            <w:tcW w:w="9570" w:type="dxa"/>
          </w:tcPr>
          <w:p w:rsidR="00CB24BB" w:rsidRDefault="00CB24BB" w:rsidP="00CB24BB">
            <w:pPr>
              <w:pStyle w:val="Tekstwtabelce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Min. 5 </w:t>
            </w:r>
            <w:r w:rsidRPr="002852CE">
              <w:rPr>
                <w:rFonts w:ascii="Calibri" w:hAnsi="Calibri" w:cs="Arial"/>
                <w:bCs/>
              </w:rPr>
              <w:t>szt</w:t>
            </w:r>
            <w:r>
              <w:rPr>
                <w:rFonts w:ascii="Calibri" w:hAnsi="Calibri" w:cs="Arial"/>
                <w:bCs/>
              </w:rPr>
              <w:t xml:space="preserve">. USB </w:t>
            </w:r>
            <w:r w:rsidRPr="002852CE">
              <w:rPr>
                <w:rFonts w:ascii="Calibri" w:hAnsi="Calibri" w:cs="Arial"/>
                <w:bCs/>
              </w:rPr>
              <w:t>wyprowadzonych na zewnątrz komputera</w:t>
            </w:r>
            <w:r>
              <w:rPr>
                <w:rFonts w:ascii="Calibri" w:hAnsi="Calibri" w:cs="Arial"/>
                <w:bCs/>
              </w:rPr>
              <w:t xml:space="preserve">: min. </w:t>
            </w:r>
            <w:r w:rsidR="00D970F2" w:rsidRPr="00AD532E">
              <w:rPr>
                <w:rFonts w:ascii="Calibri" w:hAnsi="Calibri" w:cs="Arial"/>
                <w:bCs/>
              </w:rPr>
              <w:t>1xUSB 3.1 typ C i 1x USB 3,1 Typ A na przednim panelu</w:t>
            </w:r>
            <w:r>
              <w:rPr>
                <w:rFonts w:ascii="Calibri" w:hAnsi="Calibri" w:cs="Arial"/>
                <w:bCs/>
              </w:rPr>
              <w:t>.</w:t>
            </w:r>
          </w:p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</w:rPr>
              <w:t>Min. 1 szt. cyfrowe złącze graficzne, umożliwiające podłączenie monitora z zestawu.</w:t>
            </w:r>
          </w:p>
        </w:tc>
      </w:tr>
      <w:tr w:rsidR="00CB24BB" w:rsidRPr="002852CE" w:rsidTr="00CB24BB">
        <w:tc>
          <w:tcPr>
            <w:tcW w:w="9570" w:type="dxa"/>
          </w:tcPr>
          <w:p w:rsidR="00CB24BB" w:rsidRPr="00CC2E29" w:rsidRDefault="00CB24BB" w:rsidP="00CB24BB">
            <w:pPr>
              <w:pStyle w:val="Tekstwtabelce"/>
              <w:rPr>
                <w:rFonts w:ascii="Calibri" w:hAnsi="Calibri"/>
              </w:rPr>
            </w:pPr>
            <w:r w:rsidRPr="00CC2E29">
              <w:rPr>
                <w:rFonts w:ascii="Calibri" w:hAnsi="Calibri"/>
              </w:rPr>
              <w:t xml:space="preserve">Zainstalowany na wewnętrznym dysku Microsoft Windows 10 Professional PL (64-bit) z najnowszą dostępną na rynku licencją w języku polskim wraz z nośnikiem do </w:t>
            </w:r>
            <w:proofErr w:type="spellStart"/>
            <w:r w:rsidRPr="00CC2E29">
              <w:rPr>
                <w:rFonts w:ascii="Calibri" w:hAnsi="Calibri"/>
              </w:rPr>
              <w:t>reinstalacji</w:t>
            </w:r>
            <w:proofErr w:type="spellEnd"/>
            <w:r w:rsidRPr="00CC2E29">
              <w:rPr>
                <w:rFonts w:ascii="Calibri" w:hAnsi="Calibri"/>
              </w:rPr>
              <w:t xml:space="preserve"> systemu lub rozwiązanie równoważne. Zainstalowany system operacyjny jak również licencja na najnowszy system nie wymagający podawania kluczy aktywacyjnych przy </w:t>
            </w:r>
            <w:proofErr w:type="spellStart"/>
            <w:r w:rsidRPr="00CC2E29">
              <w:rPr>
                <w:rFonts w:ascii="Calibri" w:hAnsi="Calibri"/>
              </w:rPr>
              <w:t>reinstalacji</w:t>
            </w:r>
            <w:proofErr w:type="spellEnd"/>
            <w:r w:rsidRPr="00CC2E29">
              <w:rPr>
                <w:rFonts w:ascii="Calibri" w:hAnsi="Calibri"/>
              </w:rPr>
              <w:t xml:space="preserve"> systemu. Pełna współpraca z usługą Active Directory wdrożoną u Zamawiającego.</w:t>
            </w:r>
          </w:p>
          <w:p w:rsidR="00CB24BB" w:rsidRPr="00CC2E29" w:rsidRDefault="00CB24BB" w:rsidP="00CB24BB">
            <w:pPr>
              <w:pStyle w:val="Tekstwtabelce"/>
              <w:rPr>
                <w:rFonts w:ascii="Calibri" w:hAnsi="Calibri"/>
              </w:rPr>
            </w:pPr>
            <w:r w:rsidRPr="00CC2E29">
              <w:rPr>
                <w:rFonts w:ascii="Calibri" w:hAnsi="Calibri"/>
              </w:rPr>
              <w:t xml:space="preserve">Licencja na oprogramowanie biurowe MS Office 2019 </w:t>
            </w:r>
            <w:proofErr w:type="spellStart"/>
            <w:r w:rsidRPr="00CC2E29">
              <w:rPr>
                <w:rFonts w:ascii="Calibri" w:hAnsi="Calibri"/>
              </w:rPr>
              <w:t>Std</w:t>
            </w:r>
            <w:proofErr w:type="spellEnd"/>
            <w:r w:rsidRPr="00CC2E29">
              <w:rPr>
                <w:rFonts w:ascii="Calibri" w:hAnsi="Calibri"/>
              </w:rPr>
              <w:t>. pozwalająca na instalacje wcześniejszych wersji: 2013, 2016.</w:t>
            </w:r>
          </w:p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 w:rsidRPr="00CC2E29">
              <w:rPr>
                <w:rFonts w:ascii="Calibri" w:hAnsi="Calibri"/>
              </w:rPr>
              <w:t>Licencja na system operacyjny i pakiet biurowy bezterminowa.</w:t>
            </w:r>
          </w:p>
        </w:tc>
      </w:tr>
      <w:tr w:rsidR="00CB24BB" w:rsidRPr="002852CE" w:rsidTr="00CB24BB">
        <w:tc>
          <w:tcPr>
            <w:tcW w:w="9570" w:type="dxa"/>
          </w:tcPr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 w:rsidRPr="008A6B33">
              <w:rPr>
                <w:rFonts w:ascii="Calibri" w:hAnsi="Calibri"/>
              </w:rPr>
              <w:t>Min. 3-letnia gwarancja producenta świadczona na miejscu u klienta</w:t>
            </w:r>
            <w:r>
              <w:rPr>
                <w:rFonts w:ascii="Calibri" w:hAnsi="Calibri"/>
              </w:rPr>
              <w:t>.</w:t>
            </w:r>
          </w:p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 w:rsidRPr="002852CE">
              <w:rPr>
                <w:rFonts w:ascii="Calibri" w:hAnsi="Calibri"/>
              </w:rPr>
              <w:t>Czas reakcji serwisu - do końca następnego dnia roboczego</w:t>
            </w:r>
            <w:r>
              <w:rPr>
                <w:rFonts w:ascii="Calibri" w:hAnsi="Calibri"/>
              </w:rPr>
              <w:t>.</w:t>
            </w:r>
          </w:p>
          <w:p w:rsidR="00CB24BB" w:rsidRDefault="00CB24BB" w:rsidP="00CB24BB">
            <w:pPr>
              <w:pStyle w:val="Tekstwtabelce"/>
              <w:rPr>
                <w:rFonts w:ascii="Calibri" w:hAnsi="Calibri"/>
              </w:rPr>
            </w:pPr>
            <w:r w:rsidRPr="008D42E6">
              <w:rPr>
                <w:rFonts w:ascii="Calibri" w:hAnsi="Calibri"/>
              </w:rPr>
              <w:t>Maksymalny czas naprawy od zgłoszenia usterki przez Zamawiającego:</w:t>
            </w:r>
            <w:r>
              <w:rPr>
                <w:rFonts w:ascii="Calibri" w:hAnsi="Calibri"/>
              </w:rPr>
              <w:t xml:space="preserve"> 3 dni robocze.</w:t>
            </w:r>
          </w:p>
          <w:p w:rsidR="00CB24BB" w:rsidRPr="009D3B92" w:rsidRDefault="00CB24BB" w:rsidP="00CB24BB">
            <w:pPr>
              <w:pStyle w:val="Tekstwtabelce"/>
              <w:rPr>
                <w:rFonts w:ascii="Calibri" w:hAnsi="Calibri"/>
              </w:rPr>
            </w:pPr>
            <w:r w:rsidRPr="009D3B92">
              <w:rPr>
                <w:rFonts w:ascii="Calibri" w:hAnsi="Calibri"/>
              </w:rPr>
              <w:t>Serwis urządzeń musi być realizowany przez Producenta lub Autoryzowanego Partnera Serwisowego Producenta.</w:t>
            </w:r>
          </w:p>
        </w:tc>
      </w:tr>
    </w:tbl>
    <w:p w:rsidR="00CB24BB" w:rsidRDefault="00CB24BB" w:rsidP="00CB24BB">
      <w:pPr>
        <w:ind w:left="284"/>
        <w:jc w:val="both"/>
        <w:rPr>
          <w:rFonts w:ascii="Calibri" w:hAnsi="Calibri"/>
        </w:rPr>
      </w:pPr>
    </w:p>
    <w:p w:rsidR="00CB24BB" w:rsidRDefault="00CB24BB" w:rsidP="00CB24BB">
      <w:pPr>
        <w:pStyle w:val="Akapitzlist"/>
        <w:ind w:left="851"/>
        <w:rPr>
          <w:rFonts w:ascii="Calibri" w:hAnsi="Calibri"/>
          <w:sz w:val="22"/>
          <w:szCs w:val="22"/>
        </w:rPr>
      </w:pPr>
    </w:p>
    <w:p w:rsidR="00CB24BB" w:rsidRPr="00DF0FA7" w:rsidRDefault="00CB24BB" w:rsidP="00CB24BB">
      <w:pPr>
        <w:pStyle w:val="Akapitzlist"/>
        <w:numPr>
          <w:ilvl w:val="1"/>
          <w:numId w:val="24"/>
        </w:numPr>
        <w:tabs>
          <w:tab w:val="clear" w:pos="107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 xml:space="preserve">Komputer przenośny typu laptop 13’’ </w:t>
      </w:r>
      <w:r>
        <w:rPr>
          <w:rFonts w:ascii="Calibri" w:hAnsi="Calibri"/>
          <w:sz w:val="22"/>
          <w:szCs w:val="22"/>
        </w:rPr>
        <w:t xml:space="preserve">– typ I - 4 </w:t>
      </w:r>
      <w:r w:rsidRPr="00DF0FA7">
        <w:rPr>
          <w:rFonts w:ascii="Calibri" w:hAnsi="Calibri"/>
          <w:sz w:val="22"/>
          <w:szCs w:val="22"/>
        </w:rPr>
        <w:t>szt.</w:t>
      </w:r>
    </w:p>
    <w:p w:rsidR="00CB24BB" w:rsidRDefault="00CB24BB" w:rsidP="00CB24BB">
      <w:pPr>
        <w:ind w:left="284"/>
        <w:jc w:val="both"/>
        <w:rPr>
          <w:rFonts w:ascii="Calibri" w:hAnsi="Calibri"/>
        </w:rPr>
      </w:pP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CB24BB" w:rsidRPr="00325E5D" w:rsidTr="00CB24BB">
        <w:tc>
          <w:tcPr>
            <w:tcW w:w="9570" w:type="dxa"/>
            <w:shd w:val="clear" w:color="auto" w:fill="auto"/>
            <w:vAlign w:val="center"/>
          </w:tcPr>
          <w:p w:rsidR="00CB24BB" w:rsidRPr="00325E5D" w:rsidRDefault="00CB24BB" w:rsidP="00CB24BB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25E5D"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9048E2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Procesor wielordzeniowy ze zintegrowaną grafiką, umożliwiający osiągnięcie wyniku wydajności: SYSMARK 2014 -  wyn</w:t>
            </w:r>
            <w:r>
              <w:rPr>
                <w:rFonts w:ascii="Calibri" w:hAnsi="Calibri"/>
                <w:sz w:val="20"/>
                <w:szCs w:val="20"/>
              </w:rPr>
              <w:t xml:space="preserve">ik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Overall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Performance min. </w:t>
            </w:r>
            <w:r w:rsidR="00D970F2">
              <w:rPr>
                <w:rFonts w:ascii="Calibri" w:hAnsi="Calibri"/>
                <w:sz w:val="20"/>
                <w:szCs w:val="20"/>
              </w:rPr>
              <w:t>1730</w:t>
            </w:r>
            <w:r w:rsidR="00D970F2" w:rsidRPr="009048E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048E2">
              <w:rPr>
                <w:rFonts w:ascii="Calibri" w:hAnsi="Calibri"/>
                <w:sz w:val="20"/>
                <w:szCs w:val="20"/>
              </w:rPr>
              <w:t>pkt,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048E2">
              <w:rPr>
                <w:rFonts w:ascii="Calibri" w:hAnsi="Calibri"/>
                <w:sz w:val="20"/>
                <w:szCs w:val="20"/>
              </w:rPr>
              <w:t>wynik dla danego procesora</w:t>
            </w:r>
            <w:r>
              <w:rPr>
                <w:rFonts w:ascii="Calibri" w:hAnsi="Calibri"/>
                <w:sz w:val="20"/>
                <w:szCs w:val="20"/>
              </w:rPr>
              <w:t xml:space="preserve"> przy  konfiguracji zbliżonej do proponowanej</w:t>
            </w:r>
            <w:r w:rsidRPr="009048E2">
              <w:rPr>
                <w:rFonts w:ascii="Calibri" w:hAnsi="Calibri"/>
                <w:sz w:val="20"/>
                <w:szCs w:val="20"/>
              </w:rPr>
              <w:t xml:space="preserve">  musi znajdować się na stronie:</w:t>
            </w:r>
          </w:p>
          <w:p w:rsidR="00CB24BB" w:rsidRPr="00325E5D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 xml:space="preserve">https://results.bapco.com/results/benchmark/SYSmark_2014 oraz </w:t>
            </w:r>
            <w:r w:rsidR="009B4810">
              <w:rPr>
                <w:rFonts w:ascii="Calibri" w:hAnsi="Calibri"/>
                <w:sz w:val="20"/>
                <w:szCs w:val="20"/>
              </w:rPr>
              <w:t>potwierdzać spełnianie wymagań Z</w:t>
            </w:r>
            <w:r w:rsidRPr="009048E2">
              <w:rPr>
                <w:rFonts w:ascii="Calibri" w:hAnsi="Calibri"/>
                <w:sz w:val="20"/>
                <w:szCs w:val="20"/>
              </w:rPr>
              <w:t xml:space="preserve">amawiającego nie wcześniej niż w dniu ukazania się ogłoszenia o zamówieniu oraz winny być załączone w formie wydruku do oferty.  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F577EA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Pamięć RAM min. 8 </w:t>
            </w:r>
            <w:r w:rsidRPr="00F577EA">
              <w:rPr>
                <w:rFonts w:ascii="Calibri" w:hAnsi="Calibri"/>
              </w:rPr>
              <w:t>GB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FF2DA9" w:rsidRDefault="00CB24BB" w:rsidP="00CB24BB">
            <w:pPr>
              <w:pStyle w:val="Tekstwtabelce"/>
              <w:rPr>
                <w:rFonts w:ascii="Calibri" w:hAnsi="Calibri"/>
                <w:lang w:val="x-none"/>
              </w:rPr>
            </w:pPr>
            <w:r w:rsidRPr="00325E5D">
              <w:rPr>
                <w:rFonts w:ascii="Calibri" w:hAnsi="Calibri"/>
              </w:rPr>
              <w:t xml:space="preserve">Dysk twardy: </w:t>
            </w:r>
            <w:r w:rsidRPr="00F577EA">
              <w:rPr>
                <w:rFonts w:ascii="Calibri" w:hAnsi="Calibri"/>
              </w:rPr>
              <w:t xml:space="preserve">min. </w:t>
            </w:r>
            <w:r w:rsidR="00D970F2" w:rsidRPr="00AD532E">
              <w:rPr>
                <w:rFonts w:ascii="Calibri" w:hAnsi="Calibri"/>
              </w:rPr>
              <w:t xml:space="preserve">256GB SSD M.2  </w:t>
            </w:r>
            <w:proofErr w:type="spellStart"/>
            <w:r w:rsidR="00D970F2" w:rsidRPr="00AD532E">
              <w:rPr>
                <w:rFonts w:ascii="Calibri" w:hAnsi="Calibri"/>
              </w:rPr>
              <w:t>NVMe</w:t>
            </w:r>
            <w:proofErr w:type="spellEnd"/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B850E2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lastRenderedPageBreak/>
              <w:t xml:space="preserve">Przekątna ekranu LCD LED min </w:t>
            </w:r>
            <w:r>
              <w:rPr>
                <w:rFonts w:ascii="Calibri" w:hAnsi="Calibri"/>
              </w:rPr>
              <w:t>13</w:t>
            </w:r>
            <w:r w:rsidRPr="00325E5D">
              <w:rPr>
                <w:rFonts w:ascii="Calibri" w:hAnsi="Calibri"/>
              </w:rPr>
              <w:t xml:space="preserve"> cali</w:t>
            </w:r>
            <w:r>
              <w:rPr>
                <w:rFonts w:ascii="Calibri" w:hAnsi="Calibri"/>
              </w:rPr>
              <w:t>, max. 14</w:t>
            </w:r>
            <w:r w:rsidRPr="00325E5D">
              <w:rPr>
                <w:rFonts w:ascii="Calibri" w:hAnsi="Calibri"/>
              </w:rPr>
              <w:t xml:space="preserve"> cala</w:t>
            </w:r>
            <w:r>
              <w:rPr>
                <w:rFonts w:ascii="Calibri" w:hAnsi="Calibri"/>
              </w:rPr>
              <w:t xml:space="preserve"> o rozdzielczości min. 1920x1080</w:t>
            </w:r>
            <w:r w:rsidRPr="00325E5D">
              <w:rPr>
                <w:rFonts w:ascii="Calibri" w:hAnsi="Calibri"/>
              </w:rPr>
              <w:t>, wbudowana kamera</w:t>
            </w:r>
            <w:r>
              <w:rPr>
                <w:rFonts w:ascii="Calibri" w:hAnsi="Calibri"/>
              </w:rPr>
              <w:t>. Matryca matowa.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Default="00CB24BB" w:rsidP="00CB24BB">
            <w:pPr>
              <w:pStyle w:val="Tekstwtabelce"/>
              <w:rPr>
                <w:rFonts w:ascii="Calibri" w:hAnsi="Calibri"/>
              </w:rPr>
            </w:pPr>
            <w:r w:rsidRPr="006612FB">
              <w:rPr>
                <w:rFonts w:ascii="Calibri" w:hAnsi="Calibri"/>
              </w:rPr>
              <w:t xml:space="preserve">Złącza zewnętrzne wbudowane w obudowę. Min. </w:t>
            </w:r>
            <w:r w:rsidR="00D970F2">
              <w:rPr>
                <w:rFonts w:ascii="Calibri" w:hAnsi="Calibri"/>
              </w:rPr>
              <w:t>4</w:t>
            </w:r>
            <w:r w:rsidR="00D970F2" w:rsidRPr="006612FB">
              <w:rPr>
                <w:rFonts w:ascii="Calibri" w:hAnsi="Calibri"/>
              </w:rPr>
              <w:t xml:space="preserve"> </w:t>
            </w:r>
            <w:r w:rsidRPr="006612FB">
              <w:rPr>
                <w:rFonts w:ascii="Calibri" w:hAnsi="Calibri"/>
              </w:rPr>
              <w:t xml:space="preserve">x USB, </w:t>
            </w:r>
            <w:r>
              <w:rPr>
                <w:rFonts w:ascii="Calibri" w:hAnsi="Calibri"/>
              </w:rPr>
              <w:t xml:space="preserve">minimum </w:t>
            </w:r>
            <w:r w:rsidRPr="006612FB">
              <w:rPr>
                <w:rFonts w:ascii="Calibri" w:hAnsi="Calibri"/>
              </w:rPr>
              <w:t>1xDVI lub 1xHDM</w:t>
            </w:r>
            <w:r>
              <w:rPr>
                <w:rFonts w:ascii="Calibri" w:hAnsi="Calibri"/>
              </w:rPr>
              <w:t>I (wyjście na monitor).</w:t>
            </w:r>
            <w:r w:rsidRPr="006612FB">
              <w:rPr>
                <w:rFonts w:ascii="Calibri" w:hAnsi="Calibri"/>
              </w:rPr>
              <w:t xml:space="preserve"> Wyjście słuchawkowe</w:t>
            </w:r>
            <w:r>
              <w:rPr>
                <w:rFonts w:ascii="Calibri" w:hAnsi="Calibri"/>
              </w:rPr>
              <w:t>.</w:t>
            </w:r>
          </w:p>
          <w:p w:rsidR="00CB24BB" w:rsidRPr="00F577EA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Przystosowany do współpracy ze stacją USB-C.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>Karta dźwiękowa: Wbudowana karta dźwiękowa stereo, wbudowane głośniki i mikrofon</w:t>
            </w:r>
            <w:r>
              <w:rPr>
                <w:rFonts w:ascii="Calibri" w:hAnsi="Calibri"/>
              </w:rPr>
              <w:t>,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25E5D">
              <w:rPr>
                <w:rFonts w:ascii="Calibri" w:hAnsi="Calibri"/>
                <w:sz w:val="20"/>
                <w:szCs w:val="20"/>
              </w:rPr>
              <w:t xml:space="preserve">Komunikacja: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K</w:t>
            </w:r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>arta si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eciowa: min. 10/100/1000 MB/s, </w:t>
            </w:r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 xml:space="preserve">karta </w:t>
            </w:r>
            <w:proofErr w:type="spellStart"/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>WiFi</w:t>
            </w:r>
            <w:proofErr w:type="spellEnd"/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wbudowany Bluetooth, wbudowany modem LTE wraz z gniazdem karty SIM</w:t>
            </w:r>
          </w:p>
        </w:tc>
      </w:tr>
      <w:tr w:rsidR="00CB24BB" w:rsidRPr="00850564" w:rsidTr="00CB24BB">
        <w:tc>
          <w:tcPr>
            <w:tcW w:w="9570" w:type="dxa"/>
          </w:tcPr>
          <w:p w:rsidR="00CB24BB" w:rsidRPr="00F577EA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Karta graficzna: </w:t>
            </w:r>
            <w:r w:rsidRPr="00F577EA">
              <w:rPr>
                <w:rFonts w:ascii="Calibri" w:hAnsi="Calibri"/>
              </w:rPr>
              <w:t xml:space="preserve">Zintegrowana </w:t>
            </w:r>
          </w:p>
        </w:tc>
      </w:tr>
      <w:tr w:rsidR="00CB24BB" w:rsidRPr="00850564" w:rsidTr="00CB24BB">
        <w:tc>
          <w:tcPr>
            <w:tcW w:w="9570" w:type="dxa"/>
          </w:tcPr>
          <w:p w:rsidR="00CB24BB" w:rsidRPr="00471266" w:rsidRDefault="00CB24BB" w:rsidP="00CB24BB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Zainstalowany na wewnętrznym dysku Micr</w:t>
            </w:r>
            <w:r>
              <w:rPr>
                <w:rFonts w:ascii="Calibri" w:hAnsi="Calibri"/>
              </w:rPr>
              <w:t xml:space="preserve">osoft Windows 10 Professional PL </w:t>
            </w:r>
            <w:r w:rsidRPr="00471266">
              <w:rPr>
                <w:rFonts w:ascii="Calibri" w:hAnsi="Calibri"/>
              </w:rPr>
              <w:t>(64-bit) z najno</w:t>
            </w:r>
            <w:r>
              <w:rPr>
                <w:rFonts w:ascii="Calibri" w:hAnsi="Calibri"/>
              </w:rPr>
              <w:t>wszą dostępną na rynku licencją</w:t>
            </w:r>
            <w:r w:rsidRPr="00471266">
              <w:rPr>
                <w:rFonts w:ascii="Calibri" w:hAnsi="Calibri"/>
              </w:rPr>
              <w:t xml:space="preserve"> w języku polskim </w:t>
            </w:r>
            <w:r>
              <w:rPr>
                <w:rFonts w:ascii="Calibri" w:hAnsi="Calibri"/>
              </w:rPr>
              <w:t>wraz z</w:t>
            </w:r>
            <w:r w:rsidRPr="00471266">
              <w:rPr>
                <w:rFonts w:ascii="Calibri" w:hAnsi="Calibri"/>
              </w:rPr>
              <w:t xml:space="preserve"> nośnik</w:t>
            </w:r>
            <w:r>
              <w:rPr>
                <w:rFonts w:ascii="Calibri" w:hAnsi="Calibri"/>
              </w:rPr>
              <w:t xml:space="preserve">iem </w:t>
            </w:r>
            <w:r w:rsidRPr="00471266">
              <w:rPr>
                <w:rFonts w:ascii="Calibri" w:hAnsi="Calibri"/>
              </w:rPr>
              <w:t xml:space="preserve">do </w:t>
            </w:r>
            <w:proofErr w:type="spellStart"/>
            <w:r w:rsidRPr="00471266">
              <w:rPr>
                <w:rFonts w:ascii="Calibri" w:hAnsi="Calibri"/>
              </w:rPr>
              <w:t>reinstalacji</w:t>
            </w:r>
            <w:proofErr w:type="spellEnd"/>
            <w:r w:rsidRPr="00471266">
              <w:rPr>
                <w:rFonts w:ascii="Calibri" w:hAnsi="Calibri"/>
              </w:rPr>
              <w:t xml:space="preserve"> systemu lub rozwiązanie r</w:t>
            </w:r>
            <w:r>
              <w:rPr>
                <w:rFonts w:ascii="Calibri" w:hAnsi="Calibri"/>
              </w:rPr>
              <w:t xml:space="preserve">ównoważne. Zainstalowany system </w:t>
            </w:r>
            <w:r w:rsidRPr="00471266">
              <w:rPr>
                <w:rFonts w:ascii="Calibri" w:hAnsi="Calibri"/>
              </w:rPr>
              <w:t xml:space="preserve">operacyjny jak również licencja na najnowszy </w:t>
            </w:r>
            <w:r>
              <w:rPr>
                <w:rFonts w:ascii="Calibri" w:hAnsi="Calibri"/>
              </w:rPr>
              <w:t xml:space="preserve">system nie wymagający podawania </w:t>
            </w:r>
            <w:r w:rsidRPr="00471266">
              <w:rPr>
                <w:rFonts w:ascii="Calibri" w:hAnsi="Calibri"/>
              </w:rPr>
              <w:t xml:space="preserve">kluczy aktywacyjnych przy </w:t>
            </w:r>
            <w:proofErr w:type="spellStart"/>
            <w:r w:rsidRPr="00471266">
              <w:rPr>
                <w:rFonts w:ascii="Calibri" w:hAnsi="Calibri"/>
              </w:rPr>
              <w:t>reinstalacji</w:t>
            </w:r>
            <w:proofErr w:type="spellEnd"/>
            <w:r w:rsidRPr="00471266">
              <w:rPr>
                <w:rFonts w:ascii="Calibri" w:hAnsi="Calibri"/>
              </w:rPr>
              <w:t xml:space="preserve"> sys</w:t>
            </w:r>
            <w:r>
              <w:rPr>
                <w:rFonts w:ascii="Calibri" w:hAnsi="Calibri"/>
              </w:rPr>
              <w:t xml:space="preserve">temu. Pełna współpraca z usługą </w:t>
            </w:r>
            <w:r w:rsidRPr="00471266">
              <w:rPr>
                <w:rFonts w:ascii="Calibri" w:hAnsi="Calibri"/>
              </w:rPr>
              <w:t>Active Dir</w:t>
            </w:r>
            <w:r>
              <w:rPr>
                <w:rFonts w:ascii="Calibri" w:hAnsi="Calibri"/>
              </w:rPr>
              <w:t>ectory wdrożoną u Zamawiającego.</w:t>
            </w:r>
          </w:p>
          <w:p w:rsidR="00CB24BB" w:rsidRPr="00471266" w:rsidRDefault="00CB24BB" w:rsidP="00CB24BB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Licencja na oprogramowa</w:t>
            </w:r>
            <w:r>
              <w:rPr>
                <w:rFonts w:ascii="Calibri" w:hAnsi="Calibri"/>
              </w:rPr>
              <w:t xml:space="preserve">nie biurowe MS Office min. 2019 </w:t>
            </w:r>
            <w:proofErr w:type="spellStart"/>
            <w:r>
              <w:rPr>
                <w:rFonts w:ascii="Calibri" w:hAnsi="Calibri"/>
              </w:rPr>
              <w:t>Std</w:t>
            </w:r>
            <w:proofErr w:type="spellEnd"/>
            <w:r>
              <w:rPr>
                <w:rFonts w:ascii="Calibri" w:hAnsi="Calibri"/>
              </w:rPr>
              <w:t xml:space="preserve">. pozwalająca na </w:t>
            </w:r>
            <w:r w:rsidRPr="00471266">
              <w:rPr>
                <w:rFonts w:ascii="Calibri" w:hAnsi="Calibri"/>
              </w:rPr>
              <w:t>ins</w:t>
            </w:r>
            <w:r>
              <w:rPr>
                <w:rFonts w:ascii="Calibri" w:hAnsi="Calibri"/>
              </w:rPr>
              <w:t xml:space="preserve">talacje wcześniejszych wersji: min. </w:t>
            </w:r>
            <w:r w:rsidRPr="00471266">
              <w:rPr>
                <w:rFonts w:ascii="Calibri" w:hAnsi="Calibri"/>
              </w:rPr>
              <w:t>2013</w:t>
            </w:r>
            <w:r>
              <w:rPr>
                <w:rFonts w:ascii="Calibri" w:hAnsi="Calibri"/>
              </w:rPr>
              <w:t>, 2016</w:t>
            </w:r>
          </w:p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3E08D6">
              <w:rPr>
                <w:rFonts w:ascii="Calibri" w:hAnsi="Calibri"/>
              </w:rPr>
              <w:t xml:space="preserve">Licencja na system operacyjny i pakiet biurowy bezterminowa, 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F577EA" w:rsidRDefault="00CB24BB" w:rsidP="00CB24BB">
            <w:pPr>
              <w:pStyle w:val="Tekstwtabelce"/>
              <w:rPr>
                <w:rFonts w:ascii="Calibri" w:hAnsi="Calibri"/>
                <w:color w:val="333333"/>
              </w:rPr>
            </w:pPr>
            <w:r w:rsidRPr="00325E5D">
              <w:rPr>
                <w:rFonts w:ascii="Calibri" w:hAnsi="Calibri"/>
                <w:color w:val="333333"/>
              </w:rPr>
              <w:t xml:space="preserve">Inne: </w:t>
            </w:r>
            <w:r>
              <w:rPr>
                <w:rFonts w:ascii="Calibri" w:hAnsi="Calibri"/>
                <w:color w:val="333333"/>
              </w:rPr>
              <w:t>Stacja USB-C przystosowana do modelu notebooka</w:t>
            </w:r>
            <w:r w:rsidR="00D970F2">
              <w:rPr>
                <w:rFonts w:ascii="Calibri" w:hAnsi="Calibri"/>
                <w:color w:val="333333"/>
              </w:rPr>
              <w:t xml:space="preserve"> </w:t>
            </w:r>
            <w:r w:rsidR="00D970F2" w:rsidRPr="00AD532E">
              <w:rPr>
                <w:rFonts w:ascii="Calibri" w:hAnsi="Calibri"/>
              </w:rPr>
              <w:t>ze złączami minimum 4xUSB</w:t>
            </w:r>
            <w:r>
              <w:rPr>
                <w:rFonts w:ascii="Calibri" w:hAnsi="Calibri"/>
                <w:color w:val="333333"/>
              </w:rPr>
              <w:t xml:space="preserve">, </w:t>
            </w:r>
            <w:r w:rsidRPr="00325E5D">
              <w:rPr>
                <w:rFonts w:ascii="Calibri" w:hAnsi="Calibri"/>
                <w:color w:val="333333"/>
              </w:rPr>
              <w:t>zasilacz sieciowy</w:t>
            </w:r>
            <w:r>
              <w:rPr>
                <w:rFonts w:ascii="Calibri" w:hAnsi="Calibri"/>
                <w:color w:val="333333"/>
              </w:rPr>
              <w:t>,</w:t>
            </w:r>
            <w:r w:rsidRPr="00325E5D">
              <w:rPr>
                <w:rFonts w:ascii="Calibri" w:hAnsi="Calibri"/>
                <w:color w:val="333333"/>
              </w:rPr>
              <w:t xml:space="preserve"> myszka</w:t>
            </w:r>
            <w:r>
              <w:rPr>
                <w:rFonts w:ascii="Calibri" w:hAnsi="Calibri"/>
                <w:color w:val="333333"/>
              </w:rPr>
              <w:t>, podkładka i </w:t>
            </w:r>
            <w:r w:rsidRPr="00325E5D">
              <w:rPr>
                <w:rFonts w:ascii="Calibri" w:hAnsi="Calibri"/>
                <w:color w:val="333333"/>
              </w:rPr>
              <w:t>torba w zestawie</w:t>
            </w:r>
            <w:r w:rsidR="00D970F2">
              <w:rPr>
                <w:rFonts w:ascii="Calibri" w:hAnsi="Calibri"/>
                <w:color w:val="333333"/>
              </w:rPr>
              <w:t>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  <w:color w:val="333333"/>
              </w:rPr>
              <w:t>Waga</w:t>
            </w:r>
            <w:r>
              <w:rPr>
                <w:rFonts w:ascii="Calibri" w:hAnsi="Calibri"/>
                <w:color w:val="333333"/>
              </w:rPr>
              <w:t xml:space="preserve"> laptopa</w:t>
            </w:r>
            <w:r w:rsidRPr="00325E5D">
              <w:rPr>
                <w:rFonts w:ascii="Calibri" w:hAnsi="Calibri"/>
                <w:color w:val="333333"/>
              </w:rPr>
              <w:t xml:space="preserve">: </w:t>
            </w:r>
            <w:r>
              <w:rPr>
                <w:rFonts w:ascii="Calibri" w:hAnsi="Calibri"/>
                <w:color w:val="333333"/>
              </w:rPr>
              <w:t>m</w:t>
            </w:r>
            <w:r w:rsidRPr="00325E5D">
              <w:rPr>
                <w:rFonts w:ascii="Calibri" w:hAnsi="Calibri"/>
                <w:color w:val="333333"/>
              </w:rPr>
              <w:t xml:space="preserve">ax. </w:t>
            </w:r>
            <w:r>
              <w:rPr>
                <w:rFonts w:ascii="Calibri" w:hAnsi="Calibri"/>
                <w:color w:val="333333"/>
              </w:rPr>
              <w:t>1,7</w:t>
            </w:r>
            <w:r w:rsidRPr="00325E5D">
              <w:rPr>
                <w:rFonts w:ascii="Calibri" w:hAnsi="Calibri"/>
                <w:color w:val="333333"/>
              </w:rPr>
              <w:t xml:space="preserve"> kg</w:t>
            </w:r>
            <w:r>
              <w:rPr>
                <w:rFonts w:ascii="Calibri" w:hAnsi="Calibri"/>
                <w:color w:val="333333"/>
              </w:rPr>
              <w:t xml:space="preserve"> (wraz z baterią)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 w:rsidRPr="008A6B33">
              <w:rPr>
                <w:rFonts w:ascii="Calibri" w:hAnsi="Calibri"/>
              </w:rPr>
              <w:t>Min 3-letnia  gwarancja producenta świadczona na miejscu u klienta</w:t>
            </w:r>
            <w:r w:rsidRPr="002852CE">
              <w:rPr>
                <w:rFonts w:ascii="Calibri" w:hAnsi="Calibri"/>
              </w:rPr>
              <w:t xml:space="preserve"> </w:t>
            </w:r>
          </w:p>
          <w:p w:rsidR="00CB24BB" w:rsidRDefault="00CB24BB" w:rsidP="00CB24BB">
            <w:pPr>
              <w:pStyle w:val="Tekstwtabelce"/>
              <w:rPr>
                <w:rFonts w:ascii="Calibri" w:hAnsi="Calibri"/>
              </w:rPr>
            </w:pPr>
            <w:r w:rsidRPr="002852CE">
              <w:rPr>
                <w:rFonts w:ascii="Calibri" w:hAnsi="Calibri"/>
              </w:rPr>
              <w:t>Czas reakcji serwisu - do końca następnego dnia roboczego</w:t>
            </w:r>
          </w:p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 w:rsidRPr="007C3076">
              <w:rPr>
                <w:rFonts w:ascii="Calibri" w:hAnsi="Calibri"/>
              </w:rPr>
              <w:t>Maksymalny czas naprawy od zgłoszenia usterki przez Zamawiającego: 3 dni robocze.</w:t>
            </w:r>
          </w:p>
          <w:p w:rsidR="00CB24BB" w:rsidRPr="00325E5D" w:rsidRDefault="00CB24BB" w:rsidP="00CB24BB">
            <w:pPr>
              <w:pStyle w:val="Tekstwtabelce"/>
              <w:rPr>
                <w:rFonts w:ascii="Calibri" w:hAnsi="Calibri"/>
                <w:color w:val="333333"/>
              </w:rPr>
            </w:pPr>
            <w:r w:rsidRPr="002852CE">
              <w:rPr>
                <w:rFonts w:ascii="Calibri" w:hAnsi="Calibri"/>
              </w:rPr>
              <w:t>Serwis urządzeń musi być realizowany przez Producenta lub Autoryzowanego Partnera Serwisowego Producenta</w:t>
            </w:r>
            <w:r>
              <w:rPr>
                <w:rFonts w:ascii="Calibri" w:hAnsi="Calibri"/>
              </w:rPr>
              <w:t>.</w:t>
            </w:r>
          </w:p>
        </w:tc>
      </w:tr>
    </w:tbl>
    <w:p w:rsidR="00CB24BB" w:rsidRDefault="00CB24BB" w:rsidP="00CB24BB">
      <w:pPr>
        <w:pStyle w:val="Akapitzlist"/>
        <w:ind w:left="851"/>
        <w:rPr>
          <w:rFonts w:ascii="Calibri" w:hAnsi="Calibri"/>
          <w:sz w:val="22"/>
          <w:szCs w:val="22"/>
        </w:rPr>
      </w:pPr>
    </w:p>
    <w:p w:rsidR="00CB24BB" w:rsidRPr="00C902C4" w:rsidRDefault="00CB24BB" w:rsidP="00CB24BB">
      <w:pPr>
        <w:pStyle w:val="Akapitzlist"/>
        <w:numPr>
          <w:ilvl w:val="1"/>
          <w:numId w:val="24"/>
        </w:numPr>
        <w:tabs>
          <w:tab w:val="clear" w:pos="107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C902C4">
        <w:rPr>
          <w:rFonts w:ascii="Calibri" w:hAnsi="Calibri"/>
          <w:sz w:val="22"/>
          <w:szCs w:val="22"/>
        </w:rPr>
        <w:t>Komputer przenośny typu laptop 13’’ – typ II - 1 szt.</w:t>
      </w:r>
    </w:p>
    <w:p w:rsidR="00CB24BB" w:rsidRDefault="00CB24BB" w:rsidP="00CB24BB">
      <w:pPr>
        <w:ind w:left="284"/>
        <w:jc w:val="both"/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CB24BB" w:rsidRPr="00325E5D" w:rsidTr="00CB24BB">
        <w:tc>
          <w:tcPr>
            <w:tcW w:w="9570" w:type="dxa"/>
            <w:shd w:val="clear" w:color="auto" w:fill="auto"/>
            <w:vAlign w:val="center"/>
          </w:tcPr>
          <w:p w:rsidR="00CB24BB" w:rsidRPr="00325E5D" w:rsidRDefault="00CB24BB" w:rsidP="00CB24BB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25E5D"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</w:tr>
      <w:tr w:rsidR="00CB24BB" w:rsidRPr="00325E5D" w:rsidTr="00CB24BB">
        <w:tc>
          <w:tcPr>
            <w:tcW w:w="9570" w:type="dxa"/>
          </w:tcPr>
          <w:p w:rsidR="00307681" w:rsidRPr="009048E2" w:rsidRDefault="00CB24BB" w:rsidP="00307681">
            <w:pPr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Procesor wielordz</w:t>
            </w:r>
            <w:r w:rsidR="00307681">
              <w:rPr>
                <w:rFonts w:ascii="Calibri" w:hAnsi="Calibri"/>
                <w:sz w:val="20"/>
                <w:szCs w:val="20"/>
              </w:rPr>
              <w:t>eniowy ze zintegrowaną grafiką.</w:t>
            </w:r>
          </w:p>
          <w:p w:rsidR="00CB24BB" w:rsidRPr="00325E5D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B24BB" w:rsidRPr="00325E5D" w:rsidTr="00CB24BB">
        <w:tc>
          <w:tcPr>
            <w:tcW w:w="9570" w:type="dxa"/>
          </w:tcPr>
          <w:p w:rsidR="00CB24BB" w:rsidRPr="00F577EA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Pamięć RAM min. 8 </w:t>
            </w:r>
            <w:r w:rsidRPr="00F577EA">
              <w:rPr>
                <w:rFonts w:ascii="Calibri" w:hAnsi="Calibri"/>
              </w:rPr>
              <w:t>GB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F577EA" w:rsidRDefault="00CB24BB" w:rsidP="00D970F2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Dysk twardy: </w:t>
            </w:r>
            <w:r w:rsidRPr="00F577EA">
              <w:rPr>
                <w:rFonts w:ascii="Calibri" w:hAnsi="Calibri"/>
              </w:rPr>
              <w:t xml:space="preserve">min. </w:t>
            </w:r>
            <w:r w:rsidR="00D970F2">
              <w:rPr>
                <w:rFonts w:ascii="Calibri" w:hAnsi="Calibri"/>
              </w:rPr>
              <w:t xml:space="preserve">256 </w:t>
            </w:r>
            <w:r w:rsidR="00D970F2" w:rsidRPr="00F577EA">
              <w:rPr>
                <w:rFonts w:ascii="Calibri" w:hAnsi="Calibri"/>
              </w:rPr>
              <w:t xml:space="preserve">GB </w:t>
            </w:r>
            <w:r w:rsidRPr="00F577EA">
              <w:rPr>
                <w:rFonts w:ascii="Calibri" w:hAnsi="Calibri"/>
              </w:rPr>
              <w:t xml:space="preserve">SSD 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EF0E12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Przekątna ekranu LCD LED min </w:t>
            </w:r>
            <w:r>
              <w:rPr>
                <w:rFonts w:ascii="Calibri" w:hAnsi="Calibri"/>
              </w:rPr>
              <w:t>13</w:t>
            </w:r>
            <w:r w:rsidRPr="00325E5D">
              <w:rPr>
                <w:rFonts w:ascii="Calibri" w:hAnsi="Calibri"/>
              </w:rPr>
              <w:t xml:space="preserve"> cali</w:t>
            </w:r>
            <w:r>
              <w:rPr>
                <w:rFonts w:ascii="Calibri" w:hAnsi="Calibri"/>
              </w:rPr>
              <w:t>, max. 14</w:t>
            </w:r>
            <w:r w:rsidRPr="00325E5D">
              <w:rPr>
                <w:rFonts w:ascii="Calibri" w:hAnsi="Calibri"/>
              </w:rPr>
              <w:t xml:space="preserve"> cala</w:t>
            </w:r>
            <w:r>
              <w:rPr>
                <w:rFonts w:ascii="Calibri" w:hAnsi="Calibri"/>
              </w:rPr>
              <w:t xml:space="preserve"> o rozdzielczości min. 1920x1080</w:t>
            </w:r>
            <w:r w:rsidRPr="00325E5D">
              <w:rPr>
                <w:rFonts w:ascii="Calibri" w:hAnsi="Calibri"/>
              </w:rPr>
              <w:t>, wbudowana kamera</w:t>
            </w:r>
            <w:r>
              <w:rPr>
                <w:rFonts w:ascii="Calibri" w:hAnsi="Calibri"/>
              </w:rPr>
              <w:t xml:space="preserve">. 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Default="00CB24BB" w:rsidP="00CB24BB">
            <w:pPr>
              <w:pStyle w:val="Tekstwtabelce"/>
              <w:rPr>
                <w:rFonts w:ascii="Calibri" w:hAnsi="Calibri"/>
              </w:rPr>
            </w:pPr>
            <w:r w:rsidRPr="006612FB">
              <w:rPr>
                <w:rFonts w:ascii="Calibri" w:hAnsi="Calibri"/>
              </w:rPr>
              <w:t>Złącza zewnętrzne wb</w:t>
            </w:r>
            <w:r w:rsidR="00EF0E12">
              <w:rPr>
                <w:rFonts w:ascii="Calibri" w:hAnsi="Calibri"/>
              </w:rPr>
              <w:t xml:space="preserve">udowane w obudowę. </w:t>
            </w:r>
            <w:r w:rsidR="00EF0E12" w:rsidRPr="001C2663">
              <w:rPr>
                <w:rFonts w:ascii="Calibri" w:hAnsi="Calibri"/>
                <w:lang w:val="en-US"/>
              </w:rPr>
              <w:t>Min. 1</w:t>
            </w:r>
            <w:r w:rsidRPr="001C2663">
              <w:rPr>
                <w:rFonts w:ascii="Calibri" w:hAnsi="Calibri"/>
                <w:lang w:val="en-US"/>
              </w:rPr>
              <w:t xml:space="preserve"> x USB</w:t>
            </w:r>
            <w:r w:rsidR="00EF0E12" w:rsidRPr="001C2663">
              <w:rPr>
                <w:rFonts w:ascii="Calibri" w:hAnsi="Calibri"/>
                <w:lang w:val="en-US"/>
              </w:rPr>
              <w:t xml:space="preserve"> -C</w:t>
            </w:r>
            <w:r w:rsidRPr="001C2663">
              <w:rPr>
                <w:rFonts w:ascii="Calibri" w:hAnsi="Calibri"/>
                <w:lang w:val="en-US"/>
              </w:rPr>
              <w:t xml:space="preserve">, </w:t>
            </w:r>
            <w:r w:rsidR="001C2663" w:rsidRPr="001C2663">
              <w:rPr>
                <w:rFonts w:ascii="Calibri" w:hAnsi="Calibri"/>
                <w:lang w:val="en-US"/>
              </w:rPr>
              <w:t>min 1x Thunderbolt.</w:t>
            </w:r>
            <w:r w:rsidRPr="001C2663">
              <w:rPr>
                <w:rFonts w:ascii="Calibri" w:hAnsi="Calibri"/>
                <w:lang w:val="en-US"/>
              </w:rPr>
              <w:t xml:space="preserve"> </w:t>
            </w:r>
            <w:r w:rsidRPr="006612FB">
              <w:rPr>
                <w:rFonts w:ascii="Calibri" w:hAnsi="Calibri"/>
              </w:rPr>
              <w:t>Wyjście słuchawkowe</w:t>
            </w:r>
            <w:r>
              <w:rPr>
                <w:rFonts w:ascii="Calibri" w:hAnsi="Calibri"/>
              </w:rPr>
              <w:t>.</w:t>
            </w:r>
          </w:p>
          <w:p w:rsidR="00CB24BB" w:rsidRPr="00F577EA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Przystosowany do współpracy ze stacją USB-C.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>Karta dźwię</w:t>
            </w:r>
            <w:r w:rsidR="00D92BD9">
              <w:rPr>
                <w:rFonts w:ascii="Calibri" w:hAnsi="Calibri"/>
              </w:rPr>
              <w:t>kowa: Wbudowana karta dźwiękowa</w:t>
            </w:r>
            <w:r w:rsidRPr="00325E5D">
              <w:rPr>
                <w:rFonts w:ascii="Calibri" w:hAnsi="Calibri"/>
              </w:rPr>
              <w:t xml:space="preserve"> stereo, wbudowane głośniki i mikrofon</w:t>
            </w:r>
            <w:r>
              <w:rPr>
                <w:rFonts w:ascii="Calibri" w:hAnsi="Calibri"/>
              </w:rPr>
              <w:t>,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FF2DA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25E5D">
              <w:rPr>
                <w:rFonts w:ascii="Calibri" w:hAnsi="Calibri"/>
                <w:sz w:val="20"/>
                <w:szCs w:val="20"/>
              </w:rPr>
              <w:t xml:space="preserve">Komunikacja: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K</w:t>
            </w:r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>arta si</w:t>
            </w:r>
            <w:r w:rsidR="001C2663">
              <w:rPr>
                <w:rFonts w:ascii="Calibri" w:hAnsi="Calibri"/>
                <w:color w:val="333333"/>
                <w:sz w:val="20"/>
                <w:szCs w:val="20"/>
              </w:rPr>
              <w:t>eciowa: min. 10/100/1000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 MB/s</w:t>
            </w:r>
            <w:r w:rsidR="001C2663">
              <w:rPr>
                <w:rFonts w:ascii="Calibri" w:hAnsi="Calibri"/>
                <w:color w:val="333333"/>
                <w:sz w:val="20"/>
                <w:szCs w:val="20"/>
              </w:rPr>
              <w:t xml:space="preserve"> – </w:t>
            </w:r>
            <w:r w:rsidR="002201ED">
              <w:rPr>
                <w:rFonts w:ascii="Calibri" w:hAnsi="Calibri"/>
                <w:color w:val="333333"/>
                <w:sz w:val="20"/>
                <w:szCs w:val="20"/>
              </w:rPr>
              <w:t>dopuszczalne</w:t>
            </w:r>
            <w:r w:rsidR="001C2663">
              <w:rPr>
                <w:rFonts w:ascii="Calibri" w:hAnsi="Calibri"/>
                <w:color w:val="333333"/>
                <w:sz w:val="20"/>
                <w:szCs w:val="20"/>
              </w:rPr>
              <w:t xml:space="preserve"> zastosowania adaptera USB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, </w:t>
            </w:r>
            <w:r w:rsidR="002201ED">
              <w:rPr>
                <w:rFonts w:ascii="Calibri" w:hAnsi="Calibri"/>
                <w:color w:val="333333"/>
                <w:sz w:val="20"/>
                <w:szCs w:val="20"/>
              </w:rPr>
              <w:t xml:space="preserve">wbudowana </w:t>
            </w:r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 xml:space="preserve">karta </w:t>
            </w:r>
            <w:proofErr w:type="spellStart"/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>WiFi</w:t>
            </w:r>
            <w:proofErr w:type="spellEnd"/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 xml:space="preserve">wbudowany Bluetooth, </w:t>
            </w:r>
          </w:p>
        </w:tc>
      </w:tr>
      <w:tr w:rsidR="00CB24BB" w:rsidRPr="00850564" w:rsidTr="00CB24BB">
        <w:tc>
          <w:tcPr>
            <w:tcW w:w="9570" w:type="dxa"/>
          </w:tcPr>
          <w:p w:rsidR="00CB24BB" w:rsidRPr="00F577EA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Karta graficzna: </w:t>
            </w:r>
            <w:r w:rsidRPr="00F577EA">
              <w:rPr>
                <w:rFonts w:ascii="Calibri" w:hAnsi="Calibri"/>
              </w:rPr>
              <w:t xml:space="preserve">Zintegrowana </w:t>
            </w:r>
          </w:p>
        </w:tc>
      </w:tr>
      <w:tr w:rsidR="00CB24BB" w:rsidRPr="00850564" w:rsidTr="00CB24BB">
        <w:tc>
          <w:tcPr>
            <w:tcW w:w="9570" w:type="dxa"/>
          </w:tcPr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Wbudowane wsparcie rysika, </w:t>
            </w:r>
            <w:r w:rsidRPr="00E041BE">
              <w:rPr>
                <w:rFonts w:ascii="Calibri" w:hAnsi="Calibri"/>
              </w:rPr>
              <w:t>który umożliwi uzyskanie podpisu na dokumencie</w:t>
            </w:r>
            <w:r w:rsidR="00307681">
              <w:rPr>
                <w:rFonts w:ascii="Calibri" w:hAnsi="Calibri"/>
              </w:rPr>
              <w:t xml:space="preserve"> bezpośrednio na urządzeniu (nie dopuszcza się dołączania urządzeń zewnętrznych)</w:t>
            </w:r>
            <w:r>
              <w:rPr>
                <w:rFonts w:ascii="Calibri" w:hAnsi="Calibri"/>
              </w:rPr>
              <w:t>.</w:t>
            </w:r>
            <w:r w:rsidR="002201ED">
              <w:rPr>
                <w:rFonts w:ascii="Calibri" w:hAnsi="Calibri"/>
              </w:rPr>
              <w:t xml:space="preserve"> Dołączony rysik kompatybilny z oferowanym urządzeniem.</w:t>
            </w:r>
          </w:p>
        </w:tc>
      </w:tr>
      <w:tr w:rsidR="00CB24BB" w:rsidRPr="00850564" w:rsidTr="00CB24BB">
        <w:tc>
          <w:tcPr>
            <w:tcW w:w="9570" w:type="dxa"/>
          </w:tcPr>
          <w:p w:rsidR="00CB24BB" w:rsidRPr="00471266" w:rsidRDefault="00CB24BB" w:rsidP="00CB24BB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Zainstalowany na wewnętrznym dysku Micr</w:t>
            </w:r>
            <w:r>
              <w:rPr>
                <w:rFonts w:ascii="Calibri" w:hAnsi="Calibri"/>
              </w:rPr>
              <w:t xml:space="preserve">osoft Windows 10 Professional PL </w:t>
            </w:r>
            <w:r w:rsidRPr="00471266">
              <w:rPr>
                <w:rFonts w:ascii="Calibri" w:hAnsi="Calibri"/>
              </w:rPr>
              <w:t>(64-bit) z najno</w:t>
            </w:r>
            <w:r>
              <w:rPr>
                <w:rFonts w:ascii="Calibri" w:hAnsi="Calibri"/>
              </w:rPr>
              <w:t>wszą dostępną na rynku licencją</w:t>
            </w:r>
            <w:r w:rsidRPr="00471266">
              <w:rPr>
                <w:rFonts w:ascii="Calibri" w:hAnsi="Calibri"/>
              </w:rPr>
              <w:t xml:space="preserve"> w języku polskim </w:t>
            </w:r>
            <w:r>
              <w:rPr>
                <w:rFonts w:ascii="Calibri" w:hAnsi="Calibri"/>
              </w:rPr>
              <w:t>wraz z</w:t>
            </w:r>
            <w:r w:rsidRPr="00471266">
              <w:rPr>
                <w:rFonts w:ascii="Calibri" w:hAnsi="Calibri"/>
              </w:rPr>
              <w:t xml:space="preserve"> nośnik</w:t>
            </w:r>
            <w:r>
              <w:rPr>
                <w:rFonts w:ascii="Calibri" w:hAnsi="Calibri"/>
              </w:rPr>
              <w:t xml:space="preserve">iem </w:t>
            </w:r>
            <w:r w:rsidRPr="00471266">
              <w:rPr>
                <w:rFonts w:ascii="Calibri" w:hAnsi="Calibri"/>
              </w:rPr>
              <w:t xml:space="preserve">do </w:t>
            </w:r>
            <w:proofErr w:type="spellStart"/>
            <w:r w:rsidRPr="00471266">
              <w:rPr>
                <w:rFonts w:ascii="Calibri" w:hAnsi="Calibri"/>
              </w:rPr>
              <w:t>reinstalacji</w:t>
            </w:r>
            <w:proofErr w:type="spellEnd"/>
            <w:r w:rsidRPr="00471266">
              <w:rPr>
                <w:rFonts w:ascii="Calibri" w:hAnsi="Calibri"/>
              </w:rPr>
              <w:t xml:space="preserve"> systemu lub rozwiązanie r</w:t>
            </w:r>
            <w:r>
              <w:rPr>
                <w:rFonts w:ascii="Calibri" w:hAnsi="Calibri"/>
              </w:rPr>
              <w:t xml:space="preserve">ównoważne. Zainstalowany system </w:t>
            </w:r>
            <w:r w:rsidRPr="00471266">
              <w:rPr>
                <w:rFonts w:ascii="Calibri" w:hAnsi="Calibri"/>
              </w:rPr>
              <w:t xml:space="preserve">operacyjny jak również licencja na najnowszy </w:t>
            </w:r>
            <w:r>
              <w:rPr>
                <w:rFonts w:ascii="Calibri" w:hAnsi="Calibri"/>
              </w:rPr>
              <w:t xml:space="preserve">system nie wymagający podawania </w:t>
            </w:r>
            <w:r w:rsidRPr="00471266">
              <w:rPr>
                <w:rFonts w:ascii="Calibri" w:hAnsi="Calibri"/>
              </w:rPr>
              <w:t xml:space="preserve">kluczy aktywacyjnych przy </w:t>
            </w:r>
            <w:proofErr w:type="spellStart"/>
            <w:r w:rsidRPr="00471266">
              <w:rPr>
                <w:rFonts w:ascii="Calibri" w:hAnsi="Calibri"/>
              </w:rPr>
              <w:t>reinstalacji</w:t>
            </w:r>
            <w:proofErr w:type="spellEnd"/>
            <w:r w:rsidRPr="00471266">
              <w:rPr>
                <w:rFonts w:ascii="Calibri" w:hAnsi="Calibri"/>
              </w:rPr>
              <w:t xml:space="preserve"> sys</w:t>
            </w:r>
            <w:r>
              <w:rPr>
                <w:rFonts w:ascii="Calibri" w:hAnsi="Calibri"/>
              </w:rPr>
              <w:t xml:space="preserve">temu. Pełna współpraca z usługą </w:t>
            </w:r>
            <w:r w:rsidRPr="00471266">
              <w:rPr>
                <w:rFonts w:ascii="Calibri" w:hAnsi="Calibri"/>
              </w:rPr>
              <w:t>Active Dir</w:t>
            </w:r>
            <w:r>
              <w:rPr>
                <w:rFonts w:ascii="Calibri" w:hAnsi="Calibri"/>
              </w:rPr>
              <w:t>ectory wdrożoną u Zamawiającego.</w:t>
            </w:r>
          </w:p>
          <w:p w:rsidR="00CB24BB" w:rsidRPr="00471266" w:rsidRDefault="00CB24BB" w:rsidP="00CB24BB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Licencja na oprogramowa</w:t>
            </w:r>
            <w:r>
              <w:rPr>
                <w:rFonts w:ascii="Calibri" w:hAnsi="Calibri"/>
              </w:rPr>
              <w:t xml:space="preserve">nie biurowe MS Office min. 2019 </w:t>
            </w:r>
            <w:proofErr w:type="spellStart"/>
            <w:r>
              <w:rPr>
                <w:rFonts w:ascii="Calibri" w:hAnsi="Calibri"/>
              </w:rPr>
              <w:t>Std</w:t>
            </w:r>
            <w:proofErr w:type="spellEnd"/>
            <w:r>
              <w:rPr>
                <w:rFonts w:ascii="Calibri" w:hAnsi="Calibri"/>
              </w:rPr>
              <w:t xml:space="preserve">. pozwalająca na </w:t>
            </w:r>
            <w:r w:rsidRPr="00471266">
              <w:rPr>
                <w:rFonts w:ascii="Calibri" w:hAnsi="Calibri"/>
              </w:rPr>
              <w:t>ins</w:t>
            </w:r>
            <w:r>
              <w:rPr>
                <w:rFonts w:ascii="Calibri" w:hAnsi="Calibri"/>
              </w:rPr>
              <w:t xml:space="preserve">talacje wcześniejszych wersji: min. </w:t>
            </w:r>
            <w:r w:rsidRPr="00471266">
              <w:rPr>
                <w:rFonts w:ascii="Calibri" w:hAnsi="Calibri"/>
              </w:rPr>
              <w:t>2013</w:t>
            </w:r>
            <w:r>
              <w:rPr>
                <w:rFonts w:ascii="Calibri" w:hAnsi="Calibri"/>
              </w:rPr>
              <w:t>, 2016</w:t>
            </w:r>
          </w:p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3E08D6">
              <w:rPr>
                <w:rFonts w:ascii="Calibri" w:hAnsi="Calibri"/>
              </w:rPr>
              <w:t xml:space="preserve">Licencja na system operacyjny i pakiet biurowy bezterminowa, 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F577EA" w:rsidRDefault="00CB24BB" w:rsidP="00CB24BB">
            <w:pPr>
              <w:pStyle w:val="Tekstwtabelce"/>
              <w:rPr>
                <w:rFonts w:ascii="Calibri" w:hAnsi="Calibri"/>
                <w:color w:val="333333"/>
              </w:rPr>
            </w:pPr>
            <w:r w:rsidRPr="00325E5D">
              <w:rPr>
                <w:rFonts w:ascii="Calibri" w:hAnsi="Calibri"/>
                <w:color w:val="333333"/>
              </w:rPr>
              <w:t xml:space="preserve">Inne: </w:t>
            </w:r>
            <w:r>
              <w:rPr>
                <w:rFonts w:ascii="Calibri" w:hAnsi="Calibri"/>
                <w:color w:val="333333"/>
              </w:rPr>
              <w:t xml:space="preserve">Stacja USB-C przystosowana do modelu notebooka, </w:t>
            </w:r>
            <w:r w:rsidRPr="00325E5D">
              <w:rPr>
                <w:rFonts w:ascii="Calibri" w:hAnsi="Calibri"/>
                <w:color w:val="333333"/>
              </w:rPr>
              <w:t>zasilacz sieciowy</w:t>
            </w:r>
            <w:r w:rsidR="00D970F2">
              <w:rPr>
                <w:rFonts w:ascii="Calibri" w:hAnsi="Calibri"/>
                <w:color w:val="333333"/>
              </w:rPr>
              <w:t xml:space="preserve"> </w:t>
            </w:r>
            <w:r w:rsidR="00D970F2" w:rsidRPr="00AD532E">
              <w:rPr>
                <w:rFonts w:ascii="Calibri" w:hAnsi="Calibri"/>
              </w:rPr>
              <w:t>ze złączami minimum 4xUSB, RJ-45, HDMI, DP</w:t>
            </w:r>
            <w:r>
              <w:rPr>
                <w:rFonts w:ascii="Calibri" w:hAnsi="Calibri"/>
                <w:color w:val="333333"/>
              </w:rPr>
              <w:t>,</w:t>
            </w:r>
            <w:r w:rsidRPr="00325E5D">
              <w:rPr>
                <w:rFonts w:ascii="Calibri" w:hAnsi="Calibri"/>
                <w:color w:val="333333"/>
              </w:rPr>
              <w:t xml:space="preserve"> myszka</w:t>
            </w:r>
            <w:r>
              <w:rPr>
                <w:rFonts w:ascii="Calibri" w:hAnsi="Calibri"/>
                <w:color w:val="333333"/>
              </w:rPr>
              <w:t>, podkładka i </w:t>
            </w:r>
            <w:r w:rsidRPr="00325E5D">
              <w:rPr>
                <w:rFonts w:ascii="Calibri" w:hAnsi="Calibri"/>
                <w:color w:val="333333"/>
              </w:rPr>
              <w:t>torba w zestawie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  <w:color w:val="333333"/>
              </w:rPr>
              <w:t>Waga</w:t>
            </w:r>
            <w:r>
              <w:rPr>
                <w:rFonts w:ascii="Calibri" w:hAnsi="Calibri"/>
                <w:color w:val="333333"/>
              </w:rPr>
              <w:t xml:space="preserve"> laptopa</w:t>
            </w:r>
            <w:r w:rsidRPr="00325E5D">
              <w:rPr>
                <w:rFonts w:ascii="Calibri" w:hAnsi="Calibri"/>
                <w:color w:val="333333"/>
              </w:rPr>
              <w:t xml:space="preserve">: </w:t>
            </w:r>
            <w:r>
              <w:rPr>
                <w:rFonts w:ascii="Calibri" w:hAnsi="Calibri"/>
                <w:color w:val="333333"/>
              </w:rPr>
              <w:t>m</w:t>
            </w:r>
            <w:r w:rsidRPr="00325E5D">
              <w:rPr>
                <w:rFonts w:ascii="Calibri" w:hAnsi="Calibri"/>
                <w:color w:val="333333"/>
              </w:rPr>
              <w:t xml:space="preserve">ax. </w:t>
            </w:r>
            <w:r w:rsidR="00AD5E5F">
              <w:rPr>
                <w:rFonts w:ascii="Calibri" w:hAnsi="Calibri"/>
                <w:color w:val="333333"/>
              </w:rPr>
              <w:t>1,4</w:t>
            </w:r>
            <w:r w:rsidRPr="00325E5D">
              <w:rPr>
                <w:rFonts w:ascii="Calibri" w:hAnsi="Calibri"/>
                <w:color w:val="333333"/>
              </w:rPr>
              <w:t xml:space="preserve"> kg</w:t>
            </w:r>
            <w:r>
              <w:rPr>
                <w:rFonts w:ascii="Calibri" w:hAnsi="Calibri"/>
                <w:color w:val="333333"/>
              </w:rPr>
              <w:t xml:space="preserve"> (wraz z baterią)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 w:rsidRPr="008A6B33">
              <w:rPr>
                <w:rFonts w:ascii="Calibri" w:hAnsi="Calibri"/>
              </w:rPr>
              <w:lastRenderedPageBreak/>
              <w:t>Min 3-</w:t>
            </w:r>
            <w:r w:rsidR="00D92BD9" w:rsidRPr="008A6B33">
              <w:rPr>
                <w:rFonts w:ascii="Calibri" w:hAnsi="Calibri"/>
              </w:rPr>
              <w:t>letnia gwarancja</w:t>
            </w:r>
            <w:r w:rsidRPr="008A6B33">
              <w:rPr>
                <w:rFonts w:ascii="Calibri" w:hAnsi="Calibri"/>
              </w:rPr>
              <w:t xml:space="preserve"> producenta świadczona na miejscu u klienta</w:t>
            </w:r>
            <w:r w:rsidRPr="002852CE">
              <w:rPr>
                <w:rFonts w:ascii="Calibri" w:hAnsi="Calibri"/>
              </w:rPr>
              <w:t xml:space="preserve"> </w:t>
            </w:r>
          </w:p>
          <w:p w:rsidR="00CB24BB" w:rsidRDefault="00CB24BB" w:rsidP="00CB24BB">
            <w:pPr>
              <w:pStyle w:val="Tekstwtabelce"/>
              <w:rPr>
                <w:rFonts w:ascii="Calibri" w:hAnsi="Calibri"/>
              </w:rPr>
            </w:pPr>
            <w:r w:rsidRPr="002852CE">
              <w:rPr>
                <w:rFonts w:ascii="Calibri" w:hAnsi="Calibri"/>
              </w:rPr>
              <w:t>Czas reakcji serwisu - do końca następnego dnia roboczego</w:t>
            </w:r>
          </w:p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 w:rsidRPr="007C3076">
              <w:rPr>
                <w:rFonts w:ascii="Calibri" w:hAnsi="Calibri"/>
              </w:rPr>
              <w:t>Maksymalny czas naprawy od zgłoszenia usterki przez Zamawiającego: 3 dni robocze.</w:t>
            </w:r>
          </w:p>
          <w:p w:rsidR="00CB24BB" w:rsidRPr="00325E5D" w:rsidRDefault="00CB24BB" w:rsidP="00CB24BB">
            <w:pPr>
              <w:pStyle w:val="Tekstwtabelce"/>
              <w:rPr>
                <w:rFonts w:ascii="Calibri" w:hAnsi="Calibri"/>
                <w:color w:val="333333"/>
              </w:rPr>
            </w:pPr>
            <w:r w:rsidRPr="002852CE">
              <w:rPr>
                <w:rFonts w:ascii="Calibri" w:hAnsi="Calibri"/>
              </w:rPr>
              <w:t>Serwis urządzeń musi być realizowany przez Producenta lub Autoryzowanego Partnera Serwisowego Producenta</w:t>
            </w:r>
            <w:r>
              <w:rPr>
                <w:rFonts w:ascii="Calibri" w:hAnsi="Calibri"/>
              </w:rPr>
              <w:t>.</w:t>
            </w:r>
          </w:p>
        </w:tc>
      </w:tr>
    </w:tbl>
    <w:p w:rsidR="00CB24BB" w:rsidRDefault="00CB24BB" w:rsidP="00CB24BB">
      <w:pPr>
        <w:pStyle w:val="Akapitzlist"/>
        <w:tabs>
          <w:tab w:val="num" w:pos="426"/>
        </w:tabs>
        <w:ind w:left="426"/>
        <w:rPr>
          <w:rFonts w:ascii="Calibri" w:hAnsi="Calibri"/>
          <w:sz w:val="22"/>
          <w:szCs w:val="22"/>
        </w:rPr>
      </w:pPr>
    </w:p>
    <w:p w:rsidR="00CB24BB" w:rsidRPr="00DF0FA7" w:rsidRDefault="00CB24BB" w:rsidP="00CB24BB">
      <w:pPr>
        <w:pStyle w:val="Akapitzlist"/>
        <w:numPr>
          <w:ilvl w:val="1"/>
          <w:numId w:val="24"/>
        </w:numPr>
        <w:tabs>
          <w:tab w:val="clear" w:pos="1070"/>
          <w:tab w:val="num" w:pos="426"/>
        </w:tabs>
        <w:ind w:left="426" w:hanging="426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 xml:space="preserve">Komputer przenośny typu laptop 13’’ </w:t>
      </w:r>
      <w:r>
        <w:rPr>
          <w:rFonts w:ascii="Calibri" w:hAnsi="Calibri"/>
          <w:sz w:val="22"/>
          <w:szCs w:val="22"/>
        </w:rPr>
        <w:t xml:space="preserve">– typ III - 2 </w:t>
      </w:r>
      <w:r w:rsidRPr="00DF0FA7">
        <w:rPr>
          <w:rFonts w:ascii="Calibri" w:hAnsi="Calibri"/>
          <w:sz w:val="22"/>
          <w:szCs w:val="22"/>
        </w:rPr>
        <w:t>szt.</w:t>
      </w:r>
    </w:p>
    <w:p w:rsidR="00CB24BB" w:rsidRDefault="00CB24BB" w:rsidP="00CB24BB">
      <w:pPr>
        <w:ind w:left="284"/>
        <w:jc w:val="both"/>
        <w:rPr>
          <w:rFonts w:ascii="Calibri" w:hAnsi="Calibri"/>
        </w:rPr>
      </w:pP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CB24BB" w:rsidRPr="00325E5D" w:rsidTr="00CB24BB">
        <w:tc>
          <w:tcPr>
            <w:tcW w:w="9570" w:type="dxa"/>
            <w:shd w:val="clear" w:color="auto" w:fill="auto"/>
            <w:vAlign w:val="center"/>
          </w:tcPr>
          <w:p w:rsidR="00CB24BB" w:rsidRPr="00325E5D" w:rsidRDefault="00CB24BB" w:rsidP="00CB24BB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25E5D"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9048E2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Procesor wielordzeniowy ze zintegrowaną grafiką, umożliwiający osiągnięcie wyniku wydajności: SYSMARK 2014 -  wyn</w:t>
            </w:r>
            <w:r>
              <w:rPr>
                <w:rFonts w:ascii="Calibri" w:hAnsi="Calibri"/>
                <w:sz w:val="20"/>
                <w:szCs w:val="20"/>
              </w:rPr>
              <w:t xml:space="preserve">ik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Overall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Performance min. </w:t>
            </w:r>
            <w:r w:rsidR="00D970F2">
              <w:rPr>
                <w:rFonts w:ascii="Calibri" w:hAnsi="Calibri"/>
                <w:sz w:val="20"/>
                <w:szCs w:val="20"/>
              </w:rPr>
              <w:t>1730</w:t>
            </w:r>
            <w:r w:rsidR="00D970F2" w:rsidRPr="009048E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048E2">
              <w:rPr>
                <w:rFonts w:ascii="Calibri" w:hAnsi="Calibri"/>
                <w:sz w:val="20"/>
                <w:szCs w:val="20"/>
              </w:rPr>
              <w:t>pkt,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048E2">
              <w:rPr>
                <w:rFonts w:ascii="Calibri" w:hAnsi="Calibri"/>
                <w:sz w:val="20"/>
                <w:szCs w:val="20"/>
              </w:rPr>
              <w:t>wynik dla danego procesora</w:t>
            </w:r>
            <w:r>
              <w:rPr>
                <w:rFonts w:ascii="Calibri" w:hAnsi="Calibri"/>
                <w:sz w:val="20"/>
                <w:szCs w:val="20"/>
              </w:rPr>
              <w:t xml:space="preserve"> przy  konfiguracji zbliżonej do proponowanej</w:t>
            </w:r>
            <w:r w:rsidRPr="009048E2">
              <w:rPr>
                <w:rFonts w:ascii="Calibri" w:hAnsi="Calibri"/>
                <w:sz w:val="20"/>
                <w:szCs w:val="20"/>
              </w:rPr>
              <w:t xml:space="preserve">  musi znajdować się na stronie:</w:t>
            </w:r>
          </w:p>
          <w:p w:rsidR="00CB24BB" w:rsidRPr="00325E5D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 xml:space="preserve">https://results.bapco.com/results/benchmark/SYSmark_2014 oraz </w:t>
            </w:r>
            <w:r w:rsidR="009B4810">
              <w:rPr>
                <w:rFonts w:ascii="Calibri" w:hAnsi="Calibri"/>
                <w:sz w:val="20"/>
                <w:szCs w:val="20"/>
              </w:rPr>
              <w:t>potwierdzać spełnianie wymagań Z</w:t>
            </w:r>
            <w:r w:rsidRPr="009048E2">
              <w:rPr>
                <w:rFonts w:ascii="Calibri" w:hAnsi="Calibri"/>
                <w:sz w:val="20"/>
                <w:szCs w:val="20"/>
              </w:rPr>
              <w:t xml:space="preserve">amawiającego nie wcześniej niż w dniu ukazania się ogłoszenia o zamówieniu oraz winny być załączone w formie wydruku do oferty.  </w:t>
            </w:r>
          </w:p>
        </w:tc>
      </w:tr>
      <w:tr w:rsidR="00CB24BB" w:rsidRPr="00F577EA" w:rsidTr="00CB24BB">
        <w:tc>
          <w:tcPr>
            <w:tcW w:w="9570" w:type="dxa"/>
          </w:tcPr>
          <w:p w:rsidR="00CB24BB" w:rsidRPr="00F577EA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Pamięć RAM min. 16 </w:t>
            </w:r>
            <w:r w:rsidRPr="00F577EA">
              <w:rPr>
                <w:rFonts w:ascii="Calibri" w:hAnsi="Calibri"/>
              </w:rPr>
              <w:t>GB</w:t>
            </w:r>
          </w:p>
        </w:tc>
      </w:tr>
      <w:tr w:rsidR="00CB24BB" w:rsidRPr="00F577EA" w:rsidTr="00CB24BB">
        <w:tc>
          <w:tcPr>
            <w:tcW w:w="9570" w:type="dxa"/>
          </w:tcPr>
          <w:p w:rsidR="00CB24BB" w:rsidRPr="00F577EA" w:rsidRDefault="00CB24BB" w:rsidP="00D970F2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Dysk twardy: </w:t>
            </w:r>
            <w:r w:rsidRPr="00F577EA">
              <w:rPr>
                <w:rFonts w:ascii="Calibri" w:hAnsi="Calibri"/>
              </w:rPr>
              <w:t xml:space="preserve">min. </w:t>
            </w:r>
            <w:r w:rsidR="00D970F2">
              <w:rPr>
                <w:rFonts w:ascii="Calibri" w:hAnsi="Calibri"/>
              </w:rPr>
              <w:t xml:space="preserve">512 </w:t>
            </w:r>
            <w:r w:rsidR="00D970F2" w:rsidRPr="00F577EA">
              <w:rPr>
                <w:rFonts w:ascii="Calibri" w:hAnsi="Calibri"/>
              </w:rPr>
              <w:t xml:space="preserve">GB </w:t>
            </w:r>
            <w:r w:rsidRPr="00F577EA">
              <w:rPr>
                <w:rFonts w:ascii="Calibri" w:hAnsi="Calibri"/>
              </w:rPr>
              <w:t xml:space="preserve">SSD </w:t>
            </w:r>
            <w:r w:rsidR="00D970F2" w:rsidRPr="00AD532E">
              <w:rPr>
                <w:rFonts w:ascii="Calibri" w:hAnsi="Calibri"/>
              </w:rPr>
              <w:t xml:space="preserve">M.2 </w:t>
            </w:r>
            <w:proofErr w:type="spellStart"/>
            <w:r w:rsidR="00D970F2" w:rsidRPr="00AD532E">
              <w:rPr>
                <w:rFonts w:ascii="Calibri" w:hAnsi="Calibri"/>
              </w:rPr>
              <w:t>NVMe</w:t>
            </w:r>
            <w:proofErr w:type="spellEnd"/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AD5E5F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Przekątna ekranu LCD LED min </w:t>
            </w:r>
            <w:r>
              <w:rPr>
                <w:rFonts w:ascii="Calibri" w:hAnsi="Calibri"/>
              </w:rPr>
              <w:t>13</w:t>
            </w:r>
            <w:r w:rsidRPr="00325E5D">
              <w:rPr>
                <w:rFonts w:ascii="Calibri" w:hAnsi="Calibri"/>
              </w:rPr>
              <w:t xml:space="preserve"> cali</w:t>
            </w:r>
            <w:r>
              <w:rPr>
                <w:rFonts w:ascii="Calibri" w:hAnsi="Calibri"/>
              </w:rPr>
              <w:t>, max. 13,5</w:t>
            </w:r>
            <w:r w:rsidRPr="00325E5D">
              <w:rPr>
                <w:rFonts w:ascii="Calibri" w:hAnsi="Calibri"/>
              </w:rPr>
              <w:t xml:space="preserve"> cala</w:t>
            </w:r>
            <w:r>
              <w:rPr>
                <w:rFonts w:ascii="Calibri" w:hAnsi="Calibri"/>
              </w:rPr>
              <w:t xml:space="preserve"> o rozdzielczości min. 1920x1080</w:t>
            </w:r>
            <w:r w:rsidRPr="00325E5D">
              <w:rPr>
                <w:rFonts w:ascii="Calibri" w:hAnsi="Calibri"/>
              </w:rPr>
              <w:t>, wbudowana kamera</w:t>
            </w:r>
            <w:r>
              <w:rPr>
                <w:rFonts w:ascii="Calibri" w:hAnsi="Calibri"/>
              </w:rPr>
              <w:t xml:space="preserve">. </w:t>
            </w:r>
          </w:p>
        </w:tc>
      </w:tr>
      <w:tr w:rsidR="00CB24BB" w:rsidRPr="00F577EA" w:rsidTr="00CB24BB">
        <w:tc>
          <w:tcPr>
            <w:tcW w:w="9570" w:type="dxa"/>
          </w:tcPr>
          <w:p w:rsidR="00CB24BB" w:rsidRDefault="00CB24BB" w:rsidP="00CB24BB">
            <w:pPr>
              <w:pStyle w:val="Tekstwtabelce"/>
              <w:rPr>
                <w:rFonts w:ascii="Calibri" w:hAnsi="Calibri"/>
              </w:rPr>
            </w:pPr>
            <w:r w:rsidRPr="006612FB">
              <w:rPr>
                <w:rFonts w:ascii="Calibri" w:hAnsi="Calibri"/>
              </w:rPr>
              <w:t>Złącza zewnętrzne wbud</w:t>
            </w:r>
            <w:r>
              <w:rPr>
                <w:rFonts w:ascii="Calibri" w:hAnsi="Calibri"/>
              </w:rPr>
              <w:t xml:space="preserve">owane w obudowę. Min. 3 x USB </w:t>
            </w:r>
            <w:r w:rsidRPr="006612FB">
              <w:rPr>
                <w:rFonts w:ascii="Calibri" w:hAnsi="Calibri"/>
              </w:rPr>
              <w:t>, Wyjście słuchawkowe</w:t>
            </w:r>
            <w:r>
              <w:rPr>
                <w:rFonts w:ascii="Calibri" w:hAnsi="Calibri"/>
              </w:rPr>
              <w:t>.</w:t>
            </w:r>
          </w:p>
          <w:p w:rsidR="00CB24BB" w:rsidRPr="00F577EA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Przystosowany do współpracy ze stacją USB-C.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Karta dźwiękowa: Wbudowana karta </w:t>
            </w:r>
            <w:r w:rsidR="00D92BD9" w:rsidRPr="00325E5D">
              <w:rPr>
                <w:rFonts w:ascii="Calibri" w:hAnsi="Calibri"/>
              </w:rPr>
              <w:t>dźwiękowa stereo</w:t>
            </w:r>
            <w:r w:rsidRPr="00325E5D">
              <w:rPr>
                <w:rFonts w:ascii="Calibri" w:hAnsi="Calibri"/>
              </w:rPr>
              <w:t>, wbudowane głośniki i mikrofon</w:t>
            </w:r>
            <w:r>
              <w:rPr>
                <w:rFonts w:ascii="Calibri" w:hAnsi="Calibri"/>
              </w:rPr>
              <w:t>,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4139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25E5D">
              <w:rPr>
                <w:rFonts w:ascii="Calibri" w:hAnsi="Calibri"/>
                <w:sz w:val="20"/>
                <w:szCs w:val="20"/>
              </w:rPr>
              <w:t xml:space="preserve">Komunikacja: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K</w:t>
            </w:r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>arta si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eciowa: </w:t>
            </w:r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 xml:space="preserve">karta </w:t>
            </w:r>
            <w:proofErr w:type="spellStart"/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>WiFi</w:t>
            </w:r>
            <w:proofErr w:type="spellEnd"/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 xml:space="preserve">wbudowany Bluetooth, </w:t>
            </w:r>
            <w:r w:rsidR="00413929">
              <w:rPr>
                <w:rFonts w:ascii="Calibri" w:hAnsi="Calibri"/>
                <w:sz w:val="20"/>
                <w:szCs w:val="20"/>
              </w:rPr>
              <w:t xml:space="preserve">zewnętrzny lub wbudowany </w:t>
            </w:r>
            <w:r>
              <w:rPr>
                <w:rFonts w:ascii="Calibri" w:hAnsi="Calibri"/>
                <w:sz w:val="20"/>
                <w:szCs w:val="20"/>
              </w:rPr>
              <w:t xml:space="preserve">modem LTE wraz z gniazdem karty SIM, </w:t>
            </w:r>
          </w:p>
        </w:tc>
      </w:tr>
      <w:tr w:rsidR="00CB24BB" w:rsidRPr="00F577EA" w:rsidTr="00CB24BB">
        <w:tc>
          <w:tcPr>
            <w:tcW w:w="9570" w:type="dxa"/>
          </w:tcPr>
          <w:p w:rsidR="00CB24BB" w:rsidRPr="00F577EA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Karta graficzna: </w:t>
            </w:r>
            <w:r w:rsidRPr="00F577EA">
              <w:rPr>
                <w:rFonts w:ascii="Calibri" w:hAnsi="Calibri"/>
              </w:rPr>
              <w:t xml:space="preserve">Zintegrowana 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471266" w:rsidRDefault="00CB24BB" w:rsidP="00CB24BB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Zainstalowany na wewnętrznym dysku Micr</w:t>
            </w:r>
            <w:r>
              <w:rPr>
                <w:rFonts w:ascii="Calibri" w:hAnsi="Calibri"/>
              </w:rPr>
              <w:t xml:space="preserve">osoft Windows 10 Professional PL </w:t>
            </w:r>
            <w:r w:rsidRPr="00471266">
              <w:rPr>
                <w:rFonts w:ascii="Calibri" w:hAnsi="Calibri"/>
              </w:rPr>
              <w:t>(64-bit) z najno</w:t>
            </w:r>
            <w:r>
              <w:rPr>
                <w:rFonts w:ascii="Calibri" w:hAnsi="Calibri"/>
              </w:rPr>
              <w:t>wszą dostępną na rynku licencją</w:t>
            </w:r>
            <w:r w:rsidRPr="00471266">
              <w:rPr>
                <w:rFonts w:ascii="Calibri" w:hAnsi="Calibri"/>
              </w:rPr>
              <w:t xml:space="preserve"> w języku polskim </w:t>
            </w:r>
            <w:r>
              <w:rPr>
                <w:rFonts w:ascii="Calibri" w:hAnsi="Calibri"/>
              </w:rPr>
              <w:t>wraz z</w:t>
            </w:r>
            <w:r w:rsidRPr="00471266">
              <w:rPr>
                <w:rFonts w:ascii="Calibri" w:hAnsi="Calibri"/>
              </w:rPr>
              <w:t xml:space="preserve"> nośnik</w:t>
            </w:r>
            <w:r>
              <w:rPr>
                <w:rFonts w:ascii="Calibri" w:hAnsi="Calibri"/>
              </w:rPr>
              <w:t xml:space="preserve">iem </w:t>
            </w:r>
            <w:r w:rsidRPr="00471266">
              <w:rPr>
                <w:rFonts w:ascii="Calibri" w:hAnsi="Calibri"/>
              </w:rPr>
              <w:t xml:space="preserve">do </w:t>
            </w:r>
            <w:proofErr w:type="spellStart"/>
            <w:r w:rsidRPr="00471266">
              <w:rPr>
                <w:rFonts w:ascii="Calibri" w:hAnsi="Calibri"/>
              </w:rPr>
              <w:t>reinstalacji</w:t>
            </w:r>
            <w:proofErr w:type="spellEnd"/>
            <w:r w:rsidRPr="00471266">
              <w:rPr>
                <w:rFonts w:ascii="Calibri" w:hAnsi="Calibri"/>
              </w:rPr>
              <w:t xml:space="preserve"> systemu lub rozwiązanie r</w:t>
            </w:r>
            <w:r>
              <w:rPr>
                <w:rFonts w:ascii="Calibri" w:hAnsi="Calibri"/>
              </w:rPr>
              <w:t xml:space="preserve">ównoważne. Zainstalowany system </w:t>
            </w:r>
            <w:r w:rsidRPr="00471266">
              <w:rPr>
                <w:rFonts w:ascii="Calibri" w:hAnsi="Calibri"/>
              </w:rPr>
              <w:t xml:space="preserve">operacyjny jak również licencja na najnowszy </w:t>
            </w:r>
            <w:r>
              <w:rPr>
                <w:rFonts w:ascii="Calibri" w:hAnsi="Calibri"/>
              </w:rPr>
              <w:t xml:space="preserve">system nie wymagający podawania </w:t>
            </w:r>
            <w:r w:rsidRPr="00471266">
              <w:rPr>
                <w:rFonts w:ascii="Calibri" w:hAnsi="Calibri"/>
              </w:rPr>
              <w:t xml:space="preserve">kluczy aktywacyjnych przy </w:t>
            </w:r>
            <w:proofErr w:type="spellStart"/>
            <w:r w:rsidRPr="00471266">
              <w:rPr>
                <w:rFonts w:ascii="Calibri" w:hAnsi="Calibri"/>
              </w:rPr>
              <w:t>reinstalacji</w:t>
            </w:r>
            <w:proofErr w:type="spellEnd"/>
            <w:r w:rsidRPr="00471266">
              <w:rPr>
                <w:rFonts w:ascii="Calibri" w:hAnsi="Calibri"/>
              </w:rPr>
              <w:t xml:space="preserve"> sys</w:t>
            </w:r>
            <w:r>
              <w:rPr>
                <w:rFonts w:ascii="Calibri" w:hAnsi="Calibri"/>
              </w:rPr>
              <w:t xml:space="preserve">temu. Pełna współpraca z usługą </w:t>
            </w:r>
            <w:r w:rsidRPr="00471266">
              <w:rPr>
                <w:rFonts w:ascii="Calibri" w:hAnsi="Calibri"/>
              </w:rPr>
              <w:t>Active Dir</w:t>
            </w:r>
            <w:r>
              <w:rPr>
                <w:rFonts w:ascii="Calibri" w:hAnsi="Calibri"/>
              </w:rPr>
              <w:t>ectory wdrożoną u Zamawiającego.</w:t>
            </w:r>
          </w:p>
          <w:p w:rsidR="00CB24BB" w:rsidRPr="00471266" w:rsidRDefault="00CB24BB" w:rsidP="00CB24BB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Licencja na oprogramowa</w:t>
            </w:r>
            <w:r>
              <w:rPr>
                <w:rFonts w:ascii="Calibri" w:hAnsi="Calibri"/>
              </w:rPr>
              <w:t xml:space="preserve">nie biurowe MS Office min. 2019 </w:t>
            </w:r>
            <w:proofErr w:type="spellStart"/>
            <w:r>
              <w:rPr>
                <w:rFonts w:ascii="Calibri" w:hAnsi="Calibri"/>
              </w:rPr>
              <w:t>Std</w:t>
            </w:r>
            <w:proofErr w:type="spellEnd"/>
            <w:r>
              <w:rPr>
                <w:rFonts w:ascii="Calibri" w:hAnsi="Calibri"/>
              </w:rPr>
              <w:t xml:space="preserve">. pozwalająca na </w:t>
            </w:r>
            <w:r w:rsidRPr="00471266">
              <w:rPr>
                <w:rFonts w:ascii="Calibri" w:hAnsi="Calibri"/>
              </w:rPr>
              <w:t>ins</w:t>
            </w:r>
            <w:r>
              <w:rPr>
                <w:rFonts w:ascii="Calibri" w:hAnsi="Calibri"/>
              </w:rPr>
              <w:t xml:space="preserve">talacje wcześniejszych wersji: min. </w:t>
            </w:r>
            <w:r w:rsidRPr="00471266">
              <w:rPr>
                <w:rFonts w:ascii="Calibri" w:hAnsi="Calibri"/>
              </w:rPr>
              <w:t>2013</w:t>
            </w:r>
            <w:r>
              <w:rPr>
                <w:rFonts w:ascii="Calibri" w:hAnsi="Calibri"/>
              </w:rPr>
              <w:t>, 2016</w:t>
            </w:r>
          </w:p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3E08D6">
              <w:rPr>
                <w:rFonts w:ascii="Calibri" w:hAnsi="Calibri"/>
              </w:rPr>
              <w:t xml:space="preserve">Licencja na system operacyjny i pakiet biurowy bezterminowa, </w:t>
            </w:r>
          </w:p>
        </w:tc>
      </w:tr>
      <w:tr w:rsidR="00CB24BB" w:rsidRPr="00F577EA" w:rsidTr="00CB24BB">
        <w:tc>
          <w:tcPr>
            <w:tcW w:w="9570" w:type="dxa"/>
          </w:tcPr>
          <w:p w:rsidR="00CB24BB" w:rsidRPr="00F577EA" w:rsidRDefault="00CB24BB" w:rsidP="00CB24BB">
            <w:pPr>
              <w:pStyle w:val="Tekstwtabelce"/>
              <w:rPr>
                <w:rFonts w:ascii="Calibri" w:hAnsi="Calibri"/>
                <w:color w:val="333333"/>
              </w:rPr>
            </w:pPr>
            <w:r w:rsidRPr="00325E5D">
              <w:rPr>
                <w:rFonts w:ascii="Calibri" w:hAnsi="Calibri"/>
                <w:color w:val="333333"/>
              </w:rPr>
              <w:t xml:space="preserve">Inne: </w:t>
            </w:r>
            <w:r>
              <w:rPr>
                <w:rFonts w:ascii="Calibri" w:hAnsi="Calibri"/>
                <w:color w:val="333333"/>
              </w:rPr>
              <w:t>Stacja USB-C przystosowana do modelu notebooka</w:t>
            </w:r>
            <w:r w:rsidR="00D970F2" w:rsidRPr="00AD532E">
              <w:rPr>
                <w:rFonts w:ascii="Calibri" w:hAnsi="Calibri"/>
              </w:rPr>
              <w:t xml:space="preserve"> ze złączami minimum 4xUSB, RJ-45, HDMI, DP</w:t>
            </w:r>
            <w:r>
              <w:rPr>
                <w:rFonts w:ascii="Calibri" w:hAnsi="Calibri"/>
                <w:color w:val="333333"/>
              </w:rPr>
              <w:t xml:space="preserve">, </w:t>
            </w:r>
            <w:r w:rsidRPr="00325E5D">
              <w:rPr>
                <w:rFonts w:ascii="Calibri" w:hAnsi="Calibri"/>
                <w:color w:val="333333"/>
              </w:rPr>
              <w:t>zasilacz sieciowy</w:t>
            </w:r>
            <w:r>
              <w:rPr>
                <w:rFonts w:ascii="Calibri" w:hAnsi="Calibri"/>
                <w:color w:val="333333"/>
              </w:rPr>
              <w:t>,</w:t>
            </w:r>
            <w:r w:rsidRPr="00325E5D">
              <w:rPr>
                <w:rFonts w:ascii="Calibri" w:hAnsi="Calibri"/>
                <w:color w:val="333333"/>
              </w:rPr>
              <w:t xml:space="preserve"> myszka</w:t>
            </w:r>
            <w:r>
              <w:rPr>
                <w:rFonts w:ascii="Calibri" w:hAnsi="Calibri"/>
                <w:color w:val="333333"/>
              </w:rPr>
              <w:t>, podkładka i </w:t>
            </w:r>
            <w:r w:rsidRPr="00325E5D">
              <w:rPr>
                <w:rFonts w:ascii="Calibri" w:hAnsi="Calibri"/>
                <w:color w:val="333333"/>
              </w:rPr>
              <w:t>torba w zestawie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  <w:color w:val="333333"/>
              </w:rPr>
              <w:t>Waga</w:t>
            </w:r>
            <w:r>
              <w:rPr>
                <w:rFonts w:ascii="Calibri" w:hAnsi="Calibri"/>
                <w:color w:val="333333"/>
              </w:rPr>
              <w:t xml:space="preserve"> laptopa</w:t>
            </w:r>
            <w:r w:rsidRPr="00325E5D">
              <w:rPr>
                <w:rFonts w:ascii="Calibri" w:hAnsi="Calibri"/>
                <w:color w:val="333333"/>
              </w:rPr>
              <w:t xml:space="preserve">: </w:t>
            </w:r>
            <w:r>
              <w:rPr>
                <w:rFonts w:ascii="Calibri" w:hAnsi="Calibri"/>
                <w:color w:val="333333"/>
              </w:rPr>
              <w:t>m</w:t>
            </w:r>
            <w:r w:rsidRPr="00325E5D">
              <w:rPr>
                <w:rFonts w:ascii="Calibri" w:hAnsi="Calibri"/>
                <w:color w:val="333333"/>
              </w:rPr>
              <w:t xml:space="preserve">ax. </w:t>
            </w:r>
            <w:r>
              <w:rPr>
                <w:rFonts w:ascii="Calibri" w:hAnsi="Calibri"/>
                <w:color w:val="333333"/>
              </w:rPr>
              <w:t>1,3</w:t>
            </w:r>
            <w:r w:rsidRPr="00325E5D">
              <w:rPr>
                <w:rFonts w:ascii="Calibri" w:hAnsi="Calibri"/>
                <w:color w:val="333333"/>
              </w:rPr>
              <w:t xml:space="preserve"> kg</w:t>
            </w:r>
            <w:r>
              <w:rPr>
                <w:rFonts w:ascii="Calibri" w:hAnsi="Calibri"/>
                <w:color w:val="333333"/>
              </w:rPr>
              <w:t xml:space="preserve"> (wraz z baterią)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pStyle w:val="Tekstwtabelce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Wymiary laptopa: </w:t>
            </w:r>
            <w:r w:rsidR="00D92BD9">
              <w:rPr>
                <w:rFonts w:ascii="Calibri" w:hAnsi="Calibri"/>
                <w:color w:val="333333"/>
              </w:rPr>
              <w:t>max. szerokość-</w:t>
            </w:r>
            <w:r>
              <w:rPr>
                <w:rFonts w:ascii="Calibri" w:hAnsi="Calibri"/>
                <w:color w:val="333333"/>
              </w:rPr>
              <w:t xml:space="preserve"> 307 mm, głębokość – 209 mm, wysokość - 13 mm 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 w:rsidRPr="008A6B33">
              <w:rPr>
                <w:rFonts w:ascii="Calibri" w:hAnsi="Calibri"/>
              </w:rPr>
              <w:t>Min 3-</w:t>
            </w:r>
            <w:r w:rsidR="00D92BD9" w:rsidRPr="008A6B33">
              <w:rPr>
                <w:rFonts w:ascii="Calibri" w:hAnsi="Calibri"/>
              </w:rPr>
              <w:t>letnia gwarancja</w:t>
            </w:r>
            <w:r w:rsidRPr="008A6B33">
              <w:rPr>
                <w:rFonts w:ascii="Calibri" w:hAnsi="Calibri"/>
              </w:rPr>
              <w:t xml:space="preserve"> producenta świadczona na miejscu u klienta</w:t>
            </w:r>
            <w:r w:rsidRPr="002852CE">
              <w:rPr>
                <w:rFonts w:ascii="Calibri" w:hAnsi="Calibri"/>
              </w:rPr>
              <w:t xml:space="preserve"> </w:t>
            </w:r>
          </w:p>
          <w:p w:rsidR="00CB24BB" w:rsidRDefault="00CB24BB" w:rsidP="00CB24BB">
            <w:pPr>
              <w:pStyle w:val="Tekstwtabelce"/>
              <w:rPr>
                <w:rFonts w:ascii="Calibri" w:hAnsi="Calibri"/>
              </w:rPr>
            </w:pPr>
            <w:r w:rsidRPr="002852CE">
              <w:rPr>
                <w:rFonts w:ascii="Calibri" w:hAnsi="Calibri"/>
              </w:rPr>
              <w:t>Czas reakcji serwisu - do końca następnego dnia roboczego</w:t>
            </w:r>
          </w:p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 w:rsidRPr="007C3076">
              <w:rPr>
                <w:rFonts w:ascii="Calibri" w:hAnsi="Calibri"/>
              </w:rPr>
              <w:t>Maksymalny czas naprawy od zgłoszenia usterki przez Zamawiającego: 3 dni robocze.</w:t>
            </w:r>
          </w:p>
          <w:p w:rsidR="00CB24BB" w:rsidRPr="00325E5D" w:rsidRDefault="00CB24BB" w:rsidP="00CB24BB">
            <w:pPr>
              <w:pStyle w:val="Tekstwtabelce"/>
              <w:rPr>
                <w:rFonts w:ascii="Calibri" w:hAnsi="Calibri"/>
                <w:color w:val="333333"/>
              </w:rPr>
            </w:pPr>
            <w:r w:rsidRPr="002852CE">
              <w:rPr>
                <w:rFonts w:ascii="Calibri" w:hAnsi="Calibri"/>
              </w:rPr>
              <w:t>Serwis urządzeń musi być realizowany przez Producenta lub Autoryzowanego Partnera Serwisowego Producenta</w:t>
            </w:r>
            <w:r>
              <w:rPr>
                <w:rFonts w:ascii="Calibri" w:hAnsi="Calibri"/>
              </w:rPr>
              <w:t>.</w:t>
            </w:r>
          </w:p>
        </w:tc>
      </w:tr>
    </w:tbl>
    <w:p w:rsidR="00CB24BB" w:rsidRDefault="00CB24BB" w:rsidP="00CB24BB">
      <w:pPr>
        <w:pStyle w:val="Akapitzlist"/>
        <w:ind w:left="0"/>
        <w:rPr>
          <w:rFonts w:ascii="Calibri" w:hAnsi="Calibri"/>
          <w:sz w:val="22"/>
          <w:szCs w:val="22"/>
        </w:rPr>
      </w:pPr>
    </w:p>
    <w:p w:rsidR="00CB24BB" w:rsidRDefault="00CB24BB" w:rsidP="00CB24BB">
      <w:pPr>
        <w:pStyle w:val="Akapitzlist"/>
        <w:numPr>
          <w:ilvl w:val="1"/>
          <w:numId w:val="24"/>
        </w:numPr>
        <w:tabs>
          <w:tab w:val="clear" w:pos="1070"/>
          <w:tab w:val="num" w:pos="426"/>
        </w:tabs>
        <w:ind w:hanging="1070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>Komputer przenośny typu laptop 1</w:t>
      </w:r>
      <w:r>
        <w:rPr>
          <w:rFonts w:ascii="Calibri" w:hAnsi="Calibri"/>
          <w:sz w:val="22"/>
          <w:szCs w:val="22"/>
        </w:rPr>
        <w:t xml:space="preserve">5’’ – typ I - 2 </w:t>
      </w:r>
      <w:r w:rsidRPr="00DF0FA7">
        <w:rPr>
          <w:rFonts w:ascii="Calibri" w:hAnsi="Calibri"/>
          <w:sz w:val="22"/>
          <w:szCs w:val="22"/>
        </w:rPr>
        <w:t>szt.</w:t>
      </w:r>
    </w:p>
    <w:p w:rsidR="00CB24BB" w:rsidRPr="009B4261" w:rsidRDefault="00CB24BB" w:rsidP="00CB24BB">
      <w:pPr>
        <w:pStyle w:val="Akapitzlist"/>
        <w:rPr>
          <w:rFonts w:ascii="Calibri" w:hAnsi="Calibri"/>
          <w:sz w:val="22"/>
          <w:szCs w:val="22"/>
        </w:rPr>
      </w:pP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CB24BB" w:rsidRPr="00325E5D" w:rsidTr="00CB24BB">
        <w:tc>
          <w:tcPr>
            <w:tcW w:w="9570" w:type="dxa"/>
            <w:shd w:val="clear" w:color="auto" w:fill="auto"/>
            <w:vAlign w:val="center"/>
          </w:tcPr>
          <w:p w:rsidR="00CB24BB" w:rsidRPr="00325E5D" w:rsidRDefault="00CB24BB" w:rsidP="00CB24BB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25E5D"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9048E2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Procesor wielordzeniowy ze zintegrowaną grafiką, umożliwiający osiągnięcie wyniku wydajności: SYSMARK 2014 -  wyn</w:t>
            </w:r>
            <w:r>
              <w:rPr>
                <w:rFonts w:ascii="Calibri" w:hAnsi="Calibri"/>
                <w:sz w:val="20"/>
                <w:szCs w:val="20"/>
              </w:rPr>
              <w:t xml:space="preserve">ik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Overall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Performance min. </w:t>
            </w:r>
            <w:r w:rsidR="00D970F2">
              <w:rPr>
                <w:rFonts w:ascii="Calibri" w:hAnsi="Calibri"/>
                <w:sz w:val="20"/>
                <w:szCs w:val="20"/>
              </w:rPr>
              <w:t>1730</w:t>
            </w:r>
            <w:r w:rsidR="00D970F2" w:rsidRPr="009048E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048E2">
              <w:rPr>
                <w:rFonts w:ascii="Calibri" w:hAnsi="Calibri"/>
                <w:sz w:val="20"/>
                <w:szCs w:val="20"/>
              </w:rPr>
              <w:t>pkt,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048E2">
              <w:rPr>
                <w:rFonts w:ascii="Calibri" w:hAnsi="Calibri"/>
                <w:sz w:val="20"/>
                <w:szCs w:val="20"/>
              </w:rPr>
              <w:t>wynik dla danego procesora  musi znajdować się na stronie:</w:t>
            </w:r>
          </w:p>
          <w:p w:rsidR="00CB24BB" w:rsidRPr="00325E5D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 xml:space="preserve">https://results.bapco.com/results/benchmark/SYSmark_2014 oraz </w:t>
            </w:r>
            <w:r w:rsidR="009B4810">
              <w:rPr>
                <w:rFonts w:ascii="Calibri" w:hAnsi="Calibri"/>
                <w:sz w:val="20"/>
                <w:szCs w:val="20"/>
              </w:rPr>
              <w:t>potwierdzać spełnianie wymagań Z</w:t>
            </w:r>
            <w:r w:rsidRPr="009048E2">
              <w:rPr>
                <w:rFonts w:ascii="Calibri" w:hAnsi="Calibri"/>
                <w:sz w:val="20"/>
                <w:szCs w:val="20"/>
              </w:rPr>
              <w:t xml:space="preserve">amawiającego nie wcześniej niż w dniu ukazania się ogłoszenia o zamówieniu oraz winny być załączone w formie wydruku do oferty.  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5C7322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Pamięć: RAM min. </w:t>
            </w:r>
            <w:r w:rsidRPr="005C7322">
              <w:rPr>
                <w:rFonts w:ascii="Calibri" w:hAnsi="Calibri"/>
              </w:rPr>
              <w:t xml:space="preserve">8GB 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5C7322" w:rsidRDefault="00CB24BB" w:rsidP="00D970F2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Dysk twardy: </w:t>
            </w:r>
            <w:r>
              <w:rPr>
                <w:rFonts w:ascii="Calibri" w:hAnsi="Calibri"/>
              </w:rPr>
              <w:t>m</w:t>
            </w:r>
            <w:r w:rsidRPr="005C7322">
              <w:rPr>
                <w:rFonts w:ascii="Calibri" w:hAnsi="Calibri"/>
              </w:rPr>
              <w:t>in.</w:t>
            </w:r>
            <w:r>
              <w:rPr>
                <w:rFonts w:ascii="Calibri" w:hAnsi="Calibri"/>
              </w:rPr>
              <w:t xml:space="preserve"> </w:t>
            </w:r>
            <w:r w:rsidR="00D970F2">
              <w:rPr>
                <w:rFonts w:ascii="Calibri" w:hAnsi="Calibri"/>
              </w:rPr>
              <w:t xml:space="preserve">1 x 256 GB </w:t>
            </w:r>
            <w:r>
              <w:rPr>
                <w:rFonts w:ascii="Calibri" w:hAnsi="Calibri"/>
              </w:rPr>
              <w:t>SSD</w:t>
            </w:r>
            <w:r w:rsidR="00D970F2" w:rsidRPr="00AD532E">
              <w:rPr>
                <w:rFonts w:ascii="Calibri" w:hAnsi="Calibri"/>
              </w:rPr>
              <w:t xml:space="preserve"> M.2 </w:t>
            </w:r>
            <w:proofErr w:type="spellStart"/>
            <w:r w:rsidR="00D970F2" w:rsidRPr="00AD532E">
              <w:rPr>
                <w:rFonts w:ascii="Calibri" w:hAnsi="Calibri"/>
              </w:rPr>
              <w:t>NVMe</w:t>
            </w:r>
            <w:proofErr w:type="spellEnd"/>
            <w:r w:rsidR="00D970F2">
              <w:rPr>
                <w:rFonts w:ascii="Calibri" w:hAnsi="Calibri"/>
              </w:rPr>
              <w:t>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AD5E5F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Przekątna ekranu LCD LED min </w:t>
            </w:r>
            <w:r>
              <w:rPr>
                <w:rFonts w:ascii="Calibri" w:hAnsi="Calibri"/>
              </w:rPr>
              <w:t>15</w:t>
            </w:r>
            <w:r w:rsidRPr="00325E5D">
              <w:rPr>
                <w:rFonts w:ascii="Calibri" w:hAnsi="Calibri"/>
              </w:rPr>
              <w:t xml:space="preserve"> cali</w:t>
            </w:r>
            <w:r>
              <w:rPr>
                <w:rFonts w:ascii="Calibri" w:hAnsi="Calibri"/>
              </w:rPr>
              <w:t xml:space="preserve">, </w:t>
            </w:r>
            <w:r w:rsidRPr="00325E5D">
              <w:rPr>
                <w:rFonts w:ascii="Calibri" w:hAnsi="Calibri"/>
              </w:rPr>
              <w:t>max. 15,9 cala</w:t>
            </w:r>
            <w:r>
              <w:rPr>
                <w:rFonts w:ascii="Calibri" w:hAnsi="Calibri"/>
              </w:rPr>
              <w:t xml:space="preserve"> o rozdzielczości min. 1920x1080</w:t>
            </w:r>
            <w:r w:rsidRPr="00325E5D">
              <w:rPr>
                <w:rFonts w:ascii="Calibri" w:hAnsi="Calibri"/>
              </w:rPr>
              <w:t>, wbudowana kamera</w:t>
            </w:r>
            <w:r>
              <w:rPr>
                <w:rFonts w:ascii="Calibri" w:hAnsi="Calibri"/>
              </w:rPr>
              <w:t>. Matryca matowa.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A744C" w:rsidRDefault="00CB24BB" w:rsidP="00CB24BB">
            <w:pPr>
              <w:pStyle w:val="Tekstwtabelce"/>
              <w:rPr>
                <w:rFonts w:ascii="Calibri" w:hAnsi="Calibri"/>
              </w:rPr>
            </w:pPr>
            <w:r w:rsidRPr="005E184F">
              <w:rPr>
                <w:rFonts w:ascii="Calibri" w:hAnsi="Calibri"/>
              </w:rPr>
              <w:lastRenderedPageBreak/>
              <w:t>Złącza zewnętrzne wbudowane w obudowę. Min. 3 x USB</w:t>
            </w:r>
            <w:r>
              <w:rPr>
                <w:rFonts w:ascii="Calibri" w:hAnsi="Calibri"/>
              </w:rPr>
              <w:t>,</w:t>
            </w:r>
            <w:r w:rsidRPr="005E184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Przystosowany do współpracy ze stacją USB-C.</w:t>
            </w:r>
            <w:r>
              <w:rPr>
                <w:rFonts w:ascii="Calibri" w:hAnsi="Calibri"/>
              </w:rPr>
              <w:br/>
            </w:r>
            <w:r w:rsidRPr="005E184F">
              <w:rPr>
                <w:rFonts w:ascii="Calibri" w:hAnsi="Calibri"/>
              </w:rPr>
              <w:t xml:space="preserve">RJ-45, HDMI lub </w:t>
            </w:r>
            <w:proofErr w:type="spellStart"/>
            <w:r w:rsidRPr="005E184F">
              <w:rPr>
                <w:rFonts w:ascii="Calibri" w:hAnsi="Calibri"/>
              </w:rPr>
              <w:t>DisplayPort</w:t>
            </w:r>
            <w:proofErr w:type="spellEnd"/>
            <w:r w:rsidRPr="005E184F">
              <w:rPr>
                <w:rFonts w:ascii="Calibri" w:hAnsi="Calibri"/>
              </w:rPr>
              <w:t>, Wyjście słuchawkowe,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>Karta dźwiękowa: Wbudowana karta dźwiękowa stereo, wbudowane głośniki i mikrofon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25E5D">
              <w:rPr>
                <w:rFonts w:ascii="Calibri" w:hAnsi="Calibri"/>
                <w:sz w:val="20"/>
                <w:szCs w:val="20"/>
              </w:rPr>
              <w:t xml:space="preserve">Komunikacja: </w:t>
            </w:r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>karta si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eciowa: min. 10/100/1000 MB/s, </w:t>
            </w:r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 xml:space="preserve">karta </w:t>
            </w:r>
            <w:proofErr w:type="spellStart"/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>WiFi</w:t>
            </w:r>
            <w:proofErr w:type="spellEnd"/>
            <w:r>
              <w:rPr>
                <w:rFonts w:ascii="Calibri" w:hAnsi="Calibri"/>
                <w:color w:val="333333"/>
                <w:sz w:val="20"/>
                <w:szCs w:val="20"/>
              </w:rPr>
              <w:t>,</w:t>
            </w:r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 xml:space="preserve"> </w:t>
            </w:r>
            <w:r w:rsidRPr="00325E5D">
              <w:rPr>
                <w:rFonts w:ascii="Calibri" w:hAnsi="Calibri"/>
                <w:sz w:val="20"/>
                <w:szCs w:val="20"/>
              </w:rPr>
              <w:t>wbudowany Bluetooth</w:t>
            </w:r>
          </w:p>
        </w:tc>
      </w:tr>
      <w:tr w:rsidR="00CB24BB" w:rsidRPr="00850564" w:rsidTr="00CB24BB">
        <w:tc>
          <w:tcPr>
            <w:tcW w:w="9570" w:type="dxa"/>
          </w:tcPr>
          <w:p w:rsidR="00CB24BB" w:rsidRPr="003A744C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Karta graficzna: </w:t>
            </w:r>
            <w:r w:rsidRPr="003A744C">
              <w:rPr>
                <w:rFonts w:ascii="Calibri" w:hAnsi="Calibri"/>
              </w:rPr>
              <w:t xml:space="preserve">Zintegrowana </w:t>
            </w:r>
          </w:p>
        </w:tc>
      </w:tr>
      <w:tr w:rsidR="00CB24BB" w:rsidRPr="00850564" w:rsidTr="00CB24BB">
        <w:tc>
          <w:tcPr>
            <w:tcW w:w="9570" w:type="dxa"/>
          </w:tcPr>
          <w:p w:rsidR="00CB24BB" w:rsidRPr="00471266" w:rsidRDefault="00CB24BB" w:rsidP="00CB24BB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Zainstalowany na wewnętrznym dysku Micr</w:t>
            </w:r>
            <w:r>
              <w:rPr>
                <w:rFonts w:ascii="Calibri" w:hAnsi="Calibri"/>
              </w:rPr>
              <w:t xml:space="preserve">osoft Windows 10 Professional PL </w:t>
            </w:r>
            <w:r w:rsidRPr="00471266">
              <w:rPr>
                <w:rFonts w:ascii="Calibri" w:hAnsi="Calibri"/>
              </w:rPr>
              <w:t>(64-bit) z najno</w:t>
            </w:r>
            <w:r>
              <w:rPr>
                <w:rFonts w:ascii="Calibri" w:hAnsi="Calibri"/>
              </w:rPr>
              <w:t>wszą dostępną na rynku licencją</w:t>
            </w:r>
            <w:r w:rsidRPr="00471266">
              <w:rPr>
                <w:rFonts w:ascii="Calibri" w:hAnsi="Calibri"/>
              </w:rPr>
              <w:t xml:space="preserve"> w języku polskim </w:t>
            </w:r>
            <w:r>
              <w:rPr>
                <w:rFonts w:ascii="Calibri" w:hAnsi="Calibri"/>
              </w:rPr>
              <w:t>wraz z</w:t>
            </w:r>
            <w:r w:rsidRPr="00471266">
              <w:rPr>
                <w:rFonts w:ascii="Calibri" w:hAnsi="Calibri"/>
              </w:rPr>
              <w:t xml:space="preserve"> nośnik</w:t>
            </w:r>
            <w:r>
              <w:rPr>
                <w:rFonts w:ascii="Calibri" w:hAnsi="Calibri"/>
              </w:rPr>
              <w:t xml:space="preserve">iem </w:t>
            </w:r>
            <w:r w:rsidRPr="00471266">
              <w:rPr>
                <w:rFonts w:ascii="Calibri" w:hAnsi="Calibri"/>
              </w:rPr>
              <w:t xml:space="preserve">do </w:t>
            </w:r>
            <w:proofErr w:type="spellStart"/>
            <w:r w:rsidRPr="00471266">
              <w:rPr>
                <w:rFonts w:ascii="Calibri" w:hAnsi="Calibri"/>
              </w:rPr>
              <w:t>reinstalacji</w:t>
            </w:r>
            <w:proofErr w:type="spellEnd"/>
            <w:r w:rsidRPr="00471266">
              <w:rPr>
                <w:rFonts w:ascii="Calibri" w:hAnsi="Calibri"/>
              </w:rPr>
              <w:t xml:space="preserve"> systemu lub rozwiązanie r</w:t>
            </w:r>
            <w:r>
              <w:rPr>
                <w:rFonts w:ascii="Calibri" w:hAnsi="Calibri"/>
              </w:rPr>
              <w:t xml:space="preserve">ównoważne. Zainstalowany system </w:t>
            </w:r>
            <w:r w:rsidRPr="00471266">
              <w:rPr>
                <w:rFonts w:ascii="Calibri" w:hAnsi="Calibri"/>
              </w:rPr>
              <w:t xml:space="preserve">operacyjny jak również licencja na najnowszy </w:t>
            </w:r>
            <w:r>
              <w:rPr>
                <w:rFonts w:ascii="Calibri" w:hAnsi="Calibri"/>
              </w:rPr>
              <w:t xml:space="preserve">system nie wymagający podawania </w:t>
            </w:r>
            <w:r w:rsidRPr="00471266">
              <w:rPr>
                <w:rFonts w:ascii="Calibri" w:hAnsi="Calibri"/>
              </w:rPr>
              <w:t xml:space="preserve">kluczy aktywacyjnych przy </w:t>
            </w:r>
            <w:r>
              <w:rPr>
                <w:rFonts w:ascii="Calibri" w:hAnsi="Calibri"/>
              </w:rPr>
              <w:t xml:space="preserve">instalacji i </w:t>
            </w:r>
            <w:proofErr w:type="spellStart"/>
            <w:r w:rsidRPr="00471266">
              <w:rPr>
                <w:rFonts w:ascii="Calibri" w:hAnsi="Calibri"/>
              </w:rPr>
              <w:t>reinstalacji</w:t>
            </w:r>
            <w:proofErr w:type="spellEnd"/>
            <w:r w:rsidRPr="00471266">
              <w:rPr>
                <w:rFonts w:ascii="Calibri" w:hAnsi="Calibri"/>
              </w:rPr>
              <w:t xml:space="preserve"> sys</w:t>
            </w:r>
            <w:r>
              <w:rPr>
                <w:rFonts w:ascii="Calibri" w:hAnsi="Calibri"/>
              </w:rPr>
              <w:t xml:space="preserve">temu. Pełna współpraca z usługą </w:t>
            </w:r>
            <w:r w:rsidRPr="00471266">
              <w:rPr>
                <w:rFonts w:ascii="Calibri" w:hAnsi="Calibri"/>
              </w:rPr>
              <w:t>Active Dir</w:t>
            </w:r>
            <w:r>
              <w:rPr>
                <w:rFonts w:ascii="Calibri" w:hAnsi="Calibri"/>
              </w:rPr>
              <w:t>ectory wdrożoną u Zamawiającego.</w:t>
            </w:r>
          </w:p>
          <w:p w:rsidR="00CB24BB" w:rsidRPr="00471266" w:rsidRDefault="00CB24BB" w:rsidP="00CB24BB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Licencja na oprogramowa</w:t>
            </w:r>
            <w:r>
              <w:rPr>
                <w:rFonts w:ascii="Calibri" w:hAnsi="Calibri"/>
              </w:rPr>
              <w:t xml:space="preserve">nie biurowe MS Office 2019 </w:t>
            </w:r>
            <w:proofErr w:type="spellStart"/>
            <w:r>
              <w:rPr>
                <w:rFonts w:ascii="Calibri" w:hAnsi="Calibri"/>
              </w:rPr>
              <w:t>Std</w:t>
            </w:r>
            <w:proofErr w:type="spellEnd"/>
            <w:r>
              <w:rPr>
                <w:rFonts w:ascii="Calibri" w:hAnsi="Calibri"/>
              </w:rPr>
              <w:t xml:space="preserve">. pozwalająca na </w:t>
            </w:r>
            <w:r w:rsidRPr="00471266">
              <w:rPr>
                <w:rFonts w:ascii="Calibri" w:hAnsi="Calibri"/>
              </w:rPr>
              <w:t>ins</w:t>
            </w:r>
            <w:r>
              <w:rPr>
                <w:rFonts w:ascii="Calibri" w:hAnsi="Calibri"/>
              </w:rPr>
              <w:t xml:space="preserve">talacje wcześniejszych wersji: </w:t>
            </w:r>
            <w:r w:rsidRPr="00471266">
              <w:rPr>
                <w:rFonts w:ascii="Calibri" w:hAnsi="Calibri"/>
              </w:rPr>
              <w:t>201</w:t>
            </w:r>
            <w:r>
              <w:rPr>
                <w:rFonts w:ascii="Calibri" w:hAnsi="Calibri"/>
              </w:rPr>
              <w:t>3, 2016.</w:t>
            </w:r>
          </w:p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Licencja na system operacyjny i pakiet biurowy bezterminowa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F577EA" w:rsidRDefault="00CB24BB" w:rsidP="00CB24BB">
            <w:pPr>
              <w:pStyle w:val="Tekstwtabelce"/>
              <w:rPr>
                <w:rFonts w:ascii="Calibri" w:hAnsi="Calibri"/>
                <w:color w:val="333333"/>
              </w:rPr>
            </w:pPr>
            <w:r w:rsidRPr="00325E5D">
              <w:rPr>
                <w:rFonts w:ascii="Calibri" w:hAnsi="Calibri"/>
                <w:color w:val="333333"/>
              </w:rPr>
              <w:t xml:space="preserve">Inne: </w:t>
            </w:r>
            <w:r>
              <w:rPr>
                <w:rFonts w:ascii="Calibri" w:hAnsi="Calibri"/>
                <w:color w:val="333333"/>
              </w:rPr>
              <w:t>Stacja USB-C przystosowana do modelu notebooka</w:t>
            </w:r>
            <w:r w:rsidR="002A7424" w:rsidRPr="00AD532E">
              <w:rPr>
                <w:rFonts w:ascii="Calibri" w:hAnsi="Calibri"/>
              </w:rPr>
              <w:t xml:space="preserve"> ze złączami minimum 4xUSB, RJ-45, HDMI, DP</w:t>
            </w:r>
            <w:r>
              <w:rPr>
                <w:rFonts w:ascii="Calibri" w:hAnsi="Calibri"/>
                <w:color w:val="333333"/>
              </w:rPr>
              <w:t xml:space="preserve">, </w:t>
            </w:r>
            <w:r w:rsidRPr="00325E5D">
              <w:rPr>
                <w:rFonts w:ascii="Calibri" w:hAnsi="Calibri"/>
                <w:color w:val="333333"/>
              </w:rPr>
              <w:t>zasilacz sieciowy</w:t>
            </w:r>
            <w:r>
              <w:rPr>
                <w:rFonts w:ascii="Calibri" w:hAnsi="Calibri"/>
                <w:color w:val="333333"/>
              </w:rPr>
              <w:t>,</w:t>
            </w:r>
            <w:r w:rsidRPr="00325E5D">
              <w:rPr>
                <w:rFonts w:ascii="Calibri" w:hAnsi="Calibri"/>
                <w:color w:val="333333"/>
              </w:rPr>
              <w:t xml:space="preserve"> myszka</w:t>
            </w:r>
            <w:r>
              <w:rPr>
                <w:rFonts w:ascii="Calibri" w:hAnsi="Calibri"/>
                <w:color w:val="333333"/>
              </w:rPr>
              <w:t>, podkładka i </w:t>
            </w:r>
            <w:r w:rsidRPr="00325E5D">
              <w:rPr>
                <w:rFonts w:ascii="Calibri" w:hAnsi="Calibri"/>
                <w:color w:val="333333"/>
              </w:rPr>
              <w:t>torba w zestawie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  <w:color w:val="333333"/>
              </w:rPr>
              <w:t>Waga</w:t>
            </w:r>
            <w:r>
              <w:rPr>
                <w:rFonts w:ascii="Calibri" w:hAnsi="Calibri"/>
                <w:color w:val="333333"/>
              </w:rPr>
              <w:t xml:space="preserve"> laptopa</w:t>
            </w:r>
            <w:r w:rsidRPr="00325E5D">
              <w:rPr>
                <w:rFonts w:ascii="Calibri" w:hAnsi="Calibri"/>
                <w:color w:val="333333"/>
              </w:rPr>
              <w:t xml:space="preserve">: Max. </w:t>
            </w:r>
            <w:r>
              <w:rPr>
                <w:rFonts w:ascii="Calibri" w:hAnsi="Calibri"/>
                <w:color w:val="333333"/>
              </w:rPr>
              <w:t xml:space="preserve">2,3 </w:t>
            </w:r>
            <w:r w:rsidRPr="00325E5D">
              <w:rPr>
                <w:rFonts w:ascii="Calibri" w:hAnsi="Calibri"/>
                <w:color w:val="333333"/>
              </w:rPr>
              <w:t>kg</w:t>
            </w:r>
            <w:r>
              <w:rPr>
                <w:rFonts w:ascii="Calibri" w:hAnsi="Calibri"/>
                <w:color w:val="333333"/>
              </w:rPr>
              <w:t xml:space="preserve"> wraz z baterią.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 w:rsidRPr="008A6B33">
              <w:rPr>
                <w:rFonts w:ascii="Calibri" w:hAnsi="Calibri"/>
              </w:rPr>
              <w:t>Min. 3-letnia gwarancja producenta świadczona na miejscu u klienta</w:t>
            </w:r>
            <w:r w:rsidRPr="002852CE">
              <w:rPr>
                <w:rFonts w:ascii="Calibri" w:hAnsi="Calibri"/>
              </w:rPr>
              <w:t xml:space="preserve"> </w:t>
            </w:r>
          </w:p>
          <w:p w:rsidR="00CB24BB" w:rsidRDefault="00CB24BB" w:rsidP="00CB24BB">
            <w:pPr>
              <w:pStyle w:val="Tekstwtabelce"/>
              <w:rPr>
                <w:rFonts w:ascii="Calibri" w:hAnsi="Calibri"/>
              </w:rPr>
            </w:pPr>
            <w:r w:rsidRPr="002852CE">
              <w:rPr>
                <w:rFonts w:ascii="Calibri" w:hAnsi="Calibri"/>
              </w:rPr>
              <w:t>Czas reakcji serwisu - do końca następnego dnia roboczego</w:t>
            </w:r>
          </w:p>
          <w:p w:rsidR="00CB24BB" w:rsidRPr="00325E5D" w:rsidRDefault="00CB24BB" w:rsidP="00CB24BB">
            <w:pPr>
              <w:pStyle w:val="Tekstwtabelce"/>
              <w:rPr>
                <w:rFonts w:ascii="Calibri" w:hAnsi="Calibri"/>
                <w:color w:val="333333"/>
              </w:rPr>
            </w:pPr>
            <w:r w:rsidRPr="007C3076">
              <w:rPr>
                <w:rFonts w:ascii="Calibri" w:hAnsi="Calibri"/>
              </w:rPr>
              <w:t>Maksymalny czas naprawy od zgłoszenia usterki przez Zamawiającego: 3 dni robocze.</w:t>
            </w:r>
          </w:p>
        </w:tc>
      </w:tr>
    </w:tbl>
    <w:p w:rsidR="00CB24BB" w:rsidRPr="00912858" w:rsidRDefault="00CB24BB" w:rsidP="00CB24BB">
      <w:pPr>
        <w:jc w:val="both"/>
        <w:rPr>
          <w:rFonts w:ascii="Calibri" w:hAnsi="Calibri"/>
          <w:sz w:val="22"/>
          <w:szCs w:val="22"/>
        </w:rPr>
      </w:pPr>
    </w:p>
    <w:p w:rsidR="00CB24BB" w:rsidRDefault="00CB24BB" w:rsidP="00CB24BB">
      <w:pPr>
        <w:pStyle w:val="Akapitzlist"/>
        <w:numPr>
          <w:ilvl w:val="1"/>
          <w:numId w:val="24"/>
        </w:numPr>
        <w:tabs>
          <w:tab w:val="clear" w:pos="1070"/>
          <w:tab w:val="num" w:pos="426"/>
        </w:tabs>
        <w:ind w:hanging="1070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>Komputer przenośny typu laptop 1</w:t>
      </w:r>
      <w:r>
        <w:rPr>
          <w:rFonts w:ascii="Calibri" w:hAnsi="Calibri"/>
          <w:sz w:val="22"/>
          <w:szCs w:val="22"/>
        </w:rPr>
        <w:t>5</w:t>
      </w:r>
      <w:r w:rsidRPr="00DF0FA7">
        <w:rPr>
          <w:rFonts w:ascii="Calibri" w:hAnsi="Calibri"/>
          <w:sz w:val="22"/>
          <w:szCs w:val="22"/>
        </w:rPr>
        <w:t>’’</w:t>
      </w:r>
      <w:r>
        <w:rPr>
          <w:rFonts w:ascii="Calibri" w:hAnsi="Calibri"/>
          <w:sz w:val="22"/>
          <w:szCs w:val="22"/>
        </w:rPr>
        <w:t xml:space="preserve"> – typ II</w:t>
      </w:r>
      <w:r w:rsidRPr="00DF0FA7">
        <w:rPr>
          <w:rFonts w:ascii="Calibri" w:hAnsi="Calibri"/>
          <w:sz w:val="22"/>
          <w:szCs w:val="22"/>
        </w:rPr>
        <w:t xml:space="preserve"> –</w:t>
      </w:r>
      <w:r w:rsidR="005A3402">
        <w:rPr>
          <w:rFonts w:ascii="Calibri" w:hAnsi="Calibri"/>
          <w:sz w:val="22"/>
          <w:szCs w:val="22"/>
        </w:rPr>
        <w:t xml:space="preserve"> 2</w:t>
      </w:r>
      <w:r>
        <w:rPr>
          <w:rFonts w:ascii="Calibri" w:hAnsi="Calibri"/>
          <w:sz w:val="22"/>
          <w:szCs w:val="22"/>
        </w:rPr>
        <w:t xml:space="preserve"> </w:t>
      </w:r>
      <w:r w:rsidRPr="00DF0FA7">
        <w:rPr>
          <w:rFonts w:ascii="Calibri" w:hAnsi="Calibri"/>
          <w:sz w:val="22"/>
          <w:szCs w:val="22"/>
        </w:rPr>
        <w:t>szt.</w:t>
      </w:r>
    </w:p>
    <w:p w:rsidR="00CB24BB" w:rsidRPr="009B4261" w:rsidRDefault="00CB24BB" w:rsidP="00CB24BB">
      <w:pPr>
        <w:pStyle w:val="Akapitzlist"/>
        <w:rPr>
          <w:rFonts w:ascii="Calibri" w:hAnsi="Calibri"/>
          <w:sz w:val="22"/>
          <w:szCs w:val="22"/>
        </w:rPr>
      </w:pP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CB24BB" w:rsidRPr="00325E5D" w:rsidTr="00CB24BB">
        <w:tc>
          <w:tcPr>
            <w:tcW w:w="9570" w:type="dxa"/>
            <w:shd w:val="clear" w:color="auto" w:fill="auto"/>
            <w:vAlign w:val="center"/>
          </w:tcPr>
          <w:p w:rsidR="00CB24BB" w:rsidRPr="00325E5D" w:rsidRDefault="00CB24BB" w:rsidP="00CB24BB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25E5D"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9048E2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Procesor wielordzeniowy ze zintegrowaną grafiką, umożliwiający osiągnięcie wyniku wydajności: SYSMARK 2014 -  wyn</w:t>
            </w:r>
            <w:r>
              <w:rPr>
                <w:rFonts w:ascii="Calibri" w:hAnsi="Calibri"/>
                <w:sz w:val="20"/>
                <w:szCs w:val="20"/>
              </w:rPr>
              <w:t xml:space="preserve">ik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Overall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Performance min. </w:t>
            </w:r>
            <w:r w:rsidRPr="00FF2DA9">
              <w:rPr>
                <w:rFonts w:ascii="Calibri" w:hAnsi="Calibri"/>
                <w:sz w:val="20"/>
                <w:szCs w:val="20"/>
              </w:rPr>
              <w:t>1700</w:t>
            </w:r>
            <w:r w:rsidRPr="009048E2">
              <w:rPr>
                <w:rFonts w:ascii="Calibri" w:hAnsi="Calibri"/>
                <w:sz w:val="20"/>
                <w:szCs w:val="20"/>
              </w:rPr>
              <w:t xml:space="preserve"> pkt,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048E2">
              <w:rPr>
                <w:rFonts w:ascii="Calibri" w:hAnsi="Calibri"/>
                <w:sz w:val="20"/>
                <w:szCs w:val="20"/>
              </w:rPr>
              <w:t>wynik dla danego procesora  musi znajdować się na stronie:</w:t>
            </w:r>
          </w:p>
          <w:p w:rsidR="00CB24BB" w:rsidRPr="00325E5D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 xml:space="preserve">https://results.bapco.com/results/benchmark/SYSmark_2014 oraz </w:t>
            </w:r>
            <w:r w:rsidR="009B4810">
              <w:rPr>
                <w:rFonts w:ascii="Calibri" w:hAnsi="Calibri"/>
                <w:sz w:val="20"/>
                <w:szCs w:val="20"/>
              </w:rPr>
              <w:t>potwierdzać spełnianie wymagań Z</w:t>
            </w:r>
            <w:r w:rsidRPr="009048E2">
              <w:rPr>
                <w:rFonts w:ascii="Calibri" w:hAnsi="Calibri"/>
                <w:sz w:val="20"/>
                <w:szCs w:val="20"/>
              </w:rPr>
              <w:t xml:space="preserve">amawiającego nie wcześniej niż w dniu ukazania się ogłoszenia o zamówieniu oraz winny być załączone w formie wydruku do oferty.  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5C7322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Pamięć: RAM min. </w:t>
            </w:r>
            <w:r w:rsidRPr="005C7322">
              <w:rPr>
                <w:rFonts w:ascii="Calibri" w:hAnsi="Calibri"/>
              </w:rPr>
              <w:t xml:space="preserve">8GB 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5C7322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Dysk twardy: </w:t>
            </w:r>
            <w:r>
              <w:rPr>
                <w:rFonts w:ascii="Calibri" w:hAnsi="Calibri"/>
              </w:rPr>
              <w:t>m</w:t>
            </w:r>
            <w:r w:rsidRPr="005C7322">
              <w:rPr>
                <w:rFonts w:ascii="Calibri" w:hAnsi="Calibri"/>
              </w:rPr>
              <w:t>in.</w:t>
            </w:r>
            <w:r>
              <w:rPr>
                <w:rFonts w:ascii="Calibri" w:hAnsi="Calibri"/>
              </w:rPr>
              <w:t xml:space="preserve"> </w:t>
            </w:r>
            <w:r w:rsidR="003A4706">
              <w:rPr>
                <w:rFonts w:ascii="Calibri" w:hAnsi="Calibri"/>
              </w:rPr>
              <w:t xml:space="preserve">512 </w:t>
            </w:r>
            <w:r w:rsidR="003A4706" w:rsidRPr="00F577EA">
              <w:rPr>
                <w:rFonts w:ascii="Calibri" w:hAnsi="Calibri"/>
              </w:rPr>
              <w:t xml:space="preserve">GB SSD </w:t>
            </w:r>
            <w:r w:rsidR="003A4706" w:rsidRPr="00AD532E">
              <w:rPr>
                <w:rFonts w:ascii="Calibri" w:hAnsi="Calibri"/>
              </w:rPr>
              <w:t xml:space="preserve">M.2 </w:t>
            </w:r>
            <w:proofErr w:type="spellStart"/>
            <w:r w:rsidR="003A4706" w:rsidRPr="00AD532E">
              <w:rPr>
                <w:rFonts w:ascii="Calibri" w:hAnsi="Calibri"/>
              </w:rPr>
              <w:t>NVMe</w:t>
            </w:r>
            <w:proofErr w:type="spellEnd"/>
            <w:r>
              <w:rPr>
                <w:rFonts w:ascii="Calibri" w:hAnsi="Calibri"/>
              </w:rPr>
              <w:t xml:space="preserve">, 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AD5E5F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Przekątna ekranu LCD LED min </w:t>
            </w:r>
            <w:r>
              <w:rPr>
                <w:rFonts w:ascii="Calibri" w:hAnsi="Calibri"/>
              </w:rPr>
              <w:t>15</w:t>
            </w:r>
            <w:r w:rsidRPr="00325E5D">
              <w:rPr>
                <w:rFonts w:ascii="Calibri" w:hAnsi="Calibri"/>
              </w:rPr>
              <w:t xml:space="preserve"> cali</w:t>
            </w:r>
            <w:r>
              <w:rPr>
                <w:rFonts w:ascii="Calibri" w:hAnsi="Calibri"/>
              </w:rPr>
              <w:t xml:space="preserve">, </w:t>
            </w:r>
            <w:r w:rsidRPr="00325E5D">
              <w:rPr>
                <w:rFonts w:ascii="Calibri" w:hAnsi="Calibri"/>
              </w:rPr>
              <w:t>max. 15,9 cala</w:t>
            </w:r>
            <w:r>
              <w:rPr>
                <w:rFonts w:ascii="Calibri" w:hAnsi="Calibri"/>
              </w:rPr>
              <w:t xml:space="preserve"> o rozdzielczości min. 1920x1080</w:t>
            </w:r>
            <w:r w:rsidRPr="00325E5D">
              <w:rPr>
                <w:rFonts w:ascii="Calibri" w:hAnsi="Calibri"/>
              </w:rPr>
              <w:t>, wbudowana kamera</w:t>
            </w:r>
            <w:r>
              <w:rPr>
                <w:rFonts w:ascii="Calibri" w:hAnsi="Calibri"/>
              </w:rPr>
              <w:t>. Matryca matowa.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A744C" w:rsidRDefault="00CB24BB" w:rsidP="002A7424">
            <w:pPr>
              <w:pStyle w:val="Tekstwtabelce"/>
              <w:rPr>
                <w:rFonts w:ascii="Calibri" w:hAnsi="Calibri"/>
              </w:rPr>
            </w:pPr>
            <w:r w:rsidRPr="005E184F">
              <w:rPr>
                <w:rFonts w:ascii="Calibri" w:hAnsi="Calibri"/>
              </w:rPr>
              <w:t xml:space="preserve">Złącza zewnętrzne wbudowane w obudowę. Min. </w:t>
            </w:r>
            <w:r w:rsidR="002A7424">
              <w:rPr>
                <w:rFonts w:ascii="Calibri" w:hAnsi="Calibri"/>
              </w:rPr>
              <w:t>4</w:t>
            </w:r>
            <w:r w:rsidR="002A7424" w:rsidRPr="005E184F">
              <w:rPr>
                <w:rFonts w:ascii="Calibri" w:hAnsi="Calibri"/>
              </w:rPr>
              <w:t xml:space="preserve"> </w:t>
            </w:r>
            <w:r w:rsidRPr="005E184F">
              <w:rPr>
                <w:rFonts w:ascii="Calibri" w:hAnsi="Calibri"/>
              </w:rPr>
              <w:t>x USB</w:t>
            </w:r>
            <w:r>
              <w:rPr>
                <w:rFonts w:ascii="Calibri" w:hAnsi="Calibri"/>
              </w:rPr>
              <w:t>,</w:t>
            </w:r>
            <w:r w:rsidRPr="005E184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Przystosowany do współpracy ze stacją USB-C.</w:t>
            </w:r>
            <w:r>
              <w:rPr>
                <w:rFonts w:ascii="Calibri" w:hAnsi="Calibri"/>
              </w:rPr>
              <w:br/>
            </w:r>
            <w:r w:rsidRPr="005E184F">
              <w:rPr>
                <w:rFonts w:ascii="Calibri" w:hAnsi="Calibri"/>
              </w:rPr>
              <w:t xml:space="preserve">RJ-45, HDMI lub </w:t>
            </w:r>
            <w:proofErr w:type="spellStart"/>
            <w:r w:rsidRPr="005E184F">
              <w:rPr>
                <w:rFonts w:ascii="Calibri" w:hAnsi="Calibri"/>
              </w:rPr>
              <w:t>DisplayPort</w:t>
            </w:r>
            <w:proofErr w:type="spellEnd"/>
            <w:r w:rsidRPr="005E184F">
              <w:rPr>
                <w:rFonts w:ascii="Calibri" w:hAnsi="Calibri"/>
              </w:rPr>
              <w:t>, Wyjście słuchawkowe,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>Karta dźwiękowa: Wbudowana karta dźwiękowa stereo, wbudowane głośniki i mikrofon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25E5D">
              <w:rPr>
                <w:rFonts w:ascii="Calibri" w:hAnsi="Calibri"/>
                <w:sz w:val="20"/>
                <w:szCs w:val="20"/>
              </w:rPr>
              <w:t xml:space="preserve">Komunikacja: </w:t>
            </w:r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>karta si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eciowa: min. 10/100/1000 MB/s, </w:t>
            </w:r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 xml:space="preserve">karta </w:t>
            </w:r>
            <w:proofErr w:type="spellStart"/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>WiFi</w:t>
            </w:r>
            <w:proofErr w:type="spellEnd"/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, </w:t>
            </w:r>
            <w:r w:rsidRPr="00325E5D">
              <w:rPr>
                <w:rFonts w:ascii="Calibri" w:hAnsi="Calibri"/>
                <w:sz w:val="20"/>
                <w:szCs w:val="20"/>
              </w:rPr>
              <w:t>wbudowany Bluetooth</w:t>
            </w:r>
          </w:p>
        </w:tc>
      </w:tr>
      <w:tr w:rsidR="00CB24BB" w:rsidRPr="00850564" w:rsidTr="00CB24BB">
        <w:tc>
          <w:tcPr>
            <w:tcW w:w="9570" w:type="dxa"/>
          </w:tcPr>
          <w:p w:rsidR="00CB24BB" w:rsidRPr="003A744C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Karta graficzna: </w:t>
            </w:r>
            <w:r w:rsidRPr="003A744C">
              <w:rPr>
                <w:rFonts w:ascii="Calibri" w:hAnsi="Calibri"/>
              </w:rPr>
              <w:t xml:space="preserve">Zintegrowana </w:t>
            </w:r>
          </w:p>
        </w:tc>
      </w:tr>
      <w:tr w:rsidR="00CB24BB" w:rsidRPr="00850564" w:rsidTr="00CB24BB">
        <w:tc>
          <w:tcPr>
            <w:tcW w:w="9570" w:type="dxa"/>
          </w:tcPr>
          <w:p w:rsidR="00CB24BB" w:rsidRPr="002A7424" w:rsidRDefault="00CB24BB" w:rsidP="00CB24BB">
            <w:pPr>
              <w:pStyle w:val="Tekstwtabelce"/>
              <w:rPr>
                <w:rFonts w:ascii="Calibri" w:hAnsi="Calibri"/>
                <w:b/>
              </w:rPr>
            </w:pPr>
            <w:r w:rsidRPr="002A7424">
              <w:rPr>
                <w:rFonts w:ascii="Calibri" w:hAnsi="Calibri"/>
                <w:b/>
              </w:rPr>
              <w:t>Zaprojektowany pod kątem odporności na wstrząsy, upadki i drgania, przystosowany do pracy w terenie</w:t>
            </w:r>
            <w:r w:rsidR="002A7424" w:rsidRPr="002A7424">
              <w:rPr>
                <w:rFonts w:ascii="Calibri" w:hAnsi="Calibri"/>
                <w:b/>
              </w:rPr>
              <w:t xml:space="preserve">, uszczelnienie (ochrona) </w:t>
            </w:r>
            <w:proofErr w:type="spellStart"/>
            <w:r w:rsidR="002A7424" w:rsidRPr="002A7424">
              <w:rPr>
                <w:rFonts w:ascii="Calibri" w:hAnsi="Calibri"/>
                <w:b/>
              </w:rPr>
              <w:t>przeciwkurzowe</w:t>
            </w:r>
            <w:proofErr w:type="spellEnd"/>
            <w:r w:rsidR="002A7424">
              <w:rPr>
                <w:rFonts w:ascii="Calibri" w:hAnsi="Calibri"/>
                <w:b/>
              </w:rPr>
              <w:t>.</w:t>
            </w:r>
          </w:p>
        </w:tc>
      </w:tr>
      <w:tr w:rsidR="00CB24BB" w:rsidRPr="00850564" w:rsidTr="00CB24BB">
        <w:tc>
          <w:tcPr>
            <w:tcW w:w="9570" w:type="dxa"/>
          </w:tcPr>
          <w:p w:rsidR="00CB24BB" w:rsidRPr="00471266" w:rsidRDefault="00CB24BB" w:rsidP="00CB24BB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Zainstalowany na wewnętrznym dysku Micr</w:t>
            </w:r>
            <w:r>
              <w:rPr>
                <w:rFonts w:ascii="Calibri" w:hAnsi="Calibri"/>
              </w:rPr>
              <w:t xml:space="preserve">osoft Windows 10 Professional PL </w:t>
            </w:r>
            <w:r w:rsidRPr="00471266">
              <w:rPr>
                <w:rFonts w:ascii="Calibri" w:hAnsi="Calibri"/>
              </w:rPr>
              <w:t>(64-bit) z najno</w:t>
            </w:r>
            <w:r>
              <w:rPr>
                <w:rFonts w:ascii="Calibri" w:hAnsi="Calibri"/>
              </w:rPr>
              <w:t>wszą dostępną na rynku licencją</w:t>
            </w:r>
            <w:r w:rsidRPr="00471266">
              <w:rPr>
                <w:rFonts w:ascii="Calibri" w:hAnsi="Calibri"/>
              </w:rPr>
              <w:t xml:space="preserve"> w języku polskim </w:t>
            </w:r>
            <w:r>
              <w:rPr>
                <w:rFonts w:ascii="Calibri" w:hAnsi="Calibri"/>
              </w:rPr>
              <w:t>wraz z</w:t>
            </w:r>
            <w:r w:rsidRPr="00471266">
              <w:rPr>
                <w:rFonts w:ascii="Calibri" w:hAnsi="Calibri"/>
              </w:rPr>
              <w:t xml:space="preserve"> nośnik</w:t>
            </w:r>
            <w:r>
              <w:rPr>
                <w:rFonts w:ascii="Calibri" w:hAnsi="Calibri"/>
              </w:rPr>
              <w:t xml:space="preserve">iem </w:t>
            </w:r>
            <w:r w:rsidRPr="00471266">
              <w:rPr>
                <w:rFonts w:ascii="Calibri" w:hAnsi="Calibri"/>
              </w:rPr>
              <w:t xml:space="preserve">do </w:t>
            </w:r>
            <w:proofErr w:type="spellStart"/>
            <w:r w:rsidRPr="00471266">
              <w:rPr>
                <w:rFonts w:ascii="Calibri" w:hAnsi="Calibri"/>
              </w:rPr>
              <w:t>reinstalacji</w:t>
            </w:r>
            <w:proofErr w:type="spellEnd"/>
            <w:r w:rsidRPr="00471266">
              <w:rPr>
                <w:rFonts w:ascii="Calibri" w:hAnsi="Calibri"/>
              </w:rPr>
              <w:t xml:space="preserve"> systemu lub rozwiązanie r</w:t>
            </w:r>
            <w:r>
              <w:rPr>
                <w:rFonts w:ascii="Calibri" w:hAnsi="Calibri"/>
              </w:rPr>
              <w:t xml:space="preserve">ównoważne. Zainstalowany system </w:t>
            </w:r>
            <w:r w:rsidRPr="00471266">
              <w:rPr>
                <w:rFonts w:ascii="Calibri" w:hAnsi="Calibri"/>
              </w:rPr>
              <w:t xml:space="preserve">operacyjny jak również licencja na najnowszy </w:t>
            </w:r>
            <w:r>
              <w:rPr>
                <w:rFonts w:ascii="Calibri" w:hAnsi="Calibri"/>
              </w:rPr>
              <w:t xml:space="preserve">system nie wymagający podawania </w:t>
            </w:r>
            <w:r w:rsidRPr="00471266">
              <w:rPr>
                <w:rFonts w:ascii="Calibri" w:hAnsi="Calibri"/>
              </w:rPr>
              <w:t xml:space="preserve">kluczy aktywacyjnych przy </w:t>
            </w:r>
            <w:r>
              <w:rPr>
                <w:rFonts w:ascii="Calibri" w:hAnsi="Calibri"/>
              </w:rPr>
              <w:t xml:space="preserve">instalacji i </w:t>
            </w:r>
            <w:proofErr w:type="spellStart"/>
            <w:r w:rsidRPr="00471266">
              <w:rPr>
                <w:rFonts w:ascii="Calibri" w:hAnsi="Calibri"/>
              </w:rPr>
              <w:t>reinstalacji</w:t>
            </w:r>
            <w:proofErr w:type="spellEnd"/>
            <w:r w:rsidRPr="00471266">
              <w:rPr>
                <w:rFonts w:ascii="Calibri" w:hAnsi="Calibri"/>
              </w:rPr>
              <w:t xml:space="preserve"> sys</w:t>
            </w:r>
            <w:r>
              <w:rPr>
                <w:rFonts w:ascii="Calibri" w:hAnsi="Calibri"/>
              </w:rPr>
              <w:t xml:space="preserve">temu. Pełna współpraca z usługą </w:t>
            </w:r>
            <w:r w:rsidRPr="00471266">
              <w:rPr>
                <w:rFonts w:ascii="Calibri" w:hAnsi="Calibri"/>
              </w:rPr>
              <w:t>Active Dir</w:t>
            </w:r>
            <w:r>
              <w:rPr>
                <w:rFonts w:ascii="Calibri" w:hAnsi="Calibri"/>
              </w:rPr>
              <w:t>ectory wdrożoną u Zamawiającego.</w:t>
            </w:r>
          </w:p>
          <w:p w:rsidR="00CB24BB" w:rsidRPr="00471266" w:rsidRDefault="00CB24BB" w:rsidP="00CB24BB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Licencja na oprogramowa</w:t>
            </w:r>
            <w:r>
              <w:rPr>
                <w:rFonts w:ascii="Calibri" w:hAnsi="Calibri"/>
              </w:rPr>
              <w:t xml:space="preserve">nie biurowe MS Office 2019 </w:t>
            </w:r>
            <w:proofErr w:type="spellStart"/>
            <w:r>
              <w:rPr>
                <w:rFonts w:ascii="Calibri" w:hAnsi="Calibri"/>
              </w:rPr>
              <w:t>Std</w:t>
            </w:r>
            <w:proofErr w:type="spellEnd"/>
            <w:r>
              <w:rPr>
                <w:rFonts w:ascii="Calibri" w:hAnsi="Calibri"/>
              </w:rPr>
              <w:t xml:space="preserve">. pozwalająca na </w:t>
            </w:r>
            <w:r w:rsidRPr="00471266">
              <w:rPr>
                <w:rFonts w:ascii="Calibri" w:hAnsi="Calibri"/>
              </w:rPr>
              <w:t>ins</w:t>
            </w:r>
            <w:r>
              <w:rPr>
                <w:rFonts w:ascii="Calibri" w:hAnsi="Calibri"/>
              </w:rPr>
              <w:t xml:space="preserve">talacje wcześniejszych wersji: </w:t>
            </w:r>
            <w:r w:rsidRPr="00471266">
              <w:rPr>
                <w:rFonts w:ascii="Calibri" w:hAnsi="Calibri"/>
              </w:rPr>
              <w:t>201</w:t>
            </w:r>
            <w:r>
              <w:rPr>
                <w:rFonts w:ascii="Calibri" w:hAnsi="Calibri"/>
              </w:rPr>
              <w:t>3, 2016.</w:t>
            </w:r>
          </w:p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Licencja na system operacyjny i pakiet biurowy bezterminowa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F577EA" w:rsidRDefault="00CB24BB" w:rsidP="00CB24BB">
            <w:pPr>
              <w:pStyle w:val="Tekstwtabelce"/>
              <w:rPr>
                <w:rFonts w:ascii="Calibri" w:hAnsi="Calibri"/>
                <w:color w:val="333333"/>
              </w:rPr>
            </w:pPr>
            <w:r w:rsidRPr="00325E5D">
              <w:rPr>
                <w:rFonts w:ascii="Calibri" w:hAnsi="Calibri"/>
                <w:color w:val="333333"/>
              </w:rPr>
              <w:t xml:space="preserve">Inne: </w:t>
            </w:r>
            <w:r>
              <w:rPr>
                <w:rFonts w:ascii="Calibri" w:hAnsi="Calibri"/>
                <w:color w:val="333333"/>
              </w:rPr>
              <w:t>Stacja USB-C przystosowana do modelu notebooka</w:t>
            </w:r>
            <w:r w:rsidR="002A7424">
              <w:rPr>
                <w:rFonts w:ascii="Calibri" w:hAnsi="Calibri"/>
                <w:color w:val="333333"/>
              </w:rPr>
              <w:t xml:space="preserve"> </w:t>
            </w:r>
            <w:r w:rsidR="002A7424" w:rsidRPr="00105434">
              <w:rPr>
                <w:rFonts w:ascii="Calibri" w:hAnsi="Calibri"/>
              </w:rPr>
              <w:t>ze złączami minimum 4xUSB, RJ-45, HDMI, DP</w:t>
            </w:r>
            <w:r>
              <w:rPr>
                <w:rFonts w:ascii="Calibri" w:hAnsi="Calibri"/>
                <w:color w:val="333333"/>
              </w:rPr>
              <w:t xml:space="preserve">, </w:t>
            </w:r>
            <w:r w:rsidRPr="00325E5D">
              <w:rPr>
                <w:rFonts w:ascii="Calibri" w:hAnsi="Calibri"/>
                <w:color w:val="333333"/>
              </w:rPr>
              <w:t>zasilacz sieciowy</w:t>
            </w:r>
            <w:r>
              <w:rPr>
                <w:rFonts w:ascii="Calibri" w:hAnsi="Calibri"/>
                <w:color w:val="333333"/>
              </w:rPr>
              <w:t>,</w:t>
            </w:r>
            <w:r w:rsidRPr="00325E5D">
              <w:rPr>
                <w:rFonts w:ascii="Calibri" w:hAnsi="Calibri"/>
                <w:color w:val="333333"/>
              </w:rPr>
              <w:t xml:space="preserve"> myszka</w:t>
            </w:r>
            <w:r>
              <w:rPr>
                <w:rFonts w:ascii="Calibri" w:hAnsi="Calibri"/>
                <w:color w:val="333333"/>
              </w:rPr>
              <w:t>, podkładka i </w:t>
            </w:r>
            <w:r w:rsidRPr="00325E5D">
              <w:rPr>
                <w:rFonts w:ascii="Calibri" w:hAnsi="Calibri"/>
                <w:color w:val="333333"/>
              </w:rPr>
              <w:t>torba w zestawie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 w:rsidRPr="008A6B33">
              <w:rPr>
                <w:rFonts w:ascii="Calibri" w:hAnsi="Calibri"/>
              </w:rPr>
              <w:t>Min. 3-letnia gwarancja producenta świadczona na miejscu u klienta</w:t>
            </w:r>
            <w:r w:rsidRPr="002852CE">
              <w:rPr>
                <w:rFonts w:ascii="Calibri" w:hAnsi="Calibri"/>
              </w:rPr>
              <w:t xml:space="preserve"> </w:t>
            </w:r>
          </w:p>
          <w:p w:rsidR="00CB24BB" w:rsidRDefault="00CB24BB" w:rsidP="00CB24BB">
            <w:pPr>
              <w:pStyle w:val="Tekstwtabelce"/>
              <w:rPr>
                <w:rFonts w:ascii="Calibri" w:hAnsi="Calibri"/>
              </w:rPr>
            </w:pPr>
            <w:r w:rsidRPr="002852CE">
              <w:rPr>
                <w:rFonts w:ascii="Calibri" w:hAnsi="Calibri"/>
              </w:rPr>
              <w:t>Czas reakcji serwisu - do końca następnego dnia roboczego</w:t>
            </w:r>
          </w:p>
          <w:p w:rsidR="00CB24BB" w:rsidRPr="00325E5D" w:rsidRDefault="00CB24BB" w:rsidP="00CB24BB">
            <w:pPr>
              <w:pStyle w:val="Tekstwtabelce"/>
              <w:rPr>
                <w:rFonts w:ascii="Calibri" w:hAnsi="Calibri"/>
                <w:color w:val="333333"/>
              </w:rPr>
            </w:pPr>
            <w:r w:rsidRPr="007C3076">
              <w:rPr>
                <w:rFonts w:ascii="Calibri" w:hAnsi="Calibri"/>
              </w:rPr>
              <w:lastRenderedPageBreak/>
              <w:t>Maksymalny czas naprawy od zgłoszenia usterki przez Zamawiającego: 3 dni robocze.</w:t>
            </w:r>
          </w:p>
        </w:tc>
      </w:tr>
    </w:tbl>
    <w:p w:rsidR="00CB24BB" w:rsidRDefault="00CB24BB" w:rsidP="00CB24BB">
      <w:pPr>
        <w:pStyle w:val="Akapitzlist"/>
        <w:tabs>
          <w:tab w:val="num" w:pos="426"/>
        </w:tabs>
        <w:ind w:left="1070"/>
        <w:rPr>
          <w:rFonts w:ascii="Calibri" w:hAnsi="Calibri"/>
          <w:sz w:val="22"/>
          <w:szCs w:val="22"/>
        </w:rPr>
      </w:pPr>
    </w:p>
    <w:p w:rsidR="005A3402" w:rsidRDefault="005A3402" w:rsidP="00CB24BB">
      <w:pPr>
        <w:pStyle w:val="Akapitzlist"/>
        <w:tabs>
          <w:tab w:val="num" w:pos="426"/>
        </w:tabs>
        <w:ind w:left="1070"/>
        <w:rPr>
          <w:rFonts w:ascii="Calibri" w:hAnsi="Calibri"/>
          <w:sz w:val="22"/>
          <w:szCs w:val="22"/>
        </w:rPr>
      </w:pPr>
    </w:p>
    <w:p w:rsidR="00CB24BB" w:rsidRDefault="00CB24BB" w:rsidP="00CB24BB">
      <w:pPr>
        <w:pStyle w:val="Akapitzlist"/>
        <w:numPr>
          <w:ilvl w:val="1"/>
          <w:numId w:val="24"/>
        </w:numPr>
        <w:tabs>
          <w:tab w:val="clear" w:pos="1070"/>
          <w:tab w:val="num" w:pos="426"/>
        </w:tabs>
        <w:ind w:hanging="1070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>Komputer przenośny typu laptop 1</w:t>
      </w:r>
      <w:r>
        <w:rPr>
          <w:rFonts w:ascii="Calibri" w:hAnsi="Calibri"/>
          <w:sz w:val="22"/>
          <w:szCs w:val="22"/>
        </w:rPr>
        <w:t xml:space="preserve">7’’ – typ I - 7 </w:t>
      </w:r>
      <w:r w:rsidRPr="00DF0FA7">
        <w:rPr>
          <w:rFonts w:ascii="Calibri" w:hAnsi="Calibri"/>
          <w:sz w:val="22"/>
          <w:szCs w:val="22"/>
        </w:rPr>
        <w:t>szt.</w:t>
      </w:r>
    </w:p>
    <w:p w:rsidR="00CB24BB" w:rsidRPr="009B4261" w:rsidRDefault="00CB24BB" w:rsidP="00CB24BB">
      <w:pPr>
        <w:pStyle w:val="Akapitzlist"/>
        <w:rPr>
          <w:rFonts w:ascii="Calibri" w:hAnsi="Calibri"/>
          <w:sz w:val="22"/>
          <w:szCs w:val="22"/>
        </w:rPr>
      </w:pP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CB24BB" w:rsidRPr="00325E5D" w:rsidTr="00CB24BB">
        <w:tc>
          <w:tcPr>
            <w:tcW w:w="9570" w:type="dxa"/>
            <w:shd w:val="clear" w:color="auto" w:fill="auto"/>
            <w:vAlign w:val="center"/>
          </w:tcPr>
          <w:p w:rsidR="00CB24BB" w:rsidRPr="00325E5D" w:rsidRDefault="00CB24BB" w:rsidP="00CB24BB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25E5D"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9048E2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Procesor wielordzeniowy ze zintegrowaną grafiką, umożliwiający osiągnięcie wyniku wydajności: SYSMARK 2014 -  wyn</w:t>
            </w:r>
            <w:r>
              <w:rPr>
                <w:rFonts w:ascii="Calibri" w:hAnsi="Calibri"/>
                <w:sz w:val="20"/>
                <w:szCs w:val="20"/>
              </w:rPr>
              <w:t xml:space="preserve">ik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Overall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Performance min. </w:t>
            </w:r>
            <w:r w:rsidRPr="00FF2DA9">
              <w:rPr>
                <w:rFonts w:ascii="Calibri" w:hAnsi="Calibri"/>
                <w:sz w:val="20"/>
                <w:szCs w:val="20"/>
              </w:rPr>
              <w:t>1700</w:t>
            </w:r>
            <w:r w:rsidRPr="009048E2">
              <w:rPr>
                <w:rFonts w:ascii="Calibri" w:hAnsi="Calibri"/>
                <w:sz w:val="20"/>
                <w:szCs w:val="20"/>
              </w:rPr>
              <w:t xml:space="preserve"> pkt,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048E2">
              <w:rPr>
                <w:rFonts w:ascii="Calibri" w:hAnsi="Calibri"/>
                <w:sz w:val="20"/>
                <w:szCs w:val="20"/>
              </w:rPr>
              <w:t>wynik dla danego procesora  musi znajdować się na stronie:</w:t>
            </w:r>
          </w:p>
          <w:p w:rsidR="00CB24BB" w:rsidRPr="00325E5D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 xml:space="preserve">https://results.bapco.com/results/benchmark/SYSmark_2014 oraz </w:t>
            </w:r>
            <w:r w:rsidR="009B4810">
              <w:rPr>
                <w:rFonts w:ascii="Calibri" w:hAnsi="Calibri"/>
                <w:sz w:val="20"/>
                <w:szCs w:val="20"/>
              </w:rPr>
              <w:t>potwierdzać spełnianie wymagań Z</w:t>
            </w:r>
            <w:r w:rsidRPr="009048E2">
              <w:rPr>
                <w:rFonts w:ascii="Calibri" w:hAnsi="Calibri"/>
                <w:sz w:val="20"/>
                <w:szCs w:val="20"/>
              </w:rPr>
              <w:t xml:space="preserve">amawiającego nie wcześniej niż w dniu ukazania się ogłoszenia o zamówieniu oraz winny być załączone w formie wydruku do oferty.  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5C7322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Pamięć: RAM min. </w:t>
            </w:r>
            <w:r w:rsidRPr="005C7322">
              <w:rPr>
                <w:rFonts w:ascii="Calibri" w:hAnsi="Calibri"/>
              </w:rPr>
              <w:t xml:space="preserve">8GB 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5C7322" w:rsidRDefault="00CB24BB" w:rsidP="00FF2DA9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Dysk twardy: </w:t>
            </w:r>
            <w:r>
              <w:rPr>
                <w:rFonts w:ascii="Calibri" w:hAnsi="Calibri"/>
              </w:rPr>
              <w:t>m</w:t>
            </w:r>
            <w:r w:rsidRPr="005C7322">
              <w:rPr>
                <w:rFonts w:ascii="Calibri" w:hAnsi="Calibri"/>
              </w:rPr>
              <w:t>in.</w:t>
            </w:r>
            <w:r>
              <w:rPr>
                <w:rFonts w:ascii="Calibri" w:hAnsi="Calibri"/>
              </w:rPr>
              <w:t xml:space="preserve"> </w:t>
            </w:r>
            <w:r w:rsidR="003A4706">
              <w:rPr>
                <w:rFonts w:ascii="Calibri" w:hAnsi="Calibri"/>
              </w:rPr>
              <w:t xml:space="preserve">512 </w:t>
            </w:r>
            <w:r w:rsidR="003A4706" w:rsidRPr="00F577EA">
              <w:rPr>
                <w:rFonts w:ascii="Calibri" w:hAnsi="Calibri"/>
              </w:rPr>
              <w:t xml:space="preserve">GB SSD </w:t>
            </w:r>
            <w:r w:rsidR="003A4706" w:rsidRPr="00AD532E">
              <w:rPr>
                <w:rFonts w:ascii="Calibri" w:hAnsi="Calibri"/>
              </w:rPr>
              <w:t xml:space="preserve">M.2 </w:t>
            </w:r>
            <w:proofErr w:type="spellStart"/>
            <w:r w:rsidR="003A4706" w:rsidRPr="00AD532E">
              <w:rPr>
                <w:rFonts w:ascii="Calibri" w:hAnsi="Calibri"/>
              </w:rPr>
              <w:t>NVMe</w:t>
            </w:r>
            <w:proofErr w:type="spellEnd"/>
            <w:r>
              <w:rPr>
                <w:rFonts w:ascii="Calibri" w:hAnsi="Calibri"/>
              </w:rPr>
              <w:t xml:space="preserve">, 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AD5E5F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Przekątna ekranu LCD LED min </w:t>
            </w:r>
            <w:r>
              <w:rPr>
                <w:rFonts w:ascii="Calibri" w:hAnsi="Calibri"/>
              </w:rPr>
              <w:t>17</w:t>
            </w:r>
            <w:r w:rsidRPr="00325E5D">
              <w:rPr>
                <w:rFonts w:ascii="Calibri" w:hAnsi="Calibri"/>
              </w:rPr>
              <w:t xml:space="preserve"> cali</w:t>
            </w:r>
            <w:r>
              <w:rPr>
                <w:rFonts w:ascii="Calibri" w:hAnsi="Calibri"/>
              </w:rPr>
              <w:t xml:space="preserve">, </w:t>
            </w:r>
            <w:r w:rsidRPr="00325E5D">
              <w:rPr>
                <w:rFonts w:ascii="Calibri" w:hAnsi="Calibri"/>
              </w:rPr>
              <w:t>max. 1</w:t>
            </w:r>
            <w:r>
              <w:rPr>
                <w:rFonts w:ascii="Calibri" w:hAnsi="Calibri"/>
              </w:rPr>
              <w:t>7</w:t>
            </w:r>
            <w:r w:rsidRPr="00325E5D">
              <w:rPr>
                <w:rFonts w:ascii="Calibri" w:hAnsi="Calibri"/>
              </w:rPr>
              <w:t>,9 cala</w:t>
            </w:r>
            <w:r>
              <w:rPr>
                <w:rFonts w:ascii="Calibri" w:hAnsi="Calibri"/>
              </w:rPr>
              <w:t xml:space="preserve"> o rozdzielczości min. 1920x1080</w:t>
            </w:r>
            <w:r w:rsidRPr="00325E5D">
              <w:rPr>
                <w:rFonts w:ascii="Calibri" w:hAnsi="Calibri"/>
              </w:rPr>
              <w:t>, wbudowana kamera</w:t>
            </w:r>
            <w:r>
              <w:rPr>
                <w:rFonts w:ascii="Calibri" w:hAnsi="Calibri"/>
              </w:rPr>
              <w:t>. Matryca matowa.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A744C" w:rsidRDefault="00CB24BB" w:rsidP="002A7424">
            <w:pPr>
              <w:pStyle w:val="Tekstwtabelce"/>
              <w:rPr>
                <w:rFonts w:ascii="Calibri" w:hAnsi="Calibri"/>
              </w:rPr>
            </w:pPr>
            <w:r w:rsidRPr="005E184F">
              <w:rPr>
                <w:rFonts w:ascii="Calibri" w:hAnsi="Calibri"/>
              </w:rPr>
              <w:t xml:space="preserve">Złącza zewnętrzne wbudowane w obudowę. Min. </w:t>
            </w:r>
            <w:r w:rsidR="002A7424">
              <w:rPr>
                <w:rFonts w:ascii="Calibri" w:hAnsi="Calibri"/>
              </w:rPr>
              <w:t>4</w:t>
            </w:r>
            <w:r w:rsidR="002A7424" w:rsidRPr="005E184F">
              <w:rPr>
                <w:rFonts w:ascii="Calibri" w:hAnsi="Calibri"/>
              </w:rPr>
              <w:t xml:space="preserve"> </w:t>
            </w:r>
            <w:r w:rsidRPr="005E184F">
              <w:rPr>
                <w:rFonts w:ascii="Calibri" w:hAnsi="Calibri"/>
              </w:rPr>
              <w:t>x USB</w:t>
            </w:r>
            <w:r>
              <w:rPr>
                <w:rFonts w:ascii="Calibri" w:hAnsi="Calibri"/>
              </w:rPr>
              <w:t>,</w:t>
            </w:r>
            <w:r w:rsidRPr="005E184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Przystosowany do współpracy ze stacją USB-C.</w:t>
            </w:r>
            <w:r>
              <w:rPr>
                <w:rFonts w:ascii="Calibri" w:hAnsi="Calibri"/>
              </w:rPr>
              <w:br/>
            </w:r>
            <w:r w:rsidRPr="005E184F">
              <w:rPr>
                <w:rFonts w:ascii="Calibri" w:hAnsi="Calibri"/>
              </w:rPr>
              <w:t xml:space="preserve">RJ-45, HDMI lub </w:t>
            </w:r>
            <w:proofErr w:type="spellStart"/>
            <w:r w:rsidRPr="005E184F">
              <w:rPr>
                <w:rFonts w:ascii="Calibri" w:hAnsi="Calibri"/>
              </w:rPr>
              <w:t>DisplayPort</w:t>
            </w:r>
            <w:proofErr w:type="spellEnd"/>
            <w:r w:rsidRPr="005E184F">
              <w:rPr>
                <w:rFonts w:ascii="Calibri" w:hAnsi="Calibri"/>
              </w:rPr>
              <w:t>, Wyjście słuchawkowe,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>Karta dźwiękowa: Wbudowana karta dźwiękowa stereo, wbudowane głośniki i mikrofon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25E5D">
              <w:rPr>
                <w:rFonts w:ascii="Calibri" w:hAnsi="Calibri"/>
                <w:sz w:val="20"/>
                <w:szCs w:val="20"/>
              </w:rPr>
              <w:t xml:space="preserve">Komunikacja: </w:t>
            </w:r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>karta si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eciowa: min. 10/100/1000 MB/s, </w:t>
            </w:r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 xml:space="preserve">karta </w:t>
            </w:r>
            <w:proofErr w:type="spellStart"/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>WiFi</w:t>
            </w:r>
            <w:proofErr w:type="spellEnd"/>
            <w:r w:rsidRPr="00325E5D">
              <w:rPr>
                <w:rFonts w:ascii="Calibri" w:hAnsi="Calibri"/>
                <w:color w:val="333333"/>
                <w:sz w:val="20"/>
                <w:szCs w:val="20"/>
              </w:rPr>
              <w:t xml:space="preserve">, </w:t>
            </w:r>
            <w:r w:rsidRPr="00325E5D">
              <w:rPr>
                <w:rFonts w:ascii="Calibri" w:hAnsi="Calibri"/>
                <w:sz w:val="20"/>
                <w:szCs w:val="20"/>
              </w:rPr>
              <w:t>wbudowany Bluetooth</w:t>
            </w:r>
          </w:p>
        </w:tc>
      </w:tr>
      <w:tr w:rsidR="00CB24BB" w:rsidRPr="00850564" w:rsidTr="00CB24BB">
        <w:tc>
          <w:tcPr>
            <w:tcW w:w="9570" w:type="dxa"/>
          </w:tcPr>
          <w:p w:rsidR="00CB24BB" w:rsidRPr="003A744C" w:rsidRDefault="00CB24BB" w:rsidP="002A7424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 xml:space="preserve">Karta graficzna </w:t>
            </w:r>
            <w:r w:rsidR="002A7424" w:rsidRPr="00105434">
              <w:rPr>
                <w:rFonts w:ascii="Calibri" w:hAnsi="Calibri"/>
              </w:rPr>
              <w:t>z własną pamięcią minimum 4GB</w:t>
            </w:r>
            <w:r w:rsidR="002A7424" w:rsidRPr="003A744C">
              <w:rPr>
                <w:rFonts w:ascii="Calibri" w:hAnsi="Calibri"/>
              </w:rPr>
              <w:t xml:space="preserve"> </w:t>
            </w:r>
            <w:r w:rsidRPr="003A744C">
              <w:rPr>
                <w:rFonts w:ascii="Calibri" w:hAnsi="Calibri"/>
              </w:rPr>
              <w:t xml:space="preserve"> </w:t>
            </w:r>
          </w:p>
        </w:tc>
      </w:tr>
      <w:tr w:rsidR="00CB24BB" w:rsidRPr="00850564" w:rsidTr="00CB24BB">
        <w:tc>
          <w:tcPr>
            <w:tcW w:w="9570" w:type="dxa"/>
          </w:tcPr>
          <w:p w:rsidR="00CB24BB" w:rsidRPr="00471266" w:rsidRDefault="00CB24BB" w:rsidP="00CB24BB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Zainstalowany na wewnętrznym dysku Micr</w:t>
            </w:r>
            <w:r>
              <w:rPr>
                <w:rFonts w:ascii="Calibri" w:hAnsi="Calibri"/>
              </w:rPr>
              <w:t xml:space="preserve">osoft Windows 10 Professional PL </w:t>
            </w:r>
            <w:r w:rsidRPr="00471266">
              <w:rPr>
                <w:rFonts w:ascii="Calibri" w:hAnsi="Calibri"/>
              </w:rPr>
              <w:t>(64-bit) z najno</w:t>
            </w:r>
            <w:r>
              <w:rPr>
                <w:rFonts w:ascii="Calibri" w:hAnsi="Calibri"/>
              </w:rPr>
              <w:t>wszą dostępną na rynku licencją</w:t>
            </w:r>
            <w:r w:rsidRPr="00471266">
              <w:rPr>
                <w:rFonts w:ascii="Calibri" w:hAnsi="Calibri"/>
              </w:rPr>
              <w:t xml:space="preserve"> w języku polskim </w:t>
            </w:r>
            <w:r>
              <w:rPr>
                <w:rFonts w:ascii="Calibri" w:hAnsi="Calibri"/>
              </w:rPr>
              <w:t>wraz z</w:t>
            </w:r>
            <w:r w:rsidRPr="00471266">
              <w:rPr>
                <w:rFonts w:ascii="Calibri" w:hAnsi="Calibri"/>
              </w:rPr>
              <w:t xml:space="preserve"> nośnik</w:t>
            </w:r>
            <w:r>
              <w:rPr>
                <w:rFonts w:ascii="Calibri" w:hAnsi="Calibri"/>
              </w:rPr>
              <w:t xml:space="preserve">iem </w:t>
            </w:r>
            <w:r w:rsidRPr="00471266">
              <w:rPr>
                <w:rFonts w:ascii="Calibri" w:hAnsi="Calibri"/>
              </w:rPr>
              <w:t xml:space="preserve">do </w:t>
            </w:r>
            <w:proofErr w:type="spellStart"/>
            <w:r w:rsidRPr="00471266">
              <w:rPr>
                <w:rFonts w:ascii="Calibri" w:hAnsi="Calibri"/>
              </w:rPr>
              <w:t>reinstalacji</w:t>
            </w:r>
            <w:proofErr w:type="spellEnd"/>
            <w:r w:rsidRPr="00471266">
              <w:rPr>
                <w:rFonts w:ascii="Calibri" w:hAnsi="Calibri"/>
              </w:rPr>
              <w:t xml:space="preserve"> systemu lub rozwiązanie r</w:t>
            </w:r>
            <w:r>
              <w:rPr>
                <w:rFonts w:ascii="Calibri" w:hAnsi="Calibri"/>
              </w:rPr>
              <w:t xml:space="preserve">ównoważne. Zainstalowany system </w:t>
            </w:r>
            <w:r w:rsidRPr="00471266">
              <w:rPr>
                <w:rFonts w:ascii="Calibri" w:hAnsi="Calibri"/>
              </w:rPr>
              <w:t xml:space="preserve">operacyjny jak również licencja na najnowszy </w:t>
            </w:r>
            <w:r>
              <w:rPr>
                <w:rFonts w:ascii="Calibri" w:hAnsi="Calibri"/>
              </w:rPr>
              <w:t xml:space="preserve">system nie wymagający podawania </w:t>
            </w:r>
            <w:r w:rsidRPr="00471266">
              <w:rPr>
                <w:rFonts w:ascii="Calibri" w:hAnsi="Calibri"/>
              </w:rPr>
              <w:t xml:space="preserve">kluczy aktywacyjnych przy </w:t>
            </w:r>
            <w:r>
              <w:rPr>
                <w:rFonts w:ascii="Calibri" w:hAnsi="Calibri"/>
              </w:rPr>
              <w:t xml:space="preserve">instalacji i </w:t>
            </w:r>
            <w:proofErr w:type="spellStart"/>
            <w:r w:rsidRPr="00471266">
              <w:rPr>
                <w:rFonts w:ascii="Calibri" w:hAnsi="Calibri"/>
              </w:rPr>
              <w:t>reinstalacji</w:t>
            </w:r>
            <w:proofErr w:type="spellEnd"/>
            <w:r w:rsidRPr="00471266">
              <w:rPr>
                <w:rFonts w:ascii="Calibri" w:hAnsi="Calibri"/>
              </w:rPr>
              <w:t xml:space="preserve"> sys</w:t>
            </w:r>
            <w:r>
              <w:rPr>
                <w:rFonts w:ascii="Calibri" w:hAnsi="Calibri"/>
              </w:rPr>
              <w:t xml:space="preserve">temu. Pełna współpraca z usługą </w:t>
            </w:r>
            <w:r w:rsidRPr="00471266">
              <w:rPr>
                <w:rFonts w:ascii="Calibri" w:hAnsi="Calibri"/>
              </w:rPr>
              <w:t>Active Dir</w:t>
            </w:r>
            <w:r>
              <w:rPr>
                <w:rFonts w:ascii="Calibri" w:hAnsi="Calibri"/>
              </w:rPr>
              <w:t>ectory wdrożoną u Zamawiającego.</w:t>
            </w:r>
          </w:p>
          <w:p w:rsidR="00CB24BB" w:rsidRPr="00471266" w:rsidRDefault="00CB24BB" w:rsidP="00CB24BB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Licencja na oprogramowa</w:t>
            </w:r>
            <w:r>
              <w:rPr>
                <w:rFonts w:ascii="Calibri" w:hAnsi="Calibri"/>
              </w:rPr>
              <w:t xml:space="preserve">nie biurowe MS Office 2019 </w:t>
            </w:r>
            <w:proofErr w:type="spellStart"/>
            <w:r>
              <w:rPr>
                <w:rFonts w:ascii="Calibri" w:hAnsi="Calibri"/>
              </w:rPr>
              <w:t>Std</w:t>
            </w:r>
            <w:proofErr w:type="spellEnd"/>
            <w:r>
              <w:rPr>
                <w:rFonts w:ascii="Calibri" w:hAnsi="Calibri"/>
              </w:rPr>
              <w:t xml:space="preserve">. pozwalająca na </w:t>
            </w:r>
            <w:r w:rsidRPr="00471266">
              <w:rPr>
                <w:rFonts w:ascii="Calibri" w:hAnsi="Calibri"/>
              </w:rPr>
              <w:t>ins</w:t>
            </w:r>
            <w:r>
              <w:rPr>
                <w:rFonts w:ascii="Calibri" w:hAnsi="Calibri"/>
              </w:rPr>
              <w:t xml:space="preserve">talacje wcześniejszych wersji: </w:t>
            </w:r>
            <w:r w:rsidRPr="00471266">
              <w:rPr>
                <w:rFonts w:ascii="Calibri" w:hAnsi="Calibri"/>
              </w:rPr>
              <w:t>201</w:t>
            </w:r>
            <w:r>
              <w:rPr>
                <w:rFonts w:ascii="Calibri" w:hAnsi="Calibri"/>
              </w:rPr>
              <w:t>3, 2016.</w:t>
            </w:r>
          </w:p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471266">
              <w:rPr>
                <w:rFonts w:ascii="Calibri" w:hAnsi="Calibri"/>
              </w:rPr>
              <w:t>Licencja na system operacyjny i pakiet biurowy bezterminowa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F577EA" w:rsidRDefault="00CB24BB" w:rsidP="00CB24BB">
            <w:pPr>
              <w:pStyle w:val="Tekstwtabelce"/>
              <w:rPr>
                <w:rFonts w:ascii="Calibri" w:hAnsi="Calibri"/>
                <w:color w:val="333333"/>
              </w:rPr>
            </w:pPr>
            <w:r w:rsidRPr="00325E5D">
              <w:rPr>
                <w:rFonts w:ascii="Calibri" w:hAnsi="Calibri"/>
                <w:color w:val="333333"/>
              </w:rPr>
              <w:t xml:space="preserve">Inne: </w:t>
            </w:r>
            <w:r>
              <w:rPr>
                <w:rFonts w:ascii="Calibri" w:hAnsi="Calibri"/>
                <w:color w:val="333333"/>
              </w:rPr>
              <w:t>Stacja USB-C przystosowana do modelu notebooka</w:t>
            </w:r>
            <w:r w:rsidR="002A7424" w:rsidRPr="00105434">
              <w:rPr>
                <w:rFonts w:ascii="Calibri" w:hAnsi="Calibri"/>
              </w:rPr>
              <w:t xml:space="preserve"> ze złączami minimum 4xUSB, RJ-45, HDMI, DP</w:t>
            </w:r>
            <w:r w:rsidR="002A7424">
              <w:rPr>
                <w:rFonts w:ascii="Calibri" w:hAnsi="Calibri"/>
                <w:color w:val="333333"/>
              </w:rPr>
              <w:t xml:space="preserve"> </w:t>
            </w:r>
            <w:r>
              <w:rPr>
                <w:rFonts w:ascii="Calibri" w:hAnsi="Calibri"/>
                <w:color w:val="333333"/>
              </w:rPr>
              <w:t xml:space="preserve">, </w:t>
            </w:r>
            <w:r w:rsidRPr="00325E5D">
              <w:rPr>
                <w:rFonts w:ascii="Calibri" w:hAnsi="Calibri"/>
                <w:color w:val="333333"/>
              </w:rPr>
              <w:t>zasilacz sieciowy</w:t>
            </w:r>
            <w:r>
              <w:rPr>
                <w:rFonts w:ascii="Calibri" w:hAnsi="Calibri"/>
                <w:color w:val="333333"/>
              </w:rPr>
              <w:t>,</w:t>
            </w:r>
            <w:r w:rsidRPr="00325E5D">
              <w:rPr>
                <w:rFonts w:ascii="Calibri" w:hAnsi="Calibri"/>
                <w:color w:val="333333"/>
              </w:rPr>
              <w:t xml:space="preserve"> myszka</w:t>
            </w:r>
            <w:r>
              <w:rPr>
                <w:rFonts w:ascii="Calibri" w:hAnsi="Calibri"/>
                <w:color w:val="333333"/>
              </w:rPr>
              <w:t>, podkładka i </w:t>
            </w:r>
            <w:r w:rsidRPr="00325E5D">
              <w:rPr>
                <w:rFonts w:ascii="Calibri" w:hAnsi="Calibri"/>
                <w:color w:val="333333"/>
              </w:rPr>
              <w:t>torba w zestawie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  <w:color w:val="333333"/>
              </w:rPr>
              <w:t>Waga</w:t>
            </w:r>
            <w:r>
              <w:rPr>
                <w:rFonts w:ascii="Calibri" w:hAnsi="Calibri"/>
                <w:color w:val="333333"/>
              </w:rPr>
              <w:t xml:space="preserve"> laptopa</w:t>
            </w:r>
            <w:r w:rsidRPr="00325E5D">
              <w:rPr>
                <w:rFonts w:ascii="Calibri" w:hAnsi="Calibri"/>
                <w:color w:val="333333"/>
              </w:rPr>
              <w:t xml:space="preserve">: Max. </w:t>
            </w:r>
            <w:r>
              <w:rPr>
                <w:rFonts w:ascii="Calibri" w:hAnsi="Calibri"/>
                <w:color w:val="333333"/>
              </w:rPr>
              <w:t xml:space="preserve">2,9 </w:t>
            </w:r>
            <w:r w:rsidRPr="00325E5D">
              <w:rPr>
                <w:rFonts w:ascii="Calibri" w:hAnsi="Calibri"/>
                <w:color w:val="333333"/>
              </w:rPr>
              <w:t>kg</w:t>
            </w:r>
            <w:r>
              <w:rPr>
                <w:rFonts w:ascii="Calibri" w:hAnsi="Calibri"/>
                <w:color w:val="333333"/>
              </w:rPr>
              <w:t xml:space="preserve"> wraz z baterią.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2852CE" w:rsidRDefault="00CB24BB" w:rsidP="00CB24BB">
            <w:pPr>
              <w:pStyle w:val="Tekstwtabelce"/>
              <w:rPr>
                <w:rFonts w:ascii="Calibri" w:hAnsi="Calibri"/>
              </w:rPr>
            </w:pPr>
            <w:r w:rsidRPr="008A6B33">
              <w:rPr>
                <w:rFonts w:ascii="Calibri" w:hAnsi="Calibri"/>
              </w:rPr>
              <w:t>Min. 3-letnia gwarancja producenta świadczona na miejscu u klienta</w:t>
            </w:r>
            <w:r w:rsidRPr="002852CE">
              <w:rPr>
                <w:rFonts w:ascii="Calibri" w:hAnsi="Calibri"/>
              </w:rPr>
              <w:t xml:space="preserve"> </w:t>
            </w:r>
          </w:p>
          <w:p w:rsidR="00CB24BB" w:rsidRDefault="00CB24BB" w:rsidP="00CB24BB">
            <w:pPr>
              <w:pStyle w:val="Tekstwtabelce"/>
              <w:rPr>
                <w:rFonts w:ascii="Calibri" w:hAnsi="Calibri"/>
              </w:rPr>
            </w:pPr>
            <w:r w:rsidRPr="002852CE">
              <w:rPr>
                <w:rFonts w:ascii="Calibri" w:hAnsi="Calibri"/>
              </w:rPr>
              <w:t>Czas reakcji serwisu - do końca następnego dnia roboczego</w:t>
            </w:r>
          </w:p>
          <w:p w:rsidR="00CB24BB" w:rsidRPr="00325E5D" w:rsidRDefault="00CB24BB" w:rsidP="00CB24BB">
            <w:pPr>
              <w:pStyle w:val="Tekstwtabelce"/>
              <w:rPr>
                <w:rFonts w:ascii="Calibri" w:hAnsi="Calibri"/>
                <w:color w:val="333333"/>
              </w:rPr>
            </w:pPr>
            <w:r w:rsidRPr="007C3076">
              <w:rPr>
                <w:rFonts w:ascii="Calibri" w:hAnsi="Calibri"/>
              </w:rPr>
              <w:t>Maksymalny czas naprawy od zgłoszenia usterki przez Zamawiającego: 3 dni robocze.</w:t>
            </w:r>
          </w:p>
        </w:tc>
      </w:tr>
    </w:tbl>
    <w:p w:rsidR="00CB24BB" w:rsidRDefault="00CB24BB" w:rsidP="00CB24BB">
      <w:pPr>
        <w:pStyle w:val="Akapitzlist"/>
        <w:tabs>
          <w:tab w:val="num" w:pos="426"/>
        </w:tabs>
        <w:ind w:left="1070"/>
        <w:rPr>
          <w:rFonts w:ascii="Calibri" w:hAnsi="Calibri"/>
          <w:sz w:val="22"/>
          <w:szCs w:val="22"/>
        </w:rPr>
      </w:pPr>
    </w:p>
    <w:p w:rsidR="00CB24BB" w:rsidRDefault="00CB24BB" w:rsidP="00CB24BB">
      <w:pPr>
        <w:pStyle w:val="Akapitzlist"/>
        <w:tabs>
          <w:tab w:val="num" w:pos="426"/>
        </w:tabs>
        <w:ind w:left="1070"/>
        <w:rPr>
          <w:rFonts w:ascii="Calibri" w:hAnsi="Calibri"/>
          <w:sz w:val="22"/>
          <w:szCs w:val="22"/>
        </w:rPr>
      </w:pPr>
    </w:p>
    <w:p w:rsidR="00CB24BB" w:rsidRDefault="00CB24BB" w:rsidP="00CB24BB">
      <w:pPr>
        <w:pStyle w:val="Akapitzlist"/>
        <w:numPr>
          <w:ilvl w:val="1"/>
          <w:numId w:val="24"/>
        </w:numPr>
        <w:tabs>
          <w:tab w:val="clear" w:pos="1070"/>
          <w:tab w:val="num" w:pos="426"/>
        </w:tabs>
        <w:ind w:hanging="10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Tablet</w:t>
      </w:r>
    </w:p>
    <w:p w:rsidR="00CB24BB" w:rsidRDefault="00CB24BB" w:rsidP="00CB24BB">
      <w:pPr>
        <w:pStyle w:val="Akapitzlist"/>
        <w:tabs>
          <w:tab w:val="num" w:pos="426"/>
        </w:tabs>
        <w:ind w:left="1070"/>
        <w:rPr>
          <w:rFonts w:ascii="Calibri" w:hAnsi="Calibri"/>
          <w:sz w:val="22"/>
          <w:szCs w:val="22"/>
        </w:rPr>
      </w:pP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CB24BB" w:rsidRPr="00325E5D" w:rsidTr="00CB24BB">
        <w:tc>
          <w:tcPr>
            <w:tcW w:w="9570" w:type="dxa"/>
            <w:shd w:val="clear" w:color="auto" w:fill="auto"/>
            <w:vAlign w:val="center"/>
          </w:tcPr>
          <w:p w:rsidR="00CB24BB" w:rsidRPr="00325E5D" w:rsidRDefault="00CB24BB" w:rsidP="00CB24BB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25E5D"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Ekran LCD o przekątnej min. 8”,</w:t>
            </w:r>
          </w:p>
          <w:p w:rsidR="00CB24BB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Rozdzielczość ekranu: min. 2048x1536 pikseli,</w:t>
            </w:r>
          </w:p>
          <w:p w:rsidR="00CB24BB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Typ wyświetlacza: </w:t>
            </w:r>
            <w:r w:rsidRPr="00FF2DA9">
              <w:rPr>
                <w:rFonts w:ascii="Calibri" w:hAnsi="Calibri"/>
                <w:sz w:val="20"/>
                <w:szCs w:val="20"/>
              </w:rPr>
              <w:t xml:space="preserve">Super </w:t>
            </w:r>
            <w:proofErr w:type="spellStart"/>
            <w:r w:rsidRPr="00FF2DA9">
              <w:rPr>
                <w:rFonts w:ascii="Calibri" w:hAnsi="Calibri"/>
                <w:sz w:val="20"/>
                <w:szCs w:val="20"/>
              </w:rPr>
              <w:t>Amoled</w:t>
            </w:r>
            <w:proofErr w:type="spellEnd"/>
            <w:r w:rsidR="00E31965">
              <w:rPr>
                <w:rFonts w:ascii="Calibri" w:hAnsi="Calibri"/>
                <w:sz w:val="20"/>
                <w:szCs w:val="20"/>
              </w:rPr>
              <w:t xml:space="preserve"> lub równoważny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CB24BB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Technologia dotykowa: pojemnościowy,</w:t>
            </w:r>
          </w:p>
          <w:p w:rsidR="00CB24BB" w:rsidRPr="00325E5D" w:rsidRDefault="00D92BD9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  <w:r w:rsidR="00CB24BB">
              <w:rPr>
                <w:rFonts w:ascii="Calibri" w:hAnsi="Calibri"/>
                <w:sz w:val="20"/>
                <w:szCs w:val="20"/>
              </w:rPr>
              <w:t xml:space="preserve"> wyświetlanych kolorów: min. 16 mln.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Default="00CB24BB" w:rsidP="00CB24BB">
            <w:pPr>
              <w:pStyle w:val="Tekstwtabelce"/>
              <w:rPr>
                <w:rFonts w:ascii="Calibri" w:hAnsi="Calibri"/>
              </w:rPr>
            </w:pPr>
            <w:r w:rsidRPr="00325E5D">
              <w:rPr>
                <w:rFonts w:ascii="Calibri" w:hAnsi="Calibri"/>
              </w:rPr>
              <w:t>Pamięć: RAM</w:t>
            </w:r>
            <w:r>
              <w:rPr>
                <w:rFonts w:ascii="Calibri" w:hAnsi="Calibri"/>
              </w:rPr>
              <w:t>:</w:t>
            </w:r>
            <w:r w:rsidRPr="00325E5D">
              <w:rPr>
                <w:rFonts w:ascii="Calibri" w:hAnsi="Calibri"/>
              </w:rPr>
              <w:t xml:space="preserve"> min. </w:t>
            </w:r>
            <w:r>
              <w:rPr>
                <w:rFonts w:ascii="Calibri" w:hAnsi="Calibri"/>
              </w:rPr>
              <w:t>3</w:t>
            </w:r>
            <w:r w:rsidR="002A742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GB,</w:t>
            </w:r>
          </w:p>
          <w:p w:rsidR="00CB24BB" w:rsidRPr="005C7322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Pamięć Flash: min. 32 GB.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5C7322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Obsługa kart pamięci: </w:t>
            </w:r>
            <w:proofErr w:type="spellStart"/>
            <w:r>
              <w:rPr>
                <w:rFonts w:ascii="Calibri" w:hAnsi="Calibri"/>
              </w:rPr>
              <w:t>microSD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Interfejsy komunikacyjn</w:t>
            </w:r>
            <w:r w:rsidR="00087585">
              <w:rPr>
                <w:rFonts w:ascii="Calibri" w:hAnsi="Calibri"/>
              </w:rPr>
              <w:t xml:space="preserve">e: Bluetooth 4.1, </w:t>
            </w:r>
            <w:proofErr w:type="spellStart"/>
            <w:r w:rsidR="00087585">
              <w:rPr>
                <w:rFonts w:ascii="Calibri" w:hAnsi="Calibri"/>
              </w:rPr>
              <w:t>microUSB</w:t>
            </w:r>
            <w:proofErr w:type="spellEnd"/>
            <w:r w:rsidR="00087585">
              <w:rPr>
                <w:rFonts w:ascii="Calibri" w:hAnsi="Calibri"/>
              </w:rPr>
              <w:t>, Wifi</w:t>
            </w:r>
            <w:r>
              <w:rPr>
                <w:rFonts w:ascii="Calibri" w:hAnsi="Calibri"/>
              </w:rPr>
              <w:t xml:space="preserve"> 802.11 a/b/g/n/</w:t>
            </w:r>
            <w:proofErr w:type="spellStart"/>
            <w:r>
              <w:rPr>
                <w:rFonts w:ascii="Calibri" w:hAnsi="Calibri"/>
              </w:rPr>
              <w:t>ac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Wbudowany mikrofon.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A744C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Wbudowany modem: 3G/4G LTE/HSPA/HSUPA.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Aparat fotograficzny z tyłu: min. 8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Mpix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Autofocus,</w:t>
            </w:r>
          </w:p>
          <w:p w:rsidR="00CB24BB" w:rsidRPr="00325E5D" w:rsidRDefault="00CB24BB" w:rsidP="00CB24B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Aparat fotograficzny z przodu: nim. 2.1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Mpix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B24BB" w:rsidRPr="00850564" w:rsidTr="00CB24BB">
        <w:tc>
          <w:tcPr>
            <w:tcW w:w="9570" w:type="dxa"/>
          </w:tcPr>
          <w:p w:rsidR="00CB24BB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Pojemność akumulatora: min. 4000 </w:t>
            </w:r>
            <w:proofErr w:type="spellStart"/>
            <w:r>
              <w:rPr>
                <w:rFonts w:ascii="Calibri" w:hAnsi="Calibri"/>
              </w:rPr>
              <w:t>mAh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CB24BB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Czas pracy na akumulatorze: do 9 godzin,</w:t>
            </w:r>
            <w:r w:rsidRPr="003A744C">
              <w:rPr>
                <w:rFonts w:ascii="Calibri" w:hAnsi="Calibri"/>
              </w:rPr>
              <w:t xml:space="preserve"> </w:t>
            </w:r>
          </w:p>
          <w:p w:rsidR="00CB24BB" w:rsidRPr="003A744C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Ładowanie przez USB.</w:t>
            </w:r>
          </w:p>
        </w:tc>
      </w:tr>
      <w:tr w:rsidR="00CB24BB" w:rsidRPr="00850564" w:rsidTr="00CB24BB">
        <w:tc>
          <w:tcPr>
            <w:tcW w:w="9570" w:type="dxa"/>
          </w:tcPr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Akcelerometr, czujnik światła, czytnik linii papilarnych, GPS, GLONASS, żyroskop.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Pr="00325E5D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Masa: do 270 g.</w:t>
            </w:r>
          </w:p>
        </w:tc>
      </w:tr>
      <w:tr w:rsidR="00CB24BB" w:rsidRPr="00325E5D" w:rsidTr="00CB24BB">
        <w:tc>
          <w:tcPr>
            <w:tcW w:w="9570" w:type="dxa"/>
          </w:tcPr>
          <w:p w:rsidR="00CB24BB" w:rsidRDefault="00CB24BB" w:rsidP="00CB24BB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Etui</w:t>
            </w:r>
          </w:p>
          <w:p w:rsidR="00EE6E8E" w:rsidRPr="002852CE" w:rsidRDefault="00EE6E8E" w:rsidP="00EE6E8E">
            <w:pPr>
              <w:pStyle w:val="Tekstwtabelc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Min. 2</w:t>
            </w:r>
            <w:r w:rsidRPr="008A6B33">
              <w:rPr>
                <w:rFonts w:ascii="Calibri" w:hAnsi="Calibri"/>
              </w:rPr>
              <w:t>-letnia gwarancja</w:t>
            </w:r>
            <w:r>
              <w:rPr>
                <w:rFonts w:ascii="Calibri" w:hAnsi="Calibri"/>
              </w:rPr>
              <w:t>.</w:t>
            </w:r>
          </w:p>
          <w:p w:rsidR="00EE6E8E" w:rsidRPr="00325E5D" w:rsidRDefault="00EE6E8E" w:rsidP="00CB24BB">
            <w:pPr>
              <w:pStyle w:val="Tekstwtabelce"/>
              <w:rPr>
                <w:rFonts w:ascii="Calibri" w:hAnsi="Calibri"/>
              </w:rPr>
            </w:pPr>
          </w:p>
        </w:tc>
      </w:tr>
    </w:tbl>
    <w:p w:rsidR="00CB24BB" w:rsidRDefault="00CB24BB" w:rsidP="00CB24BB">
      <w:pPr>
        <w:pStyle w:val="Akapitzlist"/>
        <w:ind w:left="1070"/>
        <w:rPr>
          <w:rFonts w:ascii="Calibri" w:hAnsi="Calibri"/>
          <w:sz w:val="22"/>
          <w:szCs w:val="22"/>
        </w:rPr>
      </w:pPr>
    </w:p>
    <w:p w:rsidR="00CB24BB" w:rsidRDefault="00CB24BB" w:rsidP="00CB24BB">
      <w:pPr>
        <w:pStyle w:val="Akapitzlist"/>
        <w:ind w:left="1070"/>
        <w:rPr>
          <w:rFonts w:ascii="Calibri" w:hAnsi="Calibri"/>
          <w:sz w:val="22"/>
          <w:szCs w:val="22"/>
        </w:rPr>
      </w:pPr>
    </w:p>
    <w:p w:rsidR="00CB24BB" w:rsidRPr="00912858" w:rsidRDefault="00CB24BB" w:rsidP="00CB24BB">
      <w:pPr>
        <w:pStyle w:val="Akapitzlist"/>
        <w:numPr>
          <w:ilvl w:val="1"/>
          <w:numId w:val="24"/>
        </w:numPr>
        <w:tabs>
          <w:tab w:val="clear" w:pos="1070"/>
          <w:tab w:val="num" w:pos="426"/>
        </w:tabs>
        <w:ind w:hanging="1070"/>
        <w:rPr>
          <w:rFonts w:ascii="Calibri" w:hAnsi="Calibri"/>
          <w:sz w:val="22"/>
          <w:szCs w:val="22"/>
        </w:rPr>
      </w:pPr>
      <w:r w:rsidRPr="00912858">
        <w:rPr>
          <w:rFonts w:ascii="Calibri" w:hAnsi="Calibri"/>
          <w:sz w:val="22"/>
          <w:szCs w:val="22"/>
        </w:rPr>
        <w:t xml:space="preserve">Drukarka </w:t>
      </w:r>
      <w:r>
        <w:rPr>
          <w:rFonts w:ascii="Calibri" w:hAnsi="Calibri"/>
          <w:sz w:val="22"/>
          <w:szCs w:val="22"/>
        </w:rPr>
        <w:t>laserowa kolorowa</w:t>
      </w:r>
      <w:r w:rsidRPr="00912858">
        <w:rPr>
          <w:rFonts w:ascii="Calibri" w:hAnsi="Calibri"/>
          <w:sz w:val="22"/>
          <w:szCs w:val="22"/>
        </w:rPr>
        <w:t xml:space="preserve"> – </w:t>
      </w:r>
      <w:r w:rsidR="00816A20">
        <w:rPr>
          <w:rFonts w:ascii="Calibri" w:hAnsi="Calibri"/>
          <w:sz w:val="22"/>
          <w:szCs w:val="22"/>
        </w:rPr>
        <w:t>6</w:t>
      </w:r>
      <w:r w:rsidRPr="00912858">
        <w:rPr>
          <w:rFonts w:ascii="Calibri" w:hAnsi="Calibri"/>
          <w:sz w:val="22"/>
          <w:szCs w:val="22"/>
        </w:rPr>
        <w:t xml:space="preserve"> szt.</w:t>
      </w:r>
      <w:r w:rsidRPr="00EE241D">
        <w:rPr>
          <w:rFonts w:ascii="Calibri" w:hAnsi="Calibri"/>
          <w:sz w:val="22"/>
          <w:szCs w:val="22"/>
        </w:rPr>
        <w:t xml:space="preserve"> </w:t>
      </w:r>
      <w:r w:rsidRPr="00912858">
        <w:rPr>
          <w:rFonts w:ascii="Calibri" w:hAnsi="Calibri"/>
          <w:sz w:val="22"/>
          <w:szCs w:val="22"/>
        </w:rPr>
        <w:t xml:space="preserve"> </w:t>
      </w: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050"/>
      </w:tblGrid>
      <w:tr w:rsidR="00CB24BB" w:rsidRPr="00232251" w:rsidTr="00CB24BB">
        <w:tc>
          <w:tcPr>
            <w:tcW w:w="25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24BB" w:rsidRPr="00687CA3" w:rsidRDefault="00CB24BB" w:rsidP="00CB24BB">
            <w:pPr>
              <w:pStyle w:val="Nagwek1"/>
              <w:jc w:val="center"/>
              <w:rPr>
                <w:b/>
                <w:i/>
                <w:sz w:val="20"/>
              </w:rPr>
            </w:pPr>
            <w:r w:rsidRPr="00687CA3">
              <w:rPr>
                <w:i/>
                <w:sz w:val="20"/>
              </w:rPr>
              <w:t>Parametr</w:t>
            </w:r>
          </w:p>
        </w:tc>
        <w:tc>
          <w:tcPr>
            <w:tcW w:w="70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24BB" w:rsidRPr="00232251" w:rsidRDefault="00CB24BB" w:rsidP="00CB24BB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2251"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</w:tr>
      <w:tr w:rsidR="00CB24BB" w:rsidRPr="00232251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Pr="00232251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Funkcje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B24BB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Laserowa/LED technologia druku.</w:t>
            </w:r>
          </w:p>
          <w:p w:rsidR="00CB24BB" w:rsidRPr="00912858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Drukowanie </w:t>
            </w:r>
            <w:r w:rsidRPr="00912858">
              <w:rPr>
                <w:rFonts w:ascii="Calibri" w:hAnsi="Calibri"/>
                <w:sz w:val="20"/>
                <w:szCs w:val="20"/>
              </w:rPr>
              <w:t>czarno-białe i w kolorze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CB24BB" w:rsidRPr="00912858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 w:rsidRPr="00912858">
              <w:rPr>
                <w:rFonts w:ascii="Calibri" w:hAnsi="Calibri"/>
                <w:sz w:val="20"/>
                <w:szCs w:val="20"/>
              </w:rPr>
              <w:t>Wydruk dwustronn</w:t>
            </w:r>
            <w:r>
              <w:rPr>
                <w:rFonts w:ascii="Calibri" w:hAnsi="Calibri"/>
                <w:sz w:val="20"/>
                <w:szCs w:val="20"/>
              </w:rPr>
              <w:t>y, automatyczny.</w:t>
            </w:r>
          </w:p>
          <w:p w:rsidR="00CB24BB" w:rsidRPr="00912858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Wyświetlacz ciekłokrystaliczny.</w:t>
            </w:r>
          </w:p>
          <w:p w:rsidR="00CB24BB" w:rsidRPr="00912858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 w:rsidRPr="00912858">
              <w:rPr>
                <w:rFonts w:ascii="Calibri" w:hAnsi="Calibri"/>
                <w:sz w:val="20"/>
                <w:szCs w:val="20"/>
              </w:rPr>
              <w:t>Rozdzielczość drukowania min. 1200x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912858">
              <w:rPr>
                <w:rFonts w:ascii="Calibri" w:hAnsi="Calibri"/>
                <w:sz w:val="20"/>
                <w:szCs w:val="20"/>
              </w:rPr>
              <w:t>00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912858">
              <w:rPr>
                <w:rFonts w:ascii="Calibri" w:hAnsi="Calibri"/>
                <w:sz w:val="20"/>
                <w:szCs w:val="20"/>
              </w:rPr>
              <w:t>DPI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CB24BB" w:rsidRPr="00066A28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 w:rsidRPr="00912858">
              <w:rPr>
                <w:rFonts w:ascii="Calibri" w:hAnsi="Calibri"/>
                <w:sz w:val="20"/>
                <w:szCs w:val="20"/>
              </w:rPr>
              <w:t xml:space="preserve">Drukowanie z pamięci </w:t>
            </w:r>
            <w:proofErr w:type="spellStart"/>
            <w:r w:rsidRPr="00912858">
              <w:rPr>
                <w:rFonts w:ascii="Calibri" w:hAnsi="Calibri"/>
                <w:sz w:val="20"/>
                <w:szCs w:val="20"/>
              </w:rPr>
              <w:t>flash</w:t>
            </w:r>
            <w:proofErr w:type="spellEnd"/>
            <w:r w:rsidRPr="00912858">
              <w:rPr>
                <w:rFonts w:ascii="Calibri" w:hAnsi="Calibri"/>
                <w:sz w:val="20"/>
                <w:szCs w:val="20"/>
              </w:rPr>
              <w:t xml:space="preserve"> USB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B24BB" w:rsidRPr="00232251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Pr="00232251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Szybkość druku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CB24BB" w:rsidRPr="00232251" w:rsidRDefault="00CB24BB" w:rsidP="002A74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="002A7424">
              <w:rPr>
                <w:rFonts w:ascii="Calibri" w:hAnsi="Calibri"/>
                <w:sz w:val="20"/>
                <w:szCs w:val="20"/>
              </w:rPr>
              <w:t xml:space="preserve">30 </w:t>
            </w:r>
            <w:r>
              <w:rPr>
                <w:rFonts w:ascii="Calibri" w:hAnsi="Calibri"/>
                <w:sz w:val="20"/>
                <w:szCs w:val="20"/>
              </w:rPr>
              <w:t xml:space="preserve">czarno-białych, </w:t>
            </w:r>
            <w:r w:rsidR="002A7424">
              <w:rPr>
                <w:rFonts w:ascii="Calibri" w:hAnsi="Calibri"/>
                <w:sz w:val="20"/>
                <w:szCs w:val="20"/>
              </w:rPr>
              <w:t xml:space="preserve">30 </w:t>
            </w:r>
            <w:r w:rsidRPr="00215859">
              <w:rPr>
                <w:rFonts w:ascii="Calibri" w:hAnsi="Calibri"/>
                <w:sz w:val="20"/>
                <w:szCs w:val="20"/>
              </w:rPr>
              <w:t>kolorowych stron na minutę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B24BB" w:rsidRPr="00232251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Maksymalne obciążenie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CB24BB" w:rsidRDefault="00CB24BB" w:rsidP="002A74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="002A7424">
              <w:rPr>
                <w:rFonts w:ascii="Calibri" w:hAnsi="Calibri"/>
                <w:sz w:val="20"/>
                <w:szCs w:val="20"/>
              </w:rPr>
              <w:t>80</w:t>
            </w:r>
            <w:r>
              <w:rPr>
                <w:rFonts w:ascii="Calibri" w:hAnsi="Calibri"/>
                <w:sz w:val="20"/>
                <w:szCs w:val="20"/>
              </w:rPr>
              <w:t>.000 stron/miesiąc.</w:t>
            </w:r>
            <w:r w:rsidR="002A742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A7424" w:rsidRPr="00105434">
              <w:rPr>
                <w:rFonts w:ascii="Calibri" w:hAnsi="Calibri"/>
                <w:sz w:val="20"/>
                <w:szCs w:val="20"/>
              </w:rPr>
              <w:t>Obsługa tonerów o wydajności min. 9000 stron każdy, w zestawie wszystkie materiały eksploatacyjne na minimum 6500 str</w:t>
            </w:r>
            <w:r w:rsidR="002A7424">
              <w:rPr>
                <w:rFonts w:ascii="Calibri" w:hAnsi="Calibri"/>
                <w:sz w:val="20"/>
                <w:szCs w:val="20"/>
              </w:rPr>
              <w:t>on.</w:t>
            </w:r>
          </w:p>
        </w:tc>
      </w:tr>
      <w:tr w:rsidR="00CB24BB" w:rsidRPr="00232251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Pr="00232251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Pojemność podajnika papieru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CB24BB" w:rsidRPr="00232251" w:rsidRDefault="00CB24BB" w:rsidP="00F05E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Minimum 250 arkuszy</w:t>
            </w:r>
          </w:p>
        </w:tc>
      </w:tr>
      <w:tr w:rsidR="00CB24BB" w:rsidRPr="00232251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Pojemność odbiornika papieru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CB24BB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Minimum 125 arkuszy.</w:t>
            </w:r>
          </w:p>
        </w:tc>
      </w:tr>
      <w:tr w:rsidR="00CB24BB" w:rsidRPr="00232251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Pr="00232251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Format druku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CB24BB" w:rsidRPr="00232251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A4</w:t>
            </w:r>
          </w:p>
        </w:tc>
      </w:tr>
      <w:tr w:rsidR="00CB24BB" w:rsidRPr="00232251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rPr>
          <w:trHeight w:val="65"/>
        </w:trPr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Pr="00232251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Pamięć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CB24BB" w:rsidRPr="00232251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="002A7424" w:rsidRPr="00105434">
              <w:rPr>
                <w:rFonts w:ascii="Calibri" w:hAnsi="Calibri"/>
                <w:sz w:val="20"/>
                <w:szCs w:val="20"/>
              </w:rPr>
              <w:t>1GB</w:t>
            </w:r>
          </w:p>
        </w:tc>
      </w:tr>
      <w:tr w:rsidR="00CB24BB" w:rsidRPr="0047328D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rPr>
          <w:trHeight w:val="138"/>
        </w:trPr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Pr="00232251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32251">
              <w:rPr>
                <w:rFonts w:ascii="Calibri" w:hAnsi="Calibri"/>
                <w:b/>
                <w:sz w:val="20"/>
                <w:szCs w:val="20"/>
              </w:rPr>
              <w:t>Wsparcie dla systemów operacyjnych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CB24BB" w:rsidRPr="002B6305" w:rsidRDefault="002A7424" w:rsidP="00F05E3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05434">
              <w:rPr>
                <w:rFonts w:ascii="Calibri" w:hAnsi="Calibri"/>
                <w:sz w:val="20"/>
                <w:szCs w:val="20"/>
                <w:lang w:val="en-US"/>
              </w:rPr>
              <w:t xml:space="preserve">MS Windows, 7, 8, 10. </w:t>
            </w:r>
          </w:p>
        </w:tc>
      </w:tr>
      <w:tr w:rsidR="00CB24BB" w:rsidRPr="00F83C89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rPr>
          <w:trHeight w:val="331"/>
        </w:trPr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Pr="00232251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Przyłącza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CB24BB" w:rsidRPr="00F32C77" w:rsidRDefault="00CB24BB" w:rsidP="00CB24B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Ethernet minimum 10/100, </w:t>
            </w:r>
            <w:r w:rsidRPr="00F32C77">
              <w:rPr>
                <w:rFonts w:ascii="Calibri" w:hAnsi="Calibri"/>
                <w:sz w:val="20"/>
                <w:szCs w:val="20"/>
                <w:lang w:val="en-US"/>
              </w:rPr>
              <w:t>USB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2.0</w:t>
            </w:r>
            <w:r w:rsidRPr="00F32C77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A848AF" w:rsidRPr="00105434">
              <w:rPr>
                <w:rFonts w:ascii="Calibri" w:hAnsi="Calibri"/>
                <w:sz w:val="20"/>
                <w:szCs w:val="20"/>
                <w:lang w:val="en-US"/>
              </w:rPr>
              <w:t>IEEE 802.11b/g/n</w:t>
            </w:r>
          </w:p>
        </w:tc>
      </w:tr>
      <w:tr w:rsidR="00EE6E8E" w:rsidRPr="00A848AF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rPr>
          <w:trHeight w:val="331"/>
        </w:trPr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6E8E" w:rsidRDefault="00EE6E8E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Gwarancja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EE6E8E" w:rsidRPr="00BC7B89" w:rsidRDefault="00BC7B89" w:rsidP="00CB2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Min. 3</w:t>
            </w:r>
            <w:r w:rsidR="00EE6E8E" w:rsidRPr="008A6B33">
              <w:rPr>
                <w:rFonts w:ascii="Calibri" w:hAnsi="Calibri"/>
              </w:rPr>
              <w:t>-letnia gwarancja</w:t>
            </w:r>
            <w:r w:rsidR="00EE6E8E">
              <w:rPr>
                <w:rFonts w:ascii="Calibri" w:hAnsi="Calibri"/>
              </w:rPr>
              <w:t>.</w:t>
            </w:r>
          </w:p>
        </w:tc>
      </w:tr>
    </w:tbl>
    <w:p w:rsidR="00CB24BB" w:rsidRPr="00BC7B89" w:rsidRDefault="00CB24BB" w:rsidP="00CB24BB">
      <w:pPr>
        <w:jc w:val="both"/>
        <w:rPr>
          <w:rFonts w:ascii="Calibri" w:hAnsi="Calibri"/>
          <w:sz w:val="20"/>
          <w:szCs w:val="20"/>
        </w:rPr>
      </w:pPr>
    </w:p>
    <w:p w:rsidR="00CB24BB" w:rsidRPr="00BC7B89" w:rsidRDefault="00CB24BB" w:rsidP="00CB24BB">
      <w:pPr>
        <w:jc w:val="both"/>
        <w:rPr>
          <w:rFonts w:ascii="Calibri" w:hAnsi="Calibri"/>
          <w:sz w:val="20"/>
          <w:szCs w:val="20"/>
        </w:rPr>
      </w:pPr>
    </w:p>
    <w:p w:rsidR="00CB24BB" w:rsidRPr="00912858" w:rsidRDefault="00CB24BB" w:rsidP="00CB24BB">
      <w:pPr>
        <w:pStyle w:val="Akapitzlist"/>
        <w:numPr>
          <w:ilvl w:val="1"/>
          <w:numId w:val="24"/>
        </w:numPr>
        <w:tabs>
          <w:tab w:val="clear" w:pos="1070"/>
          <w:tab w:val="num" w:pos="426"/>
        </w:tabs>
        <w:ind w:hanging="1070"/>
        <w:rPr>
          <w:rFonts w:ascii="Calibri" w:hAnsi="Calibri"/>
          <w:sz w:val="22"/>
          <w:szCs w:val="22"/>
        </w:rPr>
      </w:pPr>
      <w:r w:rsidRPr="00912858">
        <w:rPr>
          <w:rFonts w:ascii="Calibri" w:hAnsi="Calibri"/>
          <w:sz w:val="22"/>
          <w:szCs w:val="22"/>
        </w:rPr>
        <w:t xml:space="preserve">Drukarka laserowa kolorowa wielofunkcyjna – </w:t>
      </w:r>
      <w:r w:rsidR="00816A20">
        <w:rPr>
          <w:rFonts w:ascii="Calibri" w:hAnsi="Calibri"/>
          <w:sz w:val="22"/>
          <w:szCs w:val="22"/>
        </w:rPr>
        <w:t>3</w:t>
      </w:r>
      <w:r w:rsidRPr="00912858">
        <w:rPr>
          <w:rFonts w:ascii="Calibri" w:hAnsi="Calibri"/>
          <w:sz w:val="22"/>
          <w:szCs w:val="22"/>
        </w:rPr>
        <w:t xml:space="preserve"> szt.</w:t>
      </w:r>
      <w:r w:rsidRPr="00EE241D">
        <w:rPr>
          <w:rFonts w:ascii="Calibri" w:hAnsi="Calibri"/>
          <w:sz w:val="22"/>
          <w:szCs w:val="22"/>
        </w:rPr>
        <w:t xml:space="preserve"> </w:t>
      </w:r>
      <w:r w:rsidRPr="00912858">
        <w:rPr>
          <w:rFonts w:ascii="Calibri" w:hAnsi="Calibri"/>
          <w:sz w:val="22"/>
          <w:szCs w:val="22"/>
        </w:rPr>
        <w:t xml:space="preserve"> </w:t>
      </w:r>
    </w:p>
    <w:tbl>
      <w:tblPr>
        <w:tblW w:w="95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050"/>
      </w:tblGrid>
      <w:tr w:rsidR="00CB24BB" w:rsidRPr="00232251" w:rsidTr="00816A20">
        <w:trPr>
          <w:trHeight w:val="410"/>
        </w:trPr>
        <w:tc>
          <w:tcPr>
            <w:tcW w:w="25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24BB" w:rsidRPr="00687CA3" w:rsidRDefault="00CB24BB" w:rsidP="00CB24BB">
            <w:pPr>
              <w:pStyle w:val="Nagwek1"/>
              <w:jc w:val="center"/>
              <w:rPr>
                <w:b/>
                <w:i/>
                <w:sz w:val="20"/>
              </w:rPr>
            </w:pPr>
            <w:r w:rsidRPr="00687CA3">
              <w:rPr>
                <w:i/>
                <w:sz w:val="20"/>
              </w:rPr>
              <w:t>Parametr</w:t>
            </w:r>
          </w:p>
        </w:tc>
        <w:tc>
          <w:tcPr>
            <w:tcW w:w="70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24BB" w:rsidRPr="00232251" w:rsidRDefault="00CB24BB" w:rsidP="00CB24BB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32251">
              <w:rPr>
                <w:rFonts w:ascii="Calibri" w:hAnsi="Calibri"/>
                <w:b/>
                <w:sz w:val="20"/>
                <w:szCs w:val="20"/>
              </w:rPr>
              <w:t>Charakterystyka (wymagania minimalne)</w:t>
            </w:r>
          </w:p>
        </w:tc>
      </w:tr>
      <w:tr w:rsidR="00CB24BB" w:rsidRPr="00232251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Pr="00232251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Funkcje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B24BB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Laserowa/LED technologia druku.</w:t>
            </w:r>
          </w:p>
          <w:p w:rsidR="00CB24BB" w:rsidRPr="00912858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 w:rsidRPr="00912858">
              <w:rPr>
                <w:rFonts w:ascii="Calibri" w:hAnsi="Calibri"/>
                <w:sz w:val="20"/>
                <w:szCs w:val="20"/>
              </w:rPr>
              <w:t>Dru</w:t>
            </w:r>
            <w:r>
              <w:rPr>
                <w:rFonts w:ascii="Calibri" w:hAnsi="Calibri"/>
                <w:sz w:val="20"/>
                <w:szCs w:val="20"/>
              </w:rPr>
              <w:t>kowanie, skanowanie, kopiowanie</w:t>
            </w:r>
            <w:r w:rsidRPr="00912858">
              <w:rPr>
                <w:rFonts w:ascii="Calibri" w:hAnsi="Calibri"/>
                <w:sz w:val="20"/>
                <w:szCs w:val="20"/>
              </w:rPr>
              <w:t xml:space="preserve"> czarno-białe i w kolorze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CB24BB" w:rsidRPr="00912858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 w:rsidRPr="00912858">
              <w:rPr>
                <w:rFonts w:ascii="Calibri" w:hAnsi="Calibri"/>
                <w:sz w:val="20"/>
                <w:szCs w:val="20"/>
              </w:rPr>
              <w:t>Wydruk i skanowanie dwustronne, automatyczn</w:t>
            </w:r>
            <w:r>
              <w:rPr>
                <w:rFonts w:ascii="Calibri" w:hAnsi="Calibri"/>
                <w:sz w:val="20"/>
                <w:szCs w:val="20"/>
              </w:rPr>
              <w:t>e.</w:t>
            </w:r>
          </w:p>
          <w:p w:rsidR="00CB24BB" w:rsidRPr="00912858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Wyświetlacz ciekłokrystaliczny</w:t>
            </w:r>
            <w:r w:rsidR="00A848AF" w:rsidRPr="00105434">
              <w:rPr>
                <w:rFonts w:ascii="Calibri" w:hAnsi="Calibri"/>
                <w:sz w:val="20"/>
                <w:szCs w:val="20"/>
              </w:rPr>
              <w:t xml:space="preserve"> dotykowy o przekątnej minimum 15cm.</w:t>
            </w:r>
            <w:r w:rsidR="00A848A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B24BB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 w:rsidRPr="00912858">
              <w:rPr>
                <w:rFonts w:ascii="Calibri" w:hAnsi="Calibri"/>
                <w:sz w:val="20"/>
                <w:szCs w:val="20"/>
              </w:rPr>
              <w:t xml:space="preserve">Rozdzielczość drukowania min. </w:t>
            </w:r>
            <w:r w:rsidR="00F05E33">
              <w:rPr>
                <w:rFonts w:ascii="Calibri" w:hAnsi="Calibri"/>
                <w:sz w:val="20"/>
                <w:szCs w:val="20"/>
              </w:rPr>
              <w:t>1200x600</w:t>
            </w:r>
            <w:r w:rsidR="00A848A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2858">
              <w:rPr>
                <w:rFonts w:ascii="Calibri" w:hAnsi="Calibri"/>
                <w:sz w:val="20"/>
                <w:szCs w:val="20"/>
              </w:rPr>
              <w:t>DPI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CB24BB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 w:rsidRPr="00912858">
              <w:rPr>
                <w:rFonts w:ascii="Calibri" w:hAnsi="Calibri"/>
                <w:sz w:val="20"/>
                <w:szCs w:val="20"/>
              </w:rPr>
              <w:t xml:space="preserve">Rozdzielczość </w:t>
            </w:r>
            <w:r>
              <w:rPr>
                <w:rFonts w:ascii="Calibri" w:hAnsi="Calibri"/>
                <w:sz w:val="20"/>
                <w:szCs w:val="20"/>
              </w:rPr>
              <w:t>skanowania min. 6</w:t>
            </w:r>
            <w:r w:rsidRPr="00912858">
              <w:rPr>
                <w:rFonts w:ascii="Calibri" w:hAnsi="Calibri"/>
                <w:sz w:val="20"/>
                <w:szCs w:val="20"/>
              </w:rPr>
              <w:t>00x600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2858">
              <w:rPr>
                <w:rFonts w:ascii="Calibri" w:hAnsi="Calibri"/>
                <w:sz w:val="20"/>
                <w:szCs w:val="20"/>
              </w:rPr>
              <w:t>DPI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A848AF">
              <w:rPr>
                <w:rFonts w:ascii="Calibri" w:hAnsi="Calibri"/>
                <w:sz w:val="20"/>
                <w:szCs w:val="20"/>
              </w:rPr>
              <w:t xml:space="preserve"> 24bit kolor</w:t>
            </w:r>
          </w:p>
          <w:p w:rsidR="00CB24BB" w:rsidRPr="00912858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Automatyczny podajnik dokumentów do skanera.</w:t>
            </w:r>
          </w:p>
          <w:p w:rsidR="00F05E33" w:rsidRPr="00066A28" w:rsidRDefault="00CB24BB" w:rsidP="00F05E33">
            <w:pPr>
              <w:rPr>
                <w:rFonts w:ascii="Calibri" w:hAnsi="Calibri"/>
                <w:sz w:val="20"/>
                <w:szCs w:val="20"/>
              </w:rPr>
            </w:pPr>
            <w:r w:rsidRPr="00912858">
              <w:rPr>
                <w:rFonts w:ascii="Calibri" w:hAnsi="Calibri"/>
                <w:sz w:val="20"/>
                <w:szCs w:val="20"/>
              </w:rPr>
              <w:t xml:space="preserve">Drukowanie z pamięci </w:t>
            </w:r>
            <w:proofErr w:type="spellStart"/>
            <w:r w:rsidRPr="00912858">
              <w:rPr>
                <w:rFonts w:ascii="Calibri" w:hAnsi="Calibri"/>
                <w:sz w:val="20"/>
                <w:szCs w:val="20"/>
              </w:rPr>
              <w:t>flash</w:t>
            </w:r>
            <w:proofErr w:type="spellEnd"/>
            <w:r w:rsidRPr="00912858">
              <w:rPr>
                <w:rFonts w:ascii="Calibri" w:hAnsi="Calibri"/>
                <w:sz w:val="20"/>
                <w:szCs w:val="20"/>
              </w:rPr>
              <w:t xml:space="preserve"> USB, za</w:t>
            </w:r>
            <w:r w:rsidR="00F05E33">
              <w:rPr>
                <w:rFonts w:ascii="Calibri" w:hAnsi="Calibri"/>
                <w:sz w:val="20"/>
                <w:szCs w:val="20"/>
              </w:rPr>
              <w:t xml:space="preserve">pisywanie do pamięci </w:t>
            </w:r>
            <w:proofErr w:type="spellStart"/>
            <w:r w:rsidR="00F05E33">
              <w:rPr>
                <w:rFonts w:ascii="Calibri" w:hAnsi="Calibri"/>
                <w:sz w:val="20"/>
                <w:szCs w:val="20"/>
              </w:rPr>
              <w:t>flash</w:t>
            </w:r>
            <w:proofErr w:type="spellEnd"/>
            <w:r w:rsidR="00F05E33">
              <w:rPr>
                <w:rFonts w:ascii="Calibri" w:hAnsi="Calibri"/>
                <w:sz w:val="20"/>
                <w:szCs w:val="20"/>
              </w:rPr>
              <w:t xml:space="preserve"> USB.</w:t>
            </w:r>
          </w:p>
          <w:p w:rsidR="00A848AF" w:rsidRPr="00066A28" w:rsidRDefault="00A848AF" w:rsidP="00CB24B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24BB" w:rsidRPr="00232251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Pr="00232251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Szybkość druku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CB24BB" w:rsidRPr="00232251" w:rsidRDefault="00CB24BB" w:rsidP="00A848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="00A848AF">
              <w:rPr>
                <w:rFonts w:ascii="Calibri" w:hAnsi="Calibri"/>
                <w:sz w:val="20"/>
                <w:szCs w:val="20"/>
              </w:rPr>
              <w:t xml:space="preserve">30 </w:t>
            </w:r>
            <w:r w:rsidRPr="00215859">
              <w:rPr>
                <w:rFonts w:ascii="Calibri" w:hAnsi="Calibri"/>
                <w:sz w:val="20"/>
                <w:szCs w:val="20"/>
              </w:rPr>
              <w:t xml:space="preserve">czarno-białych </w:t>
            </w:r>
            <w:r>
              <w:rPr>
                <w:rFonts w:ascii="Calibri" w:hAnsi="Calibri"/>
                <w:sz w:val="20"/>
                <w:szCs w:val="20"/>
              </w:rPr>
              <w:t xml:space="preserve">i </w:t>
            </w:r>
            <w:r w:rsidR="00A848AF">
              <w:rPr>
                <w:rFonts w:ascii="Calibri" w:hAnsi="Calibri"/>
                <w:sz w:val="20"/>
                <w:szCs w:val="20"/>
              </w:rPr>
              <w:t xml:space="preserve">30 </w:t>
            </w:r>
            <w:r w:rsidRPr="00215859">
              <w:rPr>
                <w:rFonts w:ascii="Calibri" w:hAnsi="Calibri"/>
                <w:sz w:val="20"/>
                <w:szCs w:val="20"/>
              </w:rPr>
              <w:t>kolorowych stron na minutę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B24BB" w:rsidRPr="00232251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Maksymalne obciążenie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CB24BB" w:rsidRDefault="00A848AF" w:rsidP="00A848AF">
            <w:pPr>
              <w:rPr>
                <w:rFonts w:ascii="Calibri" w:hAnsi="Calibri"/>
                <w:sz w:val="20"/>
                <w:szCs w:val="20"/>
              </w:rPr>
            </w:pPr>
            <w:r w:rsidRPr="00105434">
              <w:rPr>
                <w:rFonts w:ascii="Calibri" w:hAnsi="Calibri"/>
                <w:sz w:val="20"/>
                <w:szCs w:val="20"/>
              </w:rPr>
              <w:t>Minimum 80.000 stron/miesiąc. Obsługa tonerów o wydajności min. 9000 stron każdy, w zestawie wszystkie materia</w:t>
            </w:r>
            <w:r>
              <w:rPr>
                <w:rFonts w:ascii="Calibri" w:hAnsi="Calibri"/>
                <w:sz w:val="20"/>
                <w:szCs w:val="20"/>
              </w:rPr>
              <w:t>ł</w:t>
            </w:r>
            <w:r w:rsidRPr="00105434">
              <w:rPr>
                <w:rFonts w:ascii="Calibri" w:hAnsi="Calibri"/>
                <w:sz w:val="20"/>
                <w:szCs w:val="20"/>
              </w:rPr>
              <w:t>y eksploatacyjne na minimum 6500 str</w:t>
            </w:r>
            <w:r>
              <w:rPr>
                <w:rFonts w:ascii="Calibri" w:hAnsi="Calibri"/>
                <w:sz w:val="20"/>
                <w:szCs w:val="20"/>
              </w:rPr>
              <w:t>on.</w:t>
            </w:r>
          </w:p>
        </w:tc>
      </w:tr>
      <w:tr w:rsidR="00CB24BB" w:rsidRPr="00232251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Pr="00232251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Pojemność podajnika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CB24BB" w:rsidRPr="00232251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Minimum 250 arkuszy,</w:t>
            </w:r>
            <w:r w:rsidR="00A848A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848AF" w:rsidRPr="00105434">
              <w:rPr>
                <w:rFonts w:ascii="Calibri" w:hAnsi="Calibri"/>
                <w:sz w:val="20"/>
                <w:szCs w:val="20"/>
              </w:rPr>
              <w:t>podajnik ADF na minimum 50 arkuszy 80 g/m2</w:t>
            </w:r>
            <w:r w:rsidR="00A848AF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B24BB" w:rsidRPr="00232251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Pojemność odbiornika papieru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CB24BB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Minimum 125 arkuszy.</w:t>
            </w:r>
          </w:p>
        </w:tc>
      </w:tr>
      <w:tr w:rsidR="00CB24BB" w:rsidRPr="00232251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Pr="00232251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Format druku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CB24BB" w:rsidRPr="00232251" w:rsidRDefault="00CB24BB" w:rsidP="00CB2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A4</w:t>
            </w:r>
          </w:p>
        </w:tc>
      </w:tr>
      <w:tr w:rsidR="00CB24BB" w:rsidRPr="00232251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rPr>
          <w:trHeight w:val="65"/>
        </w:trPr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Pr="00232251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Pamięć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CB24BB" w:rsidRPr="00232251" w:rsidRDefault="00CB24BB" w:rsidP="00A848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="00A848AF">
              <w:rPr>
                <w:rFonts w:ascii="Calibri" w:hAnsi="Calibri"/>
                <w:sz w:val="20"/>
                <w:szCs w:val="20"/>
              </w:rPr>
              <w:t xml:space="preserve">1 GB </w:t>
            </w:r>
          </w:p>
        </w:tc>
      </w:tr>
      <w:tr w:rsidR="00CB24BB" w:rsidRPr="0047328D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rPr>
          <w:trHeight w:val="138"/>
        </w:trPr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Pr="00232251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32251">
              <w:rPr>
                <w:rFonts w:ascii="Calibri" w:hAnsi="Calibri"/>
                <w:b/>
                <w:sz w:val="20"/>
                <w:szCs w:val="20"/>
              </w:rPr>
              <w:t>Wsparcie dla systemów operacyjnych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CB24BB" w:rsidRPr="002B6305" w:rsidRDefault="00A848AF" w:rsidP="00BC7B8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05434">
              <w:rPr>
                <w:rFonts w:ascii="Calibri" w:hAnsi="Calibri"/>
                <w:sz w:val="20"/>
                <w:szCs w:val="20"/>
                <w:lang w:val="en-US"/>
              </w:rPr>
              <w:t xml:space="preserve">MS Windows 7, 8, 10. </w:t>
            </w:r>
          </w:p>
        </w:tc>
      </w:tr>
      <w:tr w:rsidR="00CB24BB" w:rsidRPr="00F83C89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rPr>
          <w:trHeight w:val="331"/>
        </w:trPr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4BB" w:rsidRPr="00232251" w:rsidRDefault="00CB24BB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Przyłącza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CB24BB" w:rsidRPr="00F32C77" w:rsidRDefault="00CB24BB" w:rsidP="00CB24B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Ethernet minimum 10/100, </w:t>
            </w:r>
            <w:r w:rsidRPr="00F32C77">
              <w:rPr>
                <w:rFonts w:ascii="Calibri" w:hAnsi="Calibri"/>
                <w:sz w:val="20"/>
                <w:szCs w:val="20"/>
                <w:lang w:val="en-US"/>
              </w:rPr>
              <w:t>USB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2.0</w:t>
            </w:r>
            <w:r w:rsidRPr="00F32C77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="00A848AF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A848AF" w:rsidRPr="002D6A80">
              <w:rPr>
                <w:rFonts w:ascii="Calibri" w:hAnsi="Calibri"/>
                <w:sz w:val="20"/>
                <w:szCs w:val="20"/>
                <w:lang w:val="en-US"/>
              </w:rPr>
              <w:t>IEEE 802.11b/g/n</w:t>
            </w:r>
          </w:p>
        </w:tc>
      </w:tr>
      <w:tr w:rsidR="00EE6E8E" w:rsidRPr="00A848AF" w:rsidTr="00CB24B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0" w:type="dxa"/>
            <w:right w:w="30" w:type="dxa"/>
          </w:tblCellMar>
        </w:tblPrEx>
        <w:trPr>
          <w:trHeight w:val="331"/>
        </w:trPr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6E8E" w:rsidRDefault="00EE6E8E" w:rsidP="00CB24B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Gwarancja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6" w:space="0" w:color="000000"/>
            </w:tcBorders>
          </w:tcPr>
          <w:p w:rsidR="00EE6E8E" w:rsidRPr="00BC7B89" w:rsidRDefault="00BC7B89" w:rsidP="00CB24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Min. 3</w:t>
            </w:r>
            <w:r w:rsidR="00EE6E8E" w:rsidRPr="008A6B33">
              <w:rPr>
                <w:rFonts w:ascii="Calibri" w:hAnsi="Calibri"/>
              </w:rPr>
              <w:t>-letnia gwarancja</w:t>
            </w:r>
            <w:r w:rsidR="00EE6E8E">
              <w:rPr>
                <w:rFonts w:ascii="Calibri" w:hAnsi="Calibri"/>
              </w:rPr>
              <w:t>.</w:t>
            </w:r>
          </w:p>
        </w:tc>
      </w:tr>
    </w:tbl>
    <w:p w:rsidR="00CB24BB" w:rsidRPr="00BC7B89" w:rsidRDefault="00CB24BB" w:rsidP="00CB24BB">
      <w:pPr>
        <w:jc w:val="both"/>
        <w:rPr>
          <w:rFonts w:ascii="Calibri" w:hAnsi="Calibri"/>
        </w:rPr>
      </w:pPr>
    </w:p>
    <w:p w:rsidR="00CB24BB" w:rsidRDefault="00CB24BB" w:rsidP="008B64FE">
      <w:pPr>
        <w:pStyle w:val="Akapitzlist"/>
        <w:numPr>
          <w:ilvl w:val="0"/>
          <w:numId w:val="29"/>
        </w:numPr>
        <w:spacing w:after="120" w:line="276" w:lineRule="auto"/>
        <w:contextualSpacing w:val="0"/>
        <w:rPr>
          <w:rFonts w:ascii="Calibri" w:hAnsi="Calibri"/>
          <w:b/>
          <w:sz w:val="22"/>
          <w:szCs w:val="22"/>
        </w:rPr>
      </w:pPr>
      <w:r w:rsidRPr="00DF0FA7">
        <w:rPr>
          <w:rFonts w:ascii="Calibri" w:hAnsi="Calibri"/>
          <w:b/>
          <w:sz w:val="22"/>
          <w:szCs w:val="22"/>
        </w:rPr>
        <w:t>Wymagania ogólne</w:t>
      </w:r>
    </w:p>
    <w:p w:rsidR="00CB24BB" w:rsidRPr="00801539" w:rsidRDefault="00CB24BB" w:rsidP="008B64FE">
      <w:pPr>
        <w:pStyle w:val="Akapitzlist"/>
        <w:numPr>
          <w:ilvl w:val="1"/>
          <w:numId w:val="30"/>
        </w:numPr>
        <w:spacing w:after="120" w:line="276" w:lineRule="auto"/>
        <w:ind w:left="709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801539">
        <w:rPr>
          <w:rFonts w:ascii="Calibri" w:hAnsi="Calibri"/>
          <w:sz w:val="22"/>
          <w:szCs w:val="22"/>
        </w:rPr>
        <w:t>Wraz ze sprzętem dostarczone zostanie okablowanie logiczne niezbędne do jego prawidłowego podłączenia i uruchomienia.</w:t>
      </w:r>
    </w:p>
    <w:p w:rsidR="00CB24BB" w:rsidRPr="00DF0FA7" w:rsidRDefault="00CB24BB" w:rsidP="008B64FE">
      <w:pPr>
        <w:pStyle w:val="Akapitzlist"/>
        <w:numPr>
          <w:ilvl w:val="1"/>
          <w:numId w:val="30"/>
        </w:numPr>
        <w:spacing w:after="120" w:line="276" w:lineRule="auto"/>
        <w:ind w:left="709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>Wszystkie urządzenia powinny</w:t>
      </w:r>
      <w:r>
        <w:rPr>
          <w:rFonts w:ascii="Calibri" w:hAnsi="Calibri"/>
          <w:sz w:val="22"/>
          <w:szCs w:val="22"/>
        </w:rPr>
        <w:t xml:space="preserve"> zawierać osprzęt wymagany do prawidłowej podłączenia i instalacji oferowanych urządzeń.</w:t>
      </w:r>
      <w:r w:rsidRPr="00DF0FA7">
        <w:rPr>
          <w:rFonts w:ascii="Calibri" w:hAnsi="Calibri"/>
          <w:sz w:val="22"/>
          <w:szCs w:val="22"/>
        </w:rPr>
        <w:t xml:space="preserve"> </w:t>
      </w:r>
    </w:p>
    <w:p w:rsidR="00CB24BB" w:rsidRPr="00DF0FA7" w:rsidRDefault="00CB24BB" w:rsidP="008B64FE">
      <w:pPr>
        <w:pStyle w:val="Akapitzlist"/>
        <w:numPr>
          <w:ilvl w:val="1"/>
          <w:numId w:val="30"/>
        </w:numPr>
        <w:spacing w:after="120" w:line="276" w:lineRule="auto"/>
        <w:ind w:left="709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>Dostawa powinna obejmować wszystkie komponenty (na przykład: kable logiczne, złącza, przejściówki, szyny, elementy montażowe) niezbędne do prawid</w:t>
      </w:r>
      <w:r>
        <w:rPr>
          <w:rFonts w:ascii="Calibri" w:hAnsi="Calibri"/>
          <w:sz w:val="22"/>
          <w:szCs w:val="22"/>
        </w:rPr>
        <w:t>łowego połączenia, instalacji i </w:t>
      </w:r>
      <w:r w:rsidRPr="00DF0FA7">
        <w:rPr>
          <w:rFonts w:ascii="Calibri" w:hAnsi="Calibri"/>
          <w:sz w:val="22"/>
          <w:szCs w:val="22"/>
        </w:rPr>
        <w:t>uruchomienia wszystkich zamawianych komponentów</w:t>
      </w:r>
    </w:p>
    <w:p w:rsidR="00CB24BB" w:rsidRDefault="00CB24BB" w:rsidP="008B64FE">
      <w:pPr>
        <w:pStyle w:val="Akapitzlist"/>
        <w:numPr>
          <w:ilvl w:val="1"/>
          <w:numId w:val="30"/>
        </w:numPr>
        <w:spacing w:after="120" w:line="276" w:lineRule="auto"/>
        <w:ind w:left="709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>Całość dostarczonego sprzętu i oprogramowania musi zapewniać pełną kompatybilność, oraz jak najlepsze dopasowanie ro</w:t>
      </w:r>
      <w:r>
        <w:rPr>
          <w:rFonts w:ascii="Calibri" w:hAnsi="Calibri"/>
          <w:sz w:val="22"/>
          <w:szCs w:val="22"/>
        </w:rPr>
        <w:t>związań technicznych gwarantujących</w:t>
      </w:r>
      <w:r w:rsidRPr="00DF0FA7">
        <w:rPr>
          <w:rFonts w:ascii="Calibri" w:hAnsi="Calibri"/>
          <w:sz w:val="22"/>
          <w:szCs w:val="22"/>
        </w:rPr>
        <w:t xml:space="preserve"> bezkolizyjną integrację zamawianych komponentów na poziomie f</w:t>
      </w:r>
      <w:r>
        <w:rPr>
          <w:rFonts w:ascii="Calibri" w:hAnsi="Calibri"/>
          <w:sz w:val="22"/>
          <w:szCs w:val="22"/>
        </w:rPr>
        <w:t>unkcjonalnym.</w:t>
      </w:r>
    </w:p>
    <w:p w:rsidR="00CB24BB" w:rsidRPr="00073A59" w:rsidRDefault="00CB24BB" w:rsidP="008B64FE">
      <w:pPr>
        <w:pStyle w:val="Akapitzlist"/>
        <w:numPr>
          <w:ilvl w:val="1"/>
          <w:numId w:val="30"/>
        </w:numPr>
        <w:tabs>
          <w:tab w:val="num" w:pos="709"/>
        </w:tabs>
        <w:spacing w:after="120" w:line="276" w:lineRule="auto"/>
        <w:ind w:left="709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6E62D4">
        <w:rPr>
          <w:rFonts w:ascii="Calibri" w:hAnsi="Calibri"/>
          <w:sz w:val="22"/>
          <w:szCs w:val="22"/>
        </w:rPr>
        <w:t>Wykonawca zobowiązany jest do dostarczenia kompletnego zestawienia oferowanych produktów sprzętowych, oprogramowania i akcesoriów wraz z podani</w:t>
      </w:r>
      <w:r w:rsidR="00D92BD9">
        <w:rPr>
          <w:rFonts w:ascii="Calibri" w:hAnsi="Calibri"/>
          <w:sz w:val="22"/>
          <w:szCs w:val="22"/>
        </w:rPr>
        <w:t>em ich nazwy własnej producenta</w:t>
      </w:r>
      <w:r>
        <w:rPr>
          <w:rFonts w:ascii="Calibri" w:hAnsi="Calibri"/>
          <w:sz w:val="22"/>
          <w:szCs w:val="22"/>
        </w:rPr>
        <w:t xml:space="preserve"> – wzór zawiera tabela w pkt 4.6</w:t>
      </w:r>
      <w:r w:rsidRPr="006E62D4">
        <w:rPr>
          <w:rFonts w:ascii="Calibri" w:hAnsi="Calibri"/>
          <w:sz w:val="22"/>
          <w:szCs w:val="22"/>
        </w:rPr>
        <w:t>.</w:t>
      </w:r>
    </w:p>
    <w:p w:rsidR="00CB24BB" w:rsidRPr="00DF0FA7" w:rsidRDefault="00CB24BB" w:rsidP="008B64FE">
      <w:pPr>
        <w:pStyle w:val="Akapitzlist"/>
        <w:numPr>
          <w:ilvl w:val="1"/>
          <w:numId w:val="30"/>
        </w:numPr>
        <w:spacing w:after="120" w:line="276" w:lineRule="auto"/>
        <w:ind w:left="709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>Wzór tabeli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3928"/>
        <w:gridCol w:w="4772"/>
      </w:tblGrid>
      <w:tr w:rsidR="00CB24BB" w:rsidRPr="00232251" w:rsidTr="00CB24BB">
        <w:tc>
          <w:tcPr>
            <w:tcW w:w="741" w:type="dxa"/>
          </w:tcPr>
          <w:p w:rsidR="00CB24BB" w:rsidRPr="00232251" w:rsidRDefault="00CB24BB" w:rsidP="00CB24BB">
            <w:pPr>
              <w:jc w:val="both"/>
              <w:rPr>
                <w:rFonts w:ascii="Calibri" w:hAnsi="Calibri"/>
              </w:rPr>
            </w:pPr>
            <w:r w:rsidRPr="00232251">
              <w:rPr>
                <w:rFonts w:ascii="Calibri" w:hAnsi="Calibri"/>
              </w:rPr>
              <w:t>Lp.</w:t>
            </w:r>
          </w:p>
        </w:tc>
        <w:tc>
          <w:tcPr>
            <w:tcW w:w="3969" w:type="dxa"/>
          </w:tcPr>
          <w:p w:rsidR="00CB24BB" w:rsidRPr="00232251" w:rsidRDefault="00CB24BB" w:rsidP="00CB24BB">
            <w:pPr>
              <w:jc w:val="both"/>
              <w:rPr>
                <w:rFonts w:ascii="Calibri" w:hAnsi="Calibri"/>
              </w:rPr>
            </w:pPr>
            <w:r w:rsidRPr="00232251">
              <w:rPr>
                <w:rFonts w:ascii="Calibri" w:hAnsi="Calibri"/>
              </w:rPr>
              <w:t>Nazwa własna</w:t>
            </w:r>
          </w:p>
        </w:tc>
        <w:tc>
          <w:tcPr>
            <w:tcW w:w="4819" w:type="dxa"/>
          </w:tcPr>
          <w:p w:rsidR="00CB24BB" w:rsidRPr="00232251" w:rsidRDefault="00CB24BB" w:rsidP="00CB24BB">
            <w:pPr>
              <w:jc w:val="both"/>
              <w:rPr>
                <w:rFonts w:ascii="Calibri" w:hAnsi="Calibri"/>
              </w:rPr>
            </w:pPr>
            <w:r w:rsidRPr="00232251">
              <w:rPr>
                <w:rFonts w:ascii="Calibri" w:hAnsi="Calibri"/>
              </w:rPr>
              <w:t>Producent</w:t>
            </w:r>
          </w:p>
        </w:tc>
      </w:tr>
      <w:tr w:rsidR="00CB24BB" w:rsidRPr="00232251" w:rsidTr="00CB24BB">
        <w:tc>
          <w:tcPr>
            <w:tcW w:w="741" w:type="dxa"/>
          </w:tcPr>
          <w:p w:rsidR="00CB24BB" w:rsidRPr="00232251" w:rsidRDefault="00CB24BB" w:rsidP="00CB24B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CB24BB" w:rsidRPr="00232251" w:rsidRDefault="00CB24BB" w:rsidP="00CB24B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:rsidR="00CB24BB" w:rsidRPr="00232251" w:rsidRDefault="00CB24BB" w:rsidP="00CB24BB">
            <w:pPr>
              <w:jc w:val="both"/>
              <w:rPr>
                <w:rFonts w:ascii="Calibri" w:hAnsi="Calibri"/>
              </w:rPr>
            </w:pPr>
          </w:p>
        </w:tc>
      </w:tr>
    </w:tbl>
    <w:p w:rsidR="00CB24BB" w:rsidRDefault="00CB24BB" w:rsidP="00CB24BB">
      <w:pPr>
        <w:rPr>
          <w:rFonts w:ascii="Calibri" w:hAnsi="Calibri"/>
          <w:b/>
          <w:caps/>
          <w:sz w:val="28"/>
          <w:szCs w:val="28"/>
        </w:rPr>
      </w:pPr>
    </w:p>
    <w:p w:rsidR="00CB24BB" w:rsidRDefault="00CB24BB" w:rsidP="008B64FE">
      <w:pPr>
        <w:pStyle w:val="Akapitzlist"/>
        <w:numPr>
          <w:ilvl w:val="0"/>
          <w:numId w:val="30"/>
        </w:numPr>
        <w:spacing w:after="120" w:line="276" w:lineRule="auto"/>
        <w:contextualSpacing w:val="0"/>
        <w:rPr>
          <w:rFonts w:ascii="Calibri" w:hAnsi="Calibri"/>
          <w:b/>
          <w:sz w:val="22"/>
          <w:szCs w:val="22"/>
        </w:rPr>
      </w:pPr>
      <w:r w:rsidRPr="00DF0FA7">
        <w:rPr>
          <w:rFonts w:ascii="Calibri" w:hAnsi="Calibri"/>
          <w:b/>
          <w:sz w:val="22"/>
          <w:szCs w:val="22"/>
        </w:rPr>
        <w:t>Warunki gwarancji</w:t>
      </w:r>
    </w:p>
    <w:p w:rsidR="00CB24BB" w:rsidRPr="006E62D4" w:rsidRDefault="00CB24BB" w:rsidP="008B64FE">
      <w:pPr>
        <w:pStyle w:val="Akapitzlist"/>
        <w:numPr>
          <w:ilvl w:val="1"/>
          <w:numId w:val="30"/>
        </w:numPr>
        <w:tabs>
          <w:tab w:val="num" w:pos="567"/>
        </w:tabs>
        <w:spacing w:after="120" w:line="276" w:lineRule="auto"/>
        <w:ind w:left="567" w:hanging="567"/>
        <w:contextualSpacing w:val="0"/>
        <w:jc w:val="both"/>
        <w:rPr>
          <w:rFonts w:ascii="Calibri" w:hAnsi="Calibri"/>
          <w:sz w:val="22"/>
          <w:szCs w:val="22"/>
        </w:rPr>
      </w:pPr>
      <w:r w:rsidRPr="006E62D4">
        <w:rPr>
          <w:rFonts w:ascii="Calibri" w:hAnsi="Calibri"/>
          <w:sz w:val="22"/>
          <w:szCs w:val="22"/>
        </w:rPr>
        <w:t>Gwarancja liczona będzie od daty podpisania bezusterkowego protokołu odbioru.</w:t>
      </w:r>
    </w:p>
    <w:p w:rsidR="00CB24BB" w:rsidRPr="00DF0FA7" w:rsidRDefault="00CB24BB" w:rsidP="008B64FE">
      <w:pPr>
        <w:pStyle w:val="Akapitzlist"/>
        <w:numPr>
          <w:ilvl w:val="1"/>
          <w:numId w:val="30"/>
        </w:numPr>
        <w:tabs>
          <w:tab w:val="num" w:pos="567"/>
        </w:tabs>
        <w:spacing w:after="120" w:line="276" w:lineRule="auto"/>
        <w:ind w:left="567" w:hanging="567"/>
        <w:contextualSpacing w:val="0"/>
        <w:jc w:val="both"/>
        <w:rPr>
          <w:rFonts w:ascii="Calibri" w:hAnsi="Calibri"/>
          <w:sz w:val="22"/>
          <w:szCs w:val="22"/>
        </w:rPr>
      </w:pPr>
      <w:r w:rsidRPr="006E62D4">
        <w:rPr>
          <w:rFonts w:ascii="Calibri" w:hAnsi="Calibri"/>
          <w:sz w:val="22"/>
          <w:szCs w:val="22"/>
        </w:rPr>
        <w:t>Gwarancja dotyczy wszystkich</w:t>
      </w:r>
      <w:r w:rsidRPr="00DF0FA7">
        <w:rPr>
          <w:rFonts w:ascii="Calibri" w:hAnsi="Calibri"/>
          <w:sz w:val="22"/>
          <w:szCs w:val="22"/>
        </w:rPr>
        <w:t xml:space="preserve"> podzespołów znajdujących się w sprzęcie komputerowym i pozostałych urządzeniach.</w:t>
      </w:r>
    </w:p>
    <w:p w:rsidR="00CB24BB" w:rsidRPr="00DF0FA7" w:rsidRDefault="00CB24BB" w:rsidP="008B64FE">
      <w:pPr>
        <w:pStyle w:val="Akapitzlist"/>
        <w:numPr>
          <w:ilvl w:val="1"/>
          <w:numId w:val="30"/>
        </w:numPr>
        <w:tabs>
          <w:tab w:val="num" w:pos="567"/>
        </w:tabs>
        <w:spacing w:after="120" w:line="276" w:lineRule="auto"/>
        <w:ind w:left="567" w:hanging="567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 xml:space="preserve">Zgłoszenie awarii dokonane będzie telefonicznie, </w:t>
      </w:r>
      <w:r w:rsidR="00E31965">
        <w:rPr>
          <w:rFonts w:ascii="Calibri" w:hAnsi="Calibri"/>
          <w:sz w:val="22"/>
          <w:szCs w:val="22"/>
        </w:rPr>
        <w:t xml:space="preserve">na adres </w:t>
      </w:r>
      <w:r w:rsidRPr="00DF0FA7">
        <w:rPr>
          <w:rFonts w:ascii="Calibri" w:hAnsi="Calibri"/>
          <w:sz w:val="22"/>
          <w:szCs w:val="22"/>
        </w:rPr>
        <w:t xml:space="preserve">e-mail </w:t>
      </w:r>
      <w:r>
        <w:rPr>
          <w:rFonts w:ascii="Calibri" w:hAnsi="Calibri"/>
          <w:sz w:val="22"/>
          <w:szCs w:val="22"/>
        </w:rPr>
        <w:t>Wykonawcy na numery i </w:t>
      </w:r>
      <w:r w:rsidRPr="00DF0FA7">
        <w:rPr>
          <w:rFonts w:ascii="Calibri" w:hAnsi="Calibri"/>
          <w:sz w:val="22"/>
          <w:szCs w:val="22"/>
        </w:rPr>
        <w:t>adres przekazane przez Wykonawcę w dniu zawarcia umowy</w:t>
      </w:r>
      <w:r w:rsidR="00E31965" w:rsidRPr="00E31965">
        <w:rPr>
          <w:rFonts w:ascii="Calibri" w:hAnsi="Calibri"/>
          <w:sz w:val="22"/>
          <w:szCs w:val="22"/>
        </w:rPr>
        <w:t xml:space="preserve"> </w:t>
      </w:r>
      <w:r w:rsidR="00E31965" w:rsidRPr="00DF0FA7">
        <w:rPr>
          <w:rFonts w:ascii="Calibri" w:hAnsi="Calibri"/>
          <w:sz w:val="22"/>
          <w:szCs w:val="22"/>
        </w:rPr>
        <w:t>lub</w:t>
      </w:r>
      <w:r w:rsidR="00E31965">
        <w:rPr>
          <w:rFonts w:ascii="Calibri" w:hAnsi="Calibri"/>
          <w:sz w:val="22"/>
          <w:szCs w:val="22"/>
        </w:rPr>
        <w:t xml:space="preserve"> za pomocą formularza zamieszczonego na stronie internetowej wskazanej przez Wykonawcę </w:t>
      </w:r>
      <w:r>
        <w:rPr>
          <w:rFonts w:ascii="Calibri" w:hAnsi="Calibri"/>
          <w:sz w:val="22"/>
          <w:szCs w:val="22"/>
        </w:rPr>
        <w:t>.</w:t>
      </w:r>
    </w:p>
    <w:p w:rsidR="00CB24BB" w:rsidRPr="00DF0FA7" w:rsidRDefault="00CB24BB" w:rsidP="008B64FE">
      <w:pPr>
        <w:pStyle w:val="Akapitzlist"/>
        <w:numPr>
          <w:ilvl w:val="1"/>
          <w:numId w:val="30"/>
        </w:numPr>
        <w:tabs>
          <w:tab w:val="num" w:pos="567"/>
        </w:tabs>
        <w:spacing w:after="120" w:line="276" w:lineRule="auto"/>
        <w:ind w:left="567" w:hanging="567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>Zamawiający dopuszcza podwykonawców do wykonania usług gwarancyjnych zestawów komput</w:t>
      </w:r>
      <w:r>
        <w:rPr>
          <w:rFonts w:ascii="Calibri" w:hAnsi="Calibri"/>
          <w:sz w:val="22"/>
          <w:szCs w:val="22"/>
        </w:rPr>
        <w:t>erowych i pozostałych urządzeń</w:t>
      </w:r>
      <w:r w:rsidRPr="00DF0FA7">
        <w:rPr>
          <w:rFonts w:ascii="Calibri" w:hAnsi="Calibri"/>
          <w:sz w:val="22"/>
          <w:szCs w:val="22"/>
        </w:rPr>
        <w:t xml:space="preserve">. W takim przypadku Wykonawca musi wskazać nazwę podwykonawcy, któremu zamierza zlecić świadczenie usług gwarancyjnych. </w:t>
      </w:r>
    </w:p>
    <w:p w:rsidR="00CB24BB" w:rsidRPr="00DF0FA7" w:rsidRDefault="00CB24BB" w:rsidP="008B64FE">
      <w:pPr>
        <w:pStyle w:val="Akapitzlist"/>
        <w:numPr>
          <w:ilvl w:val="1"/>
          <w:numId w:val="30"/>
        </w:numPr>
        <w:tabs>
          <w:tab w:val="num" w:pos="567"/>
        </w:tabs>
        <w:spacing w:after="120" w:line="276" w:lineRule="auto"/>
        <w:ind w:left="567" w:hanging="567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>Działania gwarancyjne i serwisowe w okresie gwarancji wykonywane są środkami i na koszt Wykonawcy, łącznie z kosztami transportu, dojazdu, delegacji, części i usług itp.</w:t>
      </w:r>
    </w:p>
    <w:p w:rsidR="00CB24BB" w:rsidRPr="00DF0FA7" w:rsidRDefault="00CB24BB" w:rsidP="008B64FE">
      <w:pPr>
        <w:pStyle w:val="Akapitzlist"/>
        <w:numPr>
          <w:ilvl w:val="1"/>
          <w:numId w:val="30"/>
        </w:numPr>
        <w:tabs>
          <w:tab w:val="num" w:pos="567"/>
        </w:tabs>
        <w:spacing w:after="120" w:line="276" w:lineRule="auto"/>
        <w:ind w:left="567" w:hanging="567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 xml:space="preserve">W okresie gwarancyjnym czas reakcji na zgłoszenie (przekazanie informacji, jakie zostaną podjęte działania w celu usunięcia usterki) </w:t>
      </w:r>
      <w:r>
        <w:rPr>
          <w:rFonts w:ascii="Calibri" w:hAnsi="Calibri"/>
          <w:sz w:val="22"/>
          <w:szCs w:val="22"/>
        </w:rPr>
        <w:t>do końca następnego dnia roboczego</w:t>
      </w:r>
      <w:r w:rsidRPr="00DF0FA7">
        <w:rPr>
          <w:rFonts w:ascii="Calibri" w:hAnsi="Calibri"/>
          <w:sz w:val="22"/>
          <w:szCs w:val="22"/>
        </w:rPr>
        <w:t xml:space="preserve">. Czas usunięcia usterki wynosi nie więcej niż </w:t>
      </w:r>
      <w:r>
        <w:rPr>
          <w:rFonts w:ascii="Calibri" w:hAnsi="Calibri"/>
          <w:sz w:val="22"/>
          <w:szCs w:val="22"/>
        </w:rPr>
        <w:t>3</w:t>
      </w:r>
      <w:r w:rsidRPr="00DF0FA7">
        <w:rPr>
          <w:rFonts w:ascii="Calibri" w:hAnsi="Calibri"/>
          <w:sz w:val="22"/>
          <w:szCs w:val="22"/>
        </w:rPr>
        <w:t xml:space="preserve"> dni robocze od zgłoszenia.</w:t>
      </w:r>
    </w:p>
    <w:p w:rsidR="00CB24BB" w:rsidRPr="00DF0FA7" w:rsidRDefault="00CB24BB" w:rsidP="008B64FE">
      <w:pPr>
        <w:pStyle w:val="Akapitzlist"/>
        <w:numPr>
          <w:ilvl w:val="1"/>
          <w:numId w:val="30"/>
        </w:numPr>
        <w:tabs>
          <w:tab w:val="num" w:pos="567"/>
        </w:tabs>
        <w:spacing w:after="120" w:line="276" w:lineRule="auto"/>
        <w:ind w:left="567" w:hanging="567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>Naprawy gwarancyjne dostarczonych zestawów komput</w:t>
      </w:r>
      <w:r>
        <w:rPr>
          <w:rFonts w:ascii="Calibri" w:hAnsi="Calibri"/>
          <w:sz w:val="22"/>
          <w:szCs w:val="22"/>
        </w:rPr>
        <w:t>erowych i pozostałych urządzeń</w:t>
      </w:r>
      <w:r w:rsidRPr="00DF0FA7">
        <w:rPr>
          <w:rFonts w:ascii="Calibri" w:hAnsi="Calibri"/>
          <w:sz w:val="22"/>
          <w:szCs w:val="22"/>
        </w:rPr>
        <w:t xml:space="preserve"> będą wykonywane w</w:t>
      </w:r>
      <w:r>
        <w:rPr>
          <w:rFonts w:ascii="Calibri" w:hAnsi="Calibri"/>
          <w:sz w:val="22"/>
          <w:szCs w:val="22"/>
        </w:rPr>
        <w:t xml:space="preserve"> </w:t>
      </w:r>
      <w:r w:rsidRPr="00DF0FA7">
        <w:rPr>
          <w:rFonts w:ascii="Calibri" w:hAnsi="Calibri"/>
          <w:sz w:val="22"/>
          <w:szCs w:val="22"/>
        </w:rPr>
        <w:t>siedzibie Zamawiającego, a</w:t>
      </w:r>
      <w:r>
        <w:rPr>
          <w:rFonts w:ascii="Calibri" w:hAnsi="Calibri"/>
          <w:sz w:val="22"/>
          <w:szCs w:val="22"/>
        </w:rPr>
        <w:t> </w:t>
      </w:r>
      <w:r w:rsidRPr="00DF0FA7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 </w:t>
      </w:r>
      <w:r w:rsidRPr="00DF0FA7">
        <w:rPr>
          <w:rFonts w:ascii="Calibri" w:hAnsi="Calibri"/>
          <w:sz w:val="22"/>
          <w:szCs w:val="22"/>
        </w:rPr>
        <w:t>przypadku konieczn</w:t>
      </w:r>
      <w:r>
        <w:rPr>
          <w:rFonts w:ascii="Calibri" w:hAnsi="Calibri"/>
          <w:sz w:val="22"/>
          <w:szCs w:val="22"/>
        </w:rPr>
        <w:t xml:space="preserve">ości ich naprawy poza siedzibą, </w:t>
      </w:r>
      <w:r w:rsidRPr="00DF0FA7">
        <w:rPr>
          <w:rFonts w:ascii="Calibri" w:hAnsi="Calibri"/>
          <w:sz w:val="22"/>
          <w:szCs w:val="22"/>
        </w:rPr>
        <w:t>wymagany pisemny opis p</w:t>
      </w:r>
      <w:r>
        <w:rPr>
          <w:rFonts w:ascii="Calibri" w:hAnsi="Calibri"/>
          <w:sz w:val="22"/>
          <w:szCs w:val="22"/>
        </w:rPr>
        <w:t>rzyczyny naprawy poza siedzibą,</w:t>
      </w:r>
      <w:r w:rsidRPr="00DF0FA7">
        <w:rPr>
          <w:rFonts w:ascii="Calibri" w:hAnsi="Calibri"/>
          <w:sz w:val="22"/>
          <w:szCs w:val="22"/>
        </w:rPr>
        <w:t xml:space="preserve"> zostaną p</w:t>
      </w:r>
      <w:r>
        <w:rPr>
          <w:rFonts w:ascii="Calibri" w:hAnsi="Calibri"/>
          <w:sz w:val="22"/>
          <w:szCs w:val="22"/>
        </w:rPr>
        <w:t>odstawione urządzenia zastępcze</w:t>
      </w:r>
      <w:r w:rsidRPr="00DF0FA7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</w:t>
      </w:r>
      <w:r w:rsidRPr="00DF0FA7">
        <w:rPr>
          <w:rFonts w:ascii="Calibri" w:hAnsi="Calibri"/>
          <w:sz w:val="22"/>
          <w:szCs w:val="22"/>
        </w:rPr>
        <w:t>nie gorszych parametrach, co urządzenie naprawiane. W</w:t>
      </w:r>
      <w:r>
        <w:rPr>
          <w:rFonts w:ascii="Calibri" w:hAnsi="Calibri"/>
          <w:sz w:val="22"/>
          <w:szCs w:val="22"/>
        </w:rPr>
        <w:t xml:space="preserve"> przypadku transportu urządzeń,</w:t>
      </w:r>
      <w:r w:rsidRPr="00DF0FA7">
        <w:rPr>
          <w:rFonts w:ascii="Calibri" w:hAnsi="Calibri"/>
          <w:sz w:val="22"/>
          <w:szCs w:val="22"/>
        </w:rPr>
        <w:t xml:space="preserve"> Wykonawca zapewni opakowania – Zamawiający nie</w:t>
      </w:r>
      <w:r>
        <w:rPr>
          <w:rFonts w:ascii="Calibri" w:hAnsi="Calibri"/>
          <w:sz w:val="22"/>
          <w:szCs w:val="22"/>
        </w:rPr>
        <w:t xml:space="preserve"> </w:t>
      </w:r>
      <w:r w:rsidRPr="00DF0FA7">
        <w:rPr>
          <w:rFonts w:ascii="Calibri" w:hAnsi="Calibri"/>
          <w:sz w:val="22"/>
          <w:szCs w:val="22"/>
        </w:rPr>
        <w:t xml:space="preserve">przechowuje kartonów po sprzęcie. </w:t>
      </w:r>
    </w:p>
    <w:p w:rsidR="00CB24BB" w:rsidRPr="00DF0FA7" w:rsidRDefault="00CB24BB" w:rsidP="008B64FE">
      <w:pPr>
        <w:pStyle w:val="Akapitzlist"/>
        <w:numPr>
          <w:ilvl w:val="1"/>
          <w:numId w:val="30"/>
        </w:numPr>
        <w:tabs>
          <w:tab w:val="num" w:pos="567"/>
        </w:tabs>
        <w:spacing w:after="120" w:line="276" w:lineRule="auto"/>
        <w:ind w:left="567" w:hanging="567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lastRenderedPageBreak/>
        <w:t>W przypadku trwałego uszkodzenia dysku – dysk ten zostaje u Zamawiającego.</w:t>
      </w:r>
    </w:p>
    <w:p w:rsidR="00CB24BB" w:rsidRPr="00DF0FA7" w:rsidRDefault="00CB24BB" w:rsidP="008B64FE">
      <w:pPr>
        <w:pStyle w:val="Akapitzlist"/>
        <w:numPr>
          <w:ilvl w:val="1"/>
          <w:numId w:val="30"/>
        </w:numPr>
        <w:tabs>
          <w:tab w:val="num" w:pos="567"/>
        </w:tabs>
        <w:spacing w:after="120" w:line="276" w:lineRule="auto"/>
        <w:ind w:left="567" w:hanging="567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>Jeże</w:t>
      </w:r>
      <w:r>
        <w:rPr>
          <w:rFonts w:ascii="Calibri" w:hAnsi="Calibri"/>
          <w:sz w:val="22"/>
          <w:szCs w:val="22"/>
        </w:rPr>
        <w:t>li po naprawie sprzętu komputerowego</w:t>
      </w:r>
      <w:r w:rsidRPr="00DF0FA7">
        <w:rPr>
          <w:rFonts w:ascii="Calibri" w:hAnsi="Calibri"/>
          <w:sz w:val="22"/>
          <w:szCs w:val="22"/>
        </w:rPr>
        <w:t>, wymianie urządzenia, podzespołu wymagana będzie re-instalacja systemu operacyjnego</w:t>
      </w:r>
      <w:r>
        <w:rPr>
          <w:rFonts w:ascii="Calibri" w:hAnsi="Calibri"/>
          <w:sz w:val="22"/>
          <w:szCs w:val="22"/>
        </w:rPr>
        <w:t xml:space="preserve"> lub MS Office</w:t>
      </w:r>
      <w:r w:rsidRPr="00DF0FA7">
        <w:rPr>
          <w:rFonts w:ascii="Calibri" w:hAnsi="Calibri"/>
          <w:sz w:val="22"/>
          <w:szCs w:val="22"/>
        </w:rPr>
        <w:t>, Wykonawca zobowiązany jest do jej wykonania na własny koszt</w:t>
      </w:r>
      <w:r>
        <w:rPr>
          <w:rFonts w:ascii="Calibri" w:hAnsi="Calibri"/>
          <w:sz w:val="22"/>
          <w:szCs w:val="22"/>
        </w:rPr>
        <w:t xml:space="preserve"> zgodnie z licencjami przypisanymi do danego sprzętu komputerowego</w:t>
      </w:r>
      <w:r w:rsidRPr="00DF0FA7">
        <w:rPr>
          <w:rFonts w:ascii="Calibri" w:hAnsi="Calibri"/>
          <w:sz w:val="22"/>
          <w:szCs w:val="22"/>
        </w:rPr>
        <w:t xml:space="preserve">.  </w:t>
      </w:r>
    </w:p>
    <w:p w:rsidR="00CB24BB" w:rsidRPr="00DF0FA7" w:rsidRDefault="00CB24BB" w:rsidP="008B64FE">
      <w:pPr>
        <w:pStyle w:val="Akapitzlist"/>
        <w:numPr>
          <w:ilvl w:val="1"/>
          <w:numId w:val="30"/>
        </w:numPr>
        <w:tabs>
          <w:tab w:val="num" w:pos="567"/>
        </w:tabs>
        <w:spacing w:after="120" w:line="276" w:lineRule="auto"/>
        <w:ind w:left="567" w:hanging="567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>Nie wywiązanie się w terminie z zobowiązań przez Wykonawcę upoważni Zamawiającego do zlecenia wykonania usługi innej firmie na koszt Wykonawcy.</w:t>
      </w:r>
    </w:p>
    <w:p w:rsidR="00CB24BB" w:rsidRPr="00DF0FA7" w:rsidRDefault="00CB24BB" w:rsidP="008B64FE">
      <w:pPr>
        <w:pStyle w:val="Akapitzlist"/>
        <w:numPr>
          <w:ilvl w:val="1"/>
          <w:numId w:val="30"/>
        </w:numPr>
        <w:tabs>
          <w:tab w:val="num" w:pos="567"/>
        </w:tabs>
        <w:spacing w:after="120" w:line="276" w:lineRule="auto"/>
        <w:ind w:left="567" w:hanging="567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 xml:space="preserve">W razie braku możliwości naprawy sprzętu u </w:t>
      </w:r>
      <w:r w:rsidR="00CC1E73">
        <w:rPr>
          <w:rFonts w:ascii="Calibri" w:hAnsi="Calibri"/>
          <w:sz w:val="22"/>
          <w:szCs w:val="22"/>
        </w:rPr>
        <w:t>Z</w:t>
      </w:r>
      <w:r w:rsidR="00CC1E73" w:rsidRPr="00DF0FA7">
        <w:rPr>
          <w:rFonts w:ascii="Calibri" w:hAnsi="Calibri"/>
          <w:sz w:val="22"/>
          <w:szCs w:val="22"/>
        </w:rPr>
        <w:t>amawiającego</w:t>
      </w:r>
      <w:r w:rsidRPr="00DF0FA7">
        <w:rPr>
          <w:rFonts w:ascii="Calibri" w:hAnsi="Calibri"/>
          <w:sz w:val="22"/>
          <w:szCs w:val="22"/>
        </w:rPr>
        <w:t xml:space="preserve">, przewiezienie go do punktu serwisowego Wykonawcy </w:t>
      </w:r>
      <w:r>
        <w:rPr>
          <w:rFonts w:ascii="Calibri" w:hAnsi="Calibri"/>
          <w:sz w:val="22"/>
          <w:szCs w:val="22"/>
        </w:rPr>
        <w:t xml:space="preserve">nastąpi </w:t>
      </w:r>
      <w:r w:rsidRPr="00DF0FA7">
        <w:rPr>
          <w:rFonts w:ascii="Calibri" w:hAnsi="Calibri"/>
          <w:sz w:val="22"/>
          <w:szCs w:val="22"/>
        </w:rPr>
        <w:t>po uzgodnieniu z Działem IT</w:t>
      </w:r>
      <w:r>
        <w:rPr>
          <w:rFonts w:ascii="Calibri" w:hAnsi="Calibri"/>
          <w:sz w:val="22"/>
          <w:szCs w:val="22"/>
        </w:rPr>
        <w:t xml:space="preserve"> Zamawiającego.</w:t>
      </w:r>
      <w:r w:rsidRPr="00DF0FA7">
        <w:rPr>
          <w:rFonts w:ascii="Calibri" w:hAnsi="Calibri"/>
          <w:sz w:val="22"/>
          <w:szCs w:val="22"/>
        </w:rPr>
        <w:t xml:space="preserve"> </w:t>
      </w:r>
    </w:p>
    <w:p w:rsidR="00CB24BB" w:rsidRPr="00DF0FA7" w:rsidRDefault="00CB24BB" w:rsidP="008B64FE">
      <w:pPr>
        <w:pStyle w:val="Akapitzlist"/>
        <w:numPr>
          <w:ilvl w:val="1"/>
          <w:numId w:val="30"/>
        </w:numPr>
        <w:tabs>
          <w:tab w:val="num" w:pos="567"/>
        </w:tabs>
        <w:spacing w:after="120" w:line="276" w:lineRule="auto"/>
        <w:ind w:left="567" w:hanging="567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>Każde urządzenie będące w naprawie musi być zwrócone z protokółem opisującym szczegółow</w:t>
      </w:r>
      <w:r>
        <w:rPr>
          <w:rFonts w:ascii="Calibri" w:hAnsi="Calibri"/>
          <w:sz w:val="22"/>
          <w:szCs w:val="22"/>
        </w:rPr>
        <w:t>o naprawę oraz nazwą lub nazwy</w:t>
      </w:r>
      <w:r w:rsidRPr="00DF0FA7">
        <w:rPr>
          <w:rFonts w:ascii="Calibri" w:hAnsi="Calibri"/>
          <w:sz w:val="22"/>
          <w:szCs w:val="22"/>
        </w:rPr>
        <w:t xml:space="preserve"> wymienionych podzespołów.</w:t>
      </w:r>
    </w:p>
    <w:p w:rsidR="00700654" w:rsidRPr="008B64FE" w:rsidRDefault="00CB24BB" w:rsidP="008B64FE">
      <w:pPr>
        <w:pStyle w:val="Akapitzlist"/>
        <w:numPr>
          <w:ilvl w:val="1"/>
          <w:numId w:val="30"/>
        </w:numPr>
        <w:tabs>
          <w:tab w:val="num" w:pos="567"/>
        </w:tabs>
        <w:spacing w:after="120" w:line="276" w:lineRule="auto"/>
        <w:ind w:left="567" w:hanging="567"/>
        <w:contextualSpacing w:val="0"/>
        <w:jc w:val="both"/>
        <w:rPr>
          <w:rFonts w:ascii="Calibri" w:hAnsi="Calibri"/>
          <w:sz w:val="22"/>
          <w:szCs w:val="22"/>
        </w:rPr>
      </w:pPr>
      <w:r w:rsidRPr="00DF0FA7">
        <w:rPr>
          <w:rFonts w:ascii="Calibri" w:hAnsi="Calibri"/>
          <w:sz w:val="22"/>
          <w:szCs w:val="22"/>
        </w:rPr>
        <w:t>W przypadku wystąpienia trzykrotnej awarii, tego samego typu dla danego urządzenia, dostawca wymieni całe urządzenie na nowe.</w:t>
      </w:r>
    </w:p>
    <w:p w:rsidR="00F82F57" w:rsidRDefault="00060D0F" w:rsidP="008B64FE">
      <w:pPr>
        <w:spacing w:after="120" w:line="276" w:lineRule="auto"/>
        <w:rPr>
          <w:rFonts w:ascii="Calibri" w:hAnsi="Calibri"/>
          <w:b/>
          <w:sz w:val="22"/>
          <w:szCs w:val="22"/>
        </w:rPr>
      </w:pPr>
      <w:r w:rsidRPr="00B90F08">
        <w:rPr>
          <w:rFonts w:ascii="Calibri" w:hAnsi="Calibri"/>
          <w:b/>
          <w:sz w:val="22"/>
          <w:szCs w:val="22"/>
        </w:rPr>
        <w:t xml:space="preserve">6. </w:t>
      </w:r>
      <w:r w:rsidRPr="00B90F08">
        <w:rPr>
          <w:rFonts w:ascii="Calibri" w:hAnsi="Calibri"/>
          <w:b/>
          <w:sz w:val="22"/>
          <w:szCs w:val="22"/>
        </w:rPr>
        <w:tab/>
        <w:t>Prawo opcji</w:t>
      </w:r>
    </w:p>
    <w:p w:rsidR="00700654" w:rsidRDefault="00700654" w:rsidP="008B64FE">
      <w:pPr>
        <w:spacing w:after="120" w:line="276" w:lineRule="auto"/>
        <w:ind w:left="705" w:hanging="70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6.1 </w:t>
      </w:r>
      <w:r>
        <w:rPr>
          <w:rFonts w:ascii="Calibri" w:hAnsi="Calibri"/>
          <w:b/>
          <w:sz w:val="22"/>
          <w:szCs w:val="22"/>
        </w:rPr>
        <w:tab/>
        <w:t xml:space="preserve">Zamawiający przewiduje możliwość dodatkowego zamówienia w </w:t>
      </w:r>
      <w:r w:rsidR="005947AE">
        <w:rPr>
          <w:rFonts w:ascii="Calibri" w:hAnsi="Calibri"/>
          <w:b/>
          <w:sz w:val="22"/>
          <w:szCs w:val="22"/>
        </w:rPr>
        <w:t xml:space="preserve">ramach prawa opcji </w:t>
      </w:r>
      <w:r w:rsidR="00F316D7">
        <w:rPr>
          <w:rFonts w:ascii="Calibri" w:hAnsi="Calibri"/>
          <w:b/>
          <w:sz w:val="22"/>
          <w:szCs w:val="22"/>
        </w:rPr>
        <w:t xml:space="preserve">wskazanych niżej kategorii sprzętowych </w:t>
      </w:r>
      <w:r w:rsidR="005947AE">
        <w:rPr>
          <w:rFonts w:ascii="Calibri" w:hAnsi="Calibri"/>
          <w:b/>
          <w:sz w:val="22"/>
          <w:szCs w:val="22"/>
        </w:rPr>
        <w:t xml:space="preserve">w </w:t>
      </w:r>
      <w:r>
        <w:rPr>
          <w:rFonts w:ascii="Calibri" w:hAnsi="Calibri"/>
          <w:b/>
          <w:sz w:val="22"/>
          <w:szCs w:val="22"/>
        </w:rPr>
        <w:t>następ</w:t>
      </w:r>
      <w:r w:rsidR="008B64FE">
        <w:rPr>
          <w:rFonts w:ascii="Calibri" w:hAnsi="Calibri"/>
          <w:b/>
          <w:sz w:val="22"/>
          <w:szCs w:val="22"/>
        </w:rPr>
        <w:t>ujących maksymalnych ilościach:</w:t>
      </w:r>
    </w:p>
    <w:p w:rsidR="00816A20" w:rsidRPr="000645FE" w:rsidRDefault="008164AB" w:rsidP="008B64FE">
      <w:pPr>
        <w:pStyle w:val="paragrafy"/>
        <w:numPr>
          <w:ilvl w:val="1"/>
          <w:numId w:val="55"/>
        </w:numPr>
        <w:tabs>
          <w:tab w:val="clear" w:pos="360"/>
        </w:tabs>
        <w:spacing w:after="120"/>
        <w:ind w:left="993" w:hanging="426"/>
        <w:jc w:val="both"/>
      </w:pPr>
      <w:r>
        <w:t>Zestaw komputerowy – 5 szt</w:t>
      </w:r>
      <w:r w:rsidR="007649A9">
        <w:t>.</w:t>
      </w:r>
    </w:p>
    <w:p w:rsidR="00816A20" w:rsidRPr="000645FE" w:rsidRDefault="00816A20" w:rsidP="008B64FE">
      <w:pPr>
        <w:pStyle w:val="paragrafy"/>
        <w:numPr>
          <w:ilvl w:val="1"/>
          <w:numId w:val="55"/>
        </w:numPr>
        <w:spacing w:after="120"/>
        <w:ind w:left="993" w:hanging="426"/>
        <w:jc w:val="both"/>
      </w:pPr>
      <w:r w:rsidRPr="000645FE">
        <w:t>Komputerów przenośnych typu laptop 13’’ - typ I</w:t>
      </w:r>
      <w:r w:rsidR="008164AB">
        <w:t xml:space="preserve"> – 1 szt</w:t>
      </w:r>
      <w:r w:rsidR="007649A9">
        <w:t>.</w:t>
      </w:r>
    </w:p>
    <w:p w:rsidR="00816A20" w:rsidRPr="000645FE" w:rsidRDefault="00816A20" w:rsidP="008B64FE">
      <w:pPr>
        <w:pStyle w:val="paragrafy"/>
        <w:numPr>
          <w:ilvl w:val="1"/>
          <w:numId w:val="55"/>
        </w:numPr>
        <w:spacing w:after="120"/>
        <w:ind w:left="993" w:hanging="426"/>
        <w:jc w:val="both"/>
      </w:pPr>
      <w:r w:rsidRPr="000645FE">
        <w:t>Komputerów przenośnych typu laptop 13’’ - typ II</w:t>
      </w:r>
      <w:r w:rsidR="008164AB">
        <w:t xml:space="preserve"> – 1szt</w:t>
      </w:r>
      <w:r w:rsidR="007649A9">
        <w:t>.</w:t>
      </w:r>
    </w:p>
    <w:p w:rsidR="00816A20" w:rsidRPr="000645FE" w:rsidRDefault="00816A20" w:rsidP="008B64FE">
      <w:pPr>
        <w:pStyle w:val="paragrafy"/>
        <w:numPr>
          <w:ilvl w:val="1"/>
          <w:numId w:val="55"/>
        </w:numPr>
        <w:spacing w:after="120"/>
        <w:ind w:left="993" w:hanging="426"/>
        <w:jc w:val="both"/>
      </w:pPr>
      <w:r w:rsidRPr="000645FE">
        <w:t>Komputerów przenośnych typu laptop 13’’ - typ III</w:t>
      </w:r>
      <w:r w:rsidR="008164AB">
        <w:t xml:space="preserve"> – 1 szt</w:t>
      </w:r>
      <w:r w:rsidR="007649A9">
        <w:t>.</w:t>
      </w:r>
    </w:p>
    <w:p w:rsidR="00816A20" w:rsidRPr="000645FE" w:rsidRDefault="00816A20" w:rsidP="008B64FE">
      <w:pPr>
        <w:pStyle w:val="paragrafy"/>
        <w:numPr>
          <w:ilvl w:val="1"/>
          <w:numId w:val="55"/>
        </w:numPr>
        <w:spacing w:after="120"/>
        <w:ind w:left="993" w:hanging="426"/>
        <w:jc w:val="both"/>
      </w:pPr>
      <w:r w:rsidRPr="000645FE">
        <w:t xml:space="preserve">Komputerów przenośnych typu laptop 15’’ – typ I </w:t>
      </w:r>
      <w:r w:rsidR="008164AB">
        <w:t>– 1 szt</w:t>
      </w:r>
      <w:r w:rsidR="007649A9">
        <w:t>.</w:t>
      </w:r>
    </w:p>
    <w:p w:rsidR="00816A20" w:rsidRPr="000645FE" w:rsidRDefault="009E4A60" w:rsidP="008B64FE">
      <w:pPr>
        <w:pStyle w:val="paragrafy"/>
        <w:numPr>
          <w:ilvl w:val="1"/>
          <w:numId w:val="55"/>
        </w:numPr>
        <w:spacing w:after="120"/>
        <w:ind w:left="993" w:hanging="426"/>
        <w:jc w:val="both"/>
      </w:pPr>
      <w:r>
        <w:t xml:space="preserve">      </w:t>
      </w:r>
      <w:r w:rsidR="00816A20" w:rsidRPr="000645FE">
        <w:t>Komputerów przenośnych typu laptop 15’’ – typ II</w:t>
      </w:r>
      <w:r w:rsidR="008164AB">
        <w:t xml:space="preserve"> – 1 szt</w:t>
      </w:r>
      <w:r w:rsidR="007649A9">
        <w:t>.</w:t>
      </w:r>
    </w:p>
    <w:p w:rsidR="00816A20" w:rsidRPr="000645FE" w:rsidRDefault="00816A20" w:rsidP="008B64FE">
      <w:pPr>
        <w:pStyle w:val="paragrafy"/>
        <w:numPr>
          <w:ilvl w:val="1"/>
          <w:numId w:val="55"/>
        </w:numPr>
        <w:spacing w:after="120"/>
        <w:ind w:left="993" w:hanging="426"/>
        <w:jc w:val="both"/>
      </w:pPr>
      <w:r w:rsidRPr="000645FE">
        <w:t>Komputerów przenośnych typu laptop 17’’ – typ I</w:t>
      </w:r>
      <w:r w:rsidR="008B3BBC">
        <w:t xml:space="preserve"> – 1szt</w:t>
      </w:r>
      <w:r w:rsidR="007649A9">
        <w:t>.</w:t>
      </w:r>
    </w:p>
    <w:p w:rsidR="00816A20" w:rsidRPr="000645FE" w:rsidRDefault="008B3BBC" w:rsidP="008B64FE">
      <w:pPr>
        <w:pStyle w:val="paragrafy"/>
        <w:numPr>
          <w:ilvl w:val="1"/>
          <w:numId w:val="55"/>
        </w:numPr>
        <w:tabs>
          <w:tab w:val="left" w:pos="993"/>
        </w:tabs>
        <w:spacing w:after="120"/>
        <w:ind w:left="993" w:hanging="426"/>
        <w:jc w:val="both"/>
      </w:pPr>
      <w:r>
        <w:t xml:space="preserve">Drukarka laserowa </w:t>
      </w:r>
      <w:r w:rsidR="00D92BD9">
        <w:t>kolorowa – 2 szt</w:t>
      </w:r>
      <w:r w:rsidR="007649A9">
        <w:t>.</w:t>
      </w:r>
    </w:p>
    <w:p w:rsidR="008B3BBC" w:rsidRPr="00EE241D" w:rsidRDefault="00816A20" w:rsidP="008B64FE">
      <w:pPr>
        <w:pStyle w:val="paragrafy"/>
        <w:numPr>
          <w:ilvl w:val="1"/>
          <w:numId w:val="55"/>
        </w:numPr>
        <w:tabs>
          <w:tab w:val="left" w:pos="993"/>
        </w:tabs>
        <w:spacing w:after="120"/>
        <w:ind w:left="993" w:hanging="426"/>
        <w:jc w:val="both"/>
      </w:pPr>
      <w:r w:rsidRPr="00EE241D">
        <w:t>Drukark</w:t>
      </w:r>
      <w:r>
        <w:t>a</w:t>
      </w:r>
      <w:r w:rsidRPr="00EE241D">
        <w:t xml:space="preserve"> laserow</w:t>
      </w:r>
      <w:r>
        <w:t>a</w:t>
      </w:r>
      <w:r w:rsidRPr="00EE241D">
        <w:t xml:space="preserve"> kolorowe </w:t>
      </w:r>
      <w:r w:rsidR="00D92BD9" w:rsidRPr="00EE241D">
        <w:t>wielofunkcyjn</w:t>
      </w:r>
      <w:r w:rsidR="00D92BD9">
        <w:t xml:space="preserve">a </w:t>
      </w:r>
      <w:r w:rsidR="007649A9">
        <w:t>–</w:t>
      </w:r>
      <w:r w:rsidR="00D92BD9">
        <w:t xml:space="preserve"> 2</w:t>
      </w:r>
      <w:r w:rsidR="007649A9">
        <w:t xml:space="preserve"> </w:t>
      </w:r>
      <w:r w:rsidR="00D92BD9">
        <w:t>szt</w:t>
      </w:r>
      <w:r w:rsidR="007649A9">
        <w:t>.</w:t>
      </w:r>
    </w:p>
    <w:p w:rsidR="00984F6B" w:rsidRDefault="005947AE" w:rsidP="008B64FE">
      <w:pPr>
        <w:tabs>
          <w:tab w:val="left" w:pos="567"/>
        </w:tabs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6.2 </w:t>
      </w:r>
      <w:r w:rsidR="00876942">
        <w:rPr>
          <w:rFonts w:ascii="Calibri" w:hAnsi="Calibri"/>
          <w:sz w:val="22"/>
          <w:szCs w:val="22"/>
        </w:rPr>
        <w:tab/>
      </w:r>
      <w:r w:rsidR="00912FDA">
        <w:rPr>
          <w:rFonts w:ascii="Calibri" w:hAnsi="Calibri"/>
          <w:sz w:val="22"/>
          <w:szCs w:val="22"/>
        </w:rPr>
        <w:t>Określenie powyższego uprawnienia Zamawiającego nie stanowi o jego zobowiązaniu do zamówienia jakiejkolwiek sztuki, które</w:t>
      </w:r>
      <w:r w:rsidR="000E2FB0">
        <w:rPr>
          <w:rFonts w:ascii="Calibri" w:hAnsi="Calibri"/>
          <w:sz w:val="22"/>
          <w:szCs w:val="22"/>
        </w:rPr>
        <w:t>j</w:t>
      </w:r>
      <w:r w:rsidR="00912FDA">
        <w:rPr>
          <w:rFonts w:ascii="Calibri" w:hAnsi="Calibri"/>
          <w:sz w:val="22"/>
          <w:szCs w:val="22"/>
        </w:rPr>
        <w:t xml:space="preserve">kolwiek z </w:t>
      </w:r>
      <w:r w:rsidR="00F316D7">
        <w:rPr>
          <w:rFonts w:ascii="Calibri" w:hAnsi="Calibri"/>
          <w:sz w:val="22"/>
          <w:szCs w:val="22"/>
        </w:rPr>
        <w:t>kategorii</w:t>
      </w:r>
      <w:r w:rsidR="00912FDA">
        <w:rPr>
          <w:rFonts w:ascii="Calibri" w:hAnsi="Calibri"/>
          <w:sz w:val="22"/>
          <w:szCs w:val="22"/>
        </w:rPr>
        <w:t xml:space="preserve"> </w:t>
      </w:r>
      <w:r w:rsidR="000E2FB0">
        <w:rPr>
          <w:rFonts w:ascii="Calibri" w:hAnsi="Calibri"/>
          <w:sz w:val="22"/>
          <w:szCs w:val="22"/>
        </w:rPr>
        <w:t xml:space="preserve">sprzętowych objętych prawem opcji. </w:t>
      </w:r>
      <w:r w:rsidR="00912FDA">
        <w:rPr>
          <w:rFonts w:ascii="Calibri" w:hAnsi="Calibri"/>
          <w:sz w:val="22"/>
          <w:szCs w:val="22"/>
        </w:rPr>
        <w:t xml:space="preserve"> </w:t>
      </w:r>
      <w:r w:rsidR="000E2FB0">
        <w:rPr>
          <w:rFonts w:ascii="Calibri" w:hAnsi="Calibri"/>
          <w:sz w:val="22"/>
          <w:szCs w:val="22"/>
        </w:rPr>
        <w:t xml:space="preserve">Zamawiający może również dokonać w ramach prawa opcji zamówienia mniejszej liczby sztuk w ramach danej kategorii sprzętowej niż wskazane w powyższym zestawieniu. </w:t>
      </w:r>
    </w:p>
    <w:p w:rsidR="00F316D7" w:rsidRDefault="00912FDA" w:rsidP="008B64FE">
      <w:pPr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6.3 </w:t>
      </w:r>
      <w:r w:rsidR="0087694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W przypadku skorzystania z prawa opcji p</w:t>
      </w:r>
      <w:r w:rsidR="005947AE">
        <w:rPr>
          <w:rFonts w:ascii="Calibri" w:hAnsi="Calibri"/>
          <w:sz w:val="22"/>
          <w:szCs w:val="22"/>
        </w:rPr>
        <w:t xml:space="preserve">oszczególne </w:t>
      </w:r>
      <w:r w:rsidR="00F316D7">
        <w:rPr>
          <w:rFonts w:ascii="Calibri" w:hAnsi="Calibri"/>
          <w:sz w:val="22"/>
          <w:szCs w:val="22"/>
        </w:rPr>
        <w:t>kategorie</w:t>
      </w:r>
      <w:r w:rsidR="005947AE">
        <w:rPr>
          <w:rFonts w:ascii="Calibri" w:hAnsi="Calibri"/>
          <w:sz w:val="22"/>
          <w:szCs w:val="22"/>
        </w:rPr>
        <w:t xml:space="preserve"> zamówienia objęte prawem opcji </w:t>
      </w:r>
      <w:r w:rsidR="00F316D7">
        <w:rPr>
          <w:rFonts w:ascii="Calibri" w:hAnsi="Calibri"/>
          <w:sz w:val="22"/>
          <w:szCs w:val="22"/>
        </w:rPr>
        <w:t xml:space="preserve">muszą być tożsame z urządzeniami oferowanymi </w:t>
      </w:r>
      <w:r w:rsidR="000E2FB0">
        <w:rPr>
          <w:rFonts w:ascii="Calibri" w:hAnsi="Calibri"/>
          <w:sz w:val="22"/>
          <w:szCs w:val="22"/>
        </w:rPr>
        <w:t>przez Wykonawcę w Formularzu cenowym (kolumna nr 7) co do m</w:t>
      </w:r>
      <w:r w:rsidR="000E2FB0" w:rsidRPr="000E2FB0">
        <w:rPr>
          <w:rFonts w:ascii="Calibri" w:hAnsi="Calibri"/>
          <w:sz w:val="22"/>
          <w:szCs w:val="22"/>
        </w:rPr>
        <w:t>odel</w:t>
      </w:r>
      <w:r w:rsidR="000E2FB0">
        <w:rPr>
          <w:rFonts w:ascii="Calibri" w:hAnsi="Calibri"/>
          <w:sz w:val="22"/>
          <w:szCs w:val="22"/>
        </w:rPr>
        <w:t>u</w:t>
      </w:r>
      <w:r w:rsidR="000E2FB0" w:rsidRPr="000E2FB0">
        <w:rPr>
          <w:rFonts w:ascii="Calibri" w:hAnsi="Calibri"/>
          <w:sz w:val="22"/>
          <w:szCs w:val="22"/>
        </w:rPr>
        <w:t>, typ</w:t>
      </w:r>
      <w:r w:rsidR="000E2FB0">
        <w:rPr>
          <w:rFonts w:ascii="Calibri" w:hAnsi="Calibri"/>
          <w:sz w:val="22"/>
          <w:szCs w:val="22"/>
        </w:rPr>
        <w:t>u i</w:t>
      </w:r>
      <w:r w:rsidR="000E2FB0" w:rsidRPr="000E2FB0">
        <w:rPr>
          <w:rFonts w:ascii="Calibri" w:hAnsi="Calibri"/>
          <w:sz w:val="22"/>
          <w:szCs w:val="22"/>
        </w:rPr>
        <w:t xml:space="preserve"> producent</w:t>
      </w:r>
      <w:r w:rsidR="000E2FB0">
        <w:rPr>
          <w:rFonts w:ascii="Calibri" w:hAnsi="Calibri"/>
          <w:sz w:val="22"/>
          <w:szCs w:val="22"/>
        </w:rPr>
        <w:t xml:space="preserve">a. </w:t>
      </w:r>
    </w:p>
    <w:p w:rsidR="00700654" w:rsidRDefault="000E2FB0" w:rsidP="008B64FE">
      <w:pPr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6.4</w:t>
      </w:r>
      <w:r w:rsidR="00912FDA">
        <w:rPr>
          <w:rFonts w:ascii="Calibri" w:hAnsi="Calibri"/>
          <w:sz w:val="22"/>
          <w:szCs w:val="22"/>
        </w:rPr>
        <w:t xml:space="preserve">. </w:t>
      </w:r>
      <w:r w:rsidR="00876942">
        <w:rPr>
          <w:rFonts w:ascii="Calibri" w:hAnsi="Calibri"/>
          <w:sz w:val="22"/>
          <w:szCs w:val="22"/>
        </w:rPr>
        <w:tab/>
      </w:r>
      <w:r w:rsidR="00912FDA">
        <w:rPr>
          <w:rFonts w:ascii="Calibri" w:hAnsi="Calibri"/>
          <w:sz w:val="22"/>
          <w:szCs w:val="22"/>
        </w:rPr>
        <w:t>Warunki gwarancji</w:t>
      </w:r>
      <w:r>
        <w:rPr>
          <w:rFonts w:ascii="Calibri" w:hAnsi="Calibri"/>
          <w:sz w:val="22"/>
          <w:szCs w:val="22"/>
        </w:rPr>
        <w:t>/serwisu dla sprzętu zamawianego w ramach prawa opcji są tożsame dla gwarancji/serwisu dla</w:t>
      </w:r>
      <w:r w:rsidR="004C393D">
        <w:rPr>
          <w:rFonts w:ascii="Calibri" w:hAnsi="Calibri"/>
          <w:sz w:val="22"/>
          <w:szCs w:val="22"/>
        </w:rPr>
        <w:t xml:space="preserve"> dostarczanego</w:t>
      </w:r>
      <w:r>
        <w:rPr>
          <w:rFonts w:ascii="Calibri" w:hAnsi="Calibri"/>
          <w:sz w:val="22"/>
          <w:szCs w:val="22"/>
        </w:rPr>
        <w:t xml:space="preserve"> sprzętu w </w:t>
      </w:r>
      <w:r w:rsidR="004C393D">
        <w:rPr>
          <w:rFonts w:ascii="Calibri" w:hAnsi="Calibri"/>
          <w:sz w:val="22"/>
          <w:szCs w:val="22"/>
        </w:rPr>
        <w:t xml:space="preserve">ramach </w:t>
      </w:r>
      <w:r>
        <w:rPr>
          <w:rFonts w:ascii="Calibri" w:hAnsi="Calibri"/>
          <w:sz w:val="22"/>
          <w:szCs w:val="22"/>
        </w:rPr>
        <w:t>zamówieni</w:t>
      </w:r>
      <w:r w:rsidR="004C393D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="004C393D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podstawow</w:t>
      </w:r>
      <w:r w:rsidR="004C393D">
        <w:rPr>
          <w:rFonts w:ascii="Calibri" w:hAnsi="Calibri"/>
          <w:sz w:val="22"/>
          <w:szCs w:val="22"/>
        </w:rPr>
        <w:t>ego”</w:t>
      </w:r>
      <w:r>
        <w:rPr>
          <w:rFonts w:ascii="Calibri" w:hAnsi="Calibri"/>
          <w:sz w:val="22"/>
          <w:szCs w:val="22"/>
        </w:rPr>
        <w:t xml:space="preserve">. Czas gwarancji liczony jest od </w:t>
      </w:r>
      <w:r w:rsidR="004C393D" w:rsidRPr="004C393D">
        <w:rPr>
          <w:rFonts w:ascii="Calibri" w:hAnsi="Calibri"/>
          <w:sz w:val="22"/>
          <w:szCs w:val="22"/>
        </w:rPr>
        <w:t>daty podpisania bezusterkowego protokołu odbioru</w:t>
      </w:r>
      <w:r w:rsidR="004C393D">
        <w:rPr>
          <w:rFonts w:ascii="Calibri" w:hAnsi="Calibri"/>
          <w:sz w:val="22"/>
          <w:szCs w:val="22"/>
        </w:rPr>
        <w:t xml:space="preserve"> sprzętu </w:t>
      </w:r>
      <w:r w:rsidR="00711A65">
        <w:rPr>
          <w:rFonts w:ascii="Calibri" w:hAnsi="Calibri"/>
          <w:sz w:val="22"/>
          <w:szCs w:val="22"/>
        </w:rPr>
        <w:t>dostarczanego w ramach prawa opcji.</w:t>
      </w:r>
    </w:p>
    <w:p w:rsidR="00984F6B" w:rsidRDefault="00912FDA" w:rsidP="008B64FE">
      <w:pPr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6.4 </w:t>
      </w:r>
      <w:r w:rsidR="0087694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Szczegółowe warunki dokonywania dodatkowych zamówień w ramach prawa opcji</w:t>
      </w:r>
      <w:r w:rsidR="005522DD">
        <w:rPr>
          <w:rFonts w:ascii="Calibri" w:hAnsi="Calibri"/>
          <w:sz w:val="22"/>
          <w:szCs w:val="22"/>
        </w:rPr>
        <w:t>, w tym terminów realizacji,</w:t>
      </w:r>
      <w:r>
        <w:rPr>
          <w:rFonts w:ascii="Calibri" w:hAnsi="Calibri"/>
          <w:sz w:val="22"/>
          <w:szCs w:val="22"/>
        </w:rPr>
        <w:t xml:space="preserve"> rozliczania stron</w:t>
      </w:r>
      <w:r w:rsidR="000E2FB0">
        <w:rPr>
          <w:rFonts w:ascii="Calibri" w:hAnsi="Calibri"/>
          <w:sz w:val="22"/>
          <w:szCs w:val="22"/>
        </w:rPr>
        <w:t>, możliwości dokonania zmian</w:t>
      </w:r>
      <w:r>
        <w:rPr>
          <w:rFonts w:ascii="Calibri" w:hAnsi="Calibri"/>
          <w:sz w:val="22"/>
          <w:szCs w:val="22"/>
        </w:rPr>
        <w:t xml:space="preserve"> </w:t>
      </w:r>
      <w:r w:rsidR="00711A65">
        <w:rPr>
          <w:rFonts w:ascii="Calibri" w:hAnsi="Calibri"/>
          <w:sz w:val="22"/>
          <w:szCs w:val="22"/>
        </w:rPr>
        <w:t xml:space="preserve">dostarczanego sprzętu </w:t>
      </w:r>
      <w:r>
        <w:rPr>
          <w:rFonts w:ascii="Calibri" w:hAnsi="Calibri"/>
          <w:sz w:val="22"/>
          <w:szCs w:val="22"/>
        </w:rPr>
        <w:t>i warunków odbioru wskazane są w treści Istotnych Postanowień Umowy.</w:t>
      </w:r>
    </w:p>
    <w:p w:rsidR="00F83C89" w:rsidRDefault="00F83C89" w:rsidP="00F83C89">
      <w:pPr>
        <w:rPr>
          <w:rFonts w:ascii="Calibri" w:hAnsi="Calibri"/>
          <w:sz w:val="22"/>
          <w:szCs w:val="22"/>
        </w:rPr>
      </w:pPr>
    </w:p>
    <w:p w:rsidR="00F83C89" w:rsidRDefault="00F83C89" w:rsidP="00F83C89">
      <w:pPr>
        <w:rPr>
          <w:rFonts w:ascii="Calibri" w:hAnsi="Calibri"/>
          <w:sz w:val="22"/>
          <w:szCs w:val="22"/>
        </w:rPr>
      </w:pPr>
    </w:p>
    <w:p w:rsidR="002B4086" w:rsidRPr="00F83C89" w:rsidRDefault="003705D3" w:rsidP="00F83C89">
      <w:pPr>
        <w:rPr>
          <w:rFonts w:ascii="Calibri" w:hAnsi="Calibri"/>
          <w:b/>
          <w:caps/>
          <w:sz w:val="28"/>
          <w:szCs w:val="28"/>
        </w:rPr>
      </w:pPr>
      <w:r w:rsidRPr="007A42DF">
        <w:rPr>
          <w:rFonts w:ascii="Calibri" w:hAnsi="Calibri"/>
          <w:b/>
          <w:caps/>
          <w:sz w:val="28"/>
          <w:szCs w:val="28"/>
        </w:rPr>
        <w:lastRenderedPageBreak/>
        <w:t>Rozdział I</w:t>
      </w:r>
      <w:r w:rsidRPr="007A42DF">
        <w:rPr>
          <w:rFonts w:ascii="Calibri" w:hAnsi="Calibri"/>
          <w:b/>
          <w:sz w:val="28"/>
          <w:szCs w:val="28"/>
        </w:rPr>
        <w:t>V</w:t>
      </w:r>
      <w:r w:rsidR="00EA392D">
        <w:rPr>
          <w:rFonts w:ascii="Calibri" w:hAnsi="Calibri"/>
          <w:b/>
          <w:sz w:val="28"/>
          <w:szCs w:val="28"/>
        </w:rPr>
        <w:tab/>
      </w:r>
      <w:r w:rsidRPr="00EA392D">
        <w:rPr>
          <w:rFonts w:ascii="Calibri" w:hAnsi="Calibri"/>
          <w:b/>
          <w:sz w:val="28"/>
          <w:szCs w:val="28"/>
        </w:rPr>
        <w:t>ISTOTNE DLA STRON POSTANOWIENIA UMOWY</w:t>
      </w:r>
    </w:p>
    <w:p w:rsidR="003705D3" w:rsidRPr="009A3F56" w:rsidRDefault="003705D3" w:rsidP="008B64FE">
      <w:pPr>
        <w:pStyle w:val="Tekstpodstawowywcity31"/>
        <w:spacing w:after="120" w:line="276" w:lineRule="auto"/>
        <w:ind w:left="0" w:firstLine="0"/>
        <w:jc w:val="center"/>
        <w:rPr>
          <w:rFonts w:ascii="Calibri" w:hAnsi="Calibri" w:cs="Times New Roman"/>
          <w:b/>
          <w:sz w:val="22"/>
          <w:szCs w:val="22"/>
        </w:rPr>
      </w:pPr>
      <w:r w:rsidRPr="009A3F56">
        <w:rPr>
          <w:rFonts w:ascii="Calibri" w:hAnsi="Calibri" w:cs="Times New Roman"/>
          <w:b/>
          <w:sz w:val="22"/>
          <w:szCs w:val="22"/>
        </w:rPr>
        <w:t>§ 1</w:t>
      </w:r>
    </w:p>
    <w:p w:rsidR="003705D3" w:rsidRPr="009A3F56" w:rsidRDefault="003705D3" w:rsidP="008B64FE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Przedmiotem umowy jest </w:t>
      </w:r>
      <w:r w:rsidR="00CA180C" w:rsidRPr="009A3F56">
        <w:rPr>
          <w:rFonts w:ascii="Calibri" w:hAnsi="Calibri"/>
          <w:sz w:val="22"/>
          <w:szCs w:val="22"/>
        </w:rPr>
        <w:t>d</w:t>
      </w:r>
      <w:r w:rsidRPr="009A3F56">
        <w:rPr>
          <w:rFonts w:ascii="Calibri" w:hAnsi="Calibri"/>
          <w:sz w:val="22"/>
          <w:szCs w:val="22"/>
        </w:rPr>
        <w:t>ostawa sprzętu komputerowego</w:t>
      </w:r>
      <w:r w:rsidR="00DB5771" w:rsidRPr="009A3F56">
        <w:rPr>
          <w:rFonts w:ascii="Calibri" w:hAnsi="Calibri"/>
          <w:sz w:val="22"/>
          <w:szCs w:val="22"/>
        </w:rPr>
        <w:t>, drukarek,</w:t>
      </w:r>
      <w:r w:rsidRPr="009A3F56">
        <w:rPr>
          <w:rFonts w:ascii="Calibri" w:hAnsi="Calibri"/>
          <w:sz w:val="22"/>
          <w:szCs w:val="22"/>
        </w:rPr>
        <w:t xml:space="preserve"> oprogramowania wraz z instalacj</w:t>
      </w:r>
      <w:r w:rsidR="00C0441C" w:rsidRPr="009A3F56">
        <w:rPr>
          <w:rFonts w:ascii="Calibri" w:hAnsi="Calibri"/>
          <w:sz w:val="22"/>
          <w:szCs w:val="22"/>
        </w:rPr>
        <w:t>ą, zgodnie z ofertą Wykonawcy</w:t>
      </w:r>
      <w:r w:rsidRPr="009A3F56">
        <w:rPr>
          <w:rFonts w:ascii="Calibri" w:hAnsi="Calibri"/>
          <w:sz w:val="22"/>
          <w:szCs w:val="22"/>
        </w:rPr>
        <w:t xml:space="preserve"> </w:t>
      </w:r>
      <w:r w:rsidR="007649A9" w:rsidRPr="009A3F56">
        <w:rPr>
          <w:rFonts w:ascii="Calibri" w:hAnsi="Calibri"/>
          <w:sz w:val="22"/>
          <w:szCs w:val="22"/>
        </w:rPr>
        <w:t xml:space="preserve">z dnia …… </w:t>
      </w:r>
      <w:r w:rsidRPr="009A3F56">
        <w:rPr>
          <w:rFonts w:ascii="Calibri" w:hAnsi="Calibri"/>
          <w:sz w:val="22"/>
          <w:szCs w:val="22"/>
        </w:rPr>
        <w:t xml:space="preserve">i </w:t>
      </w:r>
      <w:r w:rsidR="00395F99" w:rsidRPr="009A3F56">
        <w:rPr>
          <w:rFonts w:ascii="Calibri" w:hAnsi="Calibri"/>
          <w:sz w:val="22"/>
          <w:szCs w:val="22"/>
        </w:rPr>
        <w:t xml:space="preserve">Szczegółowym </w:t>
      </w:r>
      <w:r w:rsidRPr="009A3F56">
        <w:rPr>
          <w:rFonts w:ascii="Calibri" w:hAnsi="Calibri"/>
          <w:sz w:val="22"/>
          <w:szCs w:val="22"/>
        </w:rPr>
        <w:t>Opisem Przedmiotu Zamówienia</w:t>
      </w:r>
      <w:r w:rsidR="006A6E0A" w:rsidRPr="009A3F56">
        <w:rPr>
          <w:rFonts w:ascii="Calibri" w:hAnsi="Calibri"/>
          <w:sz w:val="22"/>
          <w:szCs w:val="22"/>
        </w:rPr>
        <w:t xml:space="preserve"> zawartym w </w:t>
      </w:r>
      <w:r w:rsidR="00CA180C" w:rsidRPr="009A3F56">
        <w:rPr>
          <w:rFonts w:ascii="Calibri" w:hAnsi="Calibri"/>
          <w:sz w:val="22"/>
          <w:szCs w:val="22"/>
        </w:rPr>
        <w:t xml:space="preserve">Rozdziale III </w:t>
      </w:r>
      <w:r w:rsidR="00682ECA" w:rsidRPr="009A3F56">
        <w:rPr>
          <w:rFonts w:ascii="Calibri" w:hAnsi="Calibri"/>
          <w:sz w:val="22"/>
          <w:szCs w:val="22"/>
        </w:rPr>
        <w:t>SIWZ (dalej „</w:t>
      </w:r>
      <w:r w:rsidR="00395F99" w:rsidRPr="009A3F56">
        <w:rPr>
          <w:rFonts w:ascii="Calibri" w:hAnsi="Calibri"/>
          <w:sz w:val="22"/>
          <w:szCs w:val="22"/>
        </w:rPr>
        <w:t>S</w:t>
      </w:r>
      <w:r w:rsidR="00682ECA" w:rsidRPr="009A3F56">
        <w:rPr>
          <w:rFonts w:ascii="Calibri" w:hAnsi="Calibri"/>
          <w:sz w:val="22"/>
          <w:szCs w:val="22"/>
        </w:rPr>
        <w:t>OPZ”)</w:t>
      </w:r>
      <w:r w:rsidR="006A6E0A" w:rsidRPr="009A3F56">
        <w:rPr>
          <w:rFonts w:ascii="Calibri" w:hAnsi="Calibri"/>
          <w:sz w:val="22"/>
          <w:szCs w:val="22"/>
        </w:rPr>
        <w:t xml:space="preserve"> stanowiącymi integraln</w:t>
      </w:r>
      <w:r w:rsidR="00220F15" w:rsidRPr="009A3F56">
        <w:rPr>
          <w:rFonts w:ascii="Calibri" w:hAnsi="Calibri"/>
          <w:sz w:val="22"/>
          <w:szCs w:val="22"/>
        </w:rPr>
        <w:t>ą</w:t>
      </w:r>
      <w:r w:rsidR="006A6E0A" w:rsidRPr="009A3F56">
        <w:rPr>
          <w:rFonts w:ascii="Calibri" w:hAnsi="Calibri"/>
          <w:sz w:val="22"/>
          <w:szCs w:val="22"/>
        </w:rPr>
        <w:t xml:space="preserve"> część</w:t>
      </w:r>
      <w:r w:rsidRPr="009A3F56">
        <w:rPr>
          <w:rFonts w:ascii="Calibri" w:hAnsi="Calibri"/>
          <w:sz w:val="22"/>
          <w:szCs w:val="22"/>
        </w:rPr>
        <w:t xml:space="preserve"> niniejszej umowy.</w:t>
      </w:r>
    </w:p>
    <w:p w:rsidR="003705D3" w:rsidRPr="009A3F56" w:rsidRDefault="003705D3" w:rsidP="008B64FE">
      <w:pPr>
        <w:spacing w:after="120" w:line="276" w:lineRule="auto"/>
        <w:jc w:val="center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2</w:t>
      </w:r>
    </w:p>
    <w:p w:rsidR="003705D3" w:rsidRPr="009A3F56" w:rsidRDefault="00217C90" w:rsidP="008B64FE">
      <w:pPr>
        <w:pStyle w:val="Tekstwtabelcepunkty"/>
        <w:numPr>
          <w:ilvl w:val="0"/>
          <w:numId w:val="0"/>
        </w:numPr>
        <w:spacing w:before="0" w:after="120" w:line="276" w:lineRule="auto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Wykonawca zobowiązuje się </w:t>
      </w:r>
      <w:r w:rsidR="00C813D2" w:rsidRPr="009A3F56">
        <w:rPr>
          <w:rFonts w:ascii="Calibri" w:hAnsi="Calibri"/>
          <w:sz w:val="22"/>
          <w:szCs w:val="22"/>
        </w:rPr>
        <w:t xml:space="preserve">dostarczyć i zainstalować </w:t>
      </w:r>
      <w:r w:rsidRPr="009A3F56">
        <w:rPr>
          <w:rFonts w:ascii="Calibri" w:hAnsi="Calibri"/>
          <w:sz w:val="22"/>
          <w:szCs w:val="22"/>
        </w:rPr>
        <w:t xml:space="preserve">całość przedmiotu zamówienia </w:t>
      </w:r>
      <w:r w:rsidR="003705D3" w:rsidRPr="009A3F56">
        <w:rPr>
          <w:rFonts w:ascii="Calibri" w:hAnsi="Calibri"/>
          <w:sz w:val="22"/>
          <w:szCs w:val="22"/>
        </w:rPr>
        <w:t xml:space="preserve">w terminie </w:t>
      </w:r>
      <w:r w:rsidR="0072102E">
        <w:rPr>
          <w:rFonts w:ascii="Calibri" w:hAnsi="Calibri"/>
          <w:sz w:val="22"/>
          <w:szCs w:val="22"/>
        </w:rPr>
        <w:t>3</w:t>
      </w:r>
      <w:r w:rsidR="00B52168" w:rsidRPr="009A3F56">
        <w:rPr>
          <w:rFonts w:ascii="Calibri" w:hAnsi="Calibri"/>
          <w:sz w:val="22"/>
          <w:szCs w:val="22"/>
        </w:rPr>
        <w:t xml:space="preserve"> </w:t>
      </w:r>
      <w:r w:rsidR="00CF21BE" w:rsidRPr="009A3F56">
        <w:rPr>
          <w:rFonts w:ascii="Calibri" w:hAnsi="Calibri"/>
          <w:sz w:val="22"/>
          <w:szCs w:val="22"/>
        </w:rPr>
        <w:t>tygodni od </w:t>
      </w:r>
      <w:r w:rsidR="003705D3" w:rsidRPr="009A3F56">
        <w:rPr>
          <w:rFonts w:ascii="Calibri" w:hAnsi="Calibri"/>
          <w:sz w:val="22"/>
          <w:szCs w:val="22"/>
        </w:rPr>
        <w:t>daty zawarcia umowy</w:t>
      </w:r>
      <w:r w:rsidR="0084675D" w:rsidRPr="009A3F56">
        <w:rPr>
          <w:rFonts w:ascii="Calibri" w:hAnsi="Calibri"/>
          <w:sz w:val="22"/>
          <w:szCs w:val="22"/>
        </w:rPr>
        <w:t xml:space="preserve">, z zastrzeżeniem odmiennego terminu realizacji w zakresie prawa opcji określonego w </w:t>
      </w:r>
      <w:r w:rsidR="0084675D" w:rsidRPr="009A3F56">
        <w:rPr>
          <w:rFonts w:ascii="Calibri" w:hAnsi="Calibri"/>
          <w:b/>
          <w:sz w:val="22"/>
          <w:szCs w:val="22"/>
        </w:rPr>
        <w:t>§ 8</w:t>
      </w:r>
      <w:r w:rsidR="005522DD" w:rsidRPr="009A3F56">
        <w:rPr>
          <w:rFonts w:ascii="Calibri" w:hAnsi="Calibri"/>
          <w:b/>
          <w:sz w:val="22"/>
          <w:szCs w:val="22"/>
        </w:rPr>
        <w:t>.</w:t>
      </w:r>
    </w:p>
    <w:p w:rsidR="003705D3" w:rsidRPr="009A3F56" w:rsidRDefault="003705D3" w:rsidP="008B64FE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3</w:t>
      </w:r>
    </w:p>
    <w:p w:rsidR="003705D3" w:rsidRPr="009A3F56" w:rsidRDefault="003705D3" w:rsidP="008B64FE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Przedmiot umowy zostanie dostarczony na koszt i ryzyko Wykonawcy.</w:t>
      </w:r>
    </w:p>
    <w:p w:rsidR="003705D3" w:rsidRPr="009A3F56" w:rsidRDefault="003705D3" w:rsidP="008B64FE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Miejsce dostawy przedmiotu umowy: ITB, Warszawa</w:t>
      </w:r>
      <w:r w:rsidR="00C0441C" w:rsidRPr="009A3F56">
        <w:rPr>
          <w:rFonts w:ascii="Calibri" w:hAnsi="Calibri"/>
          <w:sz w:val="22"/>
          <w:szCs w:val="22"/>
        </w:rPr>
        <w:t xml:space="preserve"> ul. Filtrowa 1 </w:t>
      </w:r>
      <w:r w:rsidR="00D92BD9" w:rsidRPr="009A3F56">
        <w:rPr>
          <w:rFonts w:ascii="Calibri" w:hAnsi="Calibri"/>
          <w:sz w:val="22"/>
          <w:szCs w:val="22"/>
        </w:rPr>
        <w:t>oraz ul</w:t>
      </w:r>
      <w:r w:rsidRPr="009A3F56">
        <w:rPr>
          <w:rFonts w:ascii="Calibri" w:hAnsi="Calibri"/>
          <w:sz w:val="22"/>
          <w:szCs w:val="22"/>
        </w:rPr>
        <w:t>. Ksawerów 21</w:t>
      </w:r>
    </w:p>
    <w:p w:rsidR="003705D3" w:rsidRPr="009A3F56" w:rsidRDefault="003705D3" w:rsidP="008B64FE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Wykonawca oświadcza, że dostarczone przez niego urządzenia:</w:t>
      </w:r>
    </w:p>
    <w:p w:rsidR="003705D3" w:rsidRPr="009A3F56" w:rsidRDefault="003705D3" w:rsidP="008B64FE">
      <w:pPr>
        <w:numPr>
          <w:ilvl w:val="1"/>
          <w:numId w:val="1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są fabrycznie nowe</w:t>
      </w:r>
      <w:r w:rsidR="00CF21BE" w:rsidRPr="009A3F56">
        <w:rPr>
          <w:rFonts w:ascii="Calibri" w:hAnsi="Calibri"/>
          <w:sz w:val="22"/>
          <w:szCs w:val="22"/>
        </w:rPr>
        <w:t>,</w:t>
      </w:r>
    </w:p>
    <w:p w:rsidR="00395F99" w:rsidRPr="009A3F56" w:rsidRDefault="003705D3" w:rsidP="008B64FE">
      <w:pPr>
        <w:numPr>
          <w:ilvl w:val="1"/>
          <w:numId w:val="1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charakteryzują się parametrami nie gorszymi niż opisane w Rozdziale III SIWZ</w:t>
      </w:r>
      <w:r w:rsidR="00C0441C" w:rsidRPr="009A3F56">
        <w:rPr>
          <w:rFonts w:ascii="Calibri" w:hAnsi="Calibri"/>
          <w:sz w:val="22"/>
          <w:szCs w:val="22"/>
        </w:rPr>
        <w:t>,</w:t>
      </w:r>
    </w:p>
    <w:p w:rsidR="003705D3" w:rsidRPr="009A3F56" w:rsidRDefault="00395F99" w:rsidP="008B64FE">
      <w:pPr>
        <w:numPr>
          <w:ilvl w:val="1"/>
          <w:numId w:val="1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posiadają deklarację zgodności CE</w:t>
      </w:r>
      <w:r w:rsidR="003705D3" w:rsidRPr="009A3F56">
        <w:rPr>
          <w:rFonts w:ascii="Calibri" w:hAnsi="Calibri"/>
          <w:sz w:val="22"/>
          <w:szCs w:val="22"/>
        </w:rPr>
        <w:t>.</w:t>
      </w:r>
    </w:p>
    <w:p w:rsidR="00D70D5A" w:rsidRPr="009A3F56" w:rsidRDefault="003A2F2B" w:rsidP="008B64FE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Odbiór przedmiotu umowy przez Zamawiającego zostanie dokonany w ciągu 3 dni roboczych od dnia zgłoszenia przez Wykonawcę zakończenia instalacji i uruchomienia. </w:t>
      </w:r>
    </w:p>
    <w:p w:rsidR="00D70D5A" w:rsidRPr="009A3F56" w:rsidRDefault="00D70D5A" w:rsidP="008B64FE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W toku odbioru Zamawiający sprawdzi zgodność dostarczonych urządzeń i oprogramowania z</w:t>
      </w:r>
      <w:r w:rsidR="007825D7" w:rsidRPr="009A3F56">
        <w:rPr>
          <w:rFonts w:ascii="Calibri" w:hAnsi="Calibri"/>
          <w:sz w:val="22"/>
          <w:szCs w:val="22"/>
        </w:rPr>
        <w:t xml:space="preserve"> Ofertą i</w:t>
      </w:r>
      <w:r w:rsidRPr="009A3F56">
        <w:rPr>
          <w:rFonts w:ascii="Calibri" w:hAnsi="Calibri"/>
          <w:sz w:val="22"/>
          <w:szCs w:val="22"/>
        </w:rPr>
        <w:t xml:space="preserve"> </w:t>
      </w:r>
      <w:r w:rsidR="00395F99" w:rsidRPr="009A3F56">
        <w:rPr>
          <w:rFonts w:ascii="Calibri" w:hAnsi="Calibri"/>
          <w:sz w:val="22"/>
          <w:szCs w:val="22"/>
        </w:rPr>
        <w:t>S</w:t>
      </w:r>
      <w:r w:rsidRPr="009A3F56">
        <w:rPr>
          <w:rFonts w:ascii="Calibri" w:hAnsi="Calibri"/>
          <w:sz w:val="22"/>
          <w:szCs w:val="22"/>
        </w:rPr>
        <w:t>O</w:t>
      </w:r>
      <w:r w:rsidR="00682ECA" w:rsidRPr="009A3F56">
        <w:rPr>
          <w:rFonts w:ascii="Calibri" w:hAnsi="Calibri"/>
          <w:sz w:val="22"/>
          <w:szCs w:val="22"/>
        </w:rPr>
        <w:t>PZ</w:t>
      </w:r>
      <w:r w:rsidRPr="009A3F56">
        <w:rPr>
          <w:rFonts w:ascii="Calibri" w:hAnsi="Calibri"/>
          <w:sz w:val="22"/>
          <w:szCs w:val="22"/>
        </w:rPr>
        <w:t xml:space="preserve"> oraz prawidłowość instalacji. </w:t>
      </w:r>
    </w:p>
    <w:p w:rsidR="007825D7" w:rsidRPr="009A3F56" w:rsidRDefault="007825D7" w:rsidP="008B64FE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W przypadku stwierdzenia nieprawidłowości, niezgodności, niekompletności lub wad zostanie to opisane w protokole i Zamaw</w:t>
      </w:r>
      <w:r w:rsidR="008A6B33" w:rsidRPr="009A3F56">
        <w:rPr>
          <w:rFonts w:ascii="Calibri" w:hAnsi="Calibri"/>
          <w:sz w:val="22"/>
          <w:szCs w:val="22"/>
        </w:rPr>
        <w:t>iający wyznaczy termin na usunię</w:t>
      </w:r>
      <w:r w:rsidRPr="009A3F56">
        <w:rPr>
          <w:rFonts w:ascii="Calibri" w:hAnsi="Calibri"/>
          <w:sz w:val="22"/>
          <w:szCs w:val="22"/>
        </w:rPr>
        <w:t xml:space="preserve">cie nieprawidłowości, niezgodności, niekompletności lub wad. </w:t>
      </w:r>
    </w:p>
    <w:p w:rsidR="007825D7" w:rsidRPr="009A3F56" w:rsidRDefault="008A6B33" w:rsidP="008B64FE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Po </w:t>
      </w:r>
      <w:r w:rsidR="007825D7" w:rsidRPr="009A3F56">
        <w:rPr>
          <w:rFonts w:ascii="Calibri" w:hAnsi="Calibri"/>
          <w:sz w:val="22"/>
          <w:szCs w:val="22"/>
        </w:rPr>
        <w:t>upływie wyznaczonego terminu Zamawiający przystąpi ponownie do odbioru.</w:t>
      </w:r>
    </w:p>
    <w:p w:rsidR="007825D7" w:rsidRPr="009A3F56" w:rsidRDefault="003A2F2B" w:rsidP="008B64FE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Odbiór zakończy się podpisaniem bezusterkowego protokołu końcowego odbioru przez obie strony. </w:t>
      </w:r>
    </w:p>
    <w:p w:rsidR="007825D7" w:rsidRPr="009A3F56" w:rsidRDefault="007825D7" w:rsidP="008B64FE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W przypadku, gdyby stwierdzone nieprawidłowości, niezgodności, niekompletności lub wady nie zostały usunięte w terminie</w:t>
      </w:r>
      <w:r w:rsidR="00682ECA" w:rsidRPr="009A3F56">
        <w:rPr>
          <w:rFonts w:ascii="Calibri" w:hAnsi="Calibri"/>
          <w:sz w:val="22"/>
          <w:szCs w:val="22"/>
        </w:rPr>
        <w:t>,</w:t>
      </w:r>
      <w:r w:rsidRPr="009A3F56">
        <w:rPr>
          <w:rFonts w:ascii="Calibri" w:hAnsi="Calibri"/>
          <w:sz w:val="22"/>
          <w:szCs w:val="22"/>
        </w:rPr>
        <w:t xml:space="preserve"> Zamawiający będzie mógł odstąpić od Umowy w całości lub części. W przypadku odstąpienia od części Umowy, w pozostałym zakresie zostanie podpisany bezusterkowy protokół odbioru końcowego.</w:t>
      </w:r>
    </w:p>
    <w:p w:rsidR="003A2F2B" w:rsidRPr="009A3F56" w:rsidRDefault="003A2F2B" w:rsidP="008B64FE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Wykonawca zobowiązany jest do </w:t>
      </w:r>
      <w:r w:rsidR="007825D7" w:rsidRPr="009A3F56">
        <w:rPr>
          <w:rFonts w:ascii="Calibri" w:hAnsi="Calibri"/>
          <w:sz w:val="22"/>
          <w:szCs w:val="22"/>
        </w:rPr>
        <w:t xml:space="preserve">przygotowania </w:t>
      </w:r>
      <w:r w:rsidRPr="009A3F56">
        <w:rPr>
          <w:rFonts w:ascii="Calibri" w:hAnsi="Calibri"/>
          <w:sz w:val="22"/>
          <w:szCs w:val="22"/>
        </w:rPr>
        <w:t>protokołu odbioru z dokładnym opisem przedmiotu dostawy</w:t>
      </w:r>
      <w:r w:rsidR="003F007A" w:rsidRPr="009A3F56">
        <w:rPr>
          <w:rFonts w:ascii="Calibri" w:hAnsi="Calibri"/>
          <w:sz w:val="22"/>
          <w:szCs w:val="22"/>
        </w:rPr>
        <w:t>,</w:t>
      </w:r>
      <w:r w:rsidRPr="009A3F56">
        <w:rPr>
          <w:rFonts w:ascii="Calibri" w:hAnsi="Calibri"/>
          <w:sz w:val="22"/>
          <w:szCs w:val="22"/>
        </w:rPr>
        <w:t xml:space="preserve"> w szczególności z wykazem numerów seryjnych przedmiotu umowy oraz czasu trwania gwarancji.</w:t>
      </w:r>
    </w:p>
    <w:p w:rsidR="003A2F2B" w:rsidRPr="009A3F56" w:rsidRDefault="003A2F2B" w:rsidP="008B64FE">
      <w:pPr>
        <w:numPr>
          <w:ilvl w:val="0"/>
          <w:numId w:val="13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Wykonawca dostarczy </w:t>
      </w:r>
      <w:r w:rsidR="003F007A" w:rsidRPr="009A3F56">
        <w:rPr>
          <w:rFonts w:ascii="Calibri" w:hAnsi="Calibri"/>
          <w:sz w:val="22"/>
          <w:szCs w:val="22"/>
        </w:rPr>
        <w:t xml:space="preserve">do Zamawiającego </w:t>
      </w:r>
      <w:r w:rsidRPr="009A3F56">
        <w:rPr>
          <w:rFonts w:ascii="Calibri" w:hAnsi="Calibri"/>
          <w:sz w:val="22"/>
          <w:szCs w:val="22"/>
        </w:rPr>
        <w:t>instrukcję obsługi i kartę gwarancyjną każdego urządzenia w języku polskim nie później niż w dniu odbioru.</w:t>
      </w:r>
    </w:p>
    <w:p w:rsidR="003705D3" w:rsidRPr="009A3F56" w:rsidRDefault="003705D3" w:rsidP="008B64FE">
      <w:pPr>
        <w:pStyle w:val="prawo1"/>
        <w:numPr>
          <w:ilvl w:val="0"/>
          <w:numId w:val="0"/>
        </w:num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4</w:t>
      </w:r>
    </w:p>
    <w:p w:rsidR="003705D3" w:rsidRPr="009A3F56" w:rsidRDefault="003705D3" w:rsidP="008B64FE">
      <w:pPr>
        <w:pStyle w:val="Zwykytekst"/>
        <w:numPr>
          <w:ilvl w:val="0"/>
          <w:numId w:val="14"/>
        </w:numPr>
        <w:tabs>
          <w:tab w:val="clear" w:pos="1065"/>
        </w:tabs>
        <w:spacing w:after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Do kontaktów Zamawiającego z Wykonawcą zostają wyznaczone następujące osoby:</w:t>
      </w:r>
    </w:p>
    <w:p w:rsidR="00CA180C" w:rsidRPr="009A3F56" w:rsidRDefault="003705D3" w:rsidP="008B64FE">
      <w:pPr>
        <w:pStyle w:val="Zwykytekst"/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Zbigniew Szczurek tel. 22 57 96</w:t>
      </w:r>
      <w:r w:rsidR="001A539F" w:rsidRPr="009A3F56">
        <w:rPr>
          <w:rFonts w:ascii="Calibri" w:hAnsi="Calibri"/>
          <w:sz w:val="22"/>
          <w:szCs w:val="22"/>
        </w:rPr>
        <w:t> </w:t>
      </w:r>
      <w:r w:rsidRPr="009A3F56">
        <w:rPr>
          <w:rFonts w:ascii="Calibri" w:hAnsi="Calibri"/>
          <w:sz w:val="22"/>
          <w:szCs w:val="22"/>
        </w:rPr>
        <w:t>409</w:t>
      </w:r>
      <w:r w:rsidR="001A539F" w:rsidRPr="009A3F56">
        <w:rPr>
          <w:rFonts w:ascii="Calibri" w:hAnsi="Calibri"/>
          <w:sz w:val="22"/>
          <w:szCs w:val="22"/>
        </w:rPr>
        <w:t>,</w:t>
      </w:r>
      <w:r w:rsidRPr="009A3F56">
        <w:rPr>
          <w:rFonts w:ascii="Calibri" w:hAnsi="Calibri"/>
          <w:sz w:val="22"/>
          <w:szCs w:val="22"/>
        </w:rPr>
        <w:t xml:space="preserve"> </w:t>
      </w:r>
      <w:r w:rsidR="001A539F" w:rsidRPr="009A3F56">
        <w:rPr>
          <w:rFonts w:ascii="Calibri" w:hAnsi="Calibri"/>
          <w:sz w:val="22"/>
          <w:szCs w:val="22"/>
        </w:rPr>
        <w:t xml:space="preserve">e-mail: </w:t>
      </w:r>
      <w:hyperlink r:id="rId21" w:history="1">
        <w:r w:rsidR="00C502C2" w:rsidRPr="0090680C">
          <w:rPr>
            <w:rStyle w:val="Hipercze"/>
            <w:rFonts w:ascii="Calibri" w:hAnsi="Calibri"/>
            <w:sz w:val="22"/>
            <w:szCs w:val="22"/>
          </w:rPr>
          <w:t>z.szczurek@itb.pl</w:t>
        </w:r>
      </w:hyperlink>
      <w:r w:rsidR="00C502C2">
        <w:rPr>
          <w:rFonts w:ascii="Calibri" w:hAnsi="Calibri"/>
          <w:sz w:val="22"/>
          <w:szCs w:val="22"/>
        </w:rPr>
        <w:t xml:space="preserve"> </w:t>
      </w:r>
      <w:r w:rsidRPr="009A3F56">
        <w:rPr>
          <w:rFonts w:ascii="Calibri" w:hAnsi="Calibri"/>
          <w:sz w:val="22"/>
          <w:szCs w:val="22"/>
        </w:rPr>
        <w:t xml:space="preserve">, </w:t>
      </w:r>
      <w:r w:rsidR="00E6611C" w:rsidRPr="009A3F56">
        <w:rPr>
          <w:rFonts w:ascii="Calibri" w:hAnsi="Calibri"/>
          <w:sz w:val="22"/>
          <w:szCs w:val="22"/>
        </w:rPr>
        <w:t>Krystyna Krzyżanowska tel. 22 56 64 324, e</w:t>
      </w:r>
      <w:r w:rsidR="001A539F" w:rsidRPr="009A3F56">
        <w:rPr>
          <w:rFonts w:ascii="Calibri" w:hAnsi="Calibri"/>
          <w:sz w:val="22"/>
          <w:szCs w:val="22"/>
        </w:rPr>
        <w:t>-</w:t>
      </w:r>
      <w:r w:rsidR="00E6611C" w:rsidRPr="009A3F56">
        <w:rPr>
          <w:rFonts w:ascii="Calibri" w:hAnsi="Calibri"/>
          <w:sz w:val="22"/>
          <w:szCs w:val="22"/>
        </w:rPr>
        <w:t xml:space="preserve">mail: </w:t>
      </w:r>
      <w:hyperlink r:id="rId22" w:history="1">
        <w:r w:rsidR="00C502C2" w:rsidRPr="0090680C">
          <w:rPr>
            <w:rStyle w:val="Hipercze"/>
            <w:rFonts w:ascii="Calibri" w:hAnsi="Calibri"/>
            <w:sz w:val="22"/>
            <w:szCs w:val="22"/>
          </w:rPr>
          <w:t>k.krzyzanowska@itb.pl</w:t>
        </w:r>
      </w:hyperlink>
      <w:r w:rsidR="00C502C2">
        <w:rPr>
          <w:rFonts w:ascii="Calibri" w:hAnsi="Calibri"/>
          <w:sz w:val="22"/>
          <w:szCs w:val="22"/>
        </w:rPr>
        <w:t xml:space="preserve"> .</w:t>
      </w:r>
      <w:r w:rsidR="00E6611C" w:rsidRPr="009A3F56">
        <w:rPr>
          <w:rFonts w:ascii="Calibri" w:hAnsi="Calibri"/>
          <w:sz w:val="22"/>
          <w:szCs w:val="22"/>
        </w:rPr>
        <w:t xml:space="preserve"> </w:t>
      </w:r>
    </w:p>
    <w:p w:rsidR="002B4086" w:rsidRPr="00507AD6" w:rsidRDefault="003705D3" w:rsidP="00507AD6">
      <w:pPr>
        <w:pStyle w:val="Zwykytekst"/>
        <w:numPr>
          <w:ilvl w:val="0"/>
          <w:numId w:val="14"/>
        </w:numPr>
        <w:tabs>
          <w:tab w:val="clear" w:pos="1065"/>
        </w:tabs>
        <w:spacing w:after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Do kontaktów z Zamawiającym Wykonawca wyznacza następujące osoby:………………………….</w:t>
      </w:r>
    </w:p>
    <w:p w:rsidR="003A2F2B" w:rsidRPr="009A3F56" w:rsidRDefault="003A2F2B" w:rsidP="008B64FE">
      <w:pPr>
        <w:pStyle w:val="prawo1"/>
        <w:numPr>
          <w:ilvl w:val="0"/>
          <w:numId w:val="0"/>
        </w:num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 xml:space="preserve">§ 5 </w:t>
      </w:r>
    </w:p>
    <w:p w:rsidR="003A2F2B" w:rsidRPr="009A3F56" w:rsidRDefault="003A2F2B" w:rsidP="008B64FE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lastRenderedPageBreak/>
        <w:t>Wykonawca udziel</w:t>
      </w:r>
      <w:r w:rsidR="00682ECA" w:rsidRPr="009A3F56">
        <w:rPr>
          <w:rFonts w:ascii="Calibri" w:hAnsi="Calibri"/>
          <w:sz w:val="22"/>
          <w:szCs w:val="22"/>
        </w:rPr>
        <w:t>a</w:t>
      </w:r>
      <w:r w:rsidRPr="009A3F56">
        <w:rPr>
          <w:rFonts w:ascii="Calibri" w:hAnsi="Calibri"/>
          <w:sz w:val="22"/>
          <w:szCs w:val="22"/>
        </w:rPr>
        <w:t xml:space="preserve"> Zamawiającemu gwarancji na przedmiot umowy zgodnie ze swoją deklaracją zamieszczoną na formularzu „Warunki Gwarancji i Serwisu” dołączonym do Oferty oraz zgodnie z postanowieniami i na warunkach określonych w Rozdzia</w:t>
      </w:r>
      <w:r w:rsidR="00CA180C" w:rsidRPr="009A3F56">
        <w:rPr>
          <w:rFonts w:ascii="Calibri" w:hAnsi="Calibri"/>
          <w:sz w:val="22"/>
          <w:szCs w:val="22"/>
        </w:rPr>
        <w:t>le</w:t>
      </w:r>
      <w:r w:rsidRPr="009A3F56">
        <w:rPr>
          <w:rFonts w:ascii="Calibri" w:hAnsi="Calibri"/>
          <w:sz w:val="22"/>
          <w:szCs w:val="22"/>
        </w:rPr>
        <w:t xml:space="preserve"> III </w:t>
      </w:r>
      <w:r w:rsidR="00CA180C" w:rsidRPr="009A3F56">
        <w:rPr>
          <w:rFonts w:ascii="Calibri" w:hAnsi="Calibri"/>
          <w:sz w:val="22"/>
          <w:szCs w:val="22"/>
        </w:rPr>
        <w:t xml:space="preserve">SIWZ </w:t>
      </w:r>
      <w:r w:rsidRPr="009A3F56">
        <w:rPr>
          <w:rFonts w:ascii="Calibri" w:hAnsi="Calibri"/>
          <w:i/>
          <w:sz w:val="22"/>
          <w:szCs w:val="22"/>
        </w:rPr>
        <w:t>Szczegółowy opis przedmiotu zamówienia</w:t>
      </w:r>
      <w:r w:rsidRPr="009A3F56">
        <w:rPr>
          <w:rFonts w:ascii="Calibri" w:hAnsi="Calibri"/>
          <w:sz w:val="22"/>
          <w:szCs w:val="22"/>
        </w:rPr>
        <w:t xml:space="preserve">. </w:t>
      </w:r>
    </w:p>
    <w:p w:rsidR="003A2F2B" w:rsidRPr="009A3F56" w:rsidRDefault="008A6B33" w:rsidP="008B64FE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Okres gwarancji</w:t>
      </w:r>
      <w:r w:rsidR="003A2F2B" w:rsidRPr="009A3F56">
        <w:rPr>
          <w:rFonts w:ascii="Calibri" w:hAnsi="Calibri"/>
          <w:sz w:val="22"/>
          <w:szCs w:val="22"/>
        </w:rPr>
        <w:t xml:space="preserve"> liczony jest od dnia dokonania bez zastrzeżeń odbioru przedmiotu umowy.</w:t>
      </w:r>
    </w:p>
    <w:p w:rsidR="003A2F2B" w:rsidRPr="009A3F56" w:rsidRDefault="003A2F2B" w:rsidP="008B64FE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Wykonawca zapewni</w:t>
      </w:r>
      <w:r w:rsidR="00682ECA" w:rsidRPr="009A3F56">
        <w:rPr>
          <w:rFonts w:ascii="Calibri" w:hAnsi="Calibri"/>
          <w:sz w:val="22"/>
          <w:szCs w:val="22"/>
        </w:rPr>
        <w:t xml:space="preserve"> realizację serwisu gwarancyjnego Producenta lub Autoryzowanego Partnera Serwisowego Producenta.</w:t>
      </w:r>
    </w:p>
    <w:p w:rsidR="003A2F2B" w:rsidRPr="009A3F56" w:rsidRDefault="003A2F2B" w:rsidP="008B64FE">
      <w:pPr>
        <w:numPr>
          <w:ilvl w:val="0"/>
          <w:numId w:val="15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W dokumencie gwarancji Wykonawca wskaże dane kontaktowe, pod którymi Zamawiający będzie mógł zgłaszać usterki.</w:t>
      </w:r>
    </w:p>
    <w:p w:rsidR="003A2F2B" w:rsidRPr="009A3F56" w:rsidRDefault="003A2F2B" w:rsidP="008B64FE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6</w:t>
      </w:r>
    </w:p>
    <w:p w:rsidR="003A2F2B" w:rsidRPr="009A3F56" w:rsidRDefault="003A2F2B" w:rsidP="008B64FE">
      <w:pPr>
        <w:numPr>
          <w:ilvl w:val="0"/>
          <w:numId w:val="20"/>
        </w:numPr>
        <w:spacing w:after="120" w:line="276" w:lineRule="auto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9A3F56">
        <w:rPr>
          <w:rFonts w:ascii="Calibri" w:hAnsi="Calibri" w:cs="Calibri"/>
          <w:sz w:val="22"/>
          <w:szCs w:val="22"/>
        </w:rPr>
        <w:t>Tytułem zabezpieczenia należytego wykonania Umowy ustala się zabezpieczenie w wysokości 5% całkowitego wynagrodzenia Wykonawcy brutto, o którym mowa w §7 ust. 1 niniejszej Umowy, tj. kwotę .................................... PLN (słownie złotych: ……………………………).</w:t>
      </w:r>
    </w:p>
    <w:p w:rsidR="003A2F2B" w:rsidRPr="009A3F56" w:rsidRDefault="003A2F2B" w:rsidP="008B64FE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cs="Calibri"/>
        </w:rPr>
      </w:pPr>
      <w:r w:rsidRPr="009A3F56">
        <w:rPr>
          <w:rFonts w:cs="Calibri"/>
        </w:rPr>
        <w:t>W dniu zawarcia Umowy Wykonawca wniósł ustaloną w ust. 1 kwotę zabezpieczenia w formie ...................................................................................</w:t>
      </w:r>
    </w:p>
    <w:p w:rsidR="003A2F2B" w:rsidRPr="00014964" w:rsidRDefault="003A2F2B" w:rsidP="008B64FE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cs="Calibri"/>
        </w:rPr>
      </w:pPr>
      <w:r w:rsidRPr="00C502C2">
        <w:rPr>
          <w:rFonts w:cs="Calibri"/>
        </w:rPr>
        <w:t xml:space="preserve">Zamawiający wyraża zgodę na zmianę formy wniesionego zabezpieczenia należytego wykonania umowy w trakcie trwania umowy, na jedną </w:t>
      </w:r>
      <w:r w:rsidR="00014964">
        <w:rPr>
          <w:rFonts w:cs="Calibri"/>
        </w:rPr>
        <w:t>lub kilka</w:t>
      </w:r>
      <w:r w:rsidRPr="00C502C2">
        <w:rPr>
          <w:rFonts w:cs="Calibri"/>
        </w:rPr>
        <w:t xml:space="preserve"> form określonych w art. 148 ust. 1 ustawy </w:t>
      </w:r>
      <w:proofErr w:type="spellStart"/>
      <w:r w:rsidRPr="00C502C2">
        <w:rPr>
          <w:rFonts w:cs="Calibri"/>
        </w:rPr>
        <w:t>Pzp</w:t>
      </w:r>
      <w:proofErr w:type="spellEnd"/>
      <w:r w:rsidRPr="00C502C2">
        <w:rPr>
          <w:rFonts w:cs="Calibri"/>
        </w:rPr>
        <w:t>.</w:t>
      </w:r>
      <w:r w:rsidRPr="00014964">
        <w:rPr>
          <w:rFonts w:cs="Calibri"/>
        </w:rPr>
        <w:t xml:space="preserve"> </w:t>
      </w:r>
    </w:p>
    <w:p w:rsidR="003A2F2B" w:rsidRPr="009A3F56" w:rsidRDefault="003A2F2B" w:rsidP="008B64FE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cs="Calibri"/>
        </w:rPr>
      </w:pPr>
      <w:r w:rsidRPr="009A3F56">
        <w:rPr>
          <w:rFonts w:cs="Calibri"/>
        </w:rPr>
        <w:t>Zamawiający zwróci Wykonawcy zabezpieczenie należytego wykonania Umowy w terminie 30 dni od daty podpisania bez zastrzeżeń przez upoważnionych przedstawicieli Stron bezusterkowego protokołu końcowego odbioru o którym mowa w § 3 ust. 4 Umowy</w:t>
      </w:r>
      <w:r w:rsidR="0084675D" w:rsidRPr="009A3F56">
        <w:rPr>
          <w:rFonts w:cs="Calibri"/>
        </w:rPr>
        <w:t xml:space="preserve"> dla zamówienia podstawowego</w:t>
      </w:r>
      <w:r w:rsidR="00E008EF" w:rsidRPr="009A3F56">
        <w:rPr>
          <w:rFonts w:cs="Calibri"/>
        </w:rPr>
        <w:t xml:space="preserve">, </w:t>
      </w:r>
      <w:r w:rsidR="003F007A" w:rsidRPr="00477234">
        <w:rPr>
          <w:rFonts w:cs="Calibri"/>
        </w:rPr>
        <w:t xml:space="preserve">z </w:t>
      </w:r>
      <w:r w:rsidR="00E008EF" w:rsidRPr="00477234">
        <w:rPr>
          <w:rFonts w:cs="Calibri"/>
        </w:rPr>
        <w:t>zastrzeżeniem ust. 5</w:t>
      </w:r>
      <w:r w:rsidRPr="00477234">
        <w:rPr>
          <w:rFonts w:cs="Calibri"/>
        </w:rPr>
        <w:t>.</w:t>
      </w:r>
    </w:p>
    <w:p w:rsidR="003A2F2B" w:rsidRPr="009A3F56" w:rsidRDefault="00E008EF" w:rsidP="008B64FE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cs="Calibri"/>
        </w:rPr>
      </w:pPr>
      <w:r w:rsidRPr="009A3F56">
        <w:rPr>
          <w:rFonts w:cs="Calibri"/>
        </w:rPr>
        <w:t>Zamawiający pozostawi na zabezpieczenie roszczeń z tytułu rękojmi za wady</w:t>
      </w:r>
      <w:r w:rsidR="00395F99" w:rsidRPr="009A3F56">
        <w:rPr>
          <w:rFonts w:cs="Calibri"/>
        </w:rPr>
        <w:t>,</w:t>
      </w:r>
      <w:r w:rsidRPr="009A3F56">
        <w:rPr>
          <w:rFonts w:cs="Calibri"/>
        </w:rPr>
        <w:t xml:space="preserve"> kwotę odpowiadającą 30% zabezpieczenia</w:t>
      </w:r>
      <w:r w:rsidR="003F007A" w:rsidRPr="009A3F56">
        <w:rPr>
          <w:rFonts w:cs="Calibri"/>
        </w:rPr>
        <w:t xml:space="preserve"> tj. ………………………………….PLN</w:t>
      </w:r>
      <w:r w:rsidRPr="009A3F56">
        <w:rPr>
          <w:rFonts w:cs="Calibri"/>
        </w:rPr>
        <w:t>.</w:t>
      </w:r>
    </w:p>
    <w:p w:rsidR="003A2F2B" w:rsidRPr="009A3F56" w:rsidRDefault="003A2F2B" w:rsidP="008B64FE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7</w:t>
      </w:r>
    </w:p>
    <w:p w:rsidR="003A2F2B" w:rsidRPr="009A3F56" w:rsidRDefault="003A2F2B" w:rsidP="008B64FE">
      <w:pPr>
        <w:pStyle w:val="Tekstpodstawowy"/>
        <w:numPr>
          <w:ilvl w:val="0"/>
          <w:numId w:val="12"/>
        </w:numPr>
        <w:tabs>
          <w:tab w:val="clear" w:pos="705"/>
        </w:tabs>
        <w:spacing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Z tytułu realizacji przedmiotu umowy opisanego w § 1</w:t>
      </w:r>
      <w:r w:rsidR="0084675D" w:rsidRPr="009A3F56">
        <w:rPr>
          <w:rFonts w:ascii="Calibri" w:hAnsi="Calibri"/>
          <w:sz w:val="22"/>
          <w:szCs w:val="22"/>
          <w:lang w:val="pl-PL"/>
        </w:rPr>
        <w:t xml:space="preserve"> w </w:t>
      </w:r>
      <w:r w:rsidR="008A6B33" w:rsidRPr="009A3F56">
        <w:rPr>
          <w:rFonts w:ascii="Calibri" w:hAnsi="Calibri"/>
          <w:sz w:val="22"/>
          <w:szCs w:val="22"/>
          <w:lang w:val="pl-PL"/>
        </w:rPr>
        <w:t>zakresie zamówienia</w:t>
      </w:r>
      <w:r w:rsidRPr="009A3F56">
        <w:rPr>
          <w:rFonts w:ascii="Calibri" w:hAnsi="Calibri"/>
          <w:sz w:val="22"/>
          <w:szCs w:val="22"/>
        </w:rPr>
        <w:t xml:space="preserve"> Zamawiający zapłaci Wykonawcy wynagrodzenie w kwocie netto ................ PLN (słownie złotych: ..........................................................................................................), do której zostanie doliczony ..……% podatek VAT, co w sumie daje kwotę brutto  .......................... PLN, (słownie złotych: ..........................................................................................................)</w:t>
      </w:r>
    </w:p>
    <w:p w:rsidR="003A2F2B" w:rsidRPr="009A3F56" w:rsidRDefault="003A2F2B" w:rsidP="008B64FE">
      <w:pPr>
        <w:pStyle w:val="Tekstpodstawowy"/>
        <w:numPr>
          <w:ilvl w:val="0"/>
          <w:numId w:val="12"/>
        </w:numPr>
        <w:tabs>
          <w:tab w:val="clear" w:pos="705"/>
        </w:tabs>
        <w:spacing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Zapłata wynagrodzenia, o którym mowa w ust. 1 płatna będzie przelewem na rachunek wskazany przez Wykonawcę na fakturze VAT,  przy czym należność zostanie zapłacona przez Zamawiającego nie później niż </w:t>
      </w:r>
      <w:r w:rsidR="00B3789D" w:rsidRPr="009A3F56">
        <w:rPr>
          <w:rFonts w:ascii="Calibri" w:hAnsi="Calibri"/>
          <w:sz w:val="22"/>
          <w:szCs w:val="22"/>
          <w:lang w:val="pl-PL"/>
        </w:rPr>
        <w:t>21</w:t>
      </w:r>
      <w:r w:rsidRPr="009A3F56">
        <w:rPr>
          <w:rFonts w:ascii="Calibri" w:hAnsi="Calibri"/>
          <w:sz w:val="22"/>
          <w:szCs w:val="22"/>
        </w:rPr>
        <w:t xml:space="preserve"> dni od doręczenia faktury do siedziby Zamawiającego.</w:t>
      </w:r>
    </w:p>
    <w:p w:rsidR="003A2F2B" w:rsidRPr="009A3F56" w:rsidRDefault="003A2F2B" w:rsidP="008B64FE">
      <w:pPr>
        <w:pStyle w:val="Tekstpodstawowy"/>
        <w:numPr>
          <w:ilvl w:val="0"/>
          <w:numId w:val="12"/>
        </w:numPr>
        <w:tabs>
          <w:tab w:val="clear" w:pos="705"/>
        </w:tabs>
        <w:spacing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Podstawą do wystawienia faktury przez Wykonawcę jest protokół bezusterkowego odbioru końcowego przedmiotu niniejszej umowy podpisany przez Zamawiającego.</w:t>
      </w:r>
    </w:p>
    <w:p w:rsidR="003A2F2B" w:rsidRPr="009A3F56" w:rsidRDefault="003A2F2B" w:rsidP="008B64FE">
      <w:pPr>
        <w:pStyle w:val="Tekstpodstawowy"/>
        <w:numPr>
          <w:ilvl w:val="0"/>
          <w:numId w:val="12"/>
        </w:numPr>
        <w:tabs>
          <w:tab w:val="clear" w:pos="705"/>
        </w:tabs>
        <w:spacing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Za dzień zapłaty strony przyjmują dzień wydania dyspozycji dokonania przelewu bankowi prowadzącemu rachunek Zamawiającego.</w:t>
      </w:r>
    </w:p>
    <w:p w:rsidR="002B4086" w:rsidRPr="00507AD6" w:rsidRDefault="003A2F2B" w:rsidP="00507AD6">
      <w:pPr>
        <w:pStyle w:val="Tekstpodstawowy"/>
        <w:numPr>
          <w:ilvl w:val="0"/>
          <w:numId w:val="12"/>
        </w:numPr>
        <w:tabs>
          <w:tab w:val="clear" w:pos="705"/>
        </w:tabs>
        <w:spacing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Strony przewidują możliwość zmiany wynagrodzenia Wykonawcy, o którym mowa w ust.1 w przypadku ustawowej zmiany stawki podatku VAT.</w:t>
      </w:r>
    </w:p>
    <w:p w:rsidR="003A2F2B" w:rsidRPr="009A3F56" w:rsidRDefault="003A2F2B" w:rsidP="008B64FE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8</w:t>
      </w:r>
    </w:p>
    <w:p w:rsidR="00984F6B" w:rsidRPr="009A3F56" w:rsidRDefault="00CF1979" w:rsidP="008B64FE">
      <w:p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1. </w:t>
      </w:r>
      <w:r w:rsidR="00364DFB" w:rsidRPr="009A3F56">
        <w:rPr>
          <w:rFonts w:ascii="Calibri" w:hAnsi="Calibri"/>
          <w:sz w:val="22"/>
          <w:szCs w:val="22"/>
        </w:rPr>
        <w:tab/>
      </w:r>
      <w:r w:rsidR="00AF7410" w:rsidRPr="009A3F56">
        <w:rPr>
          <w:rFonts w:ascii="Calibri" w:hAnsi="Calibri"/>
          <w:sz w:val="22"/>
          <w:szCs w:val="22"/>
        </w:rPr>
        <w:t xml:space="preserve">Zamawiający przewiduje zastosowanie prawa opcji polegającego na zwiększeniu zamawianych kategorii sprzętu </w:t>
      </w:r>
      <w:r w:rsidR="00E171AC" w:rsidRPr="009A3F56">
        <w:rPr>
          <w:rFonts w:ascii="Calibri" w:hAnsi="Calibri"/>
          <w:sz w:val="22"/>
          <w:szCs w:val="22"/>
        </w:rPr>
        <w:t xml:space="preserve">maksymalnie </w:t>
      </w:r>
      <w:r w:rsidR="00AF7410" w:rsidRPr="009A3F56">
        <w:rPr>
          <w:rFonts w:ascii="Calibri" w:hAnsi="Calibri"/>
          <w:sz w:val="22"/>
          <w:szCs w:val="22"/>
        </w:rPr>
        <w:t xml:space="preserve">o ilości wskazane w treści </w:t>
      </w:r>
      <w:r w:rsidR="008A6B33" w:rsidRPr="009A3F56">
        <w:rPr>
          <w:rFonts w:ascii="Calibri" w:hAnsi="Calibri"/>
          <w:sz w:val="22"/>
          <w:szCs w:val="22"/>
        </w:rPr>
        <w:t xml:space="preserve">Szczegółowego </w:t>
      </w:r>
      <w:r w:rsidR="00AF7410" w:rsidRPr="009A3F56">
        <w:rPr>
          <w:rFonts w:ascii="Calibri" w:hAnsi="Calibri"/>
          <w:sz w:val="22"/>
          <w:szCs w:val="22"/>
        </w:rPr>
        <w:t xml:space="preserve">Opisu Przedmiotu Zamówienia. </w:t>
      </w:r>
    </w:p>
    <w:p w:rsidR="00984F6B" w:rsidRPr="009A3F56" w:rsidRDefault="00AF7410" w:rsidP="008B64FE">
      <w:p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lastRenderedPageBreak/>
        <w:t>2.</w:t>
      </w:r>
      <w:r w:rsidR="0084675D" w:rsidRPr="009A3F56">
        <w:rPr>
          <w:rFonts w:ascii="Calibri" w:hAnsi="Calibri"/>
          <w:sz w:val="22"/>
          <w:szCs w:val="22"/>
        </w:rPr>
        <w:t xml:space="preserve"> </w:t>
      </w:r>
      <w:r w:rsidR="00364DFB" w:rsidRPr="009A3F56">
        <w:rPr>
          <w:rFonts w:ascii="Calibri" w:hAnsi="Calibri"/>
          <w:sz w:val="22"/>
          <w:szCs w:val="22"/>
        </w:rPr>
        <w:tab/>
      </w:r>
      <w:r w:rsidR="0084675D" w:rsidRPr="009A3F56">
        <w:rPr>
          <w:rFonts w:ascii="Calibri" w:hAnsi="Calibri"/>
          <w:sz w:val="22"/>
          <w:szCs w:val="22"/>
        </w:rPr>
        <w:t>Określenie powyższego uprawnienia Zamawiającego nie stanowi o jego zobowiązaniu do zamówienia jakiejkolwiek sztuki, którejkolwiek z kategorii sprzętowych objętych prawem opcji</w:t>
      </w:r>
      <w:r w:rsidR="00D30835" w:rsidRPr="009A3F56">
        <w:rPr>
          <w:rFonts w:ascii="Calibri" w:hAnsi="Calibri"/>
          <w:sz w:val="22"/>
          <w:szCs w:val="22"/>
        </w:rPr>
        <w:t>.</w:t>
      </w:r>
    </w:p>
    <w:p w:rsidR="00984F6B" w:rsidRPr="009A3F56" w:rsidRDefault="0084675D" w:rsidP="008B64FE">
      <w:p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3.</w:t>
      </w:r>
      <w:r w:rsidR="00AF7410" w:rsidRPr="009A3F56">
        <w:rPr>
          <w:rFonts w:ascii="Calibri" w:hAnsi="Calibri"/>
          <w:sz w:val="22"/>
          <w:szCs w:val="22"/>
        </w:rPr>
        <w:t xml:space="preserve"> </w:t>
      </w:r>
      <w:r w:rsidR="00364DFB" w:rsidRPr="009A3F56">
        <w:rPr>
          <w:rFonts w:ascii="Calibri" w:hAnsi="Calibri"/>
          <w:sz w:val="22"/>
          <w:szCs w:val="22"/>
        </w:rPr>
        <w:tab/>
      </w:r>
      <w:r w:rsidR="00AF7410" w:rsidRPr="009A3F56">
        <w:rPr>
          <w:rFonts w:ascii="Calibri" w:hAnsi="Calibri"/>
          <w:sz w:val="22"/>
          <w:szCs w:val="22"/>
        </w:rPr>
        <w:t>Prawo opcji realizuje się poprzez zgłoszenie przez Zamawiającego</w:t>
      </w:r>
      <w:r w:rsidR="00364DFB" w:rsidRPr="009A3F56">
        <w:rPr>
          <w:rFonts w:ascii="Calibri" w:hAnsi="Calibri"/>
          <w:sz w:val="22"/>
          <w:szCs w:val="22"/>
        </w:rPr>
        <w:t xml:space="preserve">, </w:t>
      </w:r>
      <w:r w:rsidR="00D30835" w:rsidRPr="009A3F56">
        <w:rPr>
          <w:rFonts w:ascii="Calibri" w:hAnsi="Calibri"/>
          <w:sz w:val="22"/>
          <w:szCs w:val="22"/>
        </w:rPr>
        <w:t xml:space="preserve">dokonane </w:t>
      </w:r>
      <w:r w:rsidR="00364DFB" w:rsidRPr="009A3F56">
        <w:rPr>
          <w:rFonts w:ascii="Calibri" w:hAnsi="Calibri"/>
          <w:sz w:val="22"/>
          <w:szCs w:val="22"/>
        </w:rPr>
        <w:t>w dniach roboczych,</w:t>
      </w:r>
      <w:r w:rsidR="00AF7410" w:rsidRPr="009A3F56">
        <w:rPr>
          <w:rFonts w:ascii="Calibri" w:hAnsi="Calibri"/>
          <w:sz w:val="22"/>
          <w:szCs w:val="22"/>
        </w:rPr>
        <w:t xml:space="preserve"> zamówienia zawierającego oznaczenie kategorii sprzętu oraz poszczególnych ilości na adres mailowy wskazany w § 4 ust 2. </w:t>
      </w:r>
      <w:r w:rsidR="00364DFB" w:rsidRPr="009A3F56">
        <w:rPr>
          <w:rFonts w:ascii="Calibri" w:hAnsi="Calibri"/>
          <w:sz w:val="22"/>
          <w:szCs w:val="22"/>
        </w:rPr>
        <w:t>Termin na realizację zamówienia liczony jest od dnia wysłania zamówienia (dotarcia na serwer) na ww. adres mailowy Wykonawcy.</w:t>
      </w:r>
    </w:p>
    <w:p w:rsidR="00984F6B" w:rsidRPr="009A3F56" w:rsidRDefault="0084675D" w:rsidP="008B64FE">
      <w:p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4</w:t>
      </w:r>
      <w:r w:rsidR="00AF7410" w:rsidRPr="009A3F56">
        <w:rPr>
          <w:rFonts w:ascii="Calibri" w:hAnsi="Calibri"/>
          <w:sz w:val="22"/>
          <w:szCs w:val="22"/>
        </w:rPr>
        <w:t xml:space="preserve">. </w:t>
      </w:r>
      <w:r w:rsidR="00364DFB" w:rsidRPr="009A3F56">
        <w:rPr>
          <w:rFonts w:ascii="Calibri" w:hAnsi="Calibri"/>
          <w:sz w:val="22"/>
          <w:szCs w:val="22"/>
        </w:rPr>
        <w:tab/>
      </w:r>
      <w:r w:rsidR="00AF7410" w:rsidRPr="009A3F56">
        <w:rPr>
          <w:rFonts w:ascii="Calibri" w:hAnsi="Calibri"/>
          <w:sz w:val="22"/>
          <w:szCs w:val="22"/>
        </w:rPr>
        <w:t xml:space="preserve">Zgłoszenie o którym mowa w ust. 2 </w:t>
      </w:r>
      <w:r w:rsidR="00E171AC" w:rsidRPr="009A3F56">
        <w:rPr>
          <w:rFonts w:ascii="Calibri" w:hAnsi="Calibri"/>
          <w:sz w:val="22"/>
          <w:szCs w:val="22"/>
        </w:rPr>
        <w:t xml:space="preserve">może być </w:t>
      </w:r>
      <w:r w:rsidR="00351300" w:rsidRPr="009A3F56">
        <w:rPr>
          <w:rFonts w:ascii="Calibri" w:hAnsi="Calibri"/>
          <w:sz w:val="22"/>
          <w:szCs w:val="22"/>
        </w:rPr>
        <w:t>skierowane w okresie</w:t>
      </w:r>
      <w:r w:rsidR="00E171AC" w:rsidRPr="009A3F56">
        <w:rPr>
          <w:rFonts w:ascii="Calibri" w:hAnsi="Calibri"/>
          <w:sz w:val="22"/>
          <w:szCs w:val="22"/>
        </w:rPr>
        <w:t xml:space="preserve"> 12 miesięcy od daty </w:t>
      </w:r>
      <w:r w:rsidR="005522DD" w:rsidRPr="009A3F56">
        <w:rPr>
          <w:rFonts w:ascii="Calibri" w:hAnsi="Calibri"/>
          <w:sz w:val="22"/>
          <w:szCs w:val="22"/>
        </w:rPr>
        <w:t>zawarcia</w:t>
      </w:r>
      <w:r w:rsidR="00E171AC" w:rsidRPr="009A3F56">
        <w:rPr>
          <w:rFonts w:ascii="Calibri" w:hAnsi="Calibri"/>
          <w:sz w:val="22"/>
          <w:szCs w:val="22"/>
        </w:rPr>
        <w:t xml:space="preserve"> umowy i najwyżej</w:t>
      </w:r>
      <w:r w:rsidR="00F15D36" w:rsidRPr="009A3F56">
        <w:rPr>
          <w:rFonts w:ascii="Calibri" w:hAnsi="Calibri"/>
          <w:sz w:val="22"/>
          <w:szCs w:val="22"/>
        </w:rPr>
        <w:t xml:space="preserve"> 6 krotnie</w:t>
      </w:r>
      <w:r w:rsidR="00E171AC" w:rsidRPr="009A3F56">
        <w:rPr>
          <w:rFonts w:ascii="Calibri" w:hAnsi="Calibri"/>
          <w:sz w:val="22"/>
          <w:szCs w:val="22"/>
        </w:rPr>
        <w:t>.</w:t>
      </w:r>
    </w:p>
    <w:p w:rsidR="00984F6B" w:rsidRPr="009A3F56" w:rsidRDefault="0084675D" w:rsidP="008B64FE">
      <w:p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5</w:t>
      </w:r>
      <w:r w:rsidR="00351300" w:rsidRPr="009A3F56">
        <w:rPr>
          <w:rFonts w:ascii="Calibri" w:hAnsi="Calibri"/>
          <w:sz w:val="22"/>
          <w:szCs w:val="22"/>
        </w:rPr>
        <w:t xml:space="preserve">. </w:t>
      </w:r>
      <w:r w:rsidR="00364DFB" w:rsidRPr="009A3F56">
        <w:rPr>
          <w:rFonts w:ascii="Calibri" w:hAnsi="Calibri"/>
          <w:sz w:val="22"/>
          <w:szCs w:val="22"/>
        </w:rPr>
        <w:tab/>
      </w:r>
      <w:r w:rsidR="00351300" w:rsidRPr="009A3F56">
        <w:rPr>
          <w:rFonts w:ascii="Calibri" w:hAnsi="Calibri"/>
          <w:sz w:val="22"/>
          <w:szCs w:val="22"/>
        </w:rPr>
        <w:t xml:space="preserve">Poszczególne kategorie zamówienia objęte prawem opcji muszą być tożsame z urządzeniami oferowanymi przez Wykonawcę w Formularzu cenowym (kolumna nr 7) co do modelu, typu i producenta z zastrzeżeniem ustępu </w:t>
      </w:r>
      <w:r w:rsidR="00364DFB" w:rsidRPr="009A3F56">
        <w:rPr>
          <w:rFonts w:ascii="Calibri" w:hAnsi="Calibri"/>
          <w:sz w:val="22"/>
          <w:szCs w:val="22"/>
        </w:rPr>
        <w:t>8</w:t>
      </w:r>
      <w:r w:rsidR="00351300" w:rsidRPr="009A3F56">
        <w:rPr>
          <w:rFonts w:ascii="Calibri" w:hAnsi="Calibri"/>
          <w:sz w:val="22"/>
          <w:szCs w:val="22"/>
        </w:rPr>
        <w:t>.</w:t>
      </w:r>
    </w:p>
    <w:p w:rsidR="00984F6B" w:rsidRPr="009A3F56" w:rsidRDefault="0084675D" w:rsidP="008B64FE">
      <w:p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6</w:t>
      </w:r>
      <w:r w:rsidR="00351300" w:rsidRPr="009A3F56">
        <w:rPr>
          <w:rFonts w:ascii="Calibri" w:hAnsi="Calibri"/>
          <w:sz w:val="22"/>
          <w:szCs w:val="22"/>
        </w:rPr>
        <w:t xml:space="preserve">. </w:t>
      </w:r>
      <w:r w:rsidR="00364DFB" w:rsidRPr="009A3F56">
        <w:rPr>
          <w:rFonts w:ascii="Calibri" w:hAnsi="Calibri"/>
          <w:sz w:val="22"/>
          <w:szCs w:val="22"/>
        </w:rPr>
        <w:tab/>
      </w:r>
      <w:r w:rsidR="00351300" w:rsidRPr="009A3F56">
        <w:rPr>
          <w:rFonts w:ascii="Calibri" w:hAnsi="Calibri"/>
          <w:sz w:val="22"/>
          <w:szCs w:val="22"/>
        </w:rPr>
        <w:t>Wynagrodzenie z tytułu dostawy sprzętu objętego prawem opcji będzie wyliczane w oparciu o Formularz cenowy biorąc pod uwagę ilość sztuk zamawianego sprzętu i daną kategorię</w:t>
      </w:r>
      <w:r w:rsidR="00D30835" w:rsidRPr="009A3F56">
        <w:rPr>
          <w:rFonts w:ascii="Calibri" w:hAnsi="Calibri"/>
          <w:sz w:val="22"/>
          <w:szCs w:val="22"/>
        </w:rPr>
        <w:t xml:space="preserve"> sprzętową</w:t>
      </w:r>
      <w:r w:rsidR="00351300" w:rsidRPr="009A3F56">
        <w:rPr>
          <w:rFonts w:ascii="Calibri" w:hAnsi="Calibri"/>
          <w:sz w:val="22"/>
          <w:szCs w:val="22"/>
        </w:rPr>
        <w:t>. Wykonawca gwarantuje niezmienność oferowanych cen</w:t>
      </w:r>
      <w:r w:rsidRPr="009A3F56">
        <w:rPr>
          <w:rFonts w:ascii="Calibri" w:hAnsi="Calibri"/>
          <w:sz w:val="22"/>
          <w:szCs w:val="22"/>
        </w:rPr>
        <w:t xml:space="preserve"> przez cały okres obowiązywania prawa opcji.</w:t>
      </w:r>
    </w:p>
    <w:p w:rsidR="00984F6B" w:rsidRPr="009A3F56" w:rsidRDefault="0084675D" w:rsidP="008B64FE">
      <w:p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7</w:t>
      </w:r>
      <w:r w:rsidR="00351300" w:rsidRPr="009A3F56">
        <w:rPr>
          <w:rFonts w:ascii="Calibri" w:hAnsi="Calibri"/>
          <w:sz w:val="22"/>
          <w:szCs w:val="22"/>
        </w:rPr>
        <w:t xml:space="preserve">. </w:t>
      </w:r>
      <w:r w:rsidR="00364DFB" w:rsidRPr="009A3F56">
        <w:rPr>
          <w:rFonts w:ascii="Calibri" w:hAnsi="Calibri"/>
          <w:sz w:val="22"/>
          <w:szCs w:val="22"/>
        </w:rPr>
        <w:tab/>
      </w:r>
      <w:r w:rsidR="005522DD" w:rsidRPr="009A3F56">
        <w:rPr>
          <w:rFonts w:ascii="Calibri" w:hAnsi="Calibri"/>
          <w:sz w:val="22"/>
          <w:szCs w:val="22"/>
        </w:rPr>
        <w:t>R</w:t>
      </w:r>
      <w:r w:rsidR="00351300" w:rsidRPr="009A3F56">
        <w:rPr>
          <w:rFonts w:ascii="Calibri" w:hAnsi="Calibri"/>
          <w:sz w:val="22"/>
          <w:szCs w:val="22"/>
        </w:rPr>
        <w:t xml:space="preserve">ealizacja zamówienia objętego prawem opcji będzie odbywała się na zasadach wskazanych w treści </w:t>
      </w:r>
      <w:r w:rsidR="005522DD" w:rsidRPr="009A3F56">
        <w:rPr>
          <w:rFonts w:ascii="Calibri" w:hAnsi="Calibri"/>
          <w:sz w:val="22"/>
          <w:szCs w:val="22"/>
        </w:rPr>
        <w:t>niniejszej</w:t>
      </w:r>
      <w:r w:rsidR="00A7676A">
        <w:rPr>
          <w:rFonts w:ascii="Calibri" w:hAnsi="Calibri"/>
          <w:sz w:val="22"/>
          <w:szCs w:val="22"/>
        </w:rPr>
        <w:t xml:space="preserve"> umowy, opisu przedmiot zamówienia stanowiącego część</w:t>
      </w:r>
      <w:r w:rsidR="005522DD" w:rsidRPr="009A3F56">
        <w:rPr>
          <w:rFonts w:ascii="Calibri" w:hAnsi="Calibri"/>
          <w:sz w:val="22"/>
          <w:szCs w:val="22"/>
        </w:rPr>
        <w:t xml:space="preserve"> </w:t>
      </w:r>
      <w:r w:rsidR="00351300" w:rsidRPr="009A3F56">
        <w:rPr>
          <w:rFonts w:ascii="Calibri" w:hAnsi="Calibri"/>
          <w:sz w:val="22"/>
          <w:szCs w:val="22"/>
        </w:rPr>
        <w:t xml:space="preserve">SIWZ oraz w złożonej ofercie Wykonawcy </w:t>
      </w:r>
      <w:r w:rsidRPr="009A3F56">
        <w:rPr>
          <w:rFonts w:ascii="Calibri" w:hAnsi="Calibri"/>
          <w:sz w:val="22"/>
          <w:szCs w:val="22"/>
        </w:rPr>
        <w:t xml:space="preserve">właściwych </w:t>
      </w:r>
      <w:r w:rsidR="00351300" w:rsidRPr="009A3F56">
        <w:rPr>
          <w:rFonts w:ascii="Calibri" w:hAnsi="Calibri"/>
          <w:sz w:val="22"/>
          <w:szCs w:val="22"/>
        </w:rPr>
        <w:t>dla zamówienia podstawowego a w szczególności w zakresie terminu i miejsca dostawy</w:t>
      </w:r>
      <w:r w:rsidR="00E96C12" w:rsidRPr="009A3F56">
        <w:rPr>
          <w:rFonts w:ascii="Calibri" w:hAnsi="Calibri"/>
          <w:sz w:val="22"/>
          <w:szCs w:val="22"/>
        </w:rPr>
        <w:t>, instalacji i konfiguracji</w:t>
      </w:r>
      <w:r w:rsidR="00351300" w:rsidRPr="009A3F56">
        <w:rPr>
          <w:rFonts w:ascii="Calibri" w:hAnsi="Calibri"/>
          <w:sz w:val="22"/>
          <w:szCs w:val="22"/>
        </w:rPr>
        <w:t xml:space="preserve">, cen zawartych w Formularzu </w:t>
      </w:r>
      <w:r w:rsidR="00E96C12" w:rsidRPr="009A3F56">
        <w:rPr>
          <w:rFonts w:ascii="Calibri" w:hAnsi="Calibri"/>
          <w:sz w:val="22"/>
          <w:szCs w:val="22"/>
        </w:rPr>
        <w:t>cenowym</w:t>
      </w:r>
      <w:r w:rsidR="00351300" w:rsidRPr="009A3F56">
        <w:rPr>
          <w:rFonts w:ascii="Calibri" w:hAnsi="Calibri"/>
          <w:sz w:val="22"/>
          <w:szCs w:val="22"/>
        </w:rPr>
        <w:t>, warunków i terminów gwarancji oraz usług serwisowych, warunków odbioru, termin</w:t>
      </w:r>
      <w:r w:rsidR="00364DFB" w:rsidRPr="009A3F56">
        <w:rPr>
          <w:rFonts w:ascii="Calibri" w:hAnsi="Calibri"/>
          <w:sz w:val="22"/>
          <w:szCs w:val="22"/>
        </w:rPr>
        <w:t>ów</w:t>
      </w:r>
      <w:r w:rsidR="00351300" w:rsidRPr="009A3F56">
        <w:rPr>
          <w:rFonts w:ascii="Calibri" w:hAnsi="Calibri"/>
          <w:sz w:val="22"/>
          <w:szCs w:val="22"/>
        </w:rPr>
        <w:t xml:space="preserve"> płatności, </w:t>
      </w:r>
      <w:r w:rsidRPr="009A3F56">
        <w:rPr>
          <w:rFonts w:ascii="Calibri" w:hAnsi="Calibri"/>
          <w:sz w:val="22"/>
          <w:szCs w:val="22"/>
        </w:rPr>
        <w:t>przesłanek zastosowania kar umownych i ich wysokości w tym wyrażania zgody na ich potrącanie</w:t>
      </w:r>
      <w:r w:rsidR="0046133B" w:rsidRPr="009A3F56">
        <w:rPr>
          <w:rFonts w:ascii="Calibri" w:hAnsi="Calibri"/>
          <w:sz w:val="22"/>
          <w:szCs w:val="22"/>
        </w:rPr>
        <w:t xml:space="preserve"> oraz</w:t>
      </w:r>
      <w:r w:rsidR="00364DFB" w:rsidRPr="009A3F56">
        <w:rPr>
          <w:rFonts w:ascii="Calibri" w:hAnsi="Calibri"/>
          <w:sz w:val="22"/>
          <w:szCs w:val="22"/>
        </w:rPr>
        <w:t xml:space="preserve"> </w:t>
      </w:r>
      <w:r w:rsidRPr="009A3F56">
        <w:rPr>
          <w:rFonts w:ascii="Calibri" w:hAnsi="Calibri"/>
          <w:sz w:val="22"/>
          <w:szCs w:val="22"/>
        </w:rPr>
        <w:t>przesłanek odstąpienia od umowy</w:t>
      </w:r>
      <w:r w:rsidR="00D30835" w:rsidRPr="009A3F56">
        <w:rPr>
          <w:rFonts w:ascii="Calibri" w:hAnsi="Calibri"/>
          <w:sz w:val="22"/>
          <w:szCs w:val="22"/>
        </w:rPr>
        <w:t>.</w:t>
      </w:r>
    </w:p>
    <w:p w:rsidR="0046133B" w:rsidRPr="009A3F56" w:rsidRDefault="00364DFB" w:rsidP="008B64FE">
      <w:p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8. </w:t>
      </w:r>
      <w:r w:rsidRPr="009A3F56">
        <w:rPr>
          <w:rFonts w:ascii="Calibri" w:hAnsi="Calibri"/>
          <w:sz w:val="22"/>
          <w:szCs w:val="22"/>
        </w:rPr>
        <w:tab/>
        <w:t xml:space="preserve">Zamawiający wyrazi zgodę na zmianę modelu, typu lub producenta oferowanej </w:t>
      </w:r>
      <w:r w:rsidR="00E96C12" w:rsidRPr="009A3F56">
        <w:rPr>
          <w:rFonts w:ascii="Calibri" w:hAnsi="Calibri"/>
          <w:sz w:val="22"/>
          <w:szCs w:val="22"/>
        </w:rPr>
        <w:t xml:space="preserve">w Formularzu cenowym </w:t>
      </w:r>
      <w:r w:rsidRPr="009A3F56">
        <w:rPr>
          <w:rFonts w:ascii="Calibri" w:hAnsi="Calibri"/>
          <w:sz w:val="22"/>
          <w:szCs w:val="22"/>
        </w:rPr>
        <w:t>kategorii sprzętu w przypadku</w:t>
      </w:r>
      <w:r w:rsidR="0046133B" w:rsidRPr="009A3F56">
        <w:rPr>
          <w:rFonts w:ascii="Calibri" w:hAnsi="Calibri"/>
          <w:sz w:val="22"/>
          <w:szCs w:val="22"/>
        </w:rPr>
        <w:t xml:space="preserve"> ziszczenia się </w:t>
      </w:r>
      <w:r w:rsidR="00E96C12" w:rsidRPr="009A3F56">
        <w:rPr>
          <w:rFonts w:ascii="Calibri" w:hAnsi="Calibri"/>
          <w:sz w:val="22"/>
          <w:szCs w:val="22"/>
        </w:rPr>
        <w:t xml:space="preserve">którejkolwiek </w:t>
      </w:r>
      <w:r w:rsidR="0046133B" w:rsidRPr="009A3F56">
        <w:rPr>
          <w:rFonts w:ascii="Calibri" w:hAnsi="Calibri"/>
          <w:sz w:val="22"/>
          <w:szCs w:val="22"/>
        </w:rPr>
        <w:t>okoliczności wskazan</w:t>
      </w:r>
      <w:r w:rsidR="00E96C12" w:rsidRPr="009A3F56">
        <w:rPr>
          <w:rFonts w:ascii="Calibri" w:hAnsi="Calibri"/>
          <w:sz w:val="22"/>
          <w:szCs w:val="22"/>
        </w:rPr>
        <w:t>ej</w:t>
      </w:r>
      <w:r w:rsidR="0046133B" w:rsidRPr="009A3F56">
        <w:rPr>
          <w:rFonts w:ascii="Calibri" w:hAnsi="Calibri"/>
          <w:sz w:val="22"/>
          <w:szCs w:val="22"/>
        </w:rPr>
        <w:t xml:space="preserve"> w § 10 ust 1. Wyrażenie zgody nie powoduje konieczności zmiany umowy. Przepisy § 10 ust </w:t>
      </w:r>
      <w:r w:rsidR="00E96C12" w:rsidRPr="009A3F56">
        <w:rPr>
          <w:rFonts w:ascii="Calibri" w:hAnsi="Calibri"/>
          <w:sz w:val="22"/>
          <w:szCs w:val="22"/>
        </w:rPr>
        <w:t>2-4 stosuje się odpowiednio.</w:t>
      </w:r>
    </w:p>
    <w:p w:rsidR="00984F6B" w:rsidRPr="009A3F56" w:rsidRDefault="005522DD" w:rsidP="008B64FE">
      <w:p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9. </w:t>
      </w:r>
      <w:r w:rsidRPr="009A3F56">
        <w:rPr>
          <w:rFonts w:ascii="Calibri" w:hAnsi="Calibri"/>
          <w:sz w:val="22"/>
          <w:szCs w:val="22"/>
        </w:rPr>
        <w:tab/>
        <w:t>Zamawiający nie żąda wniesienia/ustanowienia nowego zabezpieczenia należytego wykonania umowy w zakresie prawa opcji.</w:t>
      </w:r>
    </w:p>
    <w:p w:rsidR="005547CE" w:rsidRPr="009A3F56" w:rsidRDefault="005547CE" w:rsidP="008B64FE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9</w:t>
      </w:r>
    </w:p>
    <w:p w:rsidR="003A2F2B" w:rsidRPr="009A3F56" w:rsidRDefault="003A2F2B" w:rsidP="008B64FE">
      <w:pPr>
        <w:numPr>
          <w:ilvl w:val="0"/>
          <w:numId w:val="16"/>
        </w:numPr>
        <w:tabs>
          <w:tab w:val="clear" w:pos="1065"/>
        </w:tabs>
        <w:spacing w:after="120" w:line="276" w:lineRule="auto"/>
        <w:ind w:left="330" w:hanging="33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Zamawiający </w:t>
      </w:r>
      <w:r w:rsidR="003F007A" w:rsidRPr="009A3F56">
        <w:rPr>
          <w:rFonts w:ascii="Calibri" w:hAnsi="Calibri"/>
          <w:sz w:val="22"/>
          <w:szCs w:val="22"/>
        </w:rPr>
        <w:t>ma prawo do naliczenia kar umownych</w:t>
      </w:r>
      <w:r w:rsidRPr="009A3F56">
        <w:rPr>
          <w:rFonts w:ascii="Calibri" w:hAnsi="Calibri"/>
          <w:sz w:val="22"/>
          <w:szCs w:val="22"/>
        </w:rPr>
        <w:t xml:space="preserve"> Wykonawcy za: </w:t>
      </w:r>
    </w:p>
    <w:p w:rsidR="00395F99" w:rsidRPr="009A3F56" w:rsidRDefault="003A2F2B" w:rsidP="008B64FE">
      <w:pPr>
        <w:pStyle w:val="Akapitzlist"/>
        <w:numPr>
          <w:ilvl w:val="0"/>
          <w:numId w:val="49"/>
        </w:numPr>
        <w:spacing w:after="120" w:line="276" w:lineRule="auto"/>
        <w:ind w:left="567" w:hanging="218"/>
        <w:contextualSpacing w:val="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zwłokę w dostawie</w:t>
      </w:r>
      <w:r w:rsidR="00C813D2" w:rsidRPr="009A3F56">
        <w:rPr>
          <w:rFonts w:ascii="Calibri" w:hAnsi="Calibri"/>
          <w:sz w:val="22"/>
          <w:szCs w:val="22"/>
        </w:rPr>
        <w:t xml:space="preserve"> lub instalacji</w:t>
      </w:r>
      <w:r w:rsidRPr="009A3F56">
        <w:rPr>
          <w:rFonts w:ascii="Calibri" w:hAnsi="Calibri"/>
          <w:sz w:val="22"/>
          <w:szCs w:val="22"/>
        </w:rPr>
        <w:t xml:space="preserve"> </w:t>
      </w:r>
      <w:r w:rsidR="00EF1283">
        <w:rPr>
          <w:rFonts w:ascii="Calibri" w:hAnsi="Calibri"/>
          <w:sz w:val="22"/>
          <w:szCs w:val="22"/>
        </w:rPr>
        <w:t>któregokolwiek</w:t>
      </w:r>
      <w:r w:rsidR="00EF1283" w:rsidRPr="009A3F56">
        <w:rPr>
          <w:rFonts w:ascii="Calibri" w:hAnsi="Calibri"/>
          <w:sz w:val="22"/>
          <w:szCs w:val="22"/>
        </w:rPr>
        <w:t xml:space="preserve"> </w:t>
      </w:r>
      <w:r w:rsidRPr="009A3F56">
        <w:rPr>
          <w:rFonts w:ascii="Calibri" w:hAnsi="Calibri"/>
          <w:sz w:val="22"/>
          <w:szCs w:val="22"/>
        </w:rPr>
        <w:t xml:space="preserve">z elementów przedmiotu umowy w wysokości 1 % wynagrodzenia brutto </w:t>
      </w:r>
      <w:r w:rsidR="00E008EF" w:rsidRPr="009A3F56">
        <w:rPr>
          <w:rFonts w:ascii="Calibri" w:hAnsi="Calibri"/>
          <w:sz w:val="22"/>
          <w:szCs w:val="22"/>
        </w:rPr>
        <w:t xml:space="preserve">za dany element </w:t>
      </w:r>
      <w:r w:rsidRPr="009A3F56">
        <w:rPr>
          <w:rFonts w:ascii="Calibri" w:hAnsi="Calibri"/>
          <w:sz w:val="22"/>
          <w:szCs w:val="22"/>
        </w:rPr>
        <w:t>za każdy dzień zwłoki,</w:t>
      </w:r>
    </w:p>
    <w:p w:rsidR="00395F99" w:rsidRPr="009A3F56" w:rsidRDefault="003A2F2B" w:rsidP="008B64FE">
      <w:pPr>
        <w:pStyle w:val="Akapitzlist"/>
        <w:numPr>
          <w:ilvl w:val="0"/>
          <w:numId w:val="49"/>
        </w:numPr>
        <w:spacing w:after="120" w:line="276" w:lineRule="auto"/>
        <w:ind w:left="567" w:hanging="218"/>
        <w:contextualSpacing w:val="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zwłokę w usunięciu stwierdzonych przy odbiorze</w:t>
      </w:r>
      <w:r w:rsidR="007825D7" w:rsidRPr="009A3F56">
        <w:rPr>
          <w:rFonts w:ascii="Calibri" w:hAnsi="Calibri"/>
          <w:sz w:val="22"/>
          <w:szCs w:val="22"/>
        </w:rPr>
        <w:t xml:space="preserve"> nieprawidłowości, niezgodności, niekompletności lub wad</w:t>
      </w:r>
      <w:r w:rsidRPr="009A3F56">
        <w:rPr>
          <w:rFonts w:ascii="Calibri" w:hAnsi="Calibri"/>
          <w:sz w:val="22"/>
          <w:szCs w:val="22"/>
        </w:rPr>
        <w:t xml:space="preserve"> w wysokości 0,</w:t>
      </w:r>
      <w:r w:rsidR="00682ECA" w:rsidRPr="009A3F56">
        <w:rPr>
          <w:rFonts w:ascii="Calibri" w:hAnsi="Calibri"/>
          <w:sz w:val="22"/>
          <w:szCs w:val="22"/>
        </w:rPr>
        <w:t>8</w:t>
      </w:r>
      <w:r w:rsidR="007825D7" w:rsidRPr="009A3F56">
        <w:rPr>
          <w:rFonts w:ascii="Calibri" w:hAnsi="Calibri"/>
          <w:sz w:val="22"/>
          <w:szCs w:val="22"/>
        </w:rPr>
        <w:t xml:space="preserve"> </w:t>
      </w:r>
      <w:r w:rsidRPr="009A3F56">
        <w:rPr>
          <w:rFonts w:ascii="Calibri" w:hAnsi="Calibri"/>
          <w:sz w:val="22"/>
          <w:szCs w:val="22"/>
        </w:rPr>
        <w:t>% wynagrodzenia brutto określonego</w:t>
      </w:r>
      <w:r w:rsidR="00C813D2" w:rsidRPr="009A3F56">
        <w:rPr>
          <w:rFonts w:ascii="Calibri" w:hAnsi="Calibri"/>
          <w:sz w:val="22"/>
          <w:szCs w:val="22"/>
        </w:rPr>
        <w:t xml:space="preserve"> za dany element</w:t>
      </w:r>
      <w:r w:rsidR="007825D7" w:rsidRPr="009A3F56">
        <w:rPr>
          <w:rFonts w:ascii="Calibri" w:hAnsi="Calibri"/>
          <w:sz w:val="22"/>
          <w:szCs w:val="22"/>
        </w:rPr>
        <w:t xml:space="preserve"> dostawy</w:t>
      </w:r>
      <w:r w:rsidR="00682ECA" w:rsidRPr="009A3F56">
        <w:rPr>
          <w:rFonts w:ascii="Calibri" w:hAnsi="Calibri"/>
          <w:sz w:val="22"/>
          <w:szCs w:val="22"/>
        </w:rPr>
        <w:t xml:space="preserve"> </w:t>
      </w:r>
      <w:r w:rsidRPr="009A3F56">
        <w:rPr>
          <w:rFonts w:ascii="Calibri" w:hAnsi="Calibri"/>
          <w:sz w:val="22"/>
          <w:szCs w:val="22"/>
        </w:rPr>
        <w:t>za każdy dzień zwłoki, liczony od dnia wyznaczonego na usunięcie</w:t>
      </w:r>
      <w:r w:rsidR="007825D7" w:rsidRPr="009A3F56">
        <w:rPr>
          <w:rFonts w:ascii="Calibri" w:hAnsi="Calibri"/>
          <w:sz w:val="22"/>
          <w:szCs w:val="22"/>
        </w:rPr>
        <w:t xml:space="preserve"> nieprawidłowości, niezgodności, niekompletności lub wad</w:t>
      </w:r>
      <w:r w:rsidR="00395F99" w:rsidRPr="009A3F56">
        <w:rPr>
          <w:rFonts w:ascii="Calibri" w:hAnsi="Calibri"/>
          <w:sz w:val="22"/>
          <w:szCs w:val="22"/>
        </w:rPr>
        <w:t>,</w:t>
      </w:r>
    </w:p>
    <w:p w:rsidR="00395F99" w:rsidRPr="009A3F56" w:rsidRDefault="007825D7" w:rsidP="008B64FE">
      <w:pPr>
        <w:pStyle w:val="Akapitzlist"/>
        <w:numPr>
          <w:ilvl w:val="0"/>
          <w:numId w:val="49"/>
        </w:numPr>
        <w:spacing w:after="120" w:line="276" w:lineRule="auto"/>
        <w:ind w:left="567" w:hanging="218"/>
        <w:contextualSpacing w:val="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zwłokę w usunięciu usterek stwierdzonych w okresie gwarancji w wysokości 0,4 % wynagrodzenia brutto określonego za dany element</w:t>
      </w:r>
      <w:r w:rsidR="00682ECA" w:rsidRPr="009A3F56">
        <w:rPr>
          <w:rFonts w:ascii="Calibri" w:hAnsi="Calibri"/>
          <w:sz w:val="22"/>
          <w:szCs w:val="22"/>
        </w:rPr>
        <w:t xml:space="preserve"> dostawy</w:t>
      </w:r>
      <w:r w:rsidRPr="009A3F56">
        <w:rPr>
          <w:rFonts w:ascii="Calibri" w:hAnsi="Calibri"/>
          <w:sz w:val="22"/>
          <w:szCs w:val="22"/>
        </w:rPr>
        <w:t xml:space="preserve"> za każdy dzień zwłoki, liczony od dni</w:t>
      </w:r>
      <w:r w:rsidR="00682ECA" w:rsidRPr="009A3F56">
        <w:rPr>
          <w:rFonts w:ascii="Calibri" w:hAnsi="Calibri"/>
          <w:sz w:val="22"/>
          <w:szCs w:val="22"/>
        </w:rPr>
        <w:t>a wyznaczonego na usunięcie</w:t>
      </w:r>
      <w:r w:rsidRPr="009A3F56">
        <w:rPr>
          <w:rFonts w:ascii="Calibri" w:hAnsi="Calibri"/>
          <w:sz w:val="22"/>
          <w:szCs w:val="22"/>
        </w:rPr>
        <w:t xml:space="preserve"> usterki</w:t>
      </w:r>
      <w:r w:rsidR="00395F99" w:rsidRPr="009A3F56">
        <w:rPr>
          <w:rFonts w:ascii="Calibri" w:hAnsi="Calibri"/>
          <w:sz w:val="22"/>
          <w:szCs w:val="22"/>
        </w:rPr>
        <w:t>,</w:t>
      </w:r>
    </w:p>
    <w:p w:rsidR="00395F99" w:rsidRPr="009A3F56" w:rsidRDefault="003A2F2B" w:rsidP="008B64FE">
      <w:pPr>
        <w:pStyle w:val="Akapitzlist"/>
        <w:numPr>
          <w:ilvl w:val="0"/>
          <w:numId w:val="49"/>
        </w:numPr>
        <w:spacing w:after="120" w:line="276" w:lineRule="auto"/>
        <w:ind w:left="567" w:hanging="218"/>
        <w:contextualSpacing w:val="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odstąpienie od </w:t>
      </w:r>
      <w:r w:rsidR="003852DE" w:rsidRPr="009A3F56">
        <w:rPr>
          <w:rFonts w:ascii="Calibri" w:hAnsi="Calibri"/>
          <w:sz w:val="22"/>
          <w:szCs w:val="22"/>
        </w:rPr>
        <w:t xml:space="preserve">całości </w:t>
      </w:r>
      <w:r w:rsidRPr="009A3F56">
        <w:rPr>
          <w:rFonts w:ascii="Calibri" w:hAnsi="Calibri"/>
          <w:sz w:val="22"/>
          <w:szCs w:val="22"/>
        </w:rPr>
        <w:t>umowy przez którąkolwiek ze stron z przyczyn</w:t>
      </w:r>
      <w:r w:rsidR="00C813D2" w:rsidRPr="009A3F56">
        <w:rPr>
          <w:rFonts w:ascii="Calibri" w:hAnsi="Calibri"/>
          <w:sz w:val="22"/>
          <w:szCs w:val="22"/>
        </w:rPr>
        <w:t xml:space="preserve"> leżących po stronie</w:t>
      </w:r>
      <w:r w:rsidRPr="009A3F56">
        <w:rPr>
          <w:rFonts w:ascii="Calibri" w:hAnsi="Calibri"/>
          <w:sz w:val="22"/>
          <w:szCs w:val="22"/>
        </w:rPr>
        <w:t xml:space="preserve"> Wykonawcy - w wysokości 10% wynagrodzenia brutto określonego w § 7 ust. 1</w:t>
      </w:r>
      <w:r w:rsidR="003852DE" w:rsidRPr="009A3F56">
        <w:rPr>
          <w:rFonts w:ascii="Calibri" w:hAnsi="Calibri"/>
          <w:sz w:val="22"/>
          <w:szCs w:val="22"/>
        </w:rPr>
        <w:t>,</w:t>
      </w:r>
    </w:p>
    <w:p w:rsidR="00F15D36" w:rsidRPr="009A3F56" w:rsidRDefault="003852DE" w:rsidP="008B64FE">
      <w:pPr>
        <w:pStyle w:val="Akapitzlist"/>
        <w:numPr>
          <w:ilvl w:val="0"/>
          <w:numId w:val="49"/>
        </w:numPr>
        <w:spacing w:after="120" w:line="276" w:lineRule="auto"/>
        <w:ind w:left="567" w:hanging="218"/>
        <w:contextualSpacing w:val="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odstąpienie od części Umowy przez którąkolwiek ze stron z przyczyn leżących po stronie Wykonawcy - w wysokości 10% wynagrodzenia brutto za część Umowy, </w:t>
      </w:r>
      <w:r w:rsidR="00E7337F" w:rsidRPr="009A3F56">
        <w:rPr>
          <w:rFonts w:ascii="Calibri" w:hAnsi="Calibri"/>
          <w:sz w:val="22"/>
          <w:szCs w:val="22"/>
        </w:rPr>
        <w:t>c</w:t>
      </w:r>
      <w:r w:rsidRPr="009A3F56">
        <w:rPr>
          <w:rFonts w:ascii="Calibri" w:hAnsi="Calibri"/>
          <w:sz w:val="22"/>
          <w:szCs w:val="22"/>
        </w:rPr>
        <w:t>o</w:t>
      </w:r>
      <w:r w:rsidR="00E7337F" w:rsidRPr="009A3F56">
        <w:rPr>
          <w:rFonts w:ascii="Calibri" w:hAnsi="Calibri"/>
          <w:sz w:val="22"/>
          <w:szCs w:val="22"/>
        </w:rPr>
        <w:t xml:space="preserve"> </w:t>
      </w:r>
      <w:r w:rsidRPr="009A3F56">
        <w:rPr>
          <w:rFonts w:ascii="Calibri" w:hAnsi="Calibri"/>
          <w:sz w:val="22"/>
          <w:szCs w:val="22"/>
        </w:rPr>
        <w:t>d</w:t>
      </w:r>
      <w:r w:rsidR="00E7337F" w:rsidRPr="009A3F56">
        <w:rPr>
          <w:rFonts w:ascii="Calibri" w:hAnsi="Calibri"/>
          <w:sz w:val="22"/>
          <w:szCs w:val="22"/>
        </w:rPr>
        <w:t>o</w:t>
      </w:r>
      <w:r w:rsidRPr="009A3F56">
        <w:rPr>
          <w:rFonts w:ascii="Calibri" w:hAnsi="Calibri"/>
          <w:sz w:val="22"/>
          <w:szCs w:val="22"/>
        </w:rPr>
        <w:t xml:space="preserve"> której następuje odstąpienie</w:t>
      </w:r>
      <w:r w:rsidR="00C502C2">
        <w:rPr>
          <w:rFonts w:ascii="Calibri" w:hAnsi="Calibri"/>
          <w:sz w:val="22"/>
          <w:szCs w:val="22"/>
        </w:rPr>
        <w:t>,</w:t>
      </w:r>
    </w:p>
    <w:p w:rsidR="003A2F2B" w:rsidRPr="009A3F56" w:rsidRDefault="00D70D5A" w:rsidP="008B64FE">
      <w:pPr>
        <w:pStyle w:val="Akapitzlist"/>
        <w:numPr>
          <w:ilvl w:val="0"/>
          <w:numId w:val="49"/>
        </w:numPr>
        <w:spacing w:after="120" w:line="276" w:lineRule="auto"/>
        <w:ind w:left="567" w:hanging="218"/>
        <w:contextualSpacing w:val="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za realizację serwisu gwarancyjnego przez podmiot inny niż Producent lub Autoryzowany Partner Serwisowy Producenta</w:t>
      </w:r>
      <w:r w:rsidR="003852DE" w:rsidRPr="009A3F56">
        <w:rPr>
          <w:rFonts w:ascii="Calibri" w:hAnsi="Calibri"/>
          <w:sz w:val="22"/>
          <w:szCs w:val="22"/>
        </w:rPr>
        <w:t xml:space="preserve"> </w:t>
      </w:r>
      <w:r w:rsidRPr="009A3F56">
        <w:rPr>
          <w:rFonts w:ascii="Calibri" w:hAnsi="Calibri"/>
          <w:sz w:val="22"/>
          <w:szCs w:val="22"/>
        </w:rPr>
        <w:t>– 500 zł za każdy stwierdzony przypadek.</w:t>
      </w:r>
    </w:p>
    <w:p w:rsidR="00682ECA" w:rsidRPr="009A3F56" w:rsidRDefault="00682ECA" w:rsidP="008B64FE">
      <w:pPr>
        <w:spacing w:after="12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lastRenderedPageBreak/>
        <w:t xml:space="preserve">Przez element dostawy, o którym mowa powyżej, rozumie się kategorie </w:t>
      </w:r>
      <w:r w:rsidR="001A539F" w:rsidRPr="009A3F56">
        <w:rPr>
          <w:rFonts w:ascii="Calibri" w:hAnsi="Calibri"/>
          <w:sz w:val="22"/>
          <w:szCs w:val="22"/>
        </w:rPr>
        <w:t>sprzętu określone</w:t>
      </w:r>
      <w:r w:rsidRPr="009A3F56">
        <w:rPr>
          <w:rFonts w:ascii="Calibri" w:hAnsi="Calibri"/>
          <w:sz w:val="22"/>
          <w:szCs w:val="22"/>
        </w:rPr>
        <w:t xml:space="preserve"> w pkt 2 </w:t>
      </w:r>
      <w:r w:rsidR="00395F99" w:rsidRPr="009A3F56">
        <w:rPr>
          <w:rFonts w:ascii="Calibri" w:hAnsi="Calibri"/>
          <w:sz w:val="22"/>
          <w:szCs w:val="22"/>
        </w:rPr>
        <w:t>S</w:t>
      </w:r>
      <w:r w:rsidRPr="009A3F56">
        <w:rPr>
          <w:rFonts w:ascii="Calibri" w:hAnsi="Calibri"/>
          <w:sz w:val="22"/>
          <w:szCs w:val="22"/>
        </w:rPr>
        <w:t>OPZ; oznacza to, że przykładowo w razie wady którejkolwiek części zestawu komputerowego wartość kary umownej jest obliczana od wartości całego zestawu.</w:t>
      </w:r>
    </w:p>
    <w:p w:rsidR="003A2F2B" w:rsidRPr="009A3F56" w:rsidRDefault="003A2F2B" w:rsidP="008B64FE">
      <w:pPr>
        <w:pStyle w:val="Tekstpodstawowywcity"/>
        <w:numPr>
          <w:ilvl w:val="0"/>
          <w:numId w:val="16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</w:t>
      </w:r>
      <w:r w:rsidR="00395F99" w:rsidRPr="009A3F56">
        <w:rPr>
          <w:rFonts w:ascii="Calibri" w:hAnsi="Calibri"/>
          <w:sz w:val="22"/>
          <w:szCs w:val="22"/>
          <w:lang w:val="pl-PL"/>
        </w:rPr>
        <w:t>,</w:t>
      </w:r>
      <w:r w:rsidR="00C813D2" w:rsidRPr="009A3F56">
        <w:rPr>
          <w:rFonts w:ascii="Calibri" w:hAnsi="Calibri"/>
          <w:sz w:val="22"/>
          <w:szCs w:val="22"/>
          <w:lang w:val="pl-PL"/>
        </w:rPr>
        <w:t xml:space="preserve"> jak również z zabezpieczenia umowy</w:t>
      </w:r>
      <w:r w:rsidRPr="009A3F56">
        <w:rPr>
          <w:rFonts w:ascii="Calibri" w:hAnsi="Calibri"/>
          <w:sz w:val="22"/>
          <w:szCs w:val="22"/>
        </w:rPr>
        <w:t>.</w:t>
      </w:r>
    </w:p>
    <w:p w:rsidR="003A2F2B" w:rsidRPr="009A3F56" w:rsidRDefault="003A2F2B" w:rsidP="008B64FE">
      <w:pPr>
        <w:pStyle w:val="Tekstpodstawowywcity"/>
        <w:numPr>
          <w:ilvl w:val="0"/>
          <w:numId w:val="16"/>
        </w:numPr>
        <w:tabs>
          <w:tab w:val="clear" w:pos="1065"/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W przypadku nieterminowej zapłaty wynagrodzenia, Wykonawcy przysługuje prawo do żądania odsetek ustawowych za opóźnienie.</w:t>
      </w:r>
    </w:p>
    <w:p w:rsidR="003A2F2B" w:rsidRPr="009A3F56" w:rsidRDefault="003A2F2B" w:rsidP="008B64FE">
      <w:pPr>
        <w:numPr>
          <w:ilvl w:val="0"/>
          <w:numId w:val="16"/>
        </w:numPr>
        <w:tabs>
          <w:tab w:val="clear" w:pos="1065"/>
        </w:tabs>
        <w:spacing w:after="120" w:line="276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Strony zastrzegają sobie prawo dochodzenia odszkodowania przewyższającego wysokość kar umownych na zasadach ogólnych.</w:t>
      </w:r>
    </w:p>
    <w:p w:rsidR="003A2F2B" w:rsidRPr="009A3F56" w:rsidRDefault="003A2F2B" w:rsidP="008B64FE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 xml:space="preserve">§ </w:t>
      </w:r>
      <w:r w:rsidR="0046133B" w:rsidRPr="009A3F56">
        <w:rPr>
          <w:rFonts w:ascii="Calibri" w:hAnsi="Calibri"/>
          <w:b/>
          <w:sz w:val="22"/>
          <w:szCs w:val="22"/>
        </w:rPr>
        <w:t>10</w:t>
      </w:r>
    </w:p>
    <w:p w:rsidR="003A2F2B" w:rsidRPr="009A3F56" w:rsidRDefault="003A2F2B" w:rsidP="008B64FE">
      <w:pPr>
        <w:pStyle w:val="Tekstpodstawowy"/>
        <w:numPr>
          <w:ilvl w:val="0"/>
          <w:numId w:val="25"/>
        </w:numPr>
        <w:tabs>
          <w:tab w:val="clear" w:pos="705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Zmiana postanowień zawartej umowy może nastąpić w </w:t>
      </w:r>
      <w:r w:rsidRPr="009A3F56">
        <w:rPr>
          <w:rFonts w:ascii="Calibri" w:hAnsi="Calibri"/>
          <w:sz w:val="22"/>
          <w:szCs w:val="22"/>
          <w:lang w:val="pl-PL"/>
        </w:rPr>
        <w:t xml:space="preserve">przypadkach określonych w art. 144 ustawy </w:t>
      </w:r>
      <w:proofErr w:type="spellStart"/>
      <w:r w:rsidRPr="009A3F56">
        <w:rPr>
          <w:rFonts w:ascii="Calibri" w:hAnsi="Calibri"/>
          <w:sz w:val="22"/>
          <w:szCs w:val="22"/>
          <w:lang w:val="pl-PL"/>
        </w:rPr>
        <w:t>Pzp</w:t>
      </w:r>
      <w:proofErr w:type="spellEnd"/>
      <w:r w:rsidRPr="009A3F56">
        <w:rPr>
          <w:rFonts w:ascii="Calibri" w:hAnsi="Calibri"/>
          <w:sz w:val="22"/>
          <w:szCs w:val="22"/>
          <w:lang w:val="pl-PL"/>
        </w:rPr>
        <w:t xml:space="preserve"> oraz</w:t>
      </w:r>
      <w:r w:rsidRPr="009A3F56">
        <w:rPr>
          <w:rFonts w:ascii="Calibri" w:hAnsi="Calibri"/>
          <w:sz w:val="22"/>
          <w:szCs w:val="22"/>
        </w:rPr>
        <w:t xml:space="preserve"> przypadku wystąpienia jednej z następujących okoliczności:</w:t>
      </w:r>
    </w:p>
    <w:p w:rsidR="003A2F2B" w:rsidRPr="009A3F56" w:rsidRDefault="003A2F2B" w:rsidP="008B64FE">
      <w:pPr>
        <w:pStyle w:val="Akapitzlist"/>
        <w:numPr>
          <w:ilvl w:val="1"/>
          <w:numId w:val="45"/>
        </w:numPr>
        <w:spacing w:after="120" w:line="276" w:lineRule="auto"/>
        <w:ind w:left="709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brak możliwości dostarczenia, w terminie umownym, urządzeń wskazanych w Ofercie, wynikający z przyczyn obiektywnych i niezależnych od stron</w:t>
      </w:r>
      <w:r w:rsidR="00A7676A">
        <w:rPr>
          <w:rFonts w:ascii="Calibri" w:hAnsi="Calibri"/>
          <w:sz w:val="22"/>
          <w:szCs w:val="22"/>
        </w:rPr>
        <w:t xml:space="preserve"> – w takim przypadku zmiana polegać będzie na zastąpieniu oferowanego sprzętu sprzętem o nie gorszych lub lepszych parametrach</w:t>
      </w:r>
      <w:r w:rsidRPr="009A3F56">
        <w:rPr>
          <w:rFonts w:ascii="Calibri" w:hAnsi="Calibri"/>
          <w:sz w:val="22"/>
          <w:szCs w:val="22"/>
        </w:rPr>
        <w:t>,</w:t>
      </w:r>
    </w:p>
    <w:p w:rsidR="003852DE" w:rsidRPr="009A3F56" w:rsidRDefault="003A2F2B" w:rsidP="008B64FE">
      <w:pPr>
        <w:pStyle w:val="Akapitzlist"/>
        <w:numPr>
          <w:ilvl w:val="1"/>
          <w:numId w:val="45"/>
        </w:numPr>
        <w:spacing w:after="120" w:line="276" w:lineRule="auto"/>
        <w:ind w:left="709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pojawienia się na rynku urządzeń Producenta sprzętu nowszej generacji, o lepszych parametrach i pozwalających na zaoszczędzenie kosztów eksploatacji </w:t>
      </w:r>
      <w:r w:rsidR="00A7676A">
        <w:rPr>
          <w:rFonts w:ascii="Calibri" w:hAnsi="Calibri"/>
          <w:sz w:val="22"/>
          <w:szCs w:val="22"/>
        </w:rPr>
        <w:t>– w takim przypadku zmiana polegać będzie na zastąpieniu oferowanego sprzętu sprzętem o lepszych parametrach i pozwalających na zaoszczędzenie kosztów eksploatacji,</w:t>
      </w:r>
    </w:p>
    <w:p w:rsidR="003A2F2B" w:rsidRPr="009A3F56" w:rsidRDefault="003A2F2B" w:rsidP="008B64FE">
      <w:pPr>
        <w:pStyle w:val="Akapitzlist"/>
        <w:numPr>
          <w:ilvl w:val="1"/>
          <w:numId w:val="45"/>
        </w:numPr>
        <w:spacing w:after="120" w:line="276" w:lineRule="auto"/>
        <w:ind w:left="709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zaprzestania produkcji urządzeń wskazanych w Ofercie przez Producenta</w:t>
      </w:r>
      <w:r w:rsidR="00C502C2">
        <w:rPr>
          <w:rFonts w:ascii="Calibri" w:hAnsi="Calibri"/>
          <w:sz w:val="22"/>
          <w:szCs w:val="22"/>
        </w:rPr>
        <w:t xml:space="preserve"> </w:t>
      </w:r>
      <w:r w:rsidR="00A7676A">
        <w:rPr>
          <w:rFonts w:ascii="Calibri" w:hAnsi="Calibri"/>
          <w:sz w:val="22"/>
          <w:szCs w:val="22"/>
        </w:rPr>
        <w:t>– w takim przypadku zmiana polegać będzie na zastąpieniu oferowanego sprzętu sprzętem o nie gorszych lub lepszych parametrach</w:t>
      </w:r>
      <w:r w:rsidRPr="009A3F56">
        <w:rPr>
          <w:rFonts w:ascii="Calibri" w:hAnsi="Calibri"/>
          <w:sz w:val="22"/>
          <w:szCs w:val="22"/>
        </w:rPr>
        <w:t>.</w:t>
      </w:r>
    </w:p>
    <w:p w:rsidR="003A2F2B" w:rsidRPr="009A3F56" w:rsidRDefault="003A2F2B" w:rsidP="008B64FE">
      <w:pPr>
        <w:pStyle w:val="Tekstpodstawowy"/>
        <w:numPr>
          <w:ilvl w:val="0"/>
          <w:numId w:val="25"/>
        </w:numPr>
        <w:tabs>
          <w:tab w:val="clear" w:pos="705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W każdym z powyższych przypadków Wykonawca jest zobowiązany do pisemnego udowodnienia powyższych okoliczności oraz wskazania nowych urządzeń o parametrach nie gorszych </w:t>
      </w:r>
      <w:r w:rsidR="003852DE" w:rsidRPr="009A3F56">
        <w:rPr>
          <w:rFonts w:ascii="Calibri" w:hAnsi="Calibri"/>
          <w:sz w:val="22"/>
          <w:szCs w:val="22"/>
        </w:rPr>
        <w:t>ni</w:t>
      </w:r>
      <w:r w:rsidR="003852DE" w:rsidRPr="009A3F56">
        <w:rPr>
          <w:rFonts w:ascii="Calibri" w:hAnsi="Calibri"/>
          <w:sz w:val="22"/>
          <w:szCs w:val="22"/>
          <w:lang w:val="pl-PL"/>
        </w:rPr>
        <w:t>ż</w:t>
      </w:r>
      <w:r w:rsidR="003852DE" w:rsidRPr="009A3F56">
        <w:rPr>
          <w:rFonts w:ascii="Calibri" w:hAnsi="Calibri"/>
          <w:sz w:val="22"/>
          <w:szCs w:val="22"/>
        </w:rPr>
        <w:t xml:space="preserve"> </w:t>
      </w:r>
      <w:r w:rsidRPr="009A3F56">
        <w:rPr>
          <w:rFonts w:ascii="Calibri" w:hAnsi="Calibri"/>
          <w:sz w:val="22"/>
          <w:szCs w:val="22"/>
        </w:rPr>
        <w:t xml:space="preserve">wskazane w treści </w:t>
      </w:r>
      <w:r w:rsidR="00DE3853" w:rsidRPr="009A3F56">
        <w:rPr>
          <w:rFonts w:ascii="Calibri" w:hAnsi="Calibri"/>
          <w:sz w:val="22"/>
          <w:szCs w:val="22"/>
          <w:lang w:val="pl-PL"/>
        </w:rPr>
        <w:t xml:space="preserve">Szczegółowego </w:t>
      </w:r>
      <w:r w:rsidRPr="009A3F56">
        <w:rPr>
          <w:rFonts w:ascii="Calibri" w:hAnsi="Calibri"/>
          <w:sz w:val="22"/>
          <w:szCs w:val="22"/>
        </w:rPr>
        <w:t>Opisu Przedmiotu Zamówienia</w:t>
      </w:r>
      <w:r w:rsidR="003852DE" w:rsidRPr="009A3F56">
        <w:rPr>
          <w:rFonts w:ascii="Calibri" w:hAnsi="Calibri"/>
          <w:sz w:val="22"/>
          <w:szCs w:val="22"/>
          <w:lang w:val="pl-PL"/>
        </w:rPr>
        <w:t xml:space="preserve"> oraz ofercie Wykonawcy</w:t>
      </w:r>
      <w:r w:rsidR="00A7676A">
        <w:rPr>
          <w:rFonts w:ascii="Calibri" w:hAnsi="Calibri"/>
          <w:sz w:val="22"/>
          <w:szCs w:val="22"/>
          <w:lang w:val="pl-PL"/>
        </w:rPr>
        <w:t xml:space="preserve"> i wykazania, że parametry te są odpowiednio nie gorsze lub lepsze</w:t>
      </w:r>
      <w:r w:rsidRPr="009A3F56">
        <w:rPr>
          <w:rFonts w:ascii="Calibri" w:hAnsi="Calibri"/>
          <w:sz w:val="22"/>
          <w:szCs w:val="22"/>
        </w:rPr>
        <w:t>.</w:t>
      </w:r>
      <w:r w:rsidR="00A7676A">
        <w:rPr>
          <w:rFonts w:ascii="Calibri" w:hAnsi="Calibri"/>
          <w:sz w:val="22"/>
          <w:szCs w:val="22"/>
          <w:lang w:val="pl-PL"/>
        </w:rPr>
        <w:t>.</w:t>
      </w:r>
    </w:p>
    <w:p w:rsidR="003A2F2B" w:rsidRPr="009A3F56" w:rsidRDefault="003A2F2B" w:rsidP="008B64FE">
      <w:pPr>
        <w:pStyle w:val="Tekstpodstawowy"/>
        <w:numPr>
          <w:ilvl w:val="0"/>
          <w:numId w:val="25"/>
        </w:numPr>
        <w:tabs>
          <w:tab w:val="clear" w:pos="705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 xml:space="preserve">Zamawiający zastrzega sobie prawo do sprawdzenia </w:t>
      </w:r>
      <w:r w:rsidR="00A7676A">
        <w:rPr>
          <w:rFonts w:ascii="Calibri" w:hAnsi="Calibri"/>
          <w:sz w:val="22"/>
          <w:szCs w:val="22"/>
          <w:lang w:val="pl-PL"/>
        </w:rPr>
        <w:t xml:space="preserve">zasadności zmiany, w tym porównania parametrów </w:t>
      </w:r>
      <w:r w:rsidRPr="009A3F56">
        <w:rPr>
          <w:rFonts w:ascii="Calibri" w:hAnsi="Calibri"/>
          <w:sz w:val="22"/>
          <w:szCs w:val="22"/>
        </w:rPr>
        <w:t xml:space="preserve">nowo wskazanych urządzeń . </w:t>
      </w:r>
      <w:r w:rsidR="00A7676A">
        <w:rPr>
          <w:rFonts w:ascii="Calibri" w:hAnsi="Calibri"/>
          <w:sz w:val="22"/>
          <w:szCs w:val="22"/>
          <w:lang w:val="pl-PL"/>
        </w:rPr>
        <w:t>Zmiana musi zostać zatwierdzona przez Zamawiającego</w:t>
      </w:r>
    </w:p>
    <w:p w:rsidR="008B64FE" w:rsidRPr="0072102E" w:rsidRDefault="00E96C12" w:rsidP="0072102E">
      <w:pPr>
        <w:pStyle w:val="Tekstpodstawowy"/>
        <w:numPr>
          <w:ilvl w:val="0"/>
          <w:numId w:val="25"/>
        </w:numPr>
        <w:tabs>
          <w:tab w:val="clear" w:pos="705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  <w:lang w:val="pl-PL"/>
        </w:rPr>
        <w:t>Zmiany dokonane w oparciu o zapisy ustępu 1 nie mogą stanowić podstawy do zmiany oferowanych cen</w:t>
      </w:r>
      <w:r w:rsidR="00A7676A">
        <w:rPr>
          <w:rFonts w:ascii="Calibri" w:hAnsi="Calibri"/>
          <w:sz w:val="22"/>
          <w:szCs w:val="22"/>
          <w:lang w:val="pl-PL"/>
        </w:rPr>
        <w:t xml:space="preserve">. </w:t>
      </w:r>
      <w:r w:rsidRPr="009A3F56">
        <w:rPr>
          <w:rFonts w:ascii="Calibri" w:hAnsi="Calibri"/>
          <w:sz w:val="22"/>
          <w:szCs w:val="22"/>
          <w:lang w:val="pl-PL"/>
        </w:rPr>
        <w:t xml:space="preserve"> </w:t>
      </w:r>
      <w:r w:rsidR="00A7676A" w:rsidRPr="00A7676A">
        <w:rPr>
          <w:rFonts w:ascii="Calibri" w:hAnsi="Calibri"/>
          <w:sz w:val="22"/>
          <w:szCs w:val="22"/>
          <w:lang w:val="pl-PL"/>
        </w:rPr>
        <w:t xml:space="preserve"> </w:t>
      </w:r>
      <w:r w:rsidR="00A7676A" w:rsidRPr="009A3F56">
        <w:rPr>
          <w:rFonts w:ascii="Calibri" w:hAnsi="Calibri"/>
          <w:sz w:val="22"/>
          <w:szCs w:val="22"/>
          <w:lang w:val="pl-PL"/>
        </w:rPr>
        <w:t>Zmiany dokonane w oparciu o zapisy ustępu 1 nie mogą stanowić podstawy do zmiany</w:t>
      </w:r>
      <w:r w:rsidRPr="009A3F56">
        <w:rPr>
          <w:rFonts w:ascii="Calibri" w:hAnsi="Calibri"/>
          <w:sz w:val="22"/>
          <w:szCs w:val="22"/>
          <w:lang w:val="pl-PL"/>
        </w:rPr>
        <w:t xml:space="preserve"> terminów realizacji zamówienia, chyba że zajdą szczególne okoliczności</w:t>
      </w:r>
      <w:r w:rsidR="00A7676A">
        <w:rPr>
          <w:rFonts w:ascii="Calibri" w:hAnsi="Calibri"/>
          <w:sz w:val="22"/>
          <w:szCs w:val="22"/>
          <w:lang w:val="pl-PL"/>
        </w:rPr>
        <w:t xml:space="preserve"> niezależne od Wykonawcy</w:t>
      </w:r>
      <w:r w:rsidR="00D30835" w:rsidRPr="009A3F56">
        <w:rPr>
          <w:rFonts w:ascii="Calibri" w:hAnsi="Calibri"/>
          <w:sz w:val="22"/>
          <w:szCs w:val="22"/>
          <w:lang w:val="pl-PL"/>
        </w:rPr>
        <w:t>, które Wykonawca jest zobowiązany udowodnić załączając stosowne</w:t>
      </w:r>
      <w:r w:rsidR="003D036F" w:rsidRPr="009A3F56">
        <w:rPr>
          <w:rFonts w:ascii="Calibri" w:hAnsi="Calibri"/>
          <w:sz w:val="22"/>
          <w:szCs w:val="22"/>
          <w:lang w:val="pl-PL"/>
        </w:rPr>
        <w:t xml:space="preserve"> wyjaśnienia i</w:t>
      </w:r>
      <w:r w:rsidR="00D30835" w:rsidRPr="009A3F56">
        <w:rPr>
          <w:rFonts w:ascii="Calibri" w:hAnsi="Calibri"/>
          <w:sz w:val="22"/>
          <w:szCs w:val="22"/>
          <w:lang w:val="pl-PL"/>
        </w:rPr>
        <w:t xml:space="preserve"> dokumenty a dokonanie zmiany będzie zgodne z podstawowymi zasadami ustawy Prawo zamówień publicznych, w szczególności </w:t>
      </w:r>
      <w:r w:rsidR="003D036F" w:rsidRPr="009A3F56">
        <w:rPr>
          <w:rFonts w:ascii="Calibri" w:hAnsi="Calibri"/>
          <w:sz w:val="22"/>
          <w:szCs w:val="22"/>
          <w:lang w:val="pl-PL"/>
        </w:rPr>
        <w:t xml:space="preserve">z </w:t>
      </w:r>
      <w:r w:rsidR="00D30835" w:rsidRPr="009A3F56">
        <w:rPr>
          <w:rFonts w:ascii="Calibri" w:hAnsi="Calibri"/>
          <w:sz w:val="22"/>
          <w:szCs w:val="22"/>
          <w:lang w:val="pl-PL"/>
        </w:rPr>
        <w:t>zasadą uczciwej konkurencji.</w:t>
      </w:r>
    </w:p>
    <w:p w:rsidR="009E4A60" w:rsidRDefault="009E4A60" w:rsidP="008B64FE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3A2F2B" w:rsidRPr="009A3F56" w:rsidRDefault="003A2F2B" w:rsidP="008B64FE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1</w:t>
      </w:r>
      <w:r w:rsidR="0046133B" w:rsidRPr="009A3F56">
        <w:rPr>
          <w:rFonts w:ascii="Calibri" w:hAnsi="Calibri"/>
          <w:b/>
          <w:sz w:val="22"/>
          <w:szCs w:val="22"/>
        </w:rPr>
        <w:t>1</w:t>
      </w:r>
    </w:p>
    <w:p w:rsidR="003A2F2B" w:rsidRPr="009A3F56" w:rsidRDefault="003A2F2B" w:rsidP="008B64FE">
      <w:pPr>
        <w:widowControl w:val="0"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A3F56">
        <w:rPr>
          <w:rFonts w:ascii="Calibri" w:hAnsi="Calibri" w:cs="Arial"/>
          <w:sz w:val="22"/>
          <w:szCs w:val="22"/>
        </w:rPr>
        <w:t>Zamawiający ma prawo do odstąpienia od umowy</w:t>
      </w:r>
      <w:r w:rsidR="003852DE" w:rsidRPr="009A3F56">
        <w:rPr>
          <w:rFonts w:ascii="Calibri" w:hAnsi="Calibri" w:cs="Arial"/>
          <w:sz w:val="22"/>
          <w:szCs w:val="22"/>
        </w:rPr>
        <w:t xml:space="preserve"> w przypadku:</w:t>
      </w:r>
    </w:p>
    <w:p w:rsidR="003A2F2B" w:rsidRPr="009A3F56" w:rsidRDefault="003A2F2B" w:rsidP="008B64FE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9A3F56">
        <w:rPr>
          <w:rFonts w:ascii="Calibri" w:hAnsi="Calibri" w:cs="Arial"/>
          <w:sz w:val="22"/>
          <w:szCs w:val="22"/>
        </w:rPr>
        <w:t>opóźnienia przez Wykonawcę w realizacji umowy w terminie wskazanym w § 2 umowy</w:t>
      </w:r>
      <w:r w:rsidR="003852DE" w:rsidRPr="009A3F56">
        <w:rPr>
          <w:rFonts w:ascii="Calibri" w:hAnsi="Calibri" w:cs="Arial"/>
          <w:sz w:val="22"/>
          <w:szCs w:val="22"/>
        </w:rPr>
        <w:t xml:space="preserve"> przekraczającego 7 dni – w takim wypadku Zamawiający ma prawo do odstąpienia od całości umowy lub do odstąpienia od części Umowy,</w:t>
      </w:r>
      <w:r w:rsidR="00EF1283">
        <w:rPr>
          <w:rFonts w:ascii="Calibri" w:hAnsi="Calibri" w:cs="Arial"/>
          <w:sz w:val="22"/>
          <w:szCs w:val="22"/>
        </w:rPr>
        <w:t xml:space="preserve"> w szczególności tej części,</w:t>
      </w:r>
      <w:r w:rsidR="003852DE" w:rsidRPr="009A3F56">
        <w:rPr>
          <w:rFonts w:ascii="Calibri" w:hAnsi="Calibri" w:cs="Arial"/>
          <w:sz w:val="22"/>
          <w:szCs w:val="22"/>
        </w:rPr>
        <w:t xml:space="preserve"> co do której Wykonawca pozostaje w opóźnieniu;</w:t>
      </w:r>
      <w:r w:rsidRPr="009A3F56">
        <w:rPr>
          <w:rFonts w:ascii="Calibri" w:hAnsi="Calibri" w:cs="Arial"/>
          <w:sz w:val="22"/>
          <w:szCs w:val="22"/>
        </w:rPr>
        <w:t xml:space="preserve"> </w:t>
      </w:r>
    </w:p>
    <w:p w:rsidR="00E7337F" w:rsidRPr="009A3F56" w:rsidRDefault="003A2F2B" w:rsidP="008B64FE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9A3F56">
        <w:rPr>
          <w:rFonts w:ascii="Calibri" w:hAnsi="Calibri" w:cs="Arial"/>
          <w:sz w:val="22"/>
          <w:szCs w:val="22"/>
        </w:rPr>
        <w:lastRenderedPageBreak/>
        <w:t>niezgodności dostarczanego sprzętu z</w:t>
      </w:r>
      <w:r w:rsidR="00B51A80" w:rsidRPr="009A3F56">
        <w:rPr>
          <w:rFonts w:ascii="Calibri" w:hAnsi="Calibri" w:cs="Arial"/>
          <w:sz w:val="22"/>
          <w:szCs w:val="22"/>
        </w:rPr>
        <w:t>e</w:t>
      </w:r>
      <w:r w:rsidRPr="009A3F56">
        <w:rPr>
          <w:rFonts w:ascii="Calibri" w:hAnsi="Calibri" w:cs="Arial"/>
          <w:sz w:val="22"/>
          <w:szCs w:val="22"/>
        </w:rPr>
        <w:t xml:space="preserve"> </w:t>
      </w:r>
      <w:r w:rsidR="005D1B22" w:rsidRPr="009A3F56">
        <w:rPr>
          <w:rFonts w:ascii="Calibri" w:hAnsi="Calibri" w:cs="Arial"/>
          <w:sz w:val="22"/>
          <w:szCs w:val="22"/>
        </w:rPr>
        <w:t xml:space="preserve">szczegółowym </w:t>
      </w:r>
      <w:r w:rsidRPr="009A3F56">
        <w:rPr>
          <w:rFonts w:ascii="Calibri" w:hAnsi="Calibri" w:cs="Arial"/>
          <w:sz w:val="22"/>
          <w:szCs w:val="22"/>
        </w:rPr>
        <w:t xml:space="preserve">opisem przedmiotu zamówienia – w takim wypadku Zamawiający ma prawo do częściowego odstąpienia od Umowy, tj. w stosunku do </w:t>
      </w:r>
      <w:r w:rsidR="00EF1283" w:rsidRPr="009A3F56">
        <w:rPr>
          <w:rFonts w:ascii="Calibri" w:hAnsi="Calibri"/>
          <w:sz w:val="22"/>
          <w:szCs w:val="22"/>
        </w:rPr>
        <w:t>element</w:t>
      </w:r>
      <w:r w:rsidR="00EF1283">
        <w:rPr>
          <w:rFonts w:ascii="Calibri" w:hAnsi="Calibri"/>
          <w:sz w:val="22"/>
          <w:szCs w:val="22"/>
        </w:rPr>
        <w:t>u</w:t>
      </w:r>
      <w:r w:rsidR="00EF1283" w:rsidRPr="009A3F56">
        <w:rPr>
          <w:rFonts w:ascii="Calibri" w:hAnsi="Calibri"/>
          <w:sz w:val="22"/>
          <w:szCs w:val="22"/>
        </w:rPr>
        <w:t xml:space="preserve"> dostawy</w:t>
      </w:r>
      <w:r w:rsidR="00EF1283" w:rsidRPr="009A3F56">
        <w:rPr>
          <w:rFonts w:ascii="Calibri" w:hAnsi="Calibri" w:cs="Arial"/>
          <w:sz w:val="22"/>
          <w:szCs w:val="22"/>
        </w:rPr>
        <w:t xml:space="preserve"> </w:t>
      </w:r>
      <w:r w:rsidRPr="009A3F56">
        <w:rPr>
          <w:rFonts w:ascii="Calibri" w:hAnsi="Calibri" w:cs="Arial"/>
          <w:sz w:val="22"/>
          <w:szCs w:val="22"/>
        </w:rPr>
        <w:t>, któr</w:t>
      </w:r>
      <w:r w:rsidR="00EF1283">
        <w:rPr>
          <w:rFonts w:ascii="Calibri" w:hAnsi="Calibri" w:cs="Arial"/>
          <w:sz w:val="22"/>
          <w:szCs w:val="22"/>
        </w:rPr>
        <w:t>y</w:t>
      </w:r>
      <w:r w:rsidRPr="009A3F56">
        <w:rPr>
          <w:rFonts w:ascii="Calibri" w:hAnsi="Calibri" w:cs="Arial"/>
          <w:sz w:val="22"/>
          <w:szCs w:val="22"/>
        </w:rPr>
        <w:t xml:space="preserve"> jest niezgodn</w:t>
      </w:r>
      <w:r w:rsidR="00EF1283">
        <w:rPr>
          <w:rFonts w:ascii="Calibri" w:hAnsi="Calibri" w:cs="Arial"/>
          <w:sz w:val="22"/>
          <w:szCs w:val="22"/>
        </w:rPr>
        <w:t>y</w:t>
      </w:r>
      <w:r w:rsidRPr="009A3F56">
        <w:rPr>
          <w:rFonts w:ascii="Calibri" w:hAnsi="Calibri" w:cs="Arial"/>
          <w:sz w:val="22"/>
          <w:szCs w:val="22"/>
        </w:rPr>
        <w:t xml:space="preserve"> z opisem przedmiotu zamówienia</w:t>
      </w:r>
      <w:r w:rsidR="005D1B22" w:rsidRPr="009A3F56">
        <w:rPr>
          <w:rFonts w:ascii="Calibri" w:hAnsi="Calibri" w:cs="Arial"/>
          <w:sz w:val="22"/>
          <w:szCs w:val="22"/>
        </w:rPr>
        <w:t>,</w:t>
      </w:r>
    </w:p>
    <w:p w:rsidR="003A2F2B" w:rsidRPr="00EF1283" w:rsidRDefault="00E7337F" w:rsidP="008B64FE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gdyby stwierdzone przy odbiorze nieprawidłowości, niezgodności, niekompletności lub wady nie zostały usunięte w terminie</w:t>
      </w:r>
      <w:r w:rsidR="00F56770">
        <w:rPr>
          <w:rFonts w:ascii="Calibri" w:hAnsi="Calibri"/>
          <w:sz w:val="22"/>
          <w:szCs w:val="22"/>
        </w:rPr>
        <w:t xml:space="preserve"> </w:t>
      </w:r>
      <w:r w:rsidR="00EF1283" w:rsidRPr="009A3F56">
        <w:rPr>
          <w:rFonts w:ascii="Calibri" w:hAnsi="Calibri" w:cs="Arial"/>
          <w:sz w:val="22"/>
          <w:szCs w:val="22"/>
        </w:rPr>
        <w:t xml:space="preserve">– w takim wypadku Zamawiający ma prawo do odstąpienia od całości umowy lub </w:t>
      </w:r>
      <w:r w:rsidR="00EF1283">
        <w:rPr>
          <w:rFonts w:ascii="Calibri" w:hAnsi="Calibri" w:cs="Arial"/>
          <w:sz w:val="22"/>
          <w:szCs w:val="22"/>
        </w:rPr>
        <w:t>w stosunku do elementu dostawy</w:t>
      </w:r>
      <w:r w:rsidR="003A2F2B" w:rsidRPr="00EF1283">
        <w:rPr>
          <w:rFonts w:ascii="Calibri" w:hAnsi="Calibri" w:cs="Arial"/>
          <w:sz w:val="22"/>
          <w:szCs w:val="22"/>
        </w:rPr>
        <w:t>.</w:t>
      </w:r>
    </w:p>
    <w:p w:rsidR="003852DE" w:rsidRPr="009A3F56" w:rsidRDefault="003852DE" w:rsidP="008B64FE">
      <w:pPr>
        <w:widowControl w:val="0"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9A3F56">
        <w:rPr>
          <w:rFonts w:ascii="Calibri" w:hAnsi="Calibri" w:cs="Arial"/>
          <w:sz w:val="22"/>
          <w:szCs w:val="22"/>
        </w:rPr>
        <w:t>Oświadczenie o odstąpieniu należy złożyć na piśmie w terminie 45 dni od powzięcia wiadomości o zaistnieniu podstaw do odstąpienia.</w:t>
      </w:r>
    </w:p>
    <w:p w:rsidR="002B4086" w:rsidRDefault="003A2F2B" w:rsidP="008B64FE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 w:cs="Arial"/>
          <w:sz w:val="22"/>
          <w:szCs w:val="22"/>
        </w:rPr>
        <w:t xml:space="preserve">W przypadkach określonych w ust. 1 Wykonawca zobowiązany jest do zapłaty Zamawiającemu kar umownych, zgodnie z § </w:t>
      </w:r>
      <w:r w:rsidR="00DE3853" w:rsidRPr="009A3F56">
        <w:rPr>
          <w:rFonts w:ascii="Calibri" w:hAnsi="Calibri" w:cs="Arial"/>
          <w:sz w:val="22"/>
          <w:szCs w:val="22"/>
        </w:rPr>
        <w:t>9</w:t>
      </w:r>
      <w:r w:rsidRPr="009A3F56">
        <w:rPr>
          <w:rFonts w:ascii="Calibri" w:hAnsi="Calibri" w:cs="Arial"/>
          <w:sz w:val="22"/>
          <w:szCs w:val="22"/>
        </w:rPr>
        <w:t>.</w:t>
      </w:r>
    </w:p>
    <w:p w:rsidR="003A2F2B" w:rsidRPr="009A3F56" w:rsidRDefault="003A2F2B" w:rsidP="008B64FE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§ 1</w:t>
      </w:r>
      <w:r w:rsidR="0046133B" w:rsidRPr="009A3F56">
        <w:rPr>
          <w:rFonts w:ascii="Calibri" w:hAnsi="Calibri"/>
          <w:b/>
          <w:sz w:val="22"/>
          <w:szCs w:val="22"/>
        </w:rPr>
        <w:t>2</w:t>
      </w:r>
    </w:p>
    <w:p w:rsidR="003A2F2B" w:rsidRPr="009A3F56" w:rsidRDefault="003A2F2B" w:rsidP="008B64FE">
      <w:pPr>
        <w:numPr>
          <w:ilvl w:val="0"/>
          <w:numId w:val="17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Strony zobowiązują się załatwiać spory w drodze polubownej. W razie braku polubownego załatwiania sporów, spory powstałe przy realizacji niniejszej umowy będą rozstrzygane przez sąd właściwy miejscowo dla siedziby Zamawiającego.</w:t>
      </w:r>
    </w:p>
    <w:p w:rsidR="003705D3" w:rsidRPr="009A3F56" w:rsidRDefault="003A2F2B" w:rsidP="008B64FE">
      <w:pPr>
        <w:numPr>
          <w:ilvl w:val="0"/>
          <w:numId w:val="17"/>
        </w:numPr>
        <w:tabs>
          <w:tab w:val="clear" w:pos="720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9A3F56">
        <w:rPr>
          <w:rFonts w:ascii="Calibri" w:hAnsi="Calibri"/>
          <w:sz w:val="22"/>
          <w:szCs w:val="22"/>
        </w:rPr>
        <w:t>W sprawach nieuregulowanych w niniejszej umowie stosuje się przepisy ustawy Prawo zamówień publicznych i ustawy Kodeks cywilny.</w:t>
      </w:r>
    </w:p>
    <w:p w:rsidR="003F007A" w:rsidRPr="009A3F56" w:rsidRDefault="003F007A" w:rsidP="008B64FE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3F007A" w:rsidRPr="009A3F56" w:rsidRDefault="003F007A" w:rsidP="008B64FE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3F007A" w:rsidRPr="009A3F56" w:rsidRDefault="003F007A" w:rsidP="008B64FE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9A3F56">
        <w:rPr>
          <w:rFonts w:ascii="Calibri" w:hAnsi="Calibri"/>
          <w:b/>
          <w:sz w:val="22"/>
          <w:szCs w:val="22"/>
        </w:rPr>
        <w:t>Zamawiający</w:t>
      </w:r>
      <w:r w:rsidRPr="009A3F56">
        <w:rPr>
          <w:rFonts w:ascii="Calibri" w:hAnsi="Calibri"/>
          <w:b/>
          <w:sz w:val="22"/>
          <w:szCs w:val="22"/>
        </w:rPr>
        <w:tab/>
      </w:r>
      <w:r w:rsidRPr="009A3F56">
        <w:rPr>
          <w:rFonts w:ascii="Calibri" w:hAnsi="Calibri"/>
          <w:b/>
          <w:sz w:val="22"/>
          <w:szCs w:val="22"/>
        </w:rPr>
        <w:tab/>
      </w:r>
      <w:r w:rsidRPr="009A3F56">
        <w:rPr>
          <w:rFonts w:ascii="Calibri" w:hAnsi="Calibri"/>
          <w:b/>
          <w:sz w:val="22"/>
          <w:szCs w:val="22"/>
        </w:rPr>
        <w:tab/>
      </w:r>
      <w:r w:rsidRPr="009A3F56">
        <w:rPr>
          <w:rFonts w:ascii="Calibri" w:hAnsi="Calibri"/>
          <w:b/>
          <w:sz w:val="22"/>
          <w:szCs w:val="22"/>
        </w:rPr>
        <w:tab/>
      </w:r>
      <w:r w:rsidRPr="009A3F56">
        <w:rPr>
          <w:rFonts w:ascii="Calibri" w:hAnsi="Calibri"/>
          <w:b/>
          <w:sz w:val="22"/>
          <w:szCs w:val="22"/>
        </w:rPr>
        <w:tab/>
      </w:r>
      <w:r w:rsidRPr="009A3F56">
        <w:rPr>
          <w:rFonts w:ascii="Calibri" w:hAnsi="Calibri"/>
          <w:b/>
          <w:sz w:val="22"/>
          <w:szCs w:val="22"/>
        </w:rPr>
        <w:tab/>
      </w:r>
      <w:r w:rsidRPr="009A3F56">
        <w:rPr>
          <w:rFonts w:ascii="Calibri" w:hAnsi="Calibri"/>
          <w:b/>
          <w:sz w:val="22"/>
          <w:szCs w:val="22"/>
        </w:rPr>
        <w:tab/>
        <w:t>Wykonawca</w:t>
      </w:r>
    </w:p>
    <w:p w:rsidR="003F007A" w:rsidRDefault="003F007A" w:rsidP="003F007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3F007A" w:rsidRDefault="003F007A" w:rsidP="003F007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3F007A" w:rsidRDefault="003F007A" w:rsidP="003F007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3F007A" w:rsidRDefault="003F007A" w:rsidP="003F007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3F007A" w:rsidRDefault="003F007A" w:rsidP="003F007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3F007A" w:rsidRDefault="003F007A" w:rsidP="003F007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3F007A" w:rsidRDefault="003F007A" w:rsidP="003F007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3F007A" w:rsidRDefault="003F007A" w:rsidP="003F007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3F007A" w:rsidRDefault="003F007A" w:rsidP="003F007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3F007A" w:rsidRDefault="003F007A" w:rsidP="003F007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3F007A" w:rsidRDefault="003F007A" w:rsidP="003F007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2B4086" w:rsidRDefault="002B4086" w:rsidP="003F007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2B4086" w:rsidRDefault="002B4086" w:rsidP="003F007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3F007A" w:rsidRDefault="003F007A" w:rsidP="00F56770">
      <w:pPr>
        <w:spacing w:before="120" w:line="300" w:lineRule="exact"/>
        <w:contextualSpacing/>
        <w:rPr>
          <w:rFonts w:ascii="Calibri" w:hAnsi="Calibri"/>
          <w:b/>
          <w:sz w:val="22"/>
          <w:szCs w:val="22"/>
        </w:rPr>
      </w:pPr>
    </w:p>
    <w:p w:rsidR="008B64FE" w:rsidRDefault="008B64FE" w:rsidP="00F56770">
      <w:pPr>
        <w:spacing w:before="120" w:line="300" w:lineRule="exact"/>
        <w:contextualSpacing/>
        <w:rPr>
          <w:rFonts w:ascii="Calibri" w:hAnsi="Calibri"/>
          <w:b/>
          <w:sz w:val="22"/>
          <w:szCs w:val="22"/>
        </w:rPr>
      </w:pPr>
    </w:p>
    <w:p w:rsidR="00392D85" w:rsidRDefault="00392D85" w:rsidP="00F56770">
      <w:pPr>
        <w:spacing w:before="120" w:line="300" w:lineRule="exact"/>
        <w:contextualSpacing/>
        <w:rPr>
          <w:rFonts w:ascii="Calibri" w:hAnsi="Calibri"/>
          <w:b/>
          <w:sz w:val="22"/>
          <w:szCs w:val="22"/>
        </w:rPr>
      </w:pPr>
    </w:p>
    <w:p w:rsidR="00392D85" w:rsidRDefault="00392D85" w:rsidP="00F56770">
      <w:pPr>
        <w:spacing w:before="120" w:line="300" w:lineRule="exact"/>
        <w:contextualSpacing/>
        <w:rPr>
          <w:rFonts w:ascii="Calibri" w:hAnsi="Calibri"/>
          <w:b/>
          <w:sz w:val="22"/>
          <w:szCs w:val="22"/>
        </w:rPr>
      </w:pPr>
    </w:p>
    <w:p w:rsidR="00392D85" w:rsidRDefault="00392D85" w:rsidP="00F56770">
      <w:pPr>
        <w:spacing w:before="120" w:line="300" w:lineRule="exact"/>
        <w:contextualSpacing/>
        <w:rPr>
          <w:rFonts w:ascii="Calibri" w:hAnsi="Calibri"/>
          <w:b/>
          <w:sz w:val="22"/>
          <w:szCs w:val="22"/>
        </w:rPr>
      </w:pPr>
    </w:p>
    <w:p w:rsidR="00392D85" w:rsidRDefault="00392D85" w:rsidP="00F56770">
      <w:pPr>
        <w:spacing w:before="120" w:line="300" w:lineRule="exact"/>
        <w:contextualSpacing/>
        <w:rPr>
          <w:rFonts w:ascii="Calibri" w:hAnsi="Calibri"/>
          <w:b/>
          <w:sz w:val="22"/>
          <w:szCs w:val="22"/>
        </w:rPr>
      </w:pPr>
    </w:p>
    <w:p w:rsidR="00392D85" w:rsidRDefault="00392D85" w:rsidP="00F56770">
      <w:pPr>
        <w:spacing w:before="120" w:line="300" w:lineRule="exact"/>
        <w:contextualSpacing/>
        <w:rPr>
          <w:rFonts w:ascii="Calibri" w:hAnsi="Calibri"/>
          <w:b/>
          <w:sz w:val="22"/>
          <w:szCs w:val="22"/>
        </w:rPr>
      </w:pPr>
    </w:p>
    <w:p w:rsidR="008B64FE" w:rsidRDefault="008B64FE" w:rsidP="00F56770">
      <w:pPr>
        <w:spacing w:before="120" w:line="300" w:lineRule="exact"/>
        <w:contextualSpacing/>
        <w:rPr>
          <w:rFonts w:ascii="Calibri" w:hAnsi="Calibri"/>
          <w:b/>
          <w:sz w:val="22"/>
          <w:szCs w:val="22"/>
        </w:rPr>
      </w:pPr>
    </w:p>
    <w:p w:rsidR="003F007A" w:rsidRDefault="003F007A" w:rsidP="003F007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p w:rsidR="003F007A" w:rsidRPr="003F007A" w:rsidRDefault="002B4086" w:rsidP="003F007A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ROZDZIAŁ V</w:t>
      </w:r>
      <w:r w:rsidR="003F007A" w:rsidRPr="003F007A">
        <w:rPr>
          <w:rFonts w:ascii="Calibri" w:hAnsi="Calibri"/>
          <w:b/>
          <w:u w:val="single"/>
        </w:rPr>
        <w:t xml:space="preserve"> – KLAUZULA INFORMACYJNA O PRZETWARZANIU DANYCH OSOBOWYCH NA PODSTAWIE PRZEPISÓW PRAWA</w:t>
      </w:r>
    </w:p>
    <w:p w:rsidR="003F007A" w:rsidRPr="003F007A" w:rsidRDefault="003F007A" w:rsidP="003F007A">
      <w:pPr>
        <w:jc w:val="center"/>
        <w:rPr>
          <w:rFonts w:ascii="Calibri" w:hAnsi="Calibri"/>
          <w:b/>
        </w:rPr>
      </w:pPr>
    </w:p>
    <w:p w:rsidR="003F007A" w:rsidRPr="003F007A" w:rsidRDefault="003F007A" w:rsidP="003F007A">
      <w:pPr>
        <w:spacing w:line="276" w:lineRule="auto"/>
        <w:ind w:right="-4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F007A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Nr postępowania: </w:t>
      </w:r>
      <w:r w:rsidR="0050607B">
        <w:rPr>
          <w:rFonts w:ascii="Calibri" w:eastAsia="Calibri" w:hAnsi="Calibri" w:cs="Calibri"/>
          <w:b/>
          <w:sz w:val="22"/>
          <w:szCs w:val="22"/>
          <w:lang w:eastAsia="en-US"/>
        </w:rPr>
        <w:t>TO-250-</w:t>
      </w:r>
      <w:r w:rsidR="009E4A60">
        <w:rPr>
          <w:rFonts w:ascii="Calibri" w:eastAsia="Calibri" w:hAnsi="Calibri" w:cs="Calibri"/>
          <w:b/>
          <w:sz w:val="22"/>
          <w:szCs w:val="22"/>
          <w:lang w:eastAsia="en-US"/>
        </w:rPr>
        <w:t>__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IT</w:t>
      </w:r>
      <w:r w:rsidRPr="003F007A">
        <w:rPr>
          <w:rFonts w:ascii="Calibri" w:eastAsia="Calibri" w:hAnsi="Calibri" w:cs="Calibri"/>
          <w:b/>
          <w:sz w:val="22"/>
          <w:szCs w:val="22"/>
          <w:lang w:eastAsia="en-US"/>
        </w:rPr>
        <w:t>/19</w:t>
      </w:r>
    </w:p>
    <w:p w:rsidR="003F007A" w:rsidRPr="003F007A" w:rsidRDefault="003F007A" w:rsidP="003F007A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</w:p>
    <w:p w:rsidR="003F007A" w:rsidRPr="003F007A" w:rsidRDefault="003F007A" w:rsidP="003F007A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</w:p>
    <w:p w:rsidR="003F007A" w:rsidRPr="003F007A" w:rsidRDefault="003F007A" w:rsidP="003F007A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  <w:r w:rsidRPr="003F007A">
        <w:rPr>
          <w:rFonts w:ascii="Calibri" w:eastAsia="Calibri" w:hAnsi="Calibri" w:cs="Calibri"/>
          <w:sz w:val="22"/>
          <w:szCs w:val="22"/>
          <w:lang w:eastAsia="en-US"/>
        </w:rPr>
        <w:t xml:space="preserve">Nazwa (Firma) Wykonawcy: </w:t>
      </w:r>
      <w:r w:rsidRPr="003F007A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:rsidR="003F007A" w:rsidRPr="003F007A" w:rsidRDefault="003F007A" w:rsidP="003F007A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  <w:r w:rsidRPr="003F007A">
        <w:rPr>
          <w:rFonts w:ascii="Calibri" w:eastAsia="Calibri" w:hAnsi="Calibri" w:cs="Calibri"/>
          <w:sz w:val="22"/>
          <w:szCs w:val="22"/>
          <w:lang w:eastAsia="en-US"/>
        </w:rPr>
        <w:t xml:space="preserve">Adres siedziby Wykonawcy: </w:t>
      </w:r>
      <w:r w:rsidRPr="003F007A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:rsidR="003F007A" w:rsidRPr="003F007A" w:rsidRDefault="003F007A" w:rsidP="003F007A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  <w:r w:rsidRPr="003F007A">
        <w:rPr>
          <w:rFonts w:ascii="Calibri" w:eastAsia="Calibri" w:hAnsi="Calibri" w:cs="Calibri"/>
          <w:sz w:val="22"/>
          <w:szCs w:val="22"/>
          <w:lang w:eastAsia="en-US"/>
        </w:rPr>
        <w:t>Osoba reprezentująca Wykonawcę: ………………………………………………………….</w:t>
      </w:r>
    </w:p>
    <w:p w:rsidR="003F007A" w:rsidRPr="003F007A" w:rsidRDefault="003F007A" w:rsidP="003F007A">
      <w:pPr>
        <w:spacing w:line="276" w:lineRule="auto"/>
        <w:ind w:right="-4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3F007A" w:rsidRPr="003F007A" w:rsidRDefault="003F007A" w:rsidP="003F007A">
      <w:pPr>
        <w:spacing w:line="276" w:lineRule="auto"/>
        <w:ind w:right="-4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3F007A" w:rsidRPr="003F007A" w:rsidRDefault="003F007A" w:rsidP="003F007A">
      <w:pPr>
        <w:spacing w:line="276" w:lineRule="auto"/>
        <w:ind w:right="-4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bookmarkStart w:id="3" w:name="_Hlk526926189"/>
      <w:r w:rsidRPr="003F007A">
        <w:rPr>
          <w:rFonts w:ascii="Calibri" w:eastAsia="Calibri" w:hAnsi="Calibri" w:cs="Calibri"/>
          <w:b/>
          <w:i/>
          <w:sz w:val="22"/>
          <w:szCs w:val="22"/>
          <w:lang w:eastAsia="en-US"/>
        </w:rPr>
        <w:t>KLAUZULA INFORMACYJNA O PRZETWARZANIU DANYCH OSOBOWYCH NA PODSTAWIE PRZEPISÓW PRAWA</w:t>
      </w:r>
    </w:p>
    <w:bookmarkEnd w:id="3"/>
    <w:p w:rsidR="003F007A" w:rsidRPr="003F007A" w:rsidRDefault="003F007A" w:rsidP="003F007A">
      <w:pPr>
        <w:spacing w:line="276" w:lineRule="auto"/>
        <w:ind w:right="-4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3F007A" w:rsidRPr="003F007A" w:rsidRDefault="003F007A" w:rsidP="003F007A">
      <w:pPr>
        <w:spacing w:line="276" w:lineRule="auto"/>
        <w:ind w:right="-4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3F007A">
        <w:rPr>
          <w:rFonts w:ascii="Calibri" w:eastAsia="Calibri" w:hAnsi="Calibri" w:cs="Calibri"/>
          <w:sz w:val="22"/>
          <w:szCs w:val="22"/>
          <w:lang w:eastAsia="en-US"/>
        </w:rPr>
        <w:t>na potrzeby postępowania o udzielenie zamówienia publicznego pn.</w:t>
      </w:r>
    </w:p>
    <w:p w:rsidR="003F007A" w:rsidRPr="003F007A" w:rsidRDefault="003F007A" w:rsidP="003F007A">
      <w:pPr>
        <w:spacing w:line="276" w:lineRule="auto"/>
        <w:ind w:right="-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F007A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="003705D3" w:rsidRPr="003F007A">
        <w:rPr>
          <w:rFonts w:ascii="Calibri" w:eastAsia="Calibri" w:hAnsi="Calibri" w:cs="Calibri"/>
          <w:b/>
          <w:sz w:val="22"/>
          <w:szCs w:val="22"/>
          <w:lang w:eastAsia="en-US"/>
        </w:rPr>
        <w:t>Dostawę sprzętu komputerowego</w:t>
      </w:r>
      <w:r w:rsidR="00713211" w:rsidRPr="003F007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, drukarek, </w:t>
      </w:r>
      <w:r w:rsidR="003705D3" w:rsidRPr="003F007A">
        <w:rPr>
          <w:rFonts w:ascii="Calibri" w:eastAsia="Calibri" w:hAnsi="Calibri" w:cs="Calibri"/>
          <w:b/>
          <w:sz w:val="22"/>
          <w:szCs w:val="22"/>
          <w:lang w:eastAsia="en-US"/>
        </w:rPr>
        <w:t>oprogramowania wraz z instalacją</w:t>
      </w:r>
      <w:r w:rsidRPr="003F007A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:rsidR="003F007A" w:rsidRPr="003F007A" w:rsidRDefault="003F007A" w:rsidP="003F007A">
      <w:pPr>
        <w:spacing w:line="276" w:lineRule="auto"/>
        <w:ind w:right="-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B64FE" w:rsidRPr="005B0177" w:rsidRDefault="008B64FE" w:rsidP="008B64F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017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Instytut Techniki Budowlanej (ITB)</w:t>
      </w:r>
      <w:r w:rsidRPr="005B0177">
        <w:rPr>
          <w:rFonts w:ascii="Calibri" w:eastAsia="Calibri" w:hAnsi="Calibri" w:cs="Calibri"/>
          <w:sz w:val="22"/>
          <w:szCs w:val="22"/>
          <w:lang w:eastAsia="en-US"/>
        </w:rPr>
        <w:t xml:space="preserve"> z siedzibą przy ul. Filtrowej 1, 00-611 Warszawa (dalej: „ITB”) przetwarza dane zawarte w ofertach w postępowaniu o udzielenie zamówienia publicznego, znajdujące się w publicznie dostępnych rejestrach (Krajowy Rejestr Sądowy, Centralna Ewidencja i Informacja o Działalności Gospodarczej RP, Krajowy Rejestr Karny) w celu prowadzenia postępowań w sprawie zamówienia publicznego na postawie przepisów ustawy z dnia 29 stycznia 2004 r. Prawo zamówień publicznych (</w:t>
      </w:r>
      <w:proofErr w:type="spellStart"/>
      <w:r w:rsidRPr="005B0177">
        <w:rPr>
          <w:rFonts w:ascii="Calibri" w:hAnsi="Calibri"/>
          <w:sz w:val="22"/>
          <w:szCs w:val="22"/>
        </w:rPr>
        <w:t>t.j</w:t>
      </w:r>
      <w:proofErr w:type="spellEnd"/>
      <w:r w:rsidRPr="005B0177">
        <w:rPr>
          <w:rFonts w:ascii="Calibri" w:hAnsi="Calibri"/>
          <w:sz w:val="22"/>
          <w:szCs w:val="22"/>
        </w:rPr>
        <w:t>. Dz. U. z 2018r. poz. 1986</w:t>
      </w:r>
      <w:r w:rsidRPr="005B0177">
        <w:rPr>
          <w:rFonts w:ascii="Calibri" w:eastAsia="Calibri" w:hAnsi="Calibri" w:cs="Calibri"/>
          <w:sz w:val="22"/>
          <w:szCs w:val="22"/>
          <w:lang w:eastAsia="en-US"/>
        </w:rPr>
        <w:t>).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8B64FE" w:rsidRPr="00574586" w:rsidRDefault="008B64FE" w:rsidP="008B64F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sz w:val="22"/>
          <w:szCs w:val="22"/>
          <w:lang w:eastAsia="en-US"/>
        </w:rPr>
        <w:t>W świetle powyższego ITB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</w:t>
      </w:r>
      <w:r w:rsidRPr="00574586">
        <w:rPr>
          <w:rFonts w:ascii="Calibri" w:eastAsia="Calibri" w:hAnsi="Calibri" w:cs="Calibri"/>
          <w:sz w:val="22"/>
          <w:szCs w:val="22"/>
          <w:lang w:eastAsia="en-US"/>
        </w:rPr>
        <w:t xml:space="preserve">godnie z art. 13 ust. 1 i 2 ogólnego rozporządzenia PE i RE 679/ 2016 o ochronie danych osobowych z dnia 27 kwietnia 2016 r. (RODO) informuję, iż: </w:t>
      </w:r>
    </w:p>
    <w:p w:rsidR="008B64FE" w:rsidRPr="00436A5C" w:rsidRDefault="008B64FE" w:rsidP="008B64FE">
      <w:pPr>
        <w:pStyle w:val="Akapitzlist"/>
        <w:numPr>
          <w:ilvl w:val="3"/>
          <w:numId w:val="61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Administratorem Pani/Pana danych osobowych udostępnionych przez Wykonawcę jest Instytut Techniki Budowlanej z siedzibą w 00-611 Warszawa, ul. Filtrowa 1. </w:t>
      </w:r>
    </w:p>
    <w:p w:rsidR="008B64FE" w:rsidRPr="00436A5C" w:rsidRDefault="008B64FE" w:rsidP="008B64FE">
      <w:pPr>
        <w:pStyle w:val="Akapitzlist"/>
        <w:numPr>
          <w:ilvl w:val="3"/>
          <w:numId w:val="61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Dane kontaktowe inspektora ochrony danych osobowych: Instytut Techniki Budowlanej; 00-611 Warszawa, ul. Filtrowa 1; telefon (22) 5796 466; adres email: iod@itb.pl </w:t>
      </w:r>
    </w:p>
    <w:p w:rsidR="008B64FE" w:rsidRPr="00436A5C" w:rsidRDefault="008B64FE" w:rsidP="008B64FE">
      <w:pPr>
        <w:pStyle w:val="Akapitzlist"/>
        <w:numPr>
          <w:ilvl w:val="3"/>
          <w:numId w:val="61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Dane osobowe udostępnione przez Wykonawcę przetwarzane będą w celu zapewnienia zgodnego z obowiązującymi przepisami wykonania umowy. Podstawa prawna przetwarzania rozporządzenie PE i RE 679/ 2016 RODO art. 6 ust. 1 lit b, c, f. </w:t>
      </w:r>
    </w:p>
    <w:p w:rsidR="008B64FE" w:rsidRPr="00436A5C" w:rsidRDefault="008B64FE" w:rsidP="008B64FE">
      <w:pPr>
        <w:pStyle w:val="Akapitzlist"/>
        <w:numPr>
          <w:ilvl w:val="3"/>
          <w:numId w:val="61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Administrator nie będzie przetwarzać danych udostępnionych przez Wykonawcę osobowych w innym celu oraz nie będzie ich udostępniać innym odbiorcom. </w:t>
      </w:r>
    </w:p>
    <w:p w:rsidR="008B64FE" w:rsidRDefault="008B64FE" w:rsidP="008B64FE">
      <w:pPr>
        <w:pStyle w:val="Akapitzlist"/>
        <w:numPr>
          <w:ilvl w:val="3"/>
          <w:numId w:val="61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Osoba, której dane Wykonawca udostępni posiada prawo dostępu do treści swoich danych oraz żądania ich poprawiania, sprostowania, usunięcia, ograniczenia przetwarzania, przenoszenia danych, wniesienia sprzeciwu wobec przetwarzania, a także prawo wniesienia skargi do Urzędu Ochrony Danych Osobowych. </w:t>
      </w:r>
    </w:p>
    <w:p w:rsidR="008B64FE" w:rsidRDefault="008B64FE" w:rsidP="008B64FE">
      <w:pPr>
        <w:pStyle w:val="Akapitzlist"/>
        <w:numPr>
          <w:ilvl w:val="3"/>
          <w:numId w:val="61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>Podanie przez Wykonawcę danych osobowych jest wymogiem ustawowym i służy do realizacji umowy. Wykonawca jest zobowiązany do ich podania. Ewentualne niepodanie tych danych znacząco utrudni zawarcie umowy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8B64FE" w:rsidRDefault="008B64FE" w:rsidP="008B64FE">
      <w:pPr>
        <w:pStyle w:val="Akapitzlist"/>
        <w:numPr>
          <w:ilvl w:val="3"/>
          <w:numId w:val="61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Podane przez Wykonawcę dane osobowe nie będą wykorzystywane do zautomatyzowanego podejmowania decyzji, w tym do profilowania oraz nie będą przekazywane innym odbiorcom. </w:t>
      </w:r>
    </w:p>
    <w:p w:rsidR="008B64FE" w:rsidRPr="00436A5C" w:rsidRDefault="008B64FE" w:rsidP="008B64FE">
      <w:pPr>
        <w:pStyle w:val="Akapitzlist"/>
        <w:numPr>
          <w:ilvl w:val="3"/>
          <w:numId w:val="61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Podane przez Wykonawcę dane osobowe będą przechowywane na mocy przepisów ustawy o narodowym zasobie archiwalnym i archiwach. Czas przechowywania jest określony w wewnętrznej instrukcji ITB i nie jest dłuższy niż to niezbędne do ochrony prawnie uzasadnionych interesów ITB. Dla zawartej umowy czas ten zapewnia możliwość wykorzystania danych w całym cyklu życia wyrobu / obiektu budowlanego będącego przedmiotem tej umowy. </w:t>
      </w:r>
    </w:p>
    <w:p w:rsidR="003F007A" w:rsidRPr="003F007A" w:rsidRDefault="003F007A" w:rsidP="008B64FE">
      <w:pPr>
        <w:suppressAutoHyphens/>
        <w:spacing w:after="120" w:line="276" w:lineRule="auto"/>
        <w:ind w:left="567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3F007A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</w:p>
    <w:p w:rsidR="003F007A" w:rsidRPr="003F007A" w:rsidRDefault="003F007A" w:rsidP="003F007A">
      <w:pPr>
        <w:spacing w:before="120" w:line="300" w:lineRule="exact"/>
        <w:contextualSpacing/>
        <w:jc w:val="center"/>
        <w:rPr>
          <w:rFonts w:ascii="Calibri" w:hAnsi="Calibri"/>
          <w:b/>
          <w:sz w:val="22"/>
          <w:szCs w:val="22"/>
        </w:rPr>
      </w:pPr>
    </w:p>
    <w:sectPr w:rsidR="003F007A" w:rsidRPr="003F007A" w:rsidSect="002703B4">
      <w:pgSz w:w="11906" w:h="16838"/>
      <w:pgMar w:top="624" w:right="680" w:bottom="680" w:left="1418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48" w:rsidRDefault="00ED2C48" w:rsidP="003D492C">
      <w:r>
        <w:separator/>
      </w:r>
    </w:p>
  </w:endnote>
  <w:endnote w:type="continuationSeparator" w:id="0">
    <w:p w:rsidR="00ED2C48" w:rsidRDefault="00ED2C48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C89" w:rsidRDefault="00F83C89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C89" w:rsidRDefault="00F83C89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C89" w:rsidRDefault="00F83C89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6FCF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F83C89" w:rsidRDefault="00F83C89" w:rsidP="00112AC9">
    <w:pPr>
      <w:ind w:right="360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</w:p>
  <w:p w:rsidR="00F83C89" w:rsidRDefault="00F83C89" w:rsidP="00610FBD">
    <w:pPr>
      <w:pStyle w:val="Stopka"/>
      <w:tabs>
        <w:tab w:val="clear" w:pos="4536"/>
        <w:tab w:val="left" w:pos="28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Instytut Techniki Budowlanej</w:t>
    </w:r>
    <w:r>
      <w:rPr>
        <w:rFonts w:ascii="Arial" w:hAnsi="Arial" w:cs="Arial"/>
        <w:sz w:val="16"/>
        <w:szCs w:val="16"/>
      </w:rPr>
      <w:tab/>
      <w:t>tel. (</w:t>
    </w:r>
    <w:r w:rsidRPr="003B05C3">
      <w:rPr>
        <w:rFonts w:ascii="Arial" w:hAnsi="Arial" w:cs="Arial"/>
        <w:sz w:val="16"/>
        <w:szCs w:val="16"/>
      </w:rPr>
      <w:t>22) 825 04 71</w:t>
    </w:r>
    <w:r>
      <w:rPr>
        <w:rFonts w:ascii="Arial" w:hAnsi="Arial" w:cs="Arial"/>
        <w:sz w:val="16"/>
        <w:szCs w:val="16"/>
        <w:lang w:val="pl-PL"/>
      </w:rPr>
      <w:t xml:space="preserve">, </w:t>
    </w:r>
    <w:r>
      <w:rPr>
        <w:rFonts w:ascii="Arial" w:hAnsi="Arial" w:cs="Arial"/>
        <w:sz w:val="16"/>
        <w:szCs w:val="16"/>
      </w:rPr>
      <w:t>fax (</w:t>
    </w:r>
    <w:r w:rsidRPr="003B05C3">
      <w:rPr>
        <w:rFonts w:ascii="Arial" w:hAnsi="Arial" w:cs="Arial"/>
        <w:sz w:val="16"/>
        <w:szCs w:val="16"/>
      </w:rPr>
      <w:t>22) 825 52 86</w:t>
    </w:r>
  </w:p>
  <w:p w:rsidR="00F83C89" w:rsidRDefault="00F83C89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  <w:r w:rsidRPr="003B05C3">
      <w:rPr>
        <w:rFonts w:ascii="Arial" w:hAnsi="Arial" w:cs="Arial"/>
        <w:sz w:val="16"/>
        <w:szCs w:val="16"/>
      </w:rPr>
      <w:t>ul. Filtrowa 1</w:t>
    </w:r>
    <w:r>
      <w:rPr>
        <w:rFonts w:ascii="Arial" w:hAnsi="Arial" w:cs="Arial"/>
        <w:sz w:val="16"/>
        <w:szCs w:val="16"/>
      </w:rPr>
      <w:tab/>
    </w:r>
    <w:hyperlink r:id="rId1" w:history="1">
      <w:r w:rsidRPr="003B05C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www.itb.pl</w:t>
      </w:r>
    </w:hyperlink>
  </w:p>
  <w:p w:rsidR="00F83C89" w:rsidRPr="003B05C3" w:rsidRDefault="00F83C89" w:rsidP="00610FBD">
    <w:pPr>
      <w:pStyle w:val="Stopka"/>
      <w:tabs>
        <w:tab w:val="left" w:pos="2835"/>
      </w:tabs>
      <w:rPr>
        <w:rFonts w:ascii="Arial" w:hAnsi="Arial" w:cs="Arial"/>
        <w:sz w:val="16"/>
        <w:szCs w:val="16"/>
      </w:rPr>
    </w:pPr>
    <w:r w:rsidRPr="003B05C3">
      <w:rPr>
        <w:rFonts w:ascii="Arial" w:hAnsi="Arial" w:cs="Arial"/>
        <w:sz w:val="16"/>
        <w:szCs w:val="16"/>
      </w:rPr>
      <w:t>00-611 Warszawa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pl-PL"/>
      </w:rPr>
      <w:t>ci</w:t>
    </w:r>
    <w:r w:rsidRPr="003B05C3">
      <w:rPr>
        <w:rFonts w:ascii="Arial" w:hAnsi="Arial" w:cs="Arial"/>
        <w:sz w:val="16"/>
        <w:szCs w:val="16"/>
      </w:rPr>
      <w:t>@itb.pl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48" w:rsidRDefault="00ED2C48" w:rsidP="003D492C">
      <w:r>
        <w:separator/>
      </w:r>
    </w:p>
  </w:footnote>
  <w:footnote w:type="continuationSeparator" w:id="0">
    <w:p w:rsidR="00ED2C48" w:rsidRDefault="00ED2C48" w:rsidP="003D492C">
      <w:r>
        <w:continuationSeparator/>
      </w:r>
    </w:p>
  </w:footnote>
  <w:footnote w:id="1">
    <w:p w:rsidR="00F83C89" w:rsidRPr="00451EDA" w:rsidRDefault="00F83C89" w:rsidP="00C502C2">
      <w:pPr>
        <w:pStyle w:val="Tekstprzypisudolnego"/>
        <w:jc w:val="both"/>
        <w:rPr>
          <w:lang w:val="pl-PL"/>
        </w:rPr>
      </w:pPr>
      <w:r w:rsidRPr="00B51A8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451EDA">
        <w:rPr>
          <w:rFonts w:ascii="Calibri" w:hAnsi="Calibri"/>
          <w:sz w:val="16"/>
          <w:szCs w:val="16"/>
        </w:rPr>
        <w:t xml:space="preserve">w odniesieniu do tych kategorii przedmiotu zamówienia, co do których powstanie u Zamawiającego obowiązek podatkowy w kolumnie </w:t>
      </w:r>
      <w:r>
        <w:rPr>
          <w:rFonts w:ascii="Calibri" w:hAnsi="Calibri"/>
          <w:sz w:val="16"/>
          <w:szCs w:val="16"/>
          <w:lang w:val="pl-PL"/>
        </w:rPr>
        <w:t xml:space="preserve">wartość </w:t>
      </w:r>
      <w:r w:rsidRPr="00451EDA">
        <w:rPr>
          <w:rFonts w:ascii="Calibri" w:hAnsi="Calibri"/>
          <w:sz w:val="16"/>
          <w:szCs w:val="16"/>
        </w:rPr>
        <w:t>brutto należy podać wartość bez podatku</w:t>
      </w:r>
      <w:r>
        <w:rPr>
          <w:rFonts w:ascii="Calibri" w:hAnsi="Calibri"/>
          <w:sz w:val="16"/>
          <w:szCs w:val="16"/>
          <w:lang w:val="pl-PL"/>
        </w:rPr>
        <w:t xml:space="preserve"> (zob. pkt 13 SIWZ). </w:t>
      </w:r>
    </w:p>
  </w:footnote>
  <w:footnote w:id="2">
    <w:p w:rsidR="00F83C89" w:rsidRDefault="00F83C89" w:rsidP="00C502C2">
      <w:pPr>
        <w:pStyle w:val="Tekstprzypisudolnego"/>
        <w:jc w:val="both"/>
      </w:pPr>
      <w:r w:rsidRPr="00A56E7E">
        <w:rPr>
          <w:rStyle w:val="Odwoanieprzypisudolnego"/>
          <w:rFonts w:ascii="Calibri" w:hAnsi="Calibri"/>
          <w:sz w:val="16"/>
          <w:szCs w:val="16"/>
        </w:rPr>
        <w:footnoteRef/>
      </w:r>
      <w:r w:rsidRPr="00A56E7E">
        <w:rPr>
          <w:rFonts w:ascii="Calibri" w:hAnsi="Calibri"/>
          <w:sz w:val="16"/>
          <w:szCs w:val="16"/>
        </w:rPr>
        <w:t xml:space="preserve"> Nie dopuszcza się oferowania różnych modeli</w:t>
      </w:r>
      <w:r>
        <w:rPr>
          <w:rFonts w:ascii="Calibri" w:hAnsi="Calibri"/>
          <w:sz w:val="16"/>
          <w:szCs w:val="16"/>
          <w:lang w:val="pl-PL"/>
        </w:rPr>
        <w:t xml:space="preserve">, </w:t>
      </w:r>
      <w:r w:rsidRPr="00A56E7E">
        <w:rPr>
          <w:rFonts w:ascii="Calibri" w:hAnsi="Calibri"/>
          <w:sz w:val="16"/>
          <w:szCs w:val="16"/>
        </w:rPr>
        <w:t xml:space="preserve">typów, producentów sprzętu w </w:t>
      </w:r>
      <w:r>
        <w:rPr>
          <w:rFonts w:ascii="Calibri" w:hAnsi="Calibri"/>
          <w:sz w:val="16"/>
          <w:szCs w:val="16"/>
          <w:lang w:val="pl-PL"/>
        </w:rPr>
        <w:t>ramach danej</w:t>
      </w:r>
      <w:r>
        <w:rPr>
          <w:rFonts w:ascii="Calibri" w:hAnsi="Calibri"/>
          <w:sz w:val="16"/>
          <w:szCs w:val="16"/>
        </w:rPr>
        <w:t xml:space="preserve"> </w:t>
      </w:r>
      <w:r w:rsidRPr="00A56E7E">
        <w:rPr>
          <w:rFonts w:ascii="Calibri" w:hAnsi="Calibri"/>
          <w:sz w:val="16"/>
          <w:szCs w:val="16"/>
        </w:rPr>
        <w:t>kategorii przedmiotu zamówienia</w:t>
      </w:r>
      <w:r>
        <w:rPr>
          <w:rFonts w:ascii="Calibri" w:hAnsi="Calibri"/>
          <w:sz w:val="16"/>
          <w:szCs w:val="16"/>
          <w:lang w:val="pl-PL"/>
        </w:rPr>
        <w:t>, z tym, że</w:t>
      </w:r>
      <w:r w:rsidRPr="00084113">
        <w:rPr>
          <w:rFonts w:eastAsia="Times New Roman"/>
          <w:sz w:val="24"/>
          <w:szCs w:val="24"/>
          <w:lang w:val="pl-PL" w:eastAsia="pl-PL"/>
        </w:rPr>
        <w:t xml:space="preserve"> </w:t>
      </w:r>
      <w:r w:rsidRPr="00084113">
        <w:rPr>
          <w:rFonts w:ascii="Calibri" w:hAnsi="Calibri"/>
          <w:sz w:val="16"/>
          <w:szCs w:val="16"/>
          <w:lang w:val="pl-PL"/>
        </w:rPr>
        <w:t>w ramach Zestawu komputerowego dopuszcza się oferowanie monitorów, klawiatur i myszy pochodzących od innego producenta niż pozostałe elementy zestawu</w:t>
      </w:r>
      <w:r>
        <w:rPr>
          <w:rFonts w:ascii="Calibri" w:hAnsi="Calibri"/>
          <w:sz w:val="16"/>
          <w:szCs w:val="16"/>
          <w:lang w:val="pl-PL"/>
        </w:rPr>
        <w:t>.</w:t>
      </w:r>
    </w:p>
  </w:footnote>
  <w:footnote w:id="3">
    <w:p w:rsidR="00F83C89" w:rsidRDefault="00F83C89" w:rsidP="005F6FA3">
      <w:pPr>
        <w:pStyle w:val="Tekstprzypisudolnego"/>
        <w:jc w:val="both"/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</w:t>
      </w:r>
      <w:r>
        <w:rPr>
          <w:rFonts w:ascii="Calibri" w:hAnsi="Calibri"/>
          <w:sz w:val="16"/>
          <w:szCs w:val="16"/>
        </w:rPr>
        <w:t>czenie składa odrębnie każdy z 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</w:footnote>
  <w:footnote w:id="4">
    <w:p w:rsidR="00F83C89" w:rsidRPr="00A56E7E" w:rsidRDefault="00F83C89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  <w:p w:rsidR="00F83C89" w:rsidRDefault="00F83C89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433BFF"/>
    <w:multiLevelType w:val="hybridMultilevel"/>
    <w:tmpl w:val="ADD2CC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505BD3"/>
    <w:multiLevelType w:val="hybridMultilevel"/>
    <w:tmpl w:val="EF5AE8D6"/>
    <w:lvl w:ilvl="0" w:tplc="C43E06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7507CA"/>
    <w:multiLevelType w:val="hybridMultilevel"/>
    <w:tmpl w:val="101C7CA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7" w15:restartNumberingAfterBreak="0">
    <w:nsid w:val="0A0E5D08"/>
    <w:multiLevelType w:val="hybridMultilevel"/>
    <w:tmpl w:val="825ED9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293053"/>
    <w:multiLevelType w:val="hybridMultilevel"/>
    <w:tmpl w:val="28023266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D1C6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9C5BE7"/>
    <w:multiLevelType w:val="hybridMultilevel"/>
    <w:tmpl w:val="C7D6E274"/>
    <w:lvl w:ilvl="0" w:tplc="4594B824">
      <w:start w:val="2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11731800"/>
    <w:multiLevelType w:val="multilevel"/>
    <w:tmpl w:val="D46CB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28D6E3B"/>
    <w:multiLevelType w:val="hybridMultilevel"/>
    <w:tmpl w:val="D456A826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133D37B0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EB0D74"/>
    <w:multiLevelType w:val="hybridMultilevel"/>
    <w:tmpl w:val="1CEC0244"/>
    <w:lvl w:ilvl="0" w:tplc="5CD83EF2">
      <w:start w:val="1"/>
      <w:numFmt w:val="decimal"/>
      <w:lvlText w:val="%1)"/>
      <w:lvlJc w:val="left"/>
      <w:pPr>
        <w:ind w:left="2131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8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12965DD"/>
    <w:multiLevelType w:val="multilevel"/>
    <w:tmpl w:val="AFBAE2F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20" w15:restartNumberingAfterBreak="0">
    <w:nsid w:val="22EB50CE"/>
    <w:multiLevelType w:val="hybridMultilevel"/>
    <w:tmpl w:val="EF7C043E"/>
    <w:lvl w:ilvl="0" w:tplc="204E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6D47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60E2C3E"/>
    <w:multiLevelType w:val="hybridMultilevel"/>
    <w:tmpl w:val="19D2C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8300B3"/>
    <w:multiLevelType w:val="multilevel"/>
    <w:tmpl w:val="6F64B9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5" w15:restartNumberingAfterBreak="0">
    <w:nsid w:val="2B175D20"/>
    <w:multiLevelType w:val="hybridMultilevel"/>
    <w:tmpl w:val="ABC41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A0071"/>
    <w:multiLevelType w:val="multilevel"/>
    <w:tmpl w:val="698A4F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7" w15:restartNumberingAfterBreak="0">
    <w:nsid w:val="31B3678C"/>
    <w:multiLevelType w:val="hybridMultilevel"/>
    <w:tmpl w:val="7BD4F7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41DD5"/>
    <w:multiLevelType w:val="hybridMultilevel"/>
    <w:tmpl w:val="0152E30C"/>
    <w:lvl w:ilvl="0" w:tplc="9FF632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C552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7642484"/>
    <w:multiLevelType w:val="hybridMultilevel"/>
    <w:tmpl w:val="36E2D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0B2AA0"/>
    <w:multiLevelType w:val="hybridMultilevel"/>
    <w:tmpl w:val="E73A3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4863BC"/>
    <w:multiLevelType w:val="multilevel"/>
    <w:tmpl w:val="D46CB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9D55EBA"/>
    <w:multiLevelType w:val="multilevel"/>
    <w:tmpl w:val="0DFCFA02"/>
    <w:lvl w:ilvl="0">
      <w:start w:val="1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8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  <w:b w:val="0"/>
      </w:rPr>
    </w:lvl>
  </w:abstractNum>
  <w:abstractNum w:abstractNumId="33" w15:restartNumberingAfterBreak="0">
    <w:nsid w:val="3AAB7CA4"/>
    <w:multiLevelType w:val="hybridMultilevel"/>
    <w:tmpl w:val="CD9A0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ABA3DA6"/>
    <w:multiLevelType w:val="hybridMultilevel"/>
    <w:tmpl w:val="9AFA0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00D7DF0"/>
    <w:multiLevelType w:val="hybridMultilevel"/>
    <w:tmpl w:val="7ED65C54"/>
    <w:lvl w:ilvl="0" w:tplc="EC54EE4C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05F31A7"/>
    <w:multiLevelType w:val="hybridMultilevel"/>
    <w:tmpl w:val="271C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57C4D"/>
    <w:multiLevelType w:val="multilevel"/>
    <w:tmpl w:val="DAEE7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7373BDA"/>
    <w:multiLevelType w:val="hybridMultilevel"/>
    <w:tmpl w:val="D0D056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76F3616"/>
    <w:multiLevelType w:val="hybridMultilevel"/>
    <w:tmpl w:val="03FE9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61555E"/>
    <w:multiLevelType w:val="hybridMultilevel"/>
    <w:tmpl w:val="60005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E35046"/>
    <w:multiLevelType w:val="hybridMultilevel"/>
    <w:tmpl w:val="50762E32"/>
    <w:lvl w:ilvl="0" w:tplc="5C3E4B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45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71C073E"/>
    <w:multiLevelType w:val="hybridMultilevel"/>
    <w:tmpl w:val="08842724"/>
    <w:lvl w:ilvl="0" w:tplc="95AE97F8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E54246"/>
    <w:multiLevelType w:val="hybridMultilevel"/>
    <w:tmpl w:val="8F7E68D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 w15:restartNumberingAfterBreak="0">
    <w:nsid w:val="59421490"/>
    <w:multiLevelType w:val="hybridMultilevel"/>
    <w:tmpl w:val="4050A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B766B"/>
    <w:multiLevelType w:val="hybridMultilevel"/>
    <w:tmpl w:val="4EC66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DD4748"/>
    <w:multiLevelType w:val="hybridMultilevel"/>
    <w:tmpl w:val="4DAC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5FEE7E86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4C47E96"/>
    <w:multiLevelType w:val="hybridMultilevel"/>
    <w:tmpl w:val="15805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64831CE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55" w15:restartNumberingAfterBreak="0">
    <w:nsid w:val="6FEA3DC5"/>
    <w:multiLevelType w:val="hybridMultilevel"/>
    <w:tmpl w:val="E72AB6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7E457317"/>
    <w:multiLevelType w:val="hybridMultilevel"/>
    <w:tmpl w:val="27CE8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9"/>
  </w:num>
  <w:num w:numId="4">
    <w:abstractNumId w:val="51"/>
  </w:num>
  <w:num w:numId="5">
    <w:abstractNumId w:val="28"/>
  </w:num>
  <w:num w:numId="6">
    <w:abstractNumId w:val="49"/>
  </w:num>
  <w:num w:numId="7">
    <w:abstractNumId w:val="18"/>
  </w:num>
  <w:num w:numId="8">
    <w:abstractNumId w:val="21"/>
  </w:num>
  <w:num w:numId="9">
    <w:abstractNumId w:val="34"/>
  </w:num>
  <w:num w:numId="10">
    <w:abstractNumId w:val="56"/>
  </w:num>
  <w:num w:numId="11">
    <w:abstractNumId w:val="45"/>
    <w:lvlOverride w:ilvl="0">
      <w:startOverride w:val="1"/>
    </w:lvlOverride>
  </w:num>
  <w:num w:numId="12">
    <w:abstractNumId w:val="11"/>
  </w:num>
  <w:num w:numId="13">
    <w:abstractNumId w:val="5"/>
  </w:num>
  <w:num w:numId="14">
    <w:abstractNumId w:val="35"/>
  </w:num>
  <w:num w:numId="15">
    <w:abstractNumId w:val="10"/>
  </w:num>
  <w:num w:numId="16">
    <w:abstractNumId w:val="8"/>
  </w:num>
  <w:num w:numId="17">
    <w:abstractNumId w:val="15"/>
  </w:num>
  <w:num w:numId="18">
    <w:abstractNumId w:val="6"/>
  </w:num>
  <w:num w:numId="19">
    <w:abstractNumId w:val="54"/>
  </w:num>
  <w:num w:numId="20">
    <w:abstractNumId w:val="36"/>
  </w:num>
  <w:num w:numId="21">
    <w:abstractNumId w:val="17"/>
  </w:num>
  <w:num w:numId="22">
    <w:abstractNumId w:val="58"/>
  </w:num>
  <w:num w:numId="23">
    <w:abstractNumId w:val="44"/>
  </w:num>
  <w:num w:numId="24">
    <w:abstractNumId w:val="12"/>
  </w:num>
  <w:num w:numId="25">
    <w:abstractNumId w:val="14"/>
  </w:num>
  <w:num w:numId="26">
    <w:abstractNumId w:val="13"/>
  </w:num>
  <w:num w:numId="27">
    <w:abstractNumId w:val="39"/>
  </w:num>
  <w:num w:numId="28">
    <w:abstractNumId w:val="38"/>
  </w:num>
  <w:num w:numId="29">
    <w:abstractNumId w:val="24"/>
  </w:num>
  <w:num w:numId="30">
    <w:abstractNumId w:val="26"/>
  </w:num>
  <w:num w:numId="31">
    <w:abstractNumId w:val="20"/>
  </w:num>
  <w:num w:numId="32">
    <w:abstractNumId w:val="9"/>
  </w:num>
  <w:num w:numId="33">
    <w:abstractNumId w:val="32"/>
  </w:num>
  <w:num w:numId="34">
    <w:abstractNumId w:val="40"/>
  </w:num>
  <w:num w:numId="35">
    <w:abstractNumId w:val="42"/>
  </w:num>
  <w:num w:numId="36">
    <w:abstractNumId w:val="21"/>
  </w:num>
  <w:num w:numId="37">
    <w:abstractNumId w:val="7"/>
  </w:num>
  <w:num w:numId="38">
    <w:abstractNumId w:val="43"/>
  </w:num>
  <w:num w:numId="39">
    <w:abstractNumId w:val="57"/>
  </w:num>
  <w:num w:numId="40">
    <w:abstractNumId w:val="30"/>
  </w:num>
  <w:num w:numId="41">
    <w:abstractNumId w:val="37"/>
  </w:num>
  <w:num w:numId="42">
    <w:abstractNumId w:val="53"/>
  </w:num>
  <w:num w:numId="43">
    <w:abstractNumId w:val="33"/>
  </w:num>
  <w:num w:numId="44">
    <w:abstractNumId w:val="25"/>
  </w:num>
  <w:num w:numId="45">
    <w:abstractNumId w:val="29"/>
  </w:num>
  <w:num w:numId="46">
    <w:abstractNumId w:val="19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46"/>
  </w:num>
  <w:num w:numId="50">
    <w:abstractNumId w:val="50"/>
  </w:num>
  <w:num w:numId="51">
    <w:abstractNumId w:val="48"/>
  </w:num>
  <w:num w:numId="52">
    <w:abstractNumId w:val="31"/>
  </w:num>
  <w:num w:numId="53">
    <w:abstractNumId w:val="47"/>
  </w:num>
  <w:num w:numId="54">
    <w:abstractNumId w:val="16"/>
  </w:num>
  <w:num w:numId="55">
    <w:abstractNumId w:val="52"/>
  </w:num>
  <w:num w:numId="56">
    <w:abstractNumId w:val="55"/>
  </w:num>
  <w:num w:numId="57">
    <w:abstractNumId w:val="3"/>
  </w:num>
  <w:num w:numId="58">
    <w:abstractNumId w:val="23"/>
  </w:num>
  <w:num w:numId="59">
    <w:abstractNumId w:val="0"/>
  </w:num>
  <w:num w:numId="60">
    <w:abstractNumId w:val="1"/>
  </w:num>
  <w:num w:numId="61">
    <w:abstractNumId w:val="41"/>
  </w:num>
  <w:num w:numId="62">
    <w:abstractNumId w:val="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10A0D"/>
    <w:rsid w:val="00011B78"/>
    <w:rsid w:val="00013AFB"/>
    <w:rsid w:val="000148C1"/>
    <w:rsid w:val="00014964"/>
    <w:rsid w:val="00020E08"/>
    <w:rsid w:val="000233DE"/>
    <w:rsid w:val="00023922"/>
    <w:rsid w:val="000241C3"/>
    <w:rsid w:val="00031200"/>
    <w:rsid w:val="00037527"/>
    <w:rsid w:val="000506A7"/>
    <w:rsid w:val="00052075"/>
    <w:rsid w:val="00055B34"/>
    <w:rsid w:val="0006091B"/>
    <w:rsid w:val="00060D0F"/>
    <w:rsid w:val="000627A8"/>
    <w:rsid w:val="00062E65"/>
    <w:rsid w:val="00063624"/>
    <w:rsid w:val="000644A2"/>
    <w:rsid w:val="000648E4"/>
    <w:rsid w:val="00065386"/>
    <w:rsid w:val="00072617"/>
    <w:rsid w:val="00073591"/>
    <w:rsid w:val="00073A59"/>
    <w:rsid w:val="0007694D"/>
    <w:rsid w:val="0008001B"/>
    <w:rsid w:val="00081558"/>
    <w:rsid w:val="00081BBE"/>
    <w:rsid w:val="00084113"/>
    <w:rsid w:val="000860EF"/>
    <w:rsid w:val="00086370"/>
    <w:rsid w:val="000870B2"/>
    <w:rsid w:val="00087585"/>
    <w:rsid w:val="000939D4"/>
    <w:rsid w:val="000941D4"/>
    <w:rsid w:val="000964C2"/>
    <w:rsid w:val="000A5976"/>
    <w:rsid w:val="000B12F4"/>
    <w:rsid w:val="000B1FC8"/>
    <w:rsid w:val="000B4E96"/>
    <w:rsid w:val="000B6693"/>
    <w:rsid w:val="000C1B6A"/>
    <w:rsid w:val="000C64D8"/>
    <w:rsid w:val="000D1C02"/>
    <w:rsid w:val="000D355C"/>
    <w:rsid w:val="000D59C5"/>
    <w:rsid w:val="000D6B9B"/>
    <w:rsid w:val="000E0602"/>
    <w:rsid w:val="000E2FB0"/>
    <w:rsid w:val="000E48D1"/>
    <w:rsid w:val="000E5185"/>
    <w:rsid w:val="000E6CC5"/>
    <w:rsid w:val="000F08A1"/>
    <w:rsid w:val="000F2EFA"/>
    <w:rsid w:val="000F717D"/>
    <w:rsid w:val="001005E9"/>
    <w:rsid w:val="001014D1"/>
    <w:rsid w:val="0010281F"/>
    <w:rsid w:val="001028C1"/>
    <w:rsid w:val="00105600"/>
    <w:rsid w:val="00105A53"/>
    <w:rsid w:val="00107CCE"/>
    <w:rsid w:val="00107E77"/>
    <w:rsid w:val="00112AC9"/>
    <w:rsid w:val="00116D83"/>
    <w:rsid w:val="001172C8"/>
    <w:rsid w:val="00117B11"/>
    <w:rsid w:val="0012127E"/>
    <w:rsid w:val="00121B03"/>
    <w:rsid w:val="001239C4"/>
    <w:rsid w:val="00123B19"/>
    <w:rsid w:val="00123EDC"/>
    <w:rsid w:val="001247AC"/>
    <w:rsid w:val="0013147B"/>
    <w:rsid w:val="0013158C"/>
    <w:rsid w:val="00132A83"/>
    <w:rsid w:val="00132B0F"/>
    <w:rsid w:val="001355DA"/>
    <w:rsid w:val="00140DE5"/>
    <w:rsid w:val="0014143A"/>
    <w:rsid w:val="001448A8"/>
    <w:rsid w:val="001460FE"/>
    <w:rsid w:val="001464F3"/>
    <w:rsid w:val="00146DBE"/>
    <w:rsid w:val="001507F8"/>
    <w:rsid w:val="00153380"/>
    <w:rsid w:val="00153462"/>
    <w:rsid w:val="00155778"/>
    <w:rsid w:val="00155B85"/>
    <w:rsid w:val="0015740F"/>
    <w:rsid w:val="00157BEC"/>
    <w:rsid w:val="0016492A"/>
    <w:rsid w:val="0017175A"/>
    <w:rsid w:val="001726D0"/>
    <w:rsid w:val="00172F6A"/>
    <w:rsid w:val="00173305"/>
    <w:rsid w:val="00174012"/>
    <w:rsid w:val="0017739F"/>
    <w:rsid w:val="00181AB3"/>
    <w:rsid w:val="00183FC1"/>
    <w:rsid w:val="00184A13"/>
    <w:rsid w:val="00187C20"/>
    <w:rsid w:val="001907DD"/>
    <w:rsid w:val="001918EA"/>
    <w:rsid w:val="00192619"/>
    <w:rsid w:val="0019343D"/>
    <w:rsid w:val="00193D9A"/>
    <w:rsid w:val="001950EE"/>
    <w:rsid w:val="00196543"/>
    <w:rsid w:val="001A0EDD"/>
    <w:rsid w:val="001A130D"/>
    <w:rsid w:val="001A2481"/>
    <w:rsid w:val="001A539F"/>
    <w:rsid w:val="001A6026"/>
    <w:rsid w:val="001B23B1"/>
    <w:rsid w:val="001B5019"/>
    <w:rsid w:val="001B5814"/>
    <w:rsid w:val="001C0438"/>
    <w:rsid w:val="001C2663"/>
    <w:rsid w:val="001C5D81"/>
    <w:rsid w:val="001D11B3"/>
    <w:rsid w:val="001D2414"/>
    <w:rsid w:val="001D2F59"/>
    <w:rsid w:val="001D530F"/>
    <w:rsid w:val="001E273A"/>
    <w:rsid w:val="001E4B60"/>
    <w:rsid w:val="001F0E79"/>
    <w:rsid w:val="001F16AE"/>
    <w:rsid w:val="001F5BAF"/>
    <w:rsid w:val="001F63A2"/>
    <w:rsid w:val="001F73E5"/>
    <w:rsid w:val="00202115"/>
    <w:rsid w:val="0020455F"/>
    <w:rsid w:val="00205FEF"/>
    <w:rsid w:val="002109A7"/>
    <w:rsid w:val="00215859"/>
    <w:rsid w:val="00217C90"/>
    <w:rsid w:val="002200D2"/>
    <w:rsid w:val="002201ED"/>
    <w:rsid w:val="00220F15"/>
    <w:rsid w:val="00227D69"/>
    <w:rsid w:val="002306B0"/>
    <w:rsid w:val="00232251"/>
    <w:rsid w:val="00233168"/>
    <w:rsid w:val="00237709"/>
    <w:rsid w:val="00241231"/>
    <w:rsid w:val="00241382"/>
    <w:rsid w:val="00241E55"/>
    <w:rsid w:val="00242246"/>
    <w:rsid w:val="002427EE"/>
    <w:rsid w:val="002444CF"/>
    <w:rsid w:val="00244757"/>
    <w:rsid w:val="0025157F"/>
    <w:rsid w:val="00251F02"/>
    <w:rsid w:val="00254024"/>
    <w:rsid w:val="00263B88"/>
    <w:rsid w:val="00265CD7"/>
    <w:rsid w:val="00266E72"/>
    <w:rsid w:val="00267559"/>
    <w:rsid w:val="002703B4"/>
    <w:rsid w:val="002767BD"/>
    <w:rsid w:val="0028348A"/>
    <w:rsid w:val="00284565"/>
    <w:rsid w:val="00284EC0"/>
    <w:rsid w:val="002852CE"/>
    <w:rsid w:val="00285EC5"/>
    <w:rsid w:val="00287868"/>
    <w:rsid w:val="00290187"/>
    <w:rsid w:val="002913E1"/>
    <w:rsid w:val="00293D9A"/>
    <w:rsid w:val="00294372"/>
    <w:rsid w:val="0029573D"/>
    <w:rsid w:val="00295FF4"/>
    <w:rsid w:val="002A0EC4"/>
    <w:rsid w:val="002A475B"/>
    <w:rsid w:val="002A499A"/>
    <w:rsid w:val="002A6F55"/>
    <w:rsid w:val="002A7424"/>
    <w:rsid w:val="002A7CEA"/>
    <w:rsid w:val="002B0DA4"/>
    <w:rsid w:val="002B13CD"/>
    <w:rsid w:val="002B4086"/>
    <w:rsid w:val="002B5C02"/>
    <w:rsid w:val="002B5D6E"/>
    <w:rsid w:val="002B6305"/>
    <w:rsid w:val="002B654E"/>
    <w:rsid w:val="002C0A2F"/>
    <w:rsid w:val="002C197E"/>
    <w:rsid w:val="002C1999"/>
    <w:rsid w:val="002C1C4B"/>
    <w:rsid w:val="002C3CFC"/>
    <w:rsid w:val="002D0935"/>
    <w:rsid w:val="002D11A7"/>
    <w:rsid w:val="002D1F97"/>
    <w:rsid w:val="002D2E6B"/>
    <w:rsid w:val="002D3819"/>
    <w:rsid w:val="002D6826"/>
    <w:rsid w:val="002E1024"/>
    <w:rsid w:val="002E11EB"/>
    <w:rsid w:val="002E1D2B"/>
    <w:rsid w:val="002E4C65"/>
    <w:rsid w:val="002F084B"/>
    <w:rsid w:val="002F32AD"/>
    <w:rsid w:val="002F5996"/>
    <w:rsid w:val="002F7FB6"/>
    <w:rsid w:val="003005FC"/>
    <w:rsid w:val="00306B52"/>
    <w:rsid w:val="00307681"/>
    <w:rsid w:val="00310E64"/>
    <w:rsid w:val="00311D51"/>
    <w:rsid w:val="00314C36"/>
    <w:rsid w:val="003150D8"/>
    <w:rsid w:val="00315400"/>
    <w:rsid w:val="00317271"/>
    <w:rsid w:val="00317AA9"/>
    <w:rsid w:val="00325E5D"/>
    <w:rsid w:val="003301F5"/>
    <w:rsid w:val="003410D1"/>
    <w:rsid w:val="0034142D"/>
    <w:rsid w:val="0034152A"/>
    <w:rsid w:val="00341A62"/>
    <w:rsid w:val="00343506"/>
    <w:rsid w:val="00351300"/>
    <w:rsid w:val="00353861"/>
    <w:rsid w:val="00355C3C"/>
    <w:rsid w:val="00355C74"/>
    <w:rsid w:val="00355FA1"/>
    <w:rsid w:val="003561B6"/>
    <w:rsid w:val="00357BD4"/>
    <w:rsid w:val="00364DFB"/>
    <w:rsid w:val="00365873"/>
    <w:rsid w:val="00366D45"/>
    <w:rsid w:val="003705D3"/>
    <w:rsid w:val="00370FAC"/>
    <w:rsid w:val="00371153"/>
    <w:rsid w:val="003711FF"/>
    <w:rsid w:val="00374B0E"/>
    <w:rsid w:val="0037570B"/>
    <w:rsid w:val="00376720"/>
    <w:rsid w:val="0038124A"/>
    <w:rsid w:val="00383D2F"/>
    <w:rsid w:val="00383D57"/>
    <w:rsid w:val="003852DE"/>
    <w:rsid w:val="003859A9"/>
    <w:rsid w:val="003918C4"/>
    <w:rsid w:val="00391C9B"/>
    <w:rsid w:val="00392D85"/>
    <w:rsid w:val="00393FB4"/>
    <w:rsid w:val="00395F99"/>
    <w:rsid w:val="0039689C"/>
    <w:rsid w:val="003A0CC4"/>
    <w:rsid w:val="003A20E6"/>
    <w:rsid w:val="003A2F2B"/>
    <w:rsid w:val="003A4706"/>
    <w:rsid w:val="003A744C"/>
    <w:rsid w:val="003B0445"/>
    <w:rsid w:val="003B05C3"/>
    <w:rsid w:val="003B2E3F"/>
    <w:rsid w:val="003B5A50"/>
    <w:rsid w:val="003B5E40"/>
    <w:rsid w:val="003B6936"/>
    <w:rsid w:val="003B6C45"/>
    <w:rsid w:val="003C0FFA"/>
    <w:rsid w:val="003C3C08"/>
    <w:rsid w:val="003C6BC3"/>
    <w:rsid w:val="003D036F"/>
    <w:rsid w:val="003D1235"/>
    <w:rsid w:val="003D1874"/>
    <w:rsid w:val="003D25A1"/>
    <w:rsid w:val="003D284A"/>
    <w:rsid w:val="003D3D5F"/>
    <w:rsid w:val="003D492C"/>
    <w:rsid w:val="003E08D6"/>
    <w:rsid w:val="003E0F93"/>
    <w:rsid w:val="003E2B6E"/>
    <w:rsid w:val="003E54C9"/>
    <w:rsid w:val="003E5623"/>
    <w:rsid w:val="003F007A"/>
    <w:rsid w:val="003F1F93"/>
    <w:rsid w:val="003F36B4"/>
    <w:rsid w:val="003F4204"/>
    <w:rsid w:val="004012B2"/>
    <w:rsid w:val="00402253"/>
    <w:rsid w:val="00403003"/>
    <w:rsid w:val="00404842"/>
    <w:rsid w:val="00404D5F"/>
    <w:rsid w:val="00406AEA"/>
    <w:rsid w:val="004078BD"/>
    <w:rsid w:val="00407DB6"/>
    <w:rsid w:val="00410602"/>
    <w:rsid w:val="00410770"/>
    <w:rsid w:val="00410F26"/>
    <w:rsid w:val="00412087"/>
    <w:rsid w:val="00412496"/>
    <w:rsid w:val="004137A7"/>
    <w:rsid w:val="00413929"/>
    <w:rsid w:val="00421BF7"/>
    <w:rsid w:val="00421D4B"/>
    <w:rsid w:val="00425E15"/>
    <w:rsid w:val="004270B4"/>
    <w:rsid w:val="004313CD"/>
    <w:rsid w:val="00432C1E"/>
    <w:rsid w:val="00434ACE"/>
    <w:rsid w:val="004365F9"/>
    <w:rsid w:val="00436DE7"/>
    <w:rsid w:val="00440D8A"/>
    <w:rsid w:val="0044112A"/>
    <w:rsid w:val="00441400"/>
    <w:rsid w:val="00443879"/>
    <w:rsid w:val="00443CE9"/>
    <w:rsid w:val="00445ED6"/>
    <w:rsid w:val="00451EDA"/>
    <w:rsid w:val="004601E6"/>
    <w:rsid w:val="0046090E"/>
    <w:rsid w:val="00460EAE"/>
    <w:rsid w:val="0046133B"/>
    <w:rsid w:val="0046705E"/>
    <w:rsid w:val="00471266"/>
    <w:rsid w:val="00471890"/>
    <w:rsid w:val="0047328D"/>
    <w:rsid w:val="00476B6B"/>
    <w:rsid w:val="00477234"/>
    <w:rsid w:val="00480516"/>
    <w:rsid w:val="0048090E"/>
    <w:rsid w:val="004827C5"/>
    <w:rsid w:val="00485084"/>
    <w:rsid w:val="004864D4"/>
    <w:rsid w:val="00487750"/>
    <w:rsid w:val="00494980"/>
    <w:rsid w:val="00497A49"/>
    <w:rsid w:val="004A09A1"/>
    <w:rsid w:val="004A0F53"/>
    <w:rsid w:val="004A42FD"/>
    <w:rsid w:val="004B0204"/>
    <w:rsid w:val="004B1E8C"/>
    <w:rsid w:val="004B1F06"/>
    <w:rsid w:val="004B4CFD"/>
    <w:rsid w:val="004B59C1"/>
    <w:rsid w:val="004C393D"/>
    <w:rsid w:val="004C6B04"/>
    <w:rsid w:val="004D047B"/>
    <w:rsid w:val="004D3263"/>
    <w:rsid w:val="004E6155"/>
    <w:rsid w:val="004E7404"/>
    <w:rsid w:val="004F1CC1"/>
    <w:rsid w:val="004F30F1"/>
    <w:rsid w:val="004F59B3"/>
    <w:rsid w:val="004F5E46"/>
    <w:rsid w:val="005024E9"/>
    <w:rsid w:val="00504EA3"/>
    <w:rsid w:val="0050607B"/>
    <w:rsid w:val="00507AD6"/>
    <w:rsid w:val="00510336"/>
    <w:rsid w:val="005110F4"/>
    <w:rsid w:val="0051194A"/>
    <w:rsid w:val="00516AF4"/>
    <w:rsid w:val="00520DEC"/>
    <w:rsid w:val="0052380A"/>
    <w:rsid w:val="00526459"/>
    <w:rsid w:val="005270D0"/>
    <w:rsid w:val="00527A9D"/>
    <w:rsid w:val="00530FAB"/>
    <w:rsid w:val="00532F84"/>
    <w:rsid w:val="00532F98"/>
    <w:rsid w:val="00534454"/>
    <w:rsid w:val="005346DA"/>
    <w:rsid w:val="00534FBB"/>
    <w:rsid w:val="00537BA2"/>
    <w:rsid w:val="00541E5C"/>
    <w:rsid w:val="00543854"/>
    <w:rsid w:val="00544057"/>
    <w:rsid w:val="0054409A"/>
    <w:rsid w:val="00545E8E"/>
    <w:rsid w:val="00547BDD"/>
    <w:rsid w:val="005522DD"/>
    <w:rsid w:val="0055288C"/>
    <w:rsid w:val="005547CE"/>
    <w:rsid w:val="005614F9"/>
    <w:rsid w:val="005616B8"/>
    <w:rsid w:val="00562CB9"/>
    <w:rsid w:val="005665F9"/>
    <w:rsid w:val="005679C4"/>
    <w:rsid w:val="00581A44"/>
    <w:rsid w:val="00585A00"/>
    <w:rsid w:val="00587CAF"/>
    <w:rsid w:val="00587E05"/>
    <w:rsid w:val="00590F2C"/>
    <w:rsid w:val="005947AE"/>
    <w:rsid w:val="00597815"/>
    <w:rsid w:val="00597C43"/>
    <w:rsid w:val="00597FFA"/>
    <w:rsid w:val="005A3402"/>
    <w:rsid w:val="005A5992"/>
    <w:rsid w:val="005A7DA2"/>
    <w:rsid w:val="005C5AF1"/>
    <w:rsid w:val="005C5C88"/>
    <w:rsid w:val="005C7322"/>
    <w:rsid w:val="005D1B22"/>
    <w:rsid w:val="005D4658"/>
    <w:rsid w:val="005D4EEE"/>
    <w:rsid w:val="005E184F"/>
    <w:rsid w:val="005E284C"/>
    <w:rsid w:val="005F0EDF"/>
    <w:rsid w:val="005F11D5"/>
    <w:rsid w:val="005F17BC"/>
    <w:rsid w:val="005F2224"/>
    <w:rsid w:val="005F2468"/>
    <w:rsid w:val="005F268D"/>
    <w:rsid w:val="005F475F"/>
    <w:rsid w:val="005F48DF"/>
    <w:rsid w:val="005F6FA3"/>
    <w:rsid w:val="005F7BED"/>
    <w:rsid w:val="006047D7"/>
    <w:rsid w:val="00610BAF"/>
    <w:rsid w:val="00610FBD"/>
    <w:rsid w:val="00614FBE"/>
    <w:rsid w:val="006152B5"/>
    <w:rsid w:val="00615419"/>
    <w:rsid w:val="006242F8"/>
    <w:rsid w:val="006263F2"/>
    <w:rsid w:val="00626537"/>
    <w:rsid w:val="00627BEF"/>
    <w:rsid w:val="00635055"/>
    <w:rsid w:val="00640BD7"/>
    <w:rsid w:val="00645134"/>
    <w:rsid w:val="00646536"/>
    <w:rsid w:val="00646BE8"/>
    <w:rsid w:val="0065239F"/>
    <w:rsid w:val="00652B8C"/>
    <w:rsid w:val="00660709"/>
    <w:rsid w:val="006612FB"/>
    <w:rsid w:val="00662949"/>
    <w:rsid w:val="00663319"/>
    <w:rsid w:val="00664189"/>
    <w:rsid w:val="0066585D"/>
    <w:rsid w:val="00665FF0"/>
    <w:rsid w:val="00670AFF"/>
    <w:rsid w:val="00670E5C"/>
    <w:rsid w:val="00673690"/>
    <w:rsid w:val="00673B49"/>
    <w:rsid w:val="006756CC"/>
    <w:rsid w:val="00676626"/>
    <w:rsid w:val="00677EAD"/>
    <w:rsid w:val="00682ECA"/>
    <w:rsid w:val="00683EEE"/>
    <w:rsid w:val="006873BD"/>
    <w:rsid w:val="00687CA3"/>
    <w:rsid w:val="0069546E"/>
    <w:rsid w:val="00695EC1"/>
    <w:rsid w:val="00697B38"/>
    <w:rsid w:val="006A5DD1"/>
    <w:rsid w:val="006A6A1E"/>
    <w:rsid w:val="006A6E0A"/>
    <w:rsid w:val="006B0664"/>
    <w:rsid w:val="006B3388"/>
    <w:rsid w:val="006B3AB0"/>
    <w:rsid w:val="006B6047"/>
    <w:rsid w:val="006C3145"/>
    <w:rsid w:val="006C6A06"/>
    <w:rsid w:val="006D18D0"/>
    <w:rsid w:val="006D1DAC"/>
    <w:rsid w:val="006D2CB4"/>
    <w:rsid w:val="006D3997"/>
    <w:rsid w:val="006D51E7"/>
    <w:rsid w:val="006D6AAB"/>
    <w:rsid w:val="006D6CAF"/>
    <w:rsid w:val="006F051C"/>
    <w:rsid w:val="006F2EE6"/>
    <w:rsid w:val="006F341C"/>
    <w:rsid w:val="006F6FB4"/>
    <w:rsid w:val="006F7897"/>
    <w:rsid w:val="00700654"/>
    <w:rsid w:val="00701622"/>
    <w:rsid w:val="007062BB"/>
    <w:rsid w:val="007068CD"/>
    <w:rsid w:val="00710332"/>
    <w:rsid w:val="0071039C"/>
    <w:rsid w:val="00710DEF"/>
    <w:rsid w:val="00711A65"/>
    <w:rsid w:val="007131BC"/>
    <w:rsid w:val="00713211"/>
    <w:rsid w:val="00716988"/>
    <w:rsid w:val="00716998"/>
    <w:rsid w:val="00717B9F"/>
    <w:rsid w:val="00720F59"/>
    <w:rsid w:val="0072102E"/>
    <w:rsid w:val="007225E2"/>
    <w:rsid w:val="00727590"/>
    <w:rsid w:val="00734523"/>
    <w:rsid w:val="00741AA9"/>
    <w:rsid w:val="00743679"/>
    <w:rsid w:val="00744924"/>
    <w:rsid w:val="00744B96"/>
    <w:rsid w:val="007542CD"/>
    <w:rsid w:val="00755B0C"/>
    <w:rsid w:val="00761DEB"/>
    <w:rsid w:val="007649A9"/>
    <w:rsid w:val="00767933"/>
    <w:rsid w:val="00767A63"/>
    <w:rsid w:val="00773721"/>
    <w:rsid w:val="007745C6"/>
    <w:rsid w:val="0077713F"/>
    <w:rsid w:val="0077724A"/>
    <w:rsid w:val="007825D7"/>
    <w:rsid w:val="0078664F"/>
    <w:rsid w:val="00787AD5"/>
    <w:rsid w:val="007906E1"/>
    <w:rsid w:val="007966CA"/>
    <w:rsid w:val="00796A32"/>
    <w:rsid w:val="0079726A"/>
    <w:rsid w:val="007A0259"/>
    <w:rsid w:val="007A0A98"/>
    <w:rsid w:val="007A27C9"/>
    <w:rsid w:val="007A42DF"/>
    <w:rsid w:val="007B1F8C"/>
    <w:rsid w:val="007B2247"/>
    <w:rsid w:val="007B3037"/>
    <w:rsid w:val="007B3CAC"/>
    <w:rsid w:val="007B57BB"/>
    <w:rsid w:val="007B6890"/>
    <w:rsid w:val="007C10DC"/>
    <w:rsid w:val="007C1A68"/>
    <w:rsid w:val="007C1BD8"/>
    <w:rsid w:val="007C3076"/>
    <w:rsid w:val="007C5D37"/>
    <w:rsid w:val="007C62BD"/>
    <w:rsid w:val="007C63A3"/>
    <w:rsid w:val="007C656F"/>
    <w:rsid w:val="007D1AAD"/>
    <w:rsid w:val="007D214D"/>
    <w:rsid w:val="007D344C"/>
    <w:rsid w:val="007D4F0B"/>
    <w:rsid w:val="007D55F7"/>
    <w:rsid w:val="007D746A"/>
    <w:rsid w:val="007D751F"/>
    <w:rsid w:val="007E0143"/>
    <w:rsid w:val="007E35B0"/>
    <w:rsid w:val="007E650E"/>
    <w:rsid w:val="007E7250"/>
    <w:rsid w:val="007E758C"/>
    <w:rsid w:val="007F07A4"/>
    <w:rsid w:val="007F12FF"/>
    <w:rsid w:val="007F2A51"/>
    <w:rsid w:val="007F3E2E"/>
    <w:rsid w:val="00800CBE"/>
    <w:rsid w:val="0080135B"/>
    <w:rsid w:val="00801539"/>
    <w:rsid w:val="00806057"/>
    <w:rsid w:val="00806B5F"/>
    <w:rsid w:val="00813BA7"/>
    <w:rsid w:val="00814521"/>
    <w:rsid w:val="0081560C"/>
    <w:rsid w:val="00815BEE"/>
    <w:rsid w:val="008164AB"/>
    <w:rsid w:val="00816A20"/>
    <w:rsid w:val="0082204E"/>
    <w:rsid w:val="008230A4"/>
    <w:rsid w:val="00824AD5"/>
    <w:rsid w:val="00824D3B"/>
    <w:rsid w:val="008261D8"/>
    <w:rsid w:val="008264C7"/>
    <w:rsid w:val="00830CBC"/>
    <w:rsid w:val="008328BF"/>
    <w:rsid w:val="008345EE"/>
    <w:rsid w:val="00842C23"/>
    <w:rsid w:val="008431C0"/>
    <w:rsid w:val="0084329A"/>
    <w:rsid w:val="00844FF0"/>
    <w:rsid w:val="0084675D"/>
    <w:rsid w:val="00846EA5"/>
    <w:rsid w:val="00850564"/>
    <w:rsid w:val="008551A2"/>
    <w:rsid w:val="00855539"/>
    <w:rsid w:val="008577D0"/>
    <w:rsid w:val="0086388D"/>
    <w:rsid w:val="00863971"/>
    <w:rsid w:val="00864242"/>
    <w:rsid w:val="00864389"/>
    <w:rsid w:val="00870C27"/>
    <w:rsid w:val="0087149F"/>
    <w:rsid w:val="00875DA3"/>
    <w:rsid w:val="00876942"/>
    <w:rsid w:val="00877353"/>
    <w:rsid w:val="008812DB"/>
    <w:rsid w:val="00881482"/>
    <w:rsid w:val="00881965"/>
    <w:rsid w:val="00886844"/>
    <w:rsid w:val="008913DE"/>
    <w:rsid w:val="00897B29"/>
    <w:rsid w:val="008A13DF"/>
    <w:rsid w:val="008A14D3"/>
    <w:rsid w:val="008A24B4"/>
    <w:rsid w:val="008A6B33"/>
    <w:rsid w:val="008A6C32"/>
    <w:rsid w:val="008A7832"/>
    <w:rsid w:val="008B04D1"/>
    <w:rsid w:val="008B2499"/>
    <w:rsid w:val="008B3BBC"/>
    <w:rsid w:val="008B64FE"/>
    <w:rsid w:val="008B77E2"/>
    <w:rsid w:val="008C3905"/>
    <w:rsid w:val="008C3C14"/>
    <w:rsid w:val="008C4869"/>
    <w:rsid w:val="008C7309"/>
    <w:rsid w:val="008C764D"/>
    <w:rsid w:val="008C7843"/>
    <w:rsid w:val="008D04CC"/>
    <w:rsid w:val="008D09E6"/>
    <w:rsid w:val="008D161E"/>
    <w:rsid w:val="008D42E6"/>
    <w:rsid w:val="008D5018"/>
    <w:rsid w:val="008D7926"/>
    <w:rsid w:val="008E0295"/>
    <w:rsid w:val="008E0DCF"/>
    <w:rsid w:val="008E3C35"/>
    <w:rsid w:val="008E48A2"/>
    <w:rsid w:val="008E5EC8"/>
    <w:rsid w:val="008F1233"/>
    <w:rsid w:val="008F321E"/>
    <w:rsid w:val="008F3FEB"/>
    <w:rsid w:val="008F417A"/>
    <w:rsid w:val="008F6059"/>
    <w:rsid w:val="008F7055"/>
    <w:rsid w:val="00902EFF"/>
    <w:rsid w:val="009030C3"/>
    <w:rsid w:val="00903DC5"/>
    <w:rsid w:val="00905AA5"/>
    <w:rsid w:val="009060BD"/>
    <w:rsid w:val="00906E61"/>
    <w:rsid w:val="00910C89"/>
    <w:rsid w:val="00912858"/>
    <w:rsid w:val="00912FDA"/>
    <w:rsid w:val="00913264"/>
    <w:rsid w:val="0091499D"/>
    <w:rsid w:val="00915CF2"/>
    <w:rsid w:val="009165DC"/>
    <w:rsid w:val="00920C64"/>
    <w:rsid w:val="00923890"/>
    <w:rsid w:val="00923D8C"/>
    <w:rsid w:val="00923EAA"/>
    <w:rsid w:val="009245D8"/>
    <w:rsid w:val="00925445"/>
    <w:rsid w:val="009306CC"/>
    <w:rsid w:val="009314AC"/>
    <w:rsid w:val="00931B7B"/>
    <w:rsid w:val="009330E8"/>
    <w:rsid w:val="009334A6"/>
    <w:rsid w:val="009364A4"/>
    <w:rsid w:val="00936969"/>
    <w:rsid w:val="00936B11"/>
    <w:rsid w:val="00944B1E"/>
    <w:rsid w:val="009471A8"/>
    <w:rsid w:val="0095043F"/>
    <w:rsid w:val="009507FC"/>
    <w:rsid w:val="00950AC3"/>
    <w:rsid w:val="00953CA1"/>
    <w:rsid w:val="00955094"/>
    <w:rsid w:val="009552AE"/>
    <w:rsid w:val="0095552E"/>
    <w:rsid w:val="00961083"/>
    <w:rsid w:val="00962EBC"/>
    <w:rsid w:val="00963B70"/>
    <w:rsid w:val="00963CB3"/>
    <w:rsid w:val="0096457E"/>
    <w:rsid w:val="009654B3"/>
    <w:rsid w:val="00966FAC"/>
    <w:rsid w:val="009700CD"/>
    <w:rsid w:val="00970620"/>
    <w:rsid w:val="00971D7D"/>
    <w:rsid w:val="00972936"/>
    <w:rsid w:val="00972C4D"/>
    <w:rsid w:val="00973523"/>
    <w:rsid w:val="00973E51"/>
    <w:rsid w:val="00974C72"/>
    <w:rsid w:val="00975B8D"/>
    <w:rsid w:val="009765AB"/>
    <w:rsid w:val="009815E9"/>
    <w:rsid w:val="00981BA0"/>
    <w:rsid w:val="00984F6B"/>
    <w:rsid w:val="00986ED7"/>
    <w:rsid w:val="0099149D"/>
    <w:rsid w:val="0099596A"/>
    <w:rsid w:val="00997716"/>
    <w:rsid w:val="0099791B"/>
    <w:rsid w:val="009A0318"/>
    <w:rsid w:val="009A3F56"/>
    <w:rsid w:val="009A5D8F"/>
    <w:rsid w:val="009B4261"/>
    <w:rsid w:val="009B4810"/>
    <w:rsid w:val="009B4E56"/>
    <w:rsid w:val="009B6C0A"/>
    <w:rsid w:val="009B7CA7"/>
    <w:rsid w:val="009C0EB1"/>
    <w:rsid w:val="009C25C8"/>
    <w:rsid w:val="009C2A2D"/>
    <w:rsid w:val="009C4912"/>
    <w:rsid w:val="009C4DF6"/>
    <w:rsid w:val="009C50C3"/>
    <w:rsid w:val="009C6C8C"/>
    <w:rsid w:val="009C6D99"/>
    <w:rsid w:val="009D15A4"/>
    <w:rsid w:val="009D1D63"/>
    <w:rsid w:val="009D1EE5"/>
    <w:rsid w:val="009D2468"/>
    <w:rsid w:val="009D3B92"/>
    <w:rsid w:val="009D4F7D"/>
    <w:rsid w:val="009E2C80"/>
    <w:rsid w:val="009E3797"/>
    <w:rsid w:val="009E4A60"/>
    <w:rsid w:val="009E5CDF"/>
    <w:rsid w:val="009E6D70"/>
    <w:rsid w:val="009F1DB1"/>
    <w:rsid w:val="009F3273"/>
    <w:rsid w:val="009F36A5"/>
    <w:rsid w:val="009F4990"/>
    <w:rsid w:val="009F4D6B"/>
    <w:rsid w:val="009F51CC"/>
    <w:rsid w:val="009F5521"/>
    <w:rsid w:val="009F59F2"/>
    <w:rsid w:val="00A00925"/>
    <w:rsid w:val="00A02D88"/>
    <w:rsid w:val="00A04E1E"/>
    <w:rsid w:val="00A07149"/>
    <w:rsid w:val="00A17929"/>
    <w:rsid w:val="00A20F16"/>
    <w:rsid w:val="00A236C3"/>
    <w:rsid w:val="00A24454"/>
    <w:rsid w:val="00A3199F"/>
    <w:rsid w:val="00A32967"/>
    <w:rsid w:val="00A32CAF"/>
    <w:rsid w:val="00A35320"/>
    <w:rsid w:val="00A35AA4"/>
    <w:rsid w:val="00A40EB9"/>
    <w:rsid w:val="00A414E5"/>
    <w:rsid w:val="00A41969"/>
    <w:rsid w:val="00A42217"/>
    <w:rsid w:val="00A51D38"/>
    <w:rsid w:val="00A51D7A"/>
    <w:rsid w:val="00A52CA4"/>
    <w:rsid w:val="00A54464"/>
    <w:rsid w:val="00A548D2"/>
    <w:rsid w:val="00A5602E"/>
    <w:rsid w:val="00A56660"/>
    <w:rsid w:val="00A56E7E"/>
    <w:rsid w:val="00A62B80"/>
    <w:rsid w:val="00A67B6E"/>
    <w:rsid w:val="00A70B5F"/>
    <w:rsid w:val="00A71B79"/>
    <w:rsid w:val="00A7676A"/>
    <w:rsid w:val="00A833C8"/>
    <w:rsid w:val="00A83E70"/>
    <w:rsid w:val="00A848AF"/>
    <w:rsid w:val="00A85D5B"/>
    <w:rsid w:val="00A87327"/>
    <w:rsid w:val="00A90A7E"/>
    <w:rsid w:val="00A91236"/>
    <w:rsid w:val="00A93C5F"/>
    <w:rsid w:val="00A93F94"/>
    <w:rsid w:val="00A954B8"/>
    <w:rsid w:val="00AA0872"/>
    <w:rsid w:val="00AA106D"/>
    <w:rsid w:val="00AA2427"/>
    <w:rsid w:val="00AA277C"/>
    <w:rsid w:val="00AA3742"/>
    <w:rsid w:val="00AA3EB1"/>
    <w:rsid w:val="00AA67D4"/>
    <w:rsid w:val="00AA6DBC"/>
    <w:rsid w:val="00AA789C"/>
    <w:rsid w:val="00AB0D3E"/>
    <w:rsid w:val="00AB2536"/>
    <w:rsid w:val="00AB2C10"/>
    <w:rsid w:val="00AB4622"/>
    <w:rsid w:val="00AB53B1"/>
    <w:rsid w:val="00AB6C1F"/>
    <w:rsid w:val="00AB7B7D"/>
    <w:rsid w:val="00AB7F08"/>
    <w:rsid w:val="00AC4CFE"/>
    <w:rsid w:val="00AC5693"/>
    <w:rsid w:val="00AC6694"/>
    <w:rsid w:val="00AD05EF"/>
    <w:rsid w:val="00AD2E78"/>
    <w:rsid w:val="00AD4D58"/>
    <w:rsid w:val="00AD4EA8"/>
    <w:rsid w:val="00AD5CAE"/>
    <w:rsid w:val="00AD5E5F"/>
    <w:rsid w:val="00AD7B40"/>
    <w:rsid w:val="00AD7E18"/>
    <w:rsid w:val="00AE1688"/>
    <w:rsid w:val="00AE26C0"/>
    <w:rsid w:val="00AE2B23"/>
    <w:rsid w:val="00AE7470"/>
    <w:rsid w:val="00AF2582"/>
    <w:rsid w:val="00AF4F56"/>
    <w:rsid w:val="00AF5193"/>
    <w:rsid w:val="00AF728B"/>
    <w:rsid w:val="00AF73DD"/>
    <w:rsid w:val="00AF7410"/>
    <w:rsid w:val="00AF7BD1"/>
    <w:rsid w:val="00B027F5"/>
    <w:rsid w:val="00B02E34"/>
    <w:rsid w:val="00B0533A"/>
    <w:rsid w:val="00B06E76"/>
    <w:rsid w:val="00B124F7"/>
    <w:rsid w:val="00B2035E"/>
    <w:rsid w:val="00B23EFE"/>
    <w:rsid w:val="00B331E5"/>
    <w:rsid w:val="00B363F2"/>
    <w:rsid w:val="00B36F54"/>
    <w:rsid w:val="00B3789D"/>
    <w:rsid w:val="00B42091"/>
    <w:rsid w:val="00B51A80"/>
    <w:rsid w:val="00B51D6D"/>
    <w:rsid w:val="00B52168"/>
    <w:rsid w:val="00B53ECA"/>
    <w:rsid w:val="00B54E0E"/>
    <w:rsid w:val="00B56F24"/>
    <w:rsid w:val="00B60023"/>
    <w:rsid w:val="00B603E1"/>
    <w:rsid w:val="00B61F7B"/>
    <w:rsid w:val="00B638E3"/>
    <w:rsid w:val="00B65D04"/>
    <w:rsid w:val="00B66792"/>
    <w:rsid w:val="00B72177"/>
    <w:rsid w:val="00B729F2"/>
    <w:rsid w:val="00B74C84"/>
    <w:rsid w:val="00B7705D"/>
    <w:rsid w:val="00B81F03"/>
    <w:rsid w:val="00B850E2"/>
    <w:rsid w:val="00B879BB"/>
    <w:rsid w:val="00B90F08"/>
    <w:rsid w:val="00B91CF3"/>
    <w:rsid w:val="00B9293B"/>
    <w:rsid w:val="00B9303D"/>
    <w:rsid w:val="00B95126"/>
    <w:rsid w:val="00B9565A"/>
    <w:rsid w:val="00B96F32"/>
    <w:rsid w:val="00B97FB1"/>
    <w:rsid w:val="00BA2A1F"/>
    <w:rsid w:val="00BA5BD2"/>
    <w:rsid w:val="00BB0241"/>
    <w:rsid w:val="00BB2ACB"/>
    <w:rsid w:val="00BB41A9"/>
    <w:rsid w:val="00BC1BB2"/>
    <w:rsid w:val="00BC3F09"/>
    <w:rsid w:val="00BC3FEF"/>
    <w:rsid w:val="00BC483A"/>
    <w:rsid w:val="00BC5D61"/>
    <w:rsid w:val="00BC6095"/>
    <w:rsid w:val="00BC7B89"/>
    <w:rsid w:val="00BD3253"/>
    <w:rsid w:val="00BD56FA"/>
    <w:rsid w:val="00BE191F"/>
    <w:rsid w:val="00BE381D"/>
    <w:rsid w:val="00BE617B"/>
    <w:rsid w:val="00BE73D6"/>
    <w:rsid w:val="00BE7A1B"/>
    <w:rsid w:val="00BF11B3"/>
    <w:rsid w:val="00BF2DAA"/>
    <w:rsid w:val="00BF2EED"/>
    <w:rsid w:val="00BF2F18"/>
    <w:rsid w:val="00BF335D"/>
    <w:rsid w:val="00BF33DC"/>
    <w:rsid w:val="00C0067F"/>
    <w:rsid w:val="00C01AC4"/>
    <w:rsid w:val="00C034E6"/>
    <w:rsid w:val="00C03FFA"/>
    <w:rsid w:val="00C0441C"/>
    <w:rsid w:val="00C1106A"/>
    <w:rsid w:val="00C1553E"/>
    <w:rsid w:val="00C15CB8"/>
    <w:rsid w:val="00C17799"/>
    <w:rsid w:val="00C204B4"/>
    <w:rsid w:val="00C20967"/>
    <w:rsid w:val="00C27886"/>
    <w:rsid w:val="00C315A3"/>
    <w:rsid w:val="00C31F8F"/>
    <w:rsid w:val="00C3494C"/>
    <w:rsid w:val="00C35BA0"/>
    <w:rsid w:val="00C416B5"/>
    <w:rsid w:val="00C475B9"/>
    <w:rsid w:val="00C502C2"/>
    <w:rsid w:val="00C512B8"/>
    <w:rsid w:val="00C549B8"/>
    <w:rsid w:val="00C614AC"/>
    <w:rsid w:val="00C61E57"/>
    <w:rsid w:val="00C62B50"/>
    <w:rsid w:val="00C671ED"/>
    <w:rsid w:val="00C70676"/>
    <w:rsid w:val="00C711BB"/>
    <w:rsid w:val="00C71BDD"/>
    <w:rsid w:val="00C813D2"/>
    <w:rsid w:val="00C8223D"/>
    <w:rsid w:val="00C827C5"/>
    <w:rsid w:val="00C82A86"/>
    <w:rsid w:val="00C832A1"/>
    <w:rsid w:val="00C8502A"/>
    <w:rsid w:val="00C864B6"/>
    <w:rsid w:val="00C87AFA"/>
    <w:rsid w:val="00C87CDB"/>
    <w:rsid w:val="00C902C4"/>
    <w:rsid w:val="00C90D69"/>
    <w:rsid w:val="00C919C4"/>
    <w:rsid w:val="00C97321"/>
    <w:rsid w:val="00CA180C"/>
    <w:rsid w:val="00CA5530"/>
    <w:rsid w:val="00CB0E55"/>
    <w:rsid w:val="00CB1018"/>
    <w:rsid w:val="00CB20B7"/>
    <w:rsid w:val="00CB20D1"/>
    <w:rsid w:val="00CB24BB"/>
    <w:rsid w:val="00CB255F"/>
    <w:rsid w:val="00CB2C2F"/>
    <w:rsid w:val="00CB2DA5"/>
    <w:rsid w:val="00CC03C2"/>
    <w:rsid w:val="00CC1054"/>
    <w:rsid w:val="00CC1731"/>
    <w:rsid w:val="00CC1E73"/>
    <w:rsid w:val="00CC280B"/>
    <w:rsid w:val="00CC2B07"/>
    <w:rsid w:val="00CC4666"/>
    <w:rsid w:val="00CD0BA3"/>
    <w:rsid w:val="00CD34E9"/>
    <w:rsid w:val="00CD3688"/>
    <w:rsid w:val="00CD50BB"/>
    <w:rsid w:val="00CD6667"/>
    <w:rsid w:val="00CD74C4"/>
    <w:rsid w:val="00CD7631"/>
    <w:rsid w:val="00CD77F3"/>
    <w:rsid w:val="00CE3559"/>
    <w:rsid w:val="00CE57CB"/>
    <w:rsid w:val="00CE605D"/>
    <w:rsid w:val="00CE77E8"/>
    <w:rsid w:val="00CF1979"/>
    <w:rsid w:val="00CF21BE"/>
    <w:rsid w:val="00CF36B7"/>
    <w:rsid w:val="00CF5C72"/>
    <w:rsid w:val="00D00626"/>
    <w:rsid w:val="00D032F3"/>
    <w:rsid w:val="00D054D4"/>
    <w:rsid w:val="00D05886"/>
    <w:rsid w:val="00D072DA"/>
    <w:rsid w:val="00D14239"/>
    <w:rsid w:val="00D15348"/>
    <w:rsid w:val="00D15417"/>
    <w:rsid w:val="00D176D4"/>
    <w:rsid w:val="00D21DB6"/>
    <w:rsid w:val="00D22471"/>
    <w:rsid w:val="00D235DD"/>
    <w:rsid w:val="00D242F2"/>
    <w:rsid w:val="00D26FB8"/>
    <w:rsid w:val="00D30835"/>
    <w:rsid w:val="00D36675"/>
    <w:rsid w:val="00D3745A"/>
    <w:rsid w:val="00D37B6F"/>
    <w:rsid w:val="00D40468"/>
    <w:rsid w:val="00D41378"/>
    <w:rsid w:val="00D47D0E"/>
    <w:rsid w:val="00D52ECA"/>
    <w:rsid w:val="00D56D05"/>
    <w:rsid w:val="00D5786D"/>
    <w:rsid w:val="00D57E25"/>
    <w:rsid w:val="00D609A2"/>
    <w:rsid w:val="00D6174A"/>
    <w:rsid w:val="00D65BFA"/>
    <w:rsid w:val="00D70D5A"/>
    <w:rsid w:val="00D70DBA"/>
    <w:rsid w:val="00D75989"/>
    <w:rsid w:val="00D85C08"/>
    <w:rsid w:val="00D8693A"/>
    <w:rsid w:val="00D87006"/>
    <w:rsid w:val="00D9025E"/>
    <w:rsid w:val="00D92BD9"/>
    <w:rsid w:val="00D9373D"/>
    <w:rsid w:val="00D93F0A"/>
    <w:rsid w:val="00D941DA"/>
    <w:rsid w:val="00D9626D"/>
    <w:rsid w:val="00D970F2"/>
    <w:rsid w:val="00DA1745"/>
    <w:rsid w:val="00DA25FA"/>
    <w:rsid w:val="00DA5D15"/>
    <w:rsid w:val="00DB5771"/>
    <w:rsid w:val="00DB7822"/>
    <w:rsid w:val="00DB7E90"/>
    <w:rsid w:val="00DC0564"/>
    <w:rsid w:val="00DC10F5"/>
    <w:rsid w:val="00DC1A94"/>
    <w:rsid w:val="00DC21EC"/>
    <w:rsid w:val="00DC4D46"/>
    <w:rsid w:val="00DC5EF5"/>
    <w:rsid w:val="00DD453F"/>
    <w:rsid w:val="00DE1B21"/>
    <w:rsid w:val="00DE1E25"/>
    <w:rsid w:val="00DE3853"/>
    <w:rsid w:val="00DE49A5"/>
    <w:rsid w:val="00DE5B82"/>
    <w:rsid w:val="00DE6187"/>
    <w:rsid w:val="00DF0EA9"/>
    <w:rsid w:val="00DF0FA7"/>
    <w:rsid w:val="00DF19ED"/>
    <w:rsid w:val="00DF254D"/>
    <w:rsid w:val="00DF445C"/>
    <w:rsid w:val="00DF5974"/>
    <w:rsid w:val="00DF665A"/>
    <w:rsid w:val="00DF69A4"/>
    <w:rsid w:val="00DF7D4D"/>
    <w:rsid w:val="00E008EF"/>
    <w:rsid w:val="00E1046D"/>
    <w:rsid w:val="00E10D5A"/>
    <w:rsid w:val="00E12DC2"/>
    <w:rsid w:val="00E14A5E"/>
    <w:rsid w:val="00E162B4"/>
    <w:rsid w:val="00E171AC"/>
    <w:rsid w:val="00E200A9"/>
    <w:rsid w:val="00E21C00"/>
    <w:rsid w:val="00E2409E"/>
    <w:rsid w:val="00E2722B"/>
    <w:rsid w:val="00E301F9"/>
    <w:rsid w:val="00E31965"/>
    <w:rsid w:val="00E32931"/>
    <w:rsid w:val="00E32B9A"/>
    <w:rsid w:val="00E33932"/>
    <w:rsid w:val="00E341E6"/>
    <w:rsid w:val="00E36B61"/>
    <w:rsid w:val="00E40D31"/>
    <w:rsid w:val="00E414EA"/>
    <w:rsid w:val="00E435B8"/>
    <w:rsid w:val="00E44392"/>
    <w:rsid w:val="00E5238F"/>
    <w:rsid w:val="00E52BDA"/>
    <w:rsid w:val="00E53A65"/>
    <w:rsid w:val="00E555F2"/>
    <w:rsid w:val="00E56EF6"/>
    <w:rsid w:val="00E56FCF"/>
    <w:rsid w:val="00E61945"/>
    <w:rsid w:val="00E61E56"/>
    <w:rsid w:val="00E62746"/>
    <w:rsid w:val="00E630EA"/>
    <w:rsid w:val="00E63C4A"/>
    <w:rsid w:val="00E652FE"/>
    <w:rsid w:val="00E6611C"/>
    <w:rsid w:val="00E67110"/>
    <w:rsid w:val="00E70382"/>
    <w:rsid w:val="00E71ACA"/>
    <w:rsid w:val="00E7337F"/>
    <w:rsid w:val="00E832C4"/>
    <w:rsid w:val="00E84D70"/>
    <w:rsid w:val="00E85277"/>
    <w:rsid w:val="00E856B7"/>
    <w:rsid w:val="00E866FB"/>
    <w:rsid w:val="00E91191"/>
    <w:rsid w:val="00E92A49"/>
    <w:rsid w:val="00E9376F"/>
    <w:rsid w:val="00E96C12"/>
    <w:rsid w:val="00E9738F"/>
    <w:rsid w:val="00EA38DC"/>
    <w:rsid w:val="00EA392D"/>
    <w:rsid w:val="00EA4CE3"/>
    <w:rsid w:val="00EA7400"/>
    <w:rsid w:val="00EA74AE"/>
    <w:rsid w:val="00EB00CC"/>
    <w:rsid w:val="00EB1599"/>
    <w:rsid w:val="00EC2133"/>
    <w:rsid w:val="00EC416A"/>
    <w:rsid w:val="00EC5764"/>
    <w:rsid w:val="00EC65D8"/>
    <w:rsid w:val="00EC7D6E"/>
    <w:rsid w:val="00ED0B3E"/>
    <w:rsid w:val="00ED2A7D"/>
    <w:rsid w:val="00ED2C48"/>
    <w:rsid w:val="00ED3F2E"/>
    <w:rsid w:val="00EE01F3"/>
    <w:rsid w:val="00EE0502"/>
    <w:rsid w:val="00EE3676"/>
    <w:rsid w:val="00EE38AF"/>
    <w:rsid w:val="00EE4864"/>
    <w:rsid w:val="00EE51E9"/>
    <w:rsid w:val="00EE5245"/>
    <w:rsid w:val="00EE6E8E"/>
    <w:rsid w:val="00EF074E"/>
    <w:rsid w:val="00EF0E12"/>
    <w:rsid w:val="00EF1283"/>
    <w:rsid w:val="00EF2D19"/>
    <w:rsid w:val="00EF4BF1"/>
    <w:rsid w:val="00EF683C"/>
    <w:rsid w:val="00EF70BA"/>
    <w:rsid w:val="00EF747A"/>
    <w:rsid w:val="00EF75F1"/>
    <w:rsid w:val="00EF77E3"/>
    <w:rsid w:val="00F01CDA"/>
    <w:rsid w:val="00F023F1"/>
    <w:rsid w:val="00F05184"/>
    <w:rsid w:val="00F05E33"/>
    <w:rsid w:val="00F12AF2"/>
    <w:rsid w:val="00F139ED"/>
    <w:rsid w:val="00F1454E"/>
    <w:rsid w:val="00F14BE2"/>
    <w:rsid w:val="00F15D36"/>
    <w:rsid w:val="00F204A4"/>
    <w:rsid w:val="00F21938"/>
    <w:rsid w:val="00F22335"/>
    <w:rsid w:val="00F2256C"/>
    <w:rsid w:val="00F22C81"/>
    <w:rsid w:val="00F2431A"/>
    <w:rsid w:val="00F2436D"/>
    <w:rsid w:val="00F24FF6"/>
    <w:rsid w:val="00F261A9"/>
    <w:rsid w:val="00F304DC"/>
    <w:rsid w:val="00F316D7"/>
    <w:rsid w:val="00F31CAC"/>
    <w:rsid w:val="00F32C77"/>
    <w:rsid w:val="00F345AE"/>
    <w:rsid w:val="00F34893"/>
    <w:rsid w:val="00F360CD"/>
    <w:rsid w:val="00F36200"/>
    <w:rsid w:val="00F37065"/>
    <w:rsid w:val="00F4014E"/>
    <w:rsid w:val="00F4248B"/>
    <w:rsid w:val="00F437CA"/>
    <w:rsid w:val="00F44081"/>
    <w:rsid w:val="00F44F67"/>
    <w:rsid w:val="00F4731C"/>
    <w:rsid w:val="00F505E9"/>
    <w:rsid w:val="00F52825"/>
    <w:rsid w:val="00F5492A"/>
    <w:rsid w:val="00F55CF3"/>
    <w:rsid w:val="00F56770"/>
    <w:rsid w:val="00F577EA"/>
    <w:rsid w:val="00F618E7"/>
    <w:rsid w:val="00F65F75"/>
    <w:rsid w:val="00F705BC"/>
    <w:rsid w:val="00F70C39"/>
    <w:rsid w:val="00F72E8F"/>
    <w:rsid w:val="00F7378B"/>
    <w:rsid w:val="00F7758E"/>
    <w:rsid w:val="00F77D7D"/>
    <w:rsid w:val="00F82F57"/>
    <w:rsid w:val="00F83C89"/>
    <w:rsid w:val="00F9001F"/>
    <w:rsid w:val="00F959B0"/>
    <w:rsid w:val="00F96B27"/>
    <w:rsid w:val="00F96DB3"/>
    <w:rsid w:val="00F97C05"/>
    <w:rsid w:val="00F97DF0"/>
    <w:rsid w:val="00FA5A76"/>
    <w:rsid w:val="00FA6A92"/>
    <w:rsid w:val="00FA720A"/>
    <w:rsid w:val="00FB0CF7"/>
    <w:rsid w:val="00FB1B6D"/>
    <w:rsid w:val="00FB60A1"/>
    <w:rsid w:val="00FB7E97"/>
    <w:rsid w:val="00FC0797"/>
    <w:rsid w:val="00FC0A15"/>
    <w:rsid w:val="00FC2B53"/>
    <w:rsid w:val="00FC3E56"/>
    <w:rsid w:val="00FC416C"/>
    <w:rsid w:val="00FD169B"/>
    <w:rsid w:val="00FD31A3"/>
    <w:rsid w:val="00FD64CD"/>
    <w:rsid w:val="00FD690E"/>
    <w:rsid w:val="00FD756B"/>
    <w:rsid w:val="00FE09F9"/>
    <w:rsid w:val="00FE0E76"/>
    <w:rsid w:val="00FE1AD2"/>
    <w:rsid w:val="00FE2B4E"/>
    <w:rsid w:val="00FE429C"/>
    <w:rsid w:val="00FE53C7"/>
    <w:rsid w:val="00FE5701"/>
    <w:rsid w:val="00FE69B2"/>
    <w:rsid w:val="00FE71EB"/>
    <w:rsid w:val="00FF184F"/>
    <w:rsid w:val="00FF27BE"/>
    <w:rsid w:val="00FF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288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C727C"/>
  <w15:chartTrackingRefBased/>
  <w15:docId w15:val="{E34C3AA7-1913-4B79-A6F2-4CCA79C9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A37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qFormat/>
    <w:rsid w:val="00391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NagwekZnak">
    <w:name w:val="Nagłówek Znak"/>
    <w:link w:val="Nagwek"/>
    <w:locked/>
    <w:rsid w:val="003D492C"/>
    <w:rPr>
      <w:sz w:val="22"/>
      <w:lang w:val="x-none" w:eastAsia="en-US"/>
    </w:rPr>
  </w:style>
  <w:style w:type="paragraph" w:styleId="Stopka">
    <w:name w:val="footer"/>
    <w:basedOn w:val="Normalny"/>
    <w:link w:val="StopkaZnak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StopkaZnak">
    <w:name w:val="Stopka Znak"/>
    <w:link w:val="Stopka"/>
    <w:locked/>
    <w:rsid w:val="003D492C"/>
    <w:rPr>
      <w:sz w:val="22"/>
      <w:lang w:val="x-none" w:eastAsia="en-US"/>
    </w:rPr>
  </w:style>
  <w:style w:type="table" w:styleId="Tabela-Siatka">
    <w:name w:val="Table Grid"/>
    <w:basedOn w:val="Standardowy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3B05C3"/>
    <w:rPr>
      <w:color w:val="0000FF"/>
      <w:u w:val="single"/>
    </w:rPr>
  </w:style>
  <w:style w:type="character" w:styleId="Numerstrony">
    <w:name w:val="page number"/>
    <w:basedOn w:val="Domylnaczcionkaakapitu"/>
    <w:rsid w:val="0096457E"/>
  </w:style>
  <w:style w:type="paragraph" w:customStyle="1" w:styleId="Tytupkt">
    <w:name w:val="Tytuł pkt"/>
    <w:basedOn w:val="Normalny"/>
    <w:next w:val="Normalny"/>
    <w:autoRedefine/>
    <w:rsid w:val="00494980"/>
    <w:pPr>
      <w:spacing w:after="120" w:line="288" w:lineRule="auto"/>
      <w:ind w:left="709" w:hanging="425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rsid w:val="00471890"/>
    <w:rPr>
      <w:rFonts w:ascii="Courier New" w:eastAsia="Calibri" w:hAnsi="Courier New"/>
      <w:sz w:val="20"/>
      <w:szCs w:val="20"/>
    </w:rPr>
  </w:style>
  <w:style w:type="paragraph" w:customStyle="1" w:styleId="Wcicie">
    <w:name w:val="Wcięcie"/>
    <w:basedOn w:val="Normalny"/>
    <w:autoRedefine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rsid w:val="009A3F56"/>
    <w:pPr>
      <w:spacing w:after="0" w:line="300" w:lineRule="exact"/>
      <w:contextualSpacing/>
      <w:jc w:val="center"/>
    </w:pPr>
    <w:rPr>
      <w:rFonts w:ascii="Calibri" w:hAnsi="Calibri"/>
      <w:b/>
      <w:bCs/>
      <w:lang w:val="pl-PL"/>
    </w:rPr>
  </w:style>
  <w:style w:type="paragraph" w:customStyle="1" w:styleId="Podpisprawo0">
    <w:name w:val="(Podpis prawo)"/>
    <w:basedOn w:val="Podpisprawo"/>
    <w:autoRedefine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rsid w:val="00471890"/>
    <w:pPr>
      <w:spacing w:after="120" w:line="480" w:lineRule="auto"/>
    </w:pPr>
    <w:rPr>
      <w:lang w:val="x-none" w:eastAsia="x-none"/>
    </w:rPr>
  </w:style>
  <w:style w:type="character" w:customStyle="1" w:styleId="ZwykytekstZnak">
    <w:name w:val="Zwykły tekst Znak"/>
    <w:link w:val="Zwykytekst"/>
    <w:locked/>
    <w:rsid w:val="00471890"/>
    <w:rPr>
      <w:rFonts w:ascii="Courier New" w:hAnsi="Courier New"/>
      <w:lang w:val="pl-PL" w:eastAsia="pl-PL"/>
    </w:rPr>
  </w:style>
  <w:style w:type="paragraph" w:styleId="Tekstpodstawowy">
    <w:name w:val="Body Text"/>
    <w:basedOn w:val="Normalny"/>
    <w:link w:val="TekstpodstawowyZnak"/>
    <w:rsid w:val="00471890"/>
    <w:pPr>
      <w:spacing w:after="120"/>
    </w:pPr>
    <w:rPr>
      <w:lang w:val="x-none" w:eastAsia="x-none"/>
    </w:rPr>
  </w:style>
  <w:style w:type="paragraph" w:customStyle="1" w:styleId="9kursywa">
    <w:name w:val="9kursywa"/>
    <w:basedOn w:val="Normalny"/>
    <w:autoRedefine/>
    <w:rsid w:val="00393FB4"/>
    <w:pPr>
      <w:spacing w:line="288" w:lineRule="auto"/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rsid w:val="005F6FA3"/>
    <w:pPr>
      <w:ind w:left="5103"/>
    </w:pPr>
    <w:rPr>
      <w:b/>
    </w:rPr>
  </w:style>
  <w:style w:type="paragraph" w:customStyle="1" w:styleId="Bezwciciabold">
    <w:name w:val="Bez wcięcia bold"/>
    <w:basedOn w:val="Normalny"/>
    <w:autoRedefine/>
    <w:rsid w:val="00534454"/>
    <w:pPr>
      <w:spacing w:after="120" w:line="300" w:lineRule="exact"/>
      <w:jc w:val="both"/>
    </w:pPr>
    <w:rPr>
      <w:rFonts w:ascii="Calibri" w:hAnsi="Calibri"/>
      <w:sz w:val="16"/>
      <w:szCs w:val="16"/>
    </w:rPr>
  </w:style>
  <w:style w:type="paragraph" w:customStyle="1" w:styleId="punkt1">
    <w:name w:val="punkt1"/>
    <w:basedOn w:val="Normalny"/>
    <w:rsid w:val="005F6FA3"/>
    <w:pPr>
      <w:numPr>
        <w:numId w:val="7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rsid w:val="005F6FA3"/>
    <w:pPr>
      <w:numPr>
        <w:ilvl w:val="1"/>
        <w:numId w:val="7"/>
      </w:numPr>
      <w:spacing w:after="80"/>
    </w:pPr>
    <w:rPr>
      <w:szCs w:val="20"/>
    </w:rPr>
  </w:style>
  <w:style w:type="paragraph" w:customStyle="1" w:styleId="punkt3">
    <w:name w:val="punkt3"/>
    <w:basedOn w:val="Normalny"/>
    <w:rsid w:val="005F6FA3"/>
    <w:pPr>
      <w:numPr>
        <w:ilvl w:val="2"/>
        <w:numId w:val="7"/>
      </w:numPr>
      <w:spacing w:after="80"/>
    </w:pPr>
    <w:rPr>
      <w:szCs w:val="20"/>
    </w:rPr>
  </w:style>
  <w:style w:type="character" w:styleId="Odwoanieprzypisudolnego">
    <w:name w:val="footnote reference"/>
    <w:rsid w:val="005F6F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F6FA3"/>
    <w:rPr>
      <w:rFonts w:eastAsia="Calibri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rsid w:val="005F6FA3"/>
    <w:pPr>
      <w:numPr>
        <w:numId w:val="8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rsid w:val="005F6FA3"/>
  </w:style>
  <w:style w:type="paragraph" w:customStyle="1" w:styleId="prawo1">
    <w:name w:val="prawo 1"/>
    <w:basedOn w:val="Normalny"/>
    <w:rsid w:val="005F6FA3"/>
    <w:pPr>
      <w:numPr>
        <w:numId w:val="10"/>
      </w:numPr>
      <w:spacing w:after="80"/>
    </w:pPr>
    <w:rPr>
      <w:szCs w:val="20"/>
    </w:rPr>
  </w:style>
  <w:style w:type="paragraph" w:customStyle="1" w:styleId="prawo2">
    <w:name w:val="prawo 2"/>
    <w:basedOn w:val="Normalny"/>
    <w:rsid w:val="005F6FA3"/>
    <w:pPr>
      <w:numPr>
        <w:ilvl w:val="1"/>
        <w:numId w:val="10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rsid w:val="005F6FA3"/>
    <w:pPr>
      <w:numPr>
        <w:numId w:val="11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Nagwek1Znak">
    <w:name w:val="Nagłówek 1 Znak"/>
    <w:link w:val="Nagwek1"/>
    <w:uiPriority w:val="99"/>
    <w:locked/>
    <w:rsid w:val="00232251"/>
    <w:rPr>
      <w:sz w:val="24"/>
      <w:lang w:val="pl-PL" w:eastAsia="pl-PL"/>
    </w:rPr>
  </w:style>
  <w:style w:type="character" w:customStyle="1" w:styleId="style8">
    <w:name w:val="style8"/>
    <w:rsid w:val="00232251"/>
  </w:style>
  <w:style w:type="character" w:styleId="Odwoaniedokomentarza">
    <w:name w:val="annotation reference"/>
    <w:semiHidden/>
    <w:rsid w:val="007131BC"/>
    <w:rPr>
      <w:sz w:val="16"/>
    </w:rPr>
  </w:style>
  <w:style w:type="paragraph" w:styleId="Tekstkomentarza">
    <w:name w:val="annotation text"/>
    <w:basedOn w:val="Normalny"/>
    <w:link w:val="TekstkomentarzaZnak"/>
    <w:rsid w:val="007131BC"/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7131BC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131BC"/>
    <w:rPr>
      <w:b/>
    </w:rPr>
  </w:style>
  <w:style w:type="character" w:customStyle="1" w:styleId="TematkomentarzaZnak">
    <w:name w:val="Temat komentarza Znak"/>
    <w:link w:val="Tematkomentarza"/>
    <w:semiHidden/>
    <w:locked/>
    <w:rsid w:val="007131BC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semiHidden/>
    <w:rsid w:val="007131BC"/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131BC"/>
    <w:rPr>
      <w:rFonts w:ascii="Tahoma" w:hAnsi="Tahoma"/>
      <w:sz w:val="16"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rsid w:val="0014143A"/>
    <w:rPr>
      <w:b/>
    </w:rPr>
  </w:style>
  <w:style w:type="paragraph" w:customStyle="1" w:styleId="tekstdokumentu">
    <w:name w:val="tekst dokumentu"/>
    <w:basedOn w:val="Normalny"/>
    <w:autoRedefine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character" w:customStyle="1" w:styleId="Nagwek2Znak">
    <w:name w:val="Nagłówek 2 Znak"/>
    <w:link w:val="Nagwek2"/>
    <w:semiHidden/>
    <w:locked/>
    <w:rsid w:val="0014143A"/>
    <w:rPr>
      <w:rFonts w:ascii="Cambria" w:hAnsi="Cambria"/>
      <w:b/>
      <w:i/>
      <w:sz w:val="28"/>
    </w:rPr>
  </w:style>
  <w:style w:type="character" w:customStyle="1" w:styleId="TekstprzypisudolnegoZnak">
    <w:name w:val="Tekst przypisu dolnego Znak"/>
    <w:link w:val="Tekstprzypisudolnego"/>
    <w:locked/>
    <w:rsid w:val="00877353"/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autoRedefine/>
    <w:qFormat/>
    <w:locked/>
    <w:rsid w:val="00062E65"/>
    <w:pPr>
      <w:keepNext/>
      <w:numPr>
        <w:numId w:val="21"/>
      </w:numPr>
      <w:spacing w:before="120" w:line="276" w:lineRule="auto"/>
      <w:ind w:left="709" w:hanging="709"/>
      <w:jc w:val="both"/>
    </w:pPr>
    <w:rPr>
      <w:rFonts w:eastAsia="Calibri"/>
      <w:b/>
      <w:bCs/>
      <w:lang w:val="x-none" w:eastAsia="x-none"/>
    </w:rPr>
  </w:style>
  <w:style w:type="character" w:customStyle="1" w:styleId="TytuZnak">
    <w:name w:val="Tytuł Znak"/>
    <w:link w:val="Tytu"/>
    <w:rsid w:val="00062E65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357BD4"/>
    <w:pPr>
      <w:ind w:left="720"/>
      <w:contextualSpacing/>
    </w:pPr>
    <w:rPr>
      <w:lang w:val="x-none" w:eastAsia="x-none"/>
    </w:rPr>
  </w:style>
  <w:style w:type="character" w:styleId="Tekstzastpczy">
    <w:name w:val="Placeholder Text"/>
    <w:uiPriority w:val="99"/>
    <w:semiHidden/>
    <w:rsid w:val="00107CCE"/>
    <w:rPr>
      <w:color w:val="808080"/>
    </w:rPr>
  </w:style>
  <w:style w:type="character" w:customStyle="1" w:styleId="ircsu">
    <w:name w:val="irc_su"/>
    <w:basedOn w:val="Domylnaczcionkaakapitu"/>
    <w:uiPriority w:val="99"/>
    <w:rsid w:val="00B06E76"/>
  </w:style>
  <w:style w:type="character" w:customStyle="1" w:styleId="Tekstpodstawowy2Znak">
    <w:name w:val="Tekst podstawowy 2 Znak"/>
    <w:link w:val="Tekstpodstawowy2"/>
    <w:rsid w:val="005A7DA2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551A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A2F2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A2F2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ighlight">
    <w:name w:val="highlight"/>
    <w:rsid w:val="009E6D70"/>
  </w:style>
  <w:style w:type="character" w:styleId="Pogrubienie">
    <w:name w:val="Strong"/>
    <w:uiPriority w:val="22"/>
    <w:qFormat/>
    <w:locked/>
    <w:rsid w:val="00DF665A"/>
    <w:rPr>
      <w:b/>
      <w:bCs/>
    </w:rPr>
  </w:style>
  <w:style w:type="character" w:customStyle="1" w:styleId="product-specsdesc">
    <w:name w:val="product-specs__desc"/>
    <w:rsid w:val="002D3819"/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8B64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itb.pl" TargetMode="External"/><Relationship Id="rId13" Type="http://schemas.openxmlformats.org/officeDocument/2006/relationships/hyperlink" Target="https://sip.legalis.pl/document-view.seam?documentId=mfrxilrtg4ytcmrtgq3toltqmfyc4mzzgeytcnzyg4" TargetMode="External"/><Relationship Id="rId18" Type="http://schemas.openxmlformats.org/officeDocument/2006/relationships/hyperlink" Target="https://sip.legalis.pl/document-view.seam?documentId=mfrxilrtg4ytcmrtgq3toltqmfyc4mzzgeytcnjtge" TargetMode="External"/><Relationship Id="rId3" Type="http://schemas.openxmlformats.org/officeDocument/2006/relationships/styles" Target="styles.xml"/><Relationship Id="rId21" Type="http://schemas.openxmlformats.org/officeDocument/2006/relationships/hyperlink" Target="mailto:z.szczurek@itb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cmrtgq3toltqmfyc4mzzgeytcnjtge" TargetMode="External"/><Relationship Id="rId17" Type="http://schemas.openxmlformats.org/officeDocument/2006/relationships/hyperlink" Target="https://sip.legalis.pl/document-view.seam?documentId=mfrxilrtg4ytcmrtgq3toltqmfyc4mzzgeytimrrg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cmrtgq3toltqmfyc4mzzgeytemzyg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krzyzanowska@itb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cmrtgq3toltqmfyc4mzzgeytcnzyg4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.szczurek@itb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b.pl" TargetMode="External"/><Relationship Id="rId14" Type="http://schemas.openxmlformats.org/officeDocument/2006/relationships/hyperlink" Target="https://sip.legalis.pl/document-view.seam?documentId=mfrxilrtg4ytcmrtgq3toltqmfyc4mzzgeytimbwgy" TargetMode="External"/><Relationship Id="rId22" Type="http://schemas.openxmlformats.org/officeDocument/2006/relationships/hyperlink" Target="mailto:k.krzyzanowska@itb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b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B27C-7A5C-4DE5-BC8C-5A85BA26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24</TotalTime>
  <Pages>41</Pages>
  <Words>13750</Words>
  <Characters>82503</Characters>
  <Application>Microsoft Office Word</Application>
  <DocSecurity>0</DocSecurity>
  <Lines>687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/>
  <LinksUpToDate>false</LinksUpToDate>
  <CharactersWithSpaces>96061</CharactersWithSpaces>
  <SharedDoc>false</SharedDoc>
  <HLinks>
    <vt:vector size="84" baseType="variant">
      <vt:variant>
        <vt:i4>6684680</vt:i4>
      </vt:variant>
      <vt:variant>
        <vt:i4>45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7208966</vt:i4>
      </vt:variant>
      <vt:variant>
        <vt:i4>42</vt:i4>
      </vt:variant>
      <vt:variant>
        <vt:i4>0</vt:i4>
      </vt:variant>
      <vt:variant>
        <vt:i4>5</vt:i4>
      </vt:variant>
      <vt:variant>
        <vt:lpwstr>mailto:z.szczurek@itb.pl</vt:lpwstr>
      </vt:variant>
      <vt:variant>
        <vt:lpwstr/>
      </vt:variant>
      <vt:variant>
        <vt:i4>6422584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https://sip.legalis.pl/document-view.seam?documentId=mfrxilrtg4ytcmrtgq3toltqmfyc4mzzgeytcnjtge</vt:lpwstr>
      </vt:variant>
      <vt:variant>
        <vt:lpwstr/>
      </vt:variant>
      <vt:variant>
        <vt:i4>7340093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https://sip.legalis.pl/document-view.seam?documentId=mfrxilrtg4ytcmrtgq3toltqmfyc4mzzgeytimrrgy</vt:lpwstr>
      </vt:variant>
      <vt:variant>
        <vt:lpwstr/>
      </vt:variant>
      <vt:variant>
        <vt:i4>7602230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https://sip.legalis.pl/document-view.seam?documentId=mfrxilrtg4ytcmrtgq3toltqmfyc4mzzgeytemzygm</vt:lpwstr>
      </vt:variant>
      <vt:variant>
        <vt:lpwstr/>
      </vt:variant>
      <vt:variant>
        <vt:i4>7471157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https://sip.legalis.pl/document-view.seam?documentId=mfrxilrtg4ytcmrtgq3toltqmfyc4mzzgeytcnzyg4</vt:lpwstr>
      </vt:variant>
      <vt:variant>
        <vt:lpwstr/>
      </vt:variant>
      <vt:variant>
        <vt:i4>6291512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https://sip.legalis.pl/document-view.seam?documentId=mfrxilrtg4ytcmrtgq3toltqmfyc4mzzgeytimbwgy</vt:lpwstr>
      </vt:variant>
      <vt:variant>
        <vt:lpwstr/>
      </vt:variant>
      <vt:variant>
        <vt:i4>7471157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https://sip.legalis.pl/document-view.seam?documentId=mfrxilrtg4ytcmrtgq3toltqmfyc4mzzgeytcnzyg4</vt:lpwstr>
      </vt:variant>
      <vt:variant>
        <vt:lpwstr/>
      </vt:variant>
      <vt:variant>
        <vt:i4>6422584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https://sip.legalis.pl/document-view.seam?documentId=mfrxilrtg4ytcmrtgq3toltqmfyc4mzzgeytcnjtge</vt:lpwstr>
      </vt:variant>
      <vt:variant>
        <vt:lpwstr/>
      </vt:variant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7208966</vt:i4>
      </vt:variant>
      <vt:variant>
        <vt:i4>6</vt:i4>
      </vt:variant>
      <vt:variant>
        <vt:i4>0</vt:i4>
      </vt:variant>
      <vt:variant>
        <vt:i4>5</vt:i4>
      </vt:variant>
      <vt:variant>
        <vt:lpwstr>mailto:z.szczurek@itb.pl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mailto:ci@itb.pl</vt:lpwstr>
      </vt:variant>
      <vt:variant>
        <vt:lpwstr/>
      </vt:variant>
      <vt:variant>
        <vt:i4>8323174</vt:i4>
      </vt:variant>
      <vt:variant>
        <vt:i4>5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subject/>
  <dc:creator>Admin</dc:creator>
  <cp:keywords/>
  <cp:lastModifiedBy>Pogodzińska Katarzyna</cp:lastModifiedBy>
  <cp:revision>6</cp:revision>
  <cp:lastPrinted>2019-03-14T09:36:00Z</cp:lastPrinted>
  <dcterms:created xsi:type="dcterms:W3CDTF">2019-04-25T09:41:00Z</dcterms:created>
  <dcterms:modified xsi:type="dcterms:W3CDTF">2019-04-25T10:42:00Z</dcterms:modified>
</cp:coreProperties>
</file>