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39606" w14:textId="77777777" w:rsidR="00BB4506" w:rsidRPr="00BB4506" w:rsidRDefault="00BB4506" w:rsidP="00BB4506">
      <w:pPr>
        <w:spacing w:before="120" w:after="0" w:line="280" w:lineRule="exact"/>
        <w:rPr>
          <w:rFonts w:ascii="Arial" w:eastAsia="Times New Roman" w:hAnsi="Arial" w:cs="Arial"/>
          <w:sz w:val="24"/>
          <w:szCs w:val="24"/>
          <w:lang w:eastAsia="pl-PL"/>
        </w:rPr>
      </w:pPr>
    </w:p>
    <w:p w14:paraId="03433EF4" w14:textId="77777777" w:rsidR="00F26D5D" w:rsidRDefault="00F26D5D" w:rsidP="00F26D5D">
      <w:pPr>
        <w:ind w:left="360"/>
        <w:jc w:val="both"/>
        <w:rPr>
          <w:i/>
          <w:sz w:val="24"/>
          <w:szCs w:val="24"/>
        </w:rPr>
      </w:pPr>
    </w:p>
    <w:p w14:paraId="45D2D50E" w14:textId="739E105C" w:rsidR="00F26D5D" w:rsidRPr="00F26D5D" w:rsidRDefault="00F26D5D" w:rsidP="00F26D5D">
      <w:pPr>
        <w:ind w:left="360"/>
        <w:jc w:val="right"/>
        <w:rPr>
          <w:rFonts w:ascii="Times New Roman" w:hAnsi="Times New Roman" w:cs="Times New Roman"/>
          <w:i/>
          <w:sz w:val="24"/>
          <w:szCs w:val="24"/>
        </w:rPr>
      </w:pPr>
      <w:r w:rsidRPr="00F26D5D">
        <w:rPr>
          <w:rFonts w:ascii="Times New Roman" w:hAnsi="Times New Roman" w:cs="Times New Roman"/>
          <w:sz w:val="24"/>
          <w:szCs w:val="24"/>
        </w:rPr>
        <w:t>Warszawa, dnia  26.06.2019 r.</w:t>
      </w:r>
    </w:p>
    <w:p w14:paraId="44445FB1" w14:textId="11E67D74" w:rsidR="00F26D5D" w:rsidRPr="00F26D5D" w:rsidRDefault="00F26D5D" w:rsidP="00F26D5D">
      <w:pPr>
        <w:ind w:left="360"/>
        <w:jc w:val="both"/>
        <w:rPr>
          <w:rFonts w:ascii="Times New Roman" w:hAnsi="Times New Roman" w:cs="Times New Roman"/>
          <w:sz w:val="24"/>
          <w:szCs w:val="24"/>
        </w:rPr>
      </w:pPr>
      <w:r w:rsidRPr="00F26D5D">
        <w:rPr>
          <w:rFonts w:ascii="Times New Roman" w:hAnsi="Times New Roman" w:cs="Times New Roman"/>
          <w:i/>
          <w:sz w:val="24"/>
          <w:szCs w:val="24"/>
        </w:rPr>
        <w:t xml:space="preserve">Znak sprawy: </w:t>
      </w:r>
      <w:r w:rsidRPr="00F26D5D">
        <w:rPr>
          <w:rFonts w:ascii="Times New Roman" w:hAnsi="Times New Roman" w:cs="Times New Roman"/>
          <w:b/>
          <w:sz w:val="24"/>
          <w:szCs w:val="24"/>
        </w:rPr>
        <w:t>TO-250-12TO/19/KO</w:t>
      </w:r>
      <w:r w:rsidRPr="00F26D5D">
        <w:rPr>
          <w:rFonts w:ascii="Times New Roman" w:hAnsi="Times New Roman" w:cs="Times New Roman"/>
          <w:b/>
          <w:i/>
          <w:sz w:val="24"/>
          <w:szCs w:val="24"/>
        </w:rPr>
        <w:tab/>
      </w:r>
      <w:r w:rsidRPr="00F26D5D">
        <w:rPr>
          <w:rFonts w:ascii="Times New Roman" w:hAnsi="Times New Roman" w:cs="Times New Roman"/>
          <w:b/>
          <w:i/>
          <w:sz w:val="24"/>
          <w:szCs w:val="24"/>
        </w:rPr>
        <w:tab/>
      </w:r>
      <w:r w:rsidRPr="00F26D5D">
        <w:rPr>
          <w:rFonts w:ascii="Times New Roman" w:hAnsi="Times New Roman" w:cs="Times New Roman"/>
          <w:sz w:val="24"/>
          <w:szCs w:val="24"/>
        </w:rPr>
        <w:t xml:space="preserve"> </w:t>
      </w:r>
    </w:p>
    <w:p w14:paraId="0E17DF79" w14:textId="77777777" w:rsidR="00F26D5D" w:rsidRPr="00F26D5D" w:rsidRDefault="00F26D5D" w:rsidP="00F26D5D">
      <w:pPr>
        <w:jc w:val="both"/>
        <w:rPr>
          <w:rFonts w:ascii="Times New Roman" w:hAnsi="Times New Roman" w:cs="Times New Roman"/>
          <w:sz w:val="24"/>
          <w:szCs w:val="24"/>
        </w:rPr>
      </w:pPr>
    </w:p>
    <w:p w14:paraId="44E4D416" w14:textId="77777777" w:rsidR="00F26D5D" w:rsidRPr="00F26D5D" w:rsidRDefault="00F26D5D" w:rsidP="00F26D5D">
      <w:pPr>
        <w:spacing w:before="120" w:after="120"/>
        <w:jc w:val="center"/>
        <w:rPr>
          <w:rFonts w:ascii="Times New Roman" w:hAnsi="Times New Roman" w:cs="Times New Roman"/>
          <w:b/>
          <w:sz w:val="24"/>
          <w:szCs w:val="24"/>
        </w:rPr>
      </w:pPr>
      <w:r w:rsidRPr="00F26D5D">
        <w:rPr>
          <w:rFonts w:ascii="Times New Roman" w:hAnsi="Times New Roman" w:cs="Times New Roman"/>
          <w:b/>
          <w:sz w:val="24"/>
          <w:szCs w:val="24"/>
        </w:rPr>
        <w:t>OGŁOSZENIE O KONKURSIE OFERT</w:t>
      </w:r>
    </w:p>
    <w:p w14:paraId="19A93380" w14:textId="77777777" w:rsidR="00F26D5D" w:rsidRPr="00F26D5D" w:rsidRDefault="00F26D5D" w:rsidP="00F26D5D">
      <w:pPr>
        <w:spacing w:before="120" w:after="120"/>
        <w:jc w:val="center"/>
        <w:rPr>
          <w:rFonts w:ascii="Times New Roman" w:hAnsi="Times New Roman" w:cs="Times New Roman"/>
          <w:b/>
          <w:sz w:val="24"/>
          <w:szCs w:val="24"/>
        </w:rPr>
      </w:pPr>
      <w:r w:rsidRPr="00F26D5D">
        <w:rPr>
          <w:rFonts w:ascii="Times New Roman" w:hAnsi="Times New Roman" w:cs="Times New Roman"/>
          <w:b/>
          <w:sz w:val="24"/>
          <w:szCs w:val="24"/>
        </w:rPr>
        <w:t>(ZAMÓWIENIE DO 30 000 EURO)</w:t>
      </w:r>
    </w:p>
    <w:p w14:paraId="0B29715F" w14:textId="77777777" w:rsidR="00F26D5D" w:rsidRPr="00F26D5D" w:rsidRDefault="00F26D5D" w:rsidP="00060527">
      <w:pPr>
        <w:numPr>
          <w:ilvl w:val="0"/>
          <w:numId w:val="30"/>
        </w:numPr>
        <w:spacing w:before="120" w:after="120" w:line="240" w:lineRule="auto"/>
        <w:ind w:left="357" w:hanging="357"/>
        <w:jc w:val="both"/>
        <w:rPr>
          <w:rFonts w:ascii="Times New Roman" w:hAnsi="Times New Roman" w:cs="Times New Roman"/>
          <w:b/>
          <w:sz w:val="24"/>
          <w:szCs w:val="24"/>
        </w:rPr>
      </w:pPr>
      <w:r w:rsidRPr="00F26D5D">
        <w:rPr>
          <w:rFonts w:ascii="Times New Roman" w:hAnsi="Times New Roman" w:cs="Times New Roman"/>
          <w:b/>
          <w:sz w:val="24"/>
          <w:szCs w:val="24"/>
        </w:rPr>
        <w:t>Nazwa i adres Zamawiającego:</w:t>
      </w:r>
    </w:p>
    <w:p w14:paraId="4FEF0202" w14:textId="77777777" w:rsidR="00F26D5D" w:rsidRPr="00F26D5D" w:rsidRDefault="00F26D5D" w:rsidP="00F26D5D">
      <w:pPr>
        <w:ind w:left="360"/>
        <w:jc w:val="both"/>
        <w:rPr>
          <w:rFonts w:ascii="Times New Roman" w:hAnsi="Times New Roman" w:cs="Times New Roman"/>
          <w:sz w:val="24"/>
          <w:szCs w:val="24"/>
        </w:rPr>
      </w:pPr>
      <w:r w:rsidRPr="00F26D5D">
        <w:rPr>
          <w:rFonts w:ascii="Times New Roman" w:hAnsi="Times New Roman" w:cs="Times New Roman"/>
          <w:sz w:val="24"/>
          <w:szCs w:val="24"/>
        </w:rPr>
        <w:t>Instytut Techniki Budowlanej ul. Filtrowa 1, 00-611 Warszawa</w:t>
      </w:r>
    </w:p>
    <w:p w14:paraId="1F2CDEEB" w14:textId="302134EE" w:rsidR="00F26D5D" w:rsidRPr="00F26D5D" w:rsidRDefault="00F26D5D" w:rsidP="00F26D5D">
      <w:pPr>
        <w:ind w:left="360"/>
        <w:jc w:val="both"/>
        <w:rPr>
          <w:rFonts w:ascii="Times New Roman" w:hAnsi="Times New Roman" w:cs="Times New Roman"/>
          <w:sz w:val="24"/>
          <w:szCs w:val="24"/>
          <w:lang w:val="de-DE"/>
        </w:rPr>
      </w:pPr>
      <w:r w:rsidRPr="00F26D5D">
        <w:rPr>
          <w:rFonts w:ascii="Times New Roman" w:hAnsi="Times New Roman" w:cs="Times New Roman"/>
          <w:sz w:val="24"/>
          <w:szCs w:val="24"/>
          <w:lang w:val="de-DE"/>
        </w:rPr>
        <w:t xml:space="preserve">Telefon: (+48 22) 825 04 71; </w:t>
      </w:r>
      <w:proofErr w:type="spellStart"/>
      <w:r w:rsidRPr="00F26D5D">
        <w:rPr>
          <w:rFonts w:ascii="Times New Roman" w:hAnsi="Times New Roman" w:cs="Times New Roman"/>
          <w:sz w:val="24"/>
          <w:szCs w:val="24"/>
          <w:lang w:val="de-DE"/>
        </w:rPr>
        <w:t>fax</w:t>
      </w:r>
      <w:proofErr w:type="spellEnd"/>
      <w:r w:rsidRPr="00F26D5D">
        <w:rPr>
          <w:rFonts w:ascii="Times New Roman" w:hAnsi="Times New Roman" w:cs="Times New Roman"/>
          <w:sz w:val="24"/>
          <w:szCs w:val="24"/>
          <w:lang w:val="de-DE"/>
        </w:rPr>
        <w:t xml:space="preserve">: (+48 22) 825 52 86; </w:t>
      </w:r>
      <w:proofErr w:type="spellStart"/>
      <w:r w:rsidRPr="00F26D5D">
        <w:rPr>
          <w:rFonts w:ascii="Times New Roman" w:hAnsi="Times New Roman" w:cs="Times New Roman"/>
          <w:sz w:val="24"/>
          <w:szCs w:val="24"/>
          <w:lang w:val="de-DE"/>
        </w:rPr>
        <w:t>e-mail</w:t>
      </w:r>
      <w:proofErr w:type="spellEnd"/>
      <w:r w:rsidRPr="00F26D5D">
        <w:rPr>
          <w:rFonts w:ascii="Times New Roman" w:hAnsi="Times New Roman" w:cs="Times New Roman"/>
          <w:sz w:val="24"/>
          <w:szCs w:val="24"/>
          <w:lang w:val="de-DE"/>
        </w:rPr>
        <w:t xml:space="preserve">: </w:t>
      </w:r>
      <w:hyperlink r:id="rId8" w:history="1">
        <w:r w:rsidRPr="00F26D5D">
          <w:rPr>
            <w:rStyle w:val="Hipercze"/>
            <w:rFonts w:ascii="Times New Roman" w:hAnsi="Times New Roman" w:cs="Times New Roman"/>
            <w:sz w:val="24"/>
            <w:szCs w:val="24"/>
            <w:lang w:val="de-DE"/>
          </w:rPr>
          <w:t>ci@itb.pl</w:t>
        </w:r>
      </w:hyperlink>
    </w:p>
    <w:p w14:paraId="5267917F" w14:textId="02E45842" w:rsidR="00F26D5D" w:rsidRPr="00F26D5D" w:rsidRDefault="00F26D5D" w:rsidP="00F26D5D">
      <w:pPr>
        <w:ind w:left="360"/>
        <w:jc w:val="both"/>
        <w:rPr>
          <w:rFonts w:ascii="Times New Roman" w:hAnsi="Times New Roman" w:cs="Times New Roman"/>
          <w:sz w:val="24"/>
          <w:szCs w:val="24"/>
          <w:lang w:val="de-DE"/>
        </w:rPr>
      </w:pPr>
      <w:proofErr w:type="spellStart"/>
      <w:r w:rsidRPr="00F26D5D">
        <w:rPr>
          <w:rFonts w:ascii="Times New Roman" w:hAnsi="Times New Roman" w:cs="Times New Roman"/>
          <w:sz w:val="24"/>
          <w:szCs w:val="24"/>
          <w:lang w:val="de-DE"/>
        </w:rPr>
        <w:t>Strona</w:t>
      </w:r>
      <w:proofErr w:type="spellEnd"/>
      <w:r w:rsidRPr="00F26D5D">
        <w:rPr>
          <w:rFonts w:ascii="Times New Roman" w:hAnsi="Times New Roman" w:cs="Times New Roman"/>
          <w:sz w:val="24"/>
          <w:szCs w:val="24"/>
          <w:lang w:val="de-DE"/>
        </w:rPr>
        <w:t xml:space="preserve"> </w:t>
      </w:r>
      <w:proofErr w:type="spellStart"/>
      <w:r w:rsidRPr="00F26D5D">
        <w:rPr>
          <w:rFonts w:ascii="Times New Roman" w:hAnsi="Times New Roman" w:cs="Times New Roman"/>
          <w:sz w:val="24"/>
          <w:szCs w:val="24"/>
          <w:lang w:val="de-DE"/>
        </w:rPr>
        <w:t>internetowa</w:t>
      </w:r>
      <w:proofErr w:type="spellEnd"/>
      <w:r w:rsidRPr="00F26D5D">
        <w:rPr>
          <w:rFonts w:ascii="Times New Roman" w:hAnsi="Times New Roman" w:cs="Times New Roman"/>
          <w:sz w:val="24"/>
          <w:szCs w:val="24"/>
          <w:lang w:val="de-DE"/>
        </w:rPr>
        <w:t xml:space="preserve">: </w:t>
      </w:r>
      <w:hyperlink r:id="rId9" w:history="1">
        <w:r w:rsidRPr="00F26D5D">
          <w:rPr>
            <w:rStyle w:val="Hipercze"/>
            <w:rFonts w:ascii="Times New Roman" w:hAnsi="Times New Roman" w:cs="Times New Roman"/>
            <w:sz w:val="24"/>
            <w:szCs w:val="24"/>
            <w:lang w:val="de-DE"/>
          </w:rPr>
          <w:t>www.itb.pl</w:t>
        </w:r>
      </w:hyperlink>
    </w:p>
    <w:p w14:paraId="1770AF32" w14:textId="77777777" w:rsidR="00F26D5D" w:rsidRPr="00F26D5D" w:rsidRDefault="00F26D5D" w:rsidP="00060527">
      <w:pPr>
        <w:numPr>
          <w:ilvl w:val="0"/>
          <w:numId w:val="30"/>
        </w:numPr>
        <w:spacing w:before="120" w:after="120" w:line="240" w:lineRule="auto"/>
        <w:ind w:left="357" w:hanging="357"/>
        <w:jc w:val="both"/>
        <w:rPr>
          <w:rFonts w:ascii="Times New Roman" w:hAnsi="Times New Roman" w:cs="Times New Roman"/>
          <w:b/>
          <w:sz w:val="24"/>
          <w:szCs w:val="24"/>
        </w:rPr>
      </w:pPr>
      <w:r w:rsidRPr="00F26D5D">
        <w:rPr>
          <w:rFonts w:ascii="Times New Roman" w:hAnsi="Times New Roman" w:cs="Times New Roman"/>
          <w:b/>
          <w:sz w:val="24"/>
          <w:szCs w:val="24"/>
        </w:rPr>
        <w:t xml:space="preserve">Przedmiot zamówienia:  </w:t>
      </w:r>
    </w:p>
    <w:p w14:paraId="01F0D092" w14:textId="77777777" w:rsidR="00F26D5D" w:rsidRPr="00BC6733" w:rsidRDefault="00BB4506" w:rsidP="00060527">
      <w:pPr>
        <w:pStyle w:val="Akapitzlist"/>
        <w:numPr>
          <w:ilvl w:val="1"/>
          <w:numId w:val="31"/>
        </w:numPr>
        <w:spacing w:before="120" w:after="0" w:line="280" w:lineRule="exact"/>
        <w:ind w:left="851" w:hanging="425"/>
        <w:jc w:val="both"/>
        <w:rPr>
          <w:rFonts w:ascii="Times New Roman" w:hAnsi="Times New Roman"/>
          <w:sz w:val="24"/>
          <w:szCs w:val="24"/>
          <w:lang w:eastAsia="pl-PL"/>
        </w:rPr>
      </w:pPr>
      <w:r w:rsidRPr="00BC6733">
        <w:rPr>
          <w:rFonts w:ascii="Times New Roman" w:hAnsi="Times New Roman"/>
          <w:sz w:val="24"/>
          <w:szCs w:val="24"/>
          <w:lang w:eastAsia="pl-PL"/>
        </w:rPr>
        <w:t>Przedmiotem zamówienia jest świadczenie stałej pomocy prawnej na rzecz Instytutu Techniki Budowlanej w ramach przepisów prawa polskiego, w tym w szczególności udzielanie ustnych konsultacji prawnych, sporządzanie opinii prawnych, projektów umów, wewnętrznych aktów normatywnych i innych dokumentów związanych z funkcjonowaniem i działalnością Zamawiającego</w:t>
      </w:r>
      <w:r w:rsidR="00DB20C6" w:rsidRPr="00BC6733">
        <w:rPr>
          <w:rFonts w:ascii="Times New Roman" w:hAnsi="Times New Roman"/>
          <w:sz w:val="24"/>
          <w:szCs w:val="24"/>
          <w:lang w:eastAsia="pl-PL"/>
        </w:rPr>
        <w:t>, zastępstwo procesowe.</w:t>
      </w:r>
    </w:p>
    <w:p w14:paraId="69C80035" w14:textId="77777777" w:rsidR="00F26D5D" w:rsidRPr="00BC6733" w:rsidRDefault="00BB4506" w:rsidP="00060527">
      <w:pPr>
        <w:pStyle w:val="Akapitzlist"/>
        <w:numPr>
          <w:ilvl w:val="1"/>
          <w:numId w:val="31"/>
        </w:numPr>
        <w:spacing w:before="120" w:after="0" w:line="280" w:lineRule="exact"/>
        <w:ind w:left="851" w:hanging="425"/>
        <w:jc w:val="both"/>
        <w:rPr>
          <w:rFonts w:ascii="Times New Roman" w:hAnsi="Times New Roman"/>
          <w:sz w:val="24"/>
          <w:szCs w:val="24"/>
          <w:lang w:eastAsia="pl-PL"/>
        </w:rPr>
      </w:pPr>
      <w:r w:rsidRPr="00BC6733">
        <w:rPr>
          <w:rFonts w:ascii="Times New Roman" w:hAnsi="Times New Roman"/>
          <w:sz w:val="24"/>
          <w:szCs w:val="24"/>
          <w:lang w:eastAsia="pl-PL"/>
        </w:rPr>
        <w:t>Opis przedmiotu zamówienia za pomocą Wspólnego Słownika Zamówień (CPV): 79100000-5.</w:t>
      </w:r>
    </w:p>
    <w:p w14:paraId="0270B018" w14:textId="503D1044" w:rsidR="00BB4506" w:rsidRPr="00BC6733" w:rsidRDefault="00BB4506" w:rsidP="00060527">
      <w:pPr>
        <w:pStyle w:val="Akapitzlist"/>
        <w:numPr>
          <w:ilvl w:val="1"/>
          <w:numId w:val="31"/>
        </w:numPr>
        <w:spacing w:after="120" w:line="280" w:lineRule="exact"/>
        <w:ind w:left="850" w:hanging="425"/>
        <w:contextualSpacing w:val="0"/>
        <w:jc w:val="both"/>
        <w:rPr>
          <w:rFonts w:ascii="Times New Roman" w:hAnsi="Times New Roman"/>
          <w:sz w:val="24"/>
          <w:szCs w:val="24"/>
          <w:lang w:eastAsia="pl-PL"/>
        </w:rPr>
      </w:pPr>
      <w:r w:rsidRPr="00BC6733">
        <w:rPr>
          <w:rFonts w:ascii="Times New Roman" w:hAnsi="Times New Roman"/>
          <w:sz w:val="24"/>
          <w:szCs w:val="24"/>
          <w:lang w:eastAsia="pl-PL"/>
        </w:rPr>
        <w:t xml:space="preserve">Szczegółowe określenie zakresu przedmiotu zamówienia zawarte jest w </w:t>
      </w:r>
      <w:r w:rsidR="00F26D5D" w:rsidRPr="00BC6733">
        <w:rPr>
          <w:rFonts w:ascii="Times New Roman" w:hAnsi="Times New Roman"/>
          <w:sz w:val="24"/>
          <w:szCs w:val="24"/>
          <w:lang w:eastAsia="pl-PL"/>
        </w:rPr>
        <w:t>Załączniku Nr 1 do niniejszego Ogłoszenia.</w:t>
      </w:r>
    </w:p>
    <w:p w14:paraId="78FA57B5" w14:textId="651F3CC0" w:rsidR="00BB4506" w:rsidRPr="00BC6733" w:rsidRDefault="00BB4506" w:rsidP="00060527">
      <w:pPr>
        <w:pStyle w:val="Akapitzlist"/>
        <w:keepNext/>
        <w:numPr>
          <w:ilvl w:val="0"/>
          <w:numId w:val="31"/>
        </w:numPr>
        <w:spacing w:after="120" w:line="280" w:lineRule="exact"/>
        <w:ind w:left="357" w:hanging="357"/>
        <w:contextualSpacing w:val="0"/>
        <w:jc w:val="both"/>
        <w:rPr>
          <w:rFonts w:ascii="Times New Roman" w:hAnsi="Times New Roman"/>
          <w:b/>
          <w:sz w:val="24"/>
          <w:szCs w:val="24"/>
          <w:lang w:eastAsia="pl-PL"/>
        </w:rPr>
      </w:pPr>
      <w:r w:rsidRPr="00BC6733">
        <w:rPr>
          <w:rFonts w:ascii="Times New Roman" w:hAnsi="Times New Roman"/>
          <w:b/>
          <w:sz w:val="24"/>
          <w:szCs w:val="24"/>
          <w:lang w:eastAsia="pl-PL"/>
        </w:rPr>
        <w:t>Termin realizacji zamówienia.</w:t>
      </w:r>
    </w:p>
    <w:p w14:paraId="605ED278" w14:textId="1CBCC3C1" w:rsidR="00F26D5D" w:rsidRPr="00BC6733" w:rsidRDefault="00BB4506" w:rsidP="00BC6733">
      <w:pPr>
        <w:keepNext/>
        <w:spacing w:after="120" w:line="280" w:lineRule="exact"/>
        <w:ind w:left="425"/>
        <w:jc w:val="both"/>
        <w:rPr>
          <w:rFonts w:ascii="Times New Roman" w:eastAsia="Times New Roman" w:hAnsi="Times New Roman" w:cs="Times New Roman"/>
          <w:sz w:val="24"/>
          <w:szCs w:val="24"/>
          <w:lang w:eastAsia="pl-PL"/>
        </w:rPr>
      </w:pPr>
      <w:r w:rsidRPr="00BC6733">
        <w:rPr>
          <w:rFonts w:ascii="Times New Roman" w:eastAsia="Times New Roman" w:hAnsi="Times New Roman" w:cs="Times New Roman"/>
          <w:sz w:val="24"/>
          <w:szCs w:val="24"/>
          <w:lang w:eastAsia="pl-PL"/>
        </w:rPr>
        <w:t xml:space="preserve">Zamawiający wymaga, aby zamówienie było wykonywane przez okres </w:t>
      </w:r>
      <w:r w:rsidR="004C4E1B" w:rsidRPr="00BC6733">
        <w:rPr>
          <w:rFonts w:ascii="Times New Roman" w:eastAsia="Times New Roman" w:hAnsi="Times New Roman" w:cs="Times New Roman"/>
          <w:sz w:val="24"/>
          <w:szCs w:val="24"/>
          <w:lang w:eastAsia="pl-PL"/>
        </w:rPr>
        <w:t xml:space="preserve">12 miesięcy lub do wyczerpania kwoty </w:t>
      </w:r>
      <w:bookmarkStart w:id="0" w:name="_Hlk11740731"/>
      <w:r w:rsidR="00BC6733" w:rsidRPr="00BC6733">
        <w:rPr>
          <w:rFonts w:ascii="Times New Roman" w:eastAsia="Times New Roman" w:hAnsi="Times New Roman" w:cs="Times New Roman"/>
          <w:sz w:val="24"/>
          <w:szCs w:val="24"/>
          <w:lang w:eastAsia="pl-PL"/>
        </w:rPr>
        <w:t xml:space="preserve">stanowiącej </w:t>
      </w:r>
      <w:r w:rsidR="00F26D5D" w:rsidRPr="00BC6733">
        <w:rPr>
          <w:rFonts w:ascii="Times New Roman" w:eastAsia="Times New Roman" w:hAnsi="Times New Roman" w:cs="Times New Roman"/>
          <w:sz w:val="24"/>
          <w:szCs w:val="24"/>
          <w:lang w:eastAsia="pl-PL"/>
        </w:rPr>
        <w:t>równowartoś</w:t>
      </w:r>
      <w:r w:rsidR="00BC6733" w:rsidRPr="00BC6733">
        <w:rPr>
          <w:rFonts w:ascii="Times New Roman" w:eastAsia="Times New Roman" w:hAnsi="Times New Roman" w:cs="Times New Roman"/>
          <w:sz w:val="24"/>
          <w:szCs w:val="24"/>
          <w:lang w:eastAsia="pl-PL"/>
        </w:rPr>
        <w:t xml:space="preserve">ć </w:t>
      </w:r>
      <w:r w:rsidR="00F26D5D" w:rsidRPr="00BC6733">
        <w:rPr>
          <w:rFonts w:ascii="Times New Roman" w:eastAsia="Times New Roman" w:hAnsi="Times New Roman" w:cs="Times New Roman"/>
          <w:sz w:val="24"/>
          <w:szCs w:val="24"/>
          <w:lang w:eastAsia="pl-PL"/>
        </w:rPr>
        <w:t xml:space="preserve"> 30.000 euro netto według średniego kursu wynikającego z Rozporządzenia Prezesa Rady Ministrów z dnia 28 grudnia 2017 r. w sprawie średniego kursu złotego w stosunku do euro stanowiącego podstawę przeliczania wartości zamówień publicznych (Dz.U 2017, poz.2477)</w:t>
      </w:r>
      <w:r w:rsidR="00BC6733" w:rsidRPr="00BC6733">
        <w:rPr>
          <w:rFonts w:ascii="Times New Roman" w:eastAsia="Times New Roman" w:hAnsi="Times New Roman" w:cs="Times New Roman"/>
          <w:sz w:val="24"/>
          <w:szCs w:val="24"/>
          <w:lang w:eastAsia="pl-PL"/>
        </w:rPr>
        <w:t>.</w:t>
      </w:r>
    </w:p>
    <w:bookmarkEnd w:id="0"/>
    <w:p w14:paraId="26D1879D" w14:textId="13EB9D1A" w:rsidR="00BB4506" w:rsidRPr="00BC6733" w:rsidRDefault="00BB4506" w:rsidP="00060527">
      <w:pPr>
        <w:pStyle w:val="Akapitzlist"/>
        <w:numPr>
          <w:ilvl w:val="0"/>
          <w:numId w:val="31"/>
        </w:numPr>
        <w:spacing w:after="120" w:line="280" w:lineRule="exact"/>
        <w:ind w:left="357" w:hanging="357"/>
        <w:contextualSpacing w:val="0"/>
        <w:jc w:val="both"/>
        <w:rPr>
          <w:rFonts w:ascii="Times New Roman" w:hAnsi="Times New Roman"/>
          <w:b/>
          <w:sz w:val="24"/>
          <w:szCs w:val="24"/>
          <w:lang w:eastAsia="pl-PL"/>
        </w:rPr>
      </w:pPr>
      <w:r w:rsidRPr="00BC6733">
        <w:rPr>
          <w:rFonts w:ascii="Times New Roman" w:hAnsi="Times New Roman"/>
          <w:b/>
          <w:sz w:val="24"/>
          <w:szCs w:val="24"/>
          <w:lang w:eastAsia="pl-PL"/>
        </w:rPr>
        <w:t xml:space="preserve">Warunki udziału w </w:t>
      </w:r>
      <w:r w:rsidR="00BC6733" w:rsidRPr="00BC6733">
        <w:rPr>
          <w:rFonts w:ascii="Times New Roman" w:hAnsi="Times New Roman"/>
          <w:b/>
          <w:sz w:val="24"/>
          <w:szCs w:val="24"/>
          <w:lang w:eastAsia="pl-PL"/>
        </w:rPr>
        <w:t>konkursie ofert</w:t>
      </w:r>
      <w:r w:rsidRPr="00BC6733">
        <w:rPr>
          <w:rFonts w:ascii="Times New Roman" w:hAnsi="Times New Roman"/>
          <w:b/>
          <w:sz w:val="24"/>
          <w:szCs w:val="24"/>
          <w:lang w:eastAsia="pl-PL"/>
        </w:rPr>
        <w:t>, które muszą spełniać Wykonawcy.</w:t>
      </w:r>
    </w:p>
    <w:p w14:paraId="4F4C4FED" w14:textId="77777777" w:rsidR="00BB4506" w:rsidRPr="00BB4506" w:rsidRDefault="00BB4506" w:rsidP="00060527">
      <w:pPr>
        <w:numPr>
          <w:ilvl w:val="0"/>
          <w:numId w:val="31"/>
        </w:numPr>
        <w:spacing w:before="120" w:after="0" w:line="280" w:lineRule="exact"/>
        <w:jc w:val="both"/>
        <w:rPr>
          <w:rFonts w:ascii="Arial" w:eastAsia="Times New Roman" w:hAnsi="Arial" w:cs="Arial"/>
          <w:vanish/>
          <w:sz w:val="21"/>
          <w:szCs w:val="21"/>
          <w:lang w:eastAsia="pl-PL"/>
        </w:rPr>
      </w:pPr>
    </w:p>
    <w:p w14:paraId="1B94D748" w14:textId="53DCA017" w:rsidR="00BB4506" w:rsidRPr="000D3890" w:rsidRDefault="00BB4506" w:rsidP="00060527">
      <w:pPr>
        <w:pStyle w:val="Akapitzlist"/>
        <w:numPr>
          <w:ilvl w:val="1"/>
          <w:numId w:val="32"/>
        </w:numPr>
        <w:spacing w:before="120" w:after="0" w:line="280" w:lineRule="exact"/>
        <w:ind w:left="851" w:hanging="425"/>
        <w:jc w:val="both"/>
        <w:rPr>
          <w:rFonts w:ascii="Times New Roman" w:hAnsi="Times New Roman"/>
          <w:sz w:val="24"/>
          <w:szCs w:val="24"/>
        </w:rPr>
      </w:pPr>
      <w:r w:rsidRPr="00BC6733">
        <w:rPr>
          <w:rFonts w:ascii="Times New Roman" w:hAnsi="Times New Roman"/>
          <w:sz w:val="24"/>
          <w:szCs w:val="24"/>
        </w:rPr>
        <w:t>Zgodnie z ustawą z dnia 6 lipca 1982 r. o radcach prawnych (</w:t>
      </w:r>
      <w:proofErr w:type="spellStart"/>
      <w:r w:rsidRPr="00BC6733">
        <w:rPr>
          <w:rFonts w:ascii="Times New Roman" w:hAnsi="Times New Roman"/>
          <w:sz w:val="24"/>
          <w:szCs w:val="24"/>
        </w:rPr>
        <w:t>t.j</w:t>
      </w:r>
      <w:proofErr w:type="spellEnd"/>
      <w:r w:rsidRPr="00BC6733">
        <w:rPr>
          <w:rFonts w:ascii="Times New Roman" w:hAnsi="Times New Roman"/>
          <w:sz w:val="24"/>
          <w:szCs w:val="24"/>
        </w:rPr>
        <w:t xml:space="preserve">. Dz. </w:t>
      </w:r>
      <w:r w:rsidR="000A7D57" w:rsidRPr="00BC6733">
        <w:rPr>
          <w:rFonts w:ascii="Times New Roman" w:hAnsi="Times New Roman"/>
          <w:sz w:val="24"/>
          <w:szCs w:val="24"/>
        </w:rPr>
        <w:t xml:space="preserve">z 2018 r. poz. 2115 z </w:t>
      </w:r>
      <w:proofErr w:type="spellStart"/>
      <w:r w:rsidR="000A7D57" w:rsidRPr="00BC6733">
        <w:rPr>
          <w:rFonts w:ascii="Times New Roman" w:hAnsi="Times New Roman"/>
          <w:sz w:val="24"/>
          <w:szCs w:val="24"/>
        </w:rPr>
        <w:t>późn</w:t>
      </w:r>
      <w:proofErr w:type="spellEnd"/>
      <w:r w:rsidR="000A7D57" w:rsidRPr="00BC6733">
        <w:rPr>
          <w:rFonts w:ascii="Times New Roman" w:hAnsi="Times New Roman"/>
          <w:sz w:val="24"/>
          <w:szCs w:val="24"/>
        </w:rPr>
        <w:t xml:space="preserve">. </w:t>
      </w:r>
      <w:proofErr w:type="spellStart"/>
      <w:r w:rsidR="000A7D57" w:rsidRPr="00BC6733">
        <w:rPr>
          <w:rFonts w:ascii="Times New Roman" w:hAnsi="Times New Roman"/>
          <w:sz w:val="24"/>
          <w:szCs w:val="24"/>
        </w:rPr>
        <w:t>zm</w:t>
      </w:r>
      <w:proofErr w:type="spellEnd"/>
      <w:r w:rsidR="000A7D57" w:rsidRPr="00BC6733">
        <w:rPr>
          <w:rFonts w:ascii="Times New Roman" w:hAnsi="Times New Roman"/>
          <w:sz w:val="24"/>
          <w:szCs w:val="24"/>
        </w:rPr>
        <w:t xml:space="preserve"> </w:t>
      </w:r>
      <w:r w:rsidRPr="00BC6733">
        <w:rPr>
          <w:rFonts w:ascii="Times New Roman" w:hAnsi="Times New Roman"/>
          <w:sz w:val="24"/>
          <w:szCs w:val="24"/>
        </w:rPr>
        <w:t>) oraz ustawą z dnia 26 maja 1982 r. Prawo o adwokaturze (tekst jednolity:</w:t>
      </w:r>
      <w:r w:rsidR="000A7D57" w:rsidRPr="00BC6733">
        <w:rPr>
          <w:rFonts w:ascii="Times New Roman" w:hAnsi="Times New Roman"/>
          <w:sz w:val="24"/>
          <w:szCs w:val="24"/>
        </w:rPr>
        <w:t xml:space="preserve"> </w:t>
      </w:r>
      <w:proofErr w:type="spellStart"/>
      <w:r w:rsidR="000A7D57" w:rsidRPr="00BC6733">
        <w:rPr>
          <w:rFonts w:ascii="Times New Roman" w:hAnsi="Times New Roman"/>
          <w:sz w:val="24"/>
          <w:szCs w:val="24"/>
        </w:rPr>
        <w:t>t.j</w:t>
      </w:r>
      <w:proofErr w:type="spellEnd"/>
      <w:r w:rsidR="000A7D57" w:rsidRPr="00BC6733">
        <w:rPr>
          <w:rFonts w:ascii="Times New Roman" w:hAnsi="Times New Roman"/>
          <w:sz w:val="24"/>
          <w:szCs w:val="24"/>
        </w:rPr>
        <w:t xml:space="preserve">. Dz. U. z 2018 r. poz. 1184 z </w:t>
      </w:r>
      <w:proofErr w:type="spellStart"/>
      <w:r w:rsidR="000A7D57" w:rsidRPr="00BC6733">
        <w:rPr>
          <w:rFonts w:ascii="Times New Roman" w:hAnsi="Times New Roman"/>
          <w:sz w:val="24"/>
          <w:szCs w:val="24"/>
        </w:rPr>
        <w:t>późn</w:t>
      </w:r>
      <w:proofErr w:type="spellEnd"/>
      <w:r w:rsidR="000A7D57" w:rsidRPr="00BC6733">
        <w:rPr>
          <w:rFonts w:ascii="Times New Roman" w:hAnsi="Times New Roman"/>
          <w:sz w:val="24"/>
          <w:szCs w:val="24"/>
        </w:rPr>
        <w:t xml:space="preserve">. zm. </w:t>
      </w:r>
      <w:r w:rsidRPr="00BC6733">
        <w:rPr>
          <w:rFonts w:ascii="Times New Roman" w:hAnsi="Times New Roman"/>
          <w:sz w:val="24"/>
          <w:szCs w:val="24"/>
        </w:rPr>
        <w:t>) o zamówienie mogą się ubiegać:</w:t>
      </w:r>
    </w:p>
    <w:p w14:paraId="3CAD64F2" w14:textId="77777777" w:rsidR="00BC6733" w:rsidRPr="000D3890" w:rsidRDefault="00BB4506" w:rsidP="00060527">
      <w:pPr>
        <w:pStyle w:val="Akapitzlist"/>
        <w:numPr>
          <w:ilvl w:val="0"/>
          <w:numId w:val="17"/>
        </w:numPr>
        <w:spacing w:before="120" w:after="0" w:line="280" w:lineRule="exact"/>
        <w:ind w:left="1276" w:hanging="425"/>
        <w:jc w:val="both"/>
        <w:rPr>
          <w:rFonts w:ascii="Times New Roman" w:hAnsi="Times New Roman"/>
          <w:sz w:val="24"/>
          <w:szCs w:val="24"/>
        </w:rPr>
      </w:pPr>
      <w:r w:rsidRPr="000D3890">
        <w:rPr>
          <w:rFonts w:ascii="Times New Roman" w:hAnsi="Times New Roman"/>
          <w:sz w:val="24"/>
          <w:szCs w:val="24"/>
        </w:rPr>
        <w:t>Kancelarie radcy prawnego lub kancelarie adwokacie</w:t>
      </w:r>
    </w:p>
    <w:p w14:paraId="644BBAFF" w14:textId="77777777" w:rsidR="00BC6733" w:rsidRPr="000D3890" w:rsidRDefault="00BB4506" w:rsidP="00060527">
      <w:pPr>
        <w:pStyle w:val="Akapitzlist"/>
        <w:numPr>
          <w:ilvl w:val="0"/>
          <w:numId w:val="17"/>
        </w:numPr>
        <w:spacing w:before="120" w:after="0" w:line="280" w:lineRule="exact"/>
        <w:ind w:left="1276" w:hanging="425"/>
        <w:jc w:val="both"/>
        <w:rPr>
          <w:rFonts w:ascii="Times New Roman" w:hAnsi="Times New Roman"/>
          <w:sz w:val="24"/>
          <w:szCs w:val="24"/>
        </w:rPr>
      </w:pPr>
      <w:r w:rsidRPr="000D3890">
        <w:rPr>
          <w:rFonts w:ascii="Times New Roman" w:hAnsi="Times New Roman"/>
          <w:sz w:val="24"/>
          <w:szCs w:val="24"/>
        </w:rPr>
        <w:t>Zespoły adwokacie</w:t>
      </w:r>
    </w:p>
    <w:p w14:paraId="69A4C9B5" w14:textId="4851C5FE" w:rsidR="00BB4506" w:rsidRPr="000D3890" w:rsidRDefault="00BB4506" w:rsidP="00060527">
      <w:pPr>
        <w:pStyle w:val="Akapitzlist"/>
        <w:numPr>
          <w:ilvl w:val="0"/>
          <w:numId w:val="17"/>
        </w:numPr>
        <w:spacing w:after="0" w:line="280" w:lineRule="exact"/>
        <w:ind w:left="1276" w:hanging="425"/>
        <w:contextualSpacing w:val="0"/>
        <w:jc w:val="both"/>
        <w:rPr>
          <w:rFonts w:ascii="Times New Roman" w:hAnsi="Times New Roman"/>
          <w:sz w:val="24"/>
          <w:szCs w:val="24"/>
        </w:rPr>
      </w:pPr>
      <w:r w:rsidRPr="000D3890">
        <w:rPr>
          <w:rFonts w:ascii="Times New Roman" w:hAnsi="Times New Roman"/>
          <w:sz w:val="24"/>
          <w:szCs w:val="24"/>
        </w:rPr>
        <w:t xml:space="preserve">Spółki: </w:t>
      </w:r>
    </w:p>
    <w:p w14:paraId="4A0DD4CE" w14:textId="77777777" w:rsidR="00BC6733" w:rsidRPr="000D3890" w:rsidRDefault="00BB4506" w:rsidP="00060527">
      <w:pPr>
        <w:pStyle w:val="Akapitzlist"/>
        <w:numPr>
          <w:ilvl w:val="1"/>
          <w:numId w:val="17"/>
        </w:numPr>
        <w:spacing w:after="0" w:line="280" w:lineRule="exact"/>
        <w:ind w:left="1560" w:hanging="284"/>
        <w:jc w:val="both"/>
        <w:rPr>
          <w:rFonts w:ascii="Times New Roman" w:hAnsi="Times New Roman"/>
          <w:sz w:val="24"/>
          <w:szCs w:val="24"/>
        </w:rPr>
      </w:pPr>
      <w:r w:rsidRPr="000D3890">
        <w:rPr>
          <w:rFonts w:ascii="Times New Roman" w:hAnsi="Times New Roman"/>
          <w:sz w:val="24"/>
          <w:szCs w:val="24"/>
        </w:rPr>
        <w:t>cywilna lub jawna, w której wspólnikami są radcowie prawni, adwokaci, rzecznicy patentowi, doradcy podatkowi lub prawnicy zagraniczni wykonujący stałą praktykę na podstawie przepisów ustawy z dnia 5 lipca 2002 r. o świadczeniu przez prawników zagranicznych pomocy prawnej w Rzeczypospolitej Polskiej (</w:t>
      </w:r>
      <w:proofErr w:type="spellStart"/>
      <w:r w:rsidR="00F41803" w:rsidRPr="000D3890">
        <w:rPr>
          <w:rFonts w:ascii="Times New Roman" w:hAnsi="Times New Roman"/>
          <w:sz w:val="24"/>
          <w:szCs w:val="24"/>
        </w:rPr>
        <w:t>t.j</w:t>
      </w:r>
      <w:proofErr w:type="spellEnd"/>
      <w:r w:rsidR="00F41803" w:rsidRPr="000D3890">
        <w:rPr>
          <w:rFonts w:ascii="Times New Roman" w:hAnsi="Times New Roman"/>
          <w:sz w:val="24"/>
          <w:szCs w:val="24"/>
        </w:rPr>
        <w:t>: Dz. U. z 2016 r. poz. 1874</w:t>
      </w:r>
      <w:r w:rsidR="00BC6733" w:rsidRPr="000D3890">
        <w:rPr>
          <w:rFonts w:ascii="Times New Roman" w:hAnsi="Times New Roman"/>
          <w:sz w:val="24"/>
          <w:szCs w:val="24"/>
        </w:rPr>
        <w:t>);</w:t>
      </w:r>
    </w:p>
    <w:p w14:paraId="114E83A8" w14:textId="77777777" w:rsidR="00BC6733" w:rsidRPr="000D3890" w:rsidRDefault="00BB4506" w:rsidP="00060527">
      <w:pPr>
        <w:pStyle w:val="Akapitzlist"/>
        <w:numPr>
          <w:ilvl w:val="1"/>
          <w:numId w:val="17"/>
        </w:numPr>
        <w:spacing w:after="0" w:line="280" w:lineRule="exact"/>
        <w:ind w:left="1560" w:hanging="284"/>
        <w:jc w:val="both"/>
        <w:rPr>
          <w:rFonts w:ascii="Times New Roman" w:hAnsi="Times New Roman"/>
          <w:sz w:val="24"/>
          <w:szCs w:val="24"/>
        </w:rPr>
      </w:pPr>
      <w:r w:rsidRPr="000D3890">
        <w:rPr>
          <w:rFonts w:ascii="Times New Roman" w:hAnsi="Times New Roman"/>
          <w:sz w:val="24"/>
          <w:szCs w:val="24"/>
        </w:rPr>
        <w:t xml:space="preserve">partnerska, w której partnerami są radcowie prawni, adwokaci, rzecznicy patentowi, doradcy podatkowi lub prawnicy zagraniczni wykonujący stałą praktykę na podstawie przepisów ustawy z dnia 5 lipca 2002 r. o świadczeniu </w:t>
      </w:r>
      <w:r w:rsidRPr="000D3890">
        <w:rPr>
          <w:rFonts w:ascii="Times New Roman" w:hAnsi="Times New Roman"/>
          <w:sz w:val="24"/>
          <w:szCs w:val="24"/>
        </w:rPr>
        <w:lastRenderedPageBreak/>
        <w:t>przez prawników zagranicznych pomocy prawn</w:t>
      </w:r>
      <w:r w:rsidR="00BC6733" w:rsidRPr="000D3890">
        <w:rPr>
          <w:rFonts w:ascii="Times New Roman" w:hAnsi="Times New Roman"/>
          <w:sz w:val="24"/>
          <w:szCs w:val="24"/>
        </w:rPr>
        <w:t>ej w Rzeczypospolitej Polskiej;</w:t>
      </w:r>
    </w:p>
    <w:p w14:paraId="4DB54F62" w14:textId="0C1D87FF" w:rsidR="00BB4506" w:rsidRPr="000D3890" w:rsidRDefault="00BB4506" w:rsidP="00060527">
      <w:pPr>
        <w:pStyle w:val="Akapitzlist"/>
        <w:numPr>
          <w:ilvl w:val="1"/>
          <w:numId w:val="17"/>
        </w:numPr>
        <w:spacing w:after="0" w:line="280" w:lineRule="exact"/>
        <w:ind w:left="1560" w:hanging="284"/>
        <w:jc w:val="both"/>
        <w:rPr>
          <w:rFonts w:ascii="Times New Roman" w:hAnsi="Times New Roman"/>
          <w:sz w:val="24"/>
          <w:szCs w:val="24"/>
        </w:rPr>
      </w:pPr>
      <w:r w:rsidRPr="000D3890">
        <w:rPr>
          <w:rFonts w:ascii="Times New Roman" w:hAnsi="Times New Roman"/>
          <w:sz w:val="24"/>
          <w:szCs w:val="24"/>
        </w:rPr>
        <w:t>komandytowa lub komandytowo-akcyjne, w której komplementariuszami są radcowie prawni, adwokaci, rzecznicy patentowi, doradcy podatkowi lub prawnicy zagraniczni wykonujący stałą praktykę na podstawie przepisów ustawy z dnia 5 lipca 2002 r. o świadczeniu przez prawników zagranicznych pomocy prawnej w Rzeczypospolitej Polskiej.</w:t>
      </w:r>
    </w:p>
    <w:p w14:paraId="5CBD6EB8" w14:textId="49E3A3BC" w:rsidR="00BB4506" w:rsidRPr="000D3890" w:rsidRDefault="00BB4506" w:rsidP="00BC6733">
      <w:pPr>
        <w:spacing w:before="120" w:after="0" w:line="280" w:lineRule="exact"/>
        <w:ind w:left="851"/>
        <w:jc w:val="both"/>
        <w:rPr>
          <w:rFonts w:ascii="Times New Roman" w:eastAsia="Times New Roman" w:hAnsi="Times New Roman" w:cs="Times New Roman"/>
          <w:sz w:val="24"/>
          <w:szCs w:val="24"/>
          <w:lang w:eastAsia="pl-PL"/>
        </w:rPr>
      </w:pPr>
      <w:r w:rsidRPr="000D3890">
        <w:rPr>
          <w:rFonts w:ascii="Times New Roman" w:eastAsia="Times New Roman" w:hAnsi="Times New Roman" w:cs="Times New Roman"/>
          <w:sz w:val="24"/>
          <w:szCs w:val="24"/>
          <w:lang w:eastAsia="pl-PL"/>
        </w:rPr>
        <w:t>W przypadku składania ofert przez Konsorcjum</w:t>
      </w:r>
      <w:r w:rsidR="00D943E5" w:rsidRPr="000D3890">
        <w:rPr>
          <w:rFonts w:ascii="Times New Roman" w:eastAsia="Times New Roman" w:hAnsi="Times New Roman" w:cs="Times New Roman"/>
          <w:sz w:val="24"/>
          <w:szCs w:val="24"/>
          <w:lang w:eastAsia="pl-PL"/>
        </w:rPr>
        <w:t xml:space="preserve"> </w:t>
      </w:r>
      <w:r w:rsidRPr="000D3890">
        <w:rPr>
          <w:rFonts w:ascii="Times New Roman" w:eastAsia="Times New Roman" w:hAnsi="Times New Roman" w:cs="Times New Roman"/>
          <w:sz w:val="24"/>
          <w:szCs w:val="24"/>
          <w:lang w:eastAsia="pl-PL"/>
        </w:rPr>
        <w:t>wymagane jest aby każdy z członków konsorcjum</w:t>
      </w:r>
      <w:r w:rsidR="00D943E5" w:rsidRPr="000D3890">
        <w:rPr>
          <w:rFonts w:ascii="Times New Roman" w:eastAsia="Times New Roman" w:hAnsi="Times New Roman" w:cs="Times New Roman"/>
          <w:sz w:val="24"/>
          <w:szCs w:val="24"/>
          <w:lang w:eastAsia="pl-PL"/>
        </w:rPr>
        <w:t xml:space="preserve"> </w:t>
      </w:r>
      <w:r w:rsidRPr="000D3890">
        <w:rPr>
          <w:rFonts w:ascii="Times New Roman" w:eastAsia="Times New Roman" w:hAnsi="Times New Roman" w:cs="Times New Roman"/>
          <w:sz w:val="24"/>
          <w:szCs w:val="24"/>
          <w:lang w:eastAsia="pl-PL"/>
        </w:rPr>
        <w:t>by</w:t>
      </w:r>
      <w:r w:rsidR="00D943E5" w:rsidRPr="000D3890">
        <w:rPr>
          <w:rFonts w:ascii="Times New Roman" w:eastAsia="Times New Roman" w:hAnsi="Times New Roman" w:cs="Times New Roman"/>
          <w:sz w:val="24"/>
          <w:szCs w:val="24"/>
          <w:lang w:eastAsia="pl-PL"/>
        </w:rPr>
        <w:t>ł</w:t>
      </w:r>
      <w:r w:rsidRPr="000D3890">
        <w:rPr>
          <w:rFonts w:ascii="Times New Roman" w:eastAsia="Times New Roman" w:hAnsi="Times New Roman" w:cs="Times New Roman"/>
          <w:sz w:val="24"/>
          <w:szCs w:val="24"/>
          <w:lang w:eastAsia="pl-PL"/>
        </w:rPr>
        <w:t xml:space="preserve"> podmiotem, o którym mowa w niniejszym punkcie. </w:t>
      </w:r>
    </w:p>
    <w:p w14:paraId="1F5D4B90" w14:textId="25E86FE0" w:rsidR="00BB4506" w:rsidRPr="000D3890" w:rsidRDefault="00BB4506" w:rsidP="00060527">
      <w:pPr>
        <w:pStyle w:val="Akapitzlist"/>
        <w:numPr>
          <w:ilvl w:val="1"/>
          <w:numId w:val="32"/>
        </w:numPr>
        <w:spacing w:before="120" w:after="0" w:line="280" w:lineRule="exact"/>
        <w:ind w:left="851" w:hanging="425"/>
        <w:jc w:val="both"/>
        <w:rPr>
          <w:rFonts w:ascii="Times New Roman" w:hAnsi="Times New Roman"/>
          <w:color w:val="000000" w:themeColor="text1"/>
          <w:sz w:val="24"/>
          <w:szCs w:val="24"/>
        </w:rPr>
      </w:pPr>
      <w:r w:rsidRPr="000D3890">
        <w:rPr>
          <w:rFonts w:ascii="Times New Roman" w:hAnsi="Times New Roman"/>
          <w:bCs/>
          <w:color w:val="000000" w:themeColor="text1"/>
          <w:sz w:val="24"/>
          <w:szCs w:val="24"/>
          <w:lang w:eastAsia="pl-PL"/>
        </w:rPr>
        <w:t>Wykonawca musi wykazać, że w okresie ostatnich 5 lat przed upływem terminu składania ofert, a jeżeli okres prowadzenia działalności jest krótszy – w tym okresie:</w:t>
      </w:r>
    </w:p>
    <w:p w14:paraId="52637BC6" w14:textId="77777777" w:rsidR="00544EAC" w:rsidRPr="000D3890" w:rsidRDefault="00BB4506" w:rsidP="00060527">
      <w:pPr>
        <w:numPr>
          <w:ilvl w:val="0"/>
          <w:numId w:val="28"/>
        </w:numPr>
        <w:spacing w:before="120" w:after="0" w:line="280" w:lineRule="exact"/>
        <w:ind w:left="1134" w:hanging="283"/>
        <w:jc w:val="both"/>
        <w:rPr>
          <w:rFonts w:ascii="Times New Roman" w:eastAsia="Times New Roman" w:hAnsi="Times New Roman" w:cs="Times New Roman"/>
          <w:bCs/>
          <w:color w:val="000000" w:themeColor="text1"/>
          <w:sz w:val="24"/>
          <w:szCs w:val="24"/>
          <w:lang w:eastAsia="pl-PL"/>
        </w:rPr>
      </w:pPr>
      <w:r w:rsidRPr="000D3890">
        <w:rPr>
          <w:rFonts w:ascii="Times New Roman" w:eastAsia="Times New Roman" w:hAnsi="Times New Roman" w:cs="Times New Roman"/>
          <w:bCs/>
          <w:color w:val="000000" w:themeColor="text1"/>
          <w:sz w:val="24"/>
          <w:szCs w:val="24"/>
          <w:lang w:eastAsia="pl-PL"/>
        </w:rPr>
        <w:t xml:space="preserve">świadczył lub świadczy stałe usługi prawne na rzecz </w:t>
      </w:r>
      <w:r w:rsidR="00EE3434" w:rsidRPr="000D3890">
        <w:rPr>
          <w:rFonts w:ascii="Times New Roman" w:eastAsia="Times New Roman" w:hAnsi="Times New Roman" w:cs="Times New Roman"/>
          <w:bCs/>
          <w:color w:val="000000" w:themeColor="text1"/>
          <w:sz w:val="24"/>
          <w:szCs w:val="24"/>
          <w:lang w:eastAsia="pl-PL"/>
        </w:rPr>
        <w:t>podmiotu prowadzącego działalność badawczą lub naukową (np. szkoły wyższe, instytuty badawcze)</w:t>
      </w:r>
      <w:r w:rsidR="00767168" w:rsidRPr="000D3890">
        <w:rPr>
          <w:rFonts w:ascii="Times New Roman" w:eastAsia="Times New Roman" w:hAnsi="Times New Roman" w:cs="Times New Roman"/>
          <w:bCs/>
          <w:color w:val="000000" w:themeColor="text1"/>
          <w:sz w:val="24"/>
          <w:szCs w:val="24"/>
          <w:lang w:eastAsia="pl-PL"/>
        </w:rPr>
        <w:t xml:space="preserve"> </w:t>
      </w:r>
      <w:r w:rsidRPr="000D3890">
        <w:rPr>
          <w:rFonts w:ascii="Times New Roman" w:eastAsia="Times New Roman" w:hAnsi="Times New Roman" w:cs="Times New Roman"/>
          <w:bCs/>
          <w:color w:val="000000" w:themeColor="text1"/>
          <w:sz w:val="24"/>
          <w:szCs w:val="24"/>
          <w:lang w:eastAsia="pl-PL"/>
        </w:rPr>
        <w:t xml:space="preserve">przez okres minimum </w:t>
      </w:r>
      <w:r w:rsidR="00D943E5" w:rsidRPr="000D3890">
        <w:rPr>
          <w:rFonts w:ascii="Times New Roman" w:eastAsia="Times New Roman" w:hAnsi="Times New Roman" w:cs="Times New Roman"/>
          <w:bCs/>
          <w:color w:val="000000" w:themeColor="text1"/>
          <w:sz w:val="24"/>
          <w:szCs w:val="24"/>
          <w:lang w:eastAsia="pl-PL"/>
        </w:rPr>
        <w:t>9</w:t>
      </w:r>
      <w:r w:rsidRPr="000D3890">
        <w:rPr>
          <w:rFonts w:ascii="Times New Roman" w:eastAsia="Times New Roman" w:hAnsi="Times New Roman" w:cs="Times New Roman"/>
          <w:bCs/>
          <w:color w:val="000000" w:themeColor="text1"/>
          <w:sz w:val="24"/>
          <w:szCs w:val="24"/>
          <w:lang w:eastAsia="pl-PL"/>
        </w:rPr>
        <w:t xml:space="preserve"> miesięcy i o wartości minimum </w:t>
      </w:r>
      <w:r w:rsidR="00D943E5" w:rsidRPr="000D3890">
        <w:rPr>
          <w:rFonts w:ascii="Times New Roman" w:eastAsia="Times New Roman" w:hAnsi="Times New Roman" w:cs="Times New Roman"/>
          <w:bCs/>
          <w:color w:val="000000" w:themeColor="text1"/>
          <w:sz w:val="24"/>
          <w:szCs w:val="24"/>
          <w:lang w:eastAsia="pl-PL"/>
        </w:rPr>
        <w:t>9</w:t>
      </w:r>
      <w:r w:rsidR="00DB20C6" w:rsidRPr="000D3890">
        <w:rPr>
          <w:rFonts w:ascii="Times New Roman" w:eastAsia="Times New Roman" w:hAnsi="Times New Roman" w:cs="Times New Roman"/>
          <w:bCs/>
          <w:color w:val="000000" w:themeColor="text1"/>
          <w:sz w:val="24"/>
          <w:szCs w:val="24"/>
          <w:lang w:eastAsia="pl-PL"/>
        </w:rPr>
        <w:t>0</w:t>
      </w:r>
      <w:r w:rsidRPr="000D3890">
        <w:rPr>
          <w:rFonts w:ascii="Times New Roman" w:eastAsia="Times New Roman" w:hAnsi="Times New Roman" w:cs="Times New Roman"/>
          <w:bCs/>
          <w:color w:val="000000" w:themeColor="text1"/>
          <w:sz w:val="24"/>
          <w:szCs w:val="24"/>
          <w:lang w:eastAsia="pl-PL"/>
        </w:rPr>
        <w:t xml:space="preserve"> 000,00 PLN </w:t>
      </w:r>
      <w:r w:rsidR="00DC56B4" w:rsidRPr="000D3890">
        <w:rPr>
          <w:rFonts w:ascii="Times New Roman" w:eastAsia="Times New Roman" w:hAnsi="Times New Roman" w:cs="Times New Roman"/>
          <w:bCs/>
          <w:color w:val="000000" w:themeColor="text1"/>
          <w:sz w:val="24"/>
          <w:szCs w:val="24"/>
          <w:lang w:eastAsia="pl-PL"/>
        </w:rPr>
        <w:t>netto</w:t>
      </w:r>
      <w:r w:rsidRPr="000D3890">
        <w:rPr>
          <w:rFonts w:ascii="Times New Roman" w:eastAsia="Times New Roman" w:hAnsi="Times New Roman" w:cs="Times New Roman"/>
          <w:bCs/>
          <w:color w:val="000000" w:themeColor="text1"/>
          <w:sz w:val="24"/>
          <w:szCs w:val="24"/>
          <w:lang w:eastAsia="pl-PL"/>
        </w:rPr>
        <w:t xml:space="preserve">, </w:t>
      </w:r>
      <w:r w:rsidR="00DC56B4" w:rsidRPr="000D3890">
        <w:rPr>
          <w:rFonts w:ascii="Times New Roman" w:eastAsia="Times New Roman" w:hAnsi="Times New Roman" w:cs="Times New Roman"/>
          <w:bCs/>
          <w:color w:val="000000" w:themeColor="text1"/>
          <w:sz w:val="24"/>
          <w:szCs w:val="24"/>
          <w:lang w:eastAsia="pl-PL"/>
        </w:rPr>
        <w:t>w ramach jednej umowy/kontraktu.</w:t>
      </w:r>
    </w:p>
    <w:p w14:paraId="70D662B7" w14:textId="7D1ACAD7" w:rsidR="00544EAC" w:rsidRPr="000D3890" w:rsidRDefault="00230958" w:rsidP="00544EAC">
      <w:pPr>
        <w:spacing w:before="120" w:after="0" w:line="280" w:lineRule="exact"/>
        <w:ind w:left="1134"/>
        <w:jc w:val="both"/>
        <w:rPr>
          <w:rFonts w:ascii="Times New Roman" w:eastAsia="Times New Roman" w:hAnsi="Times New Roman" w:cs="Times New Roman"/>
          <w:bCs/>
          <w:color w:val="000000" w:themeColor="text1"/>
          <w:sz w:val="24"/>
          <w:szCs w:val="24"/>
          <w:lang w:eastAsia="pl-PL"/>
        </w:rPr>
      </w:pPr>
      <w:r w:rsidRPr="000D3890">
        <w:rPr>
          <w:rFonts w:ascii="Times New Roman" w:eastAsia="Times New Roman" w:hAnsi="Times New Roman" w:cs="Times New Roman"/>
          <w:bCs/>
          <w:color w:val="000000" w:themeColor="text1"/>
          <w:sz w:val="24"/>
          <w:szCs w:val="24"/>
          <w:lang w:eastAsia="pl-PL"/>
        </w:rPr>
        <w:t>Zamawiający wymaga załączenia do oferty</w:t>
      </w:r>
      <w:r w:rsidR="000C6170" w:rsidRPr="000D3890">
        <w:rPr>
          <w:rFonts w:ascii="Times New Roman" w:eastAsia="Times New Roman" w:hAnsi="Times New Roman" w:cs="Times New Roman"/>
          <w:bCs/>
          <w:color w:val="000000" w:themeColor="text1"/>
          <w:sz w:val="24"/>
          <w:szCs w:val="24"/>
          <w:lang w:eastAsia="pl-PL"/>
        </w:rPr>
        <w:t xml:space="preserve"> dowodów określających czy ww. usługa została wykonana lub </w:t>
      </w:r>
      <w:r w:rsidR="00544EAC" w:rsidRPr="000D3890">
        <w:rPr>
          <w:rFonts w:ascii="Times New Roman" w:eastAsia="Times New Roman" w:hAnsi="Times New Roman" w:cs="Times New Roman"/>
          <w:bCs/>
          <w:color w:val="000000" w:themeColor="text1"/>
          <w:sz w:val="24"/>
          <w:szCs w:val="24"/>
          <w:lang w:eastAsia="pl-PL"/>
        </w:rPr>
        <w:t xml:space="preserve">jest </w:t>
      </w:r>
      <w:r w:rsidR="000C6170" w:rsidRPr="000D3890">
        <w:rPr>
          <w:rFonts w:ascii="Times New Roman" w:eastAsia="Times New Roman" w:hAnsi="Times New Roman" w:cs="Times New Roman"/>
          <w:bCs/>
          <w:color w:val="000000" w:themeColor="text1"/>
          <w:sz w:val="24"/>
          <w:szCs w:val="24"/>
          <w:lang w:eastAsia="pl-PL"/>
        </w:rPr>
        <w:t>wykonywan</w:t>
      </w:r>
      <w:r w:rsidR="00544EAC" w:rsidRPr="000D3890">
        <w:rPr>
          <w:rFonts w:ascii="Times New Roman" w:eastAsia="Times New Roman" w:hAnsi="Times New Roman" w:cs="Times New Roman"/>
          <w:bCs/>
          <w:color w:val="000000" w:themeColor="text1"/>
          <w:sz w:val="24"/>
          <w:szCs w:val="24"/>
          <w:lang w:eastAsia="pl-PL"/>
        </w:rPr>
        <w:t>a</w:t>
      </w:r>
      <w:r w:rsidR="000C6170" w:rsidRPr="000D3890">
        <w:rPr>
          <w:rFonts w:ascii="Times New Roman" w:eastAsia="Times New Roman" w:hAnsi="Times New Roman" w:cs="Times New Roman"/>
          <w:bCs/>
          <w:color w:val="000000" w:themeColor="text1"/>
          <w:sz w:val="24"/>
          <w:szCs w:val="24"/>
          <w:lang w:eastAsia="pl-PL"/>
        </w:rPr>
        <w:t xml:space="preserve"> należycie, przy czym dowodami, o których mowa, są referencje bądź inne dokumenty wystawione przez podmiot, na rzecz którego usługi były wykonywane, a w przypadku świadczeń okresowych lub ciągłych są wykonywane. W przypadku nadal wykonywanych usług referencje bądź inne dokumenty potwierdzające ich należyte wykonywanie powinny być wydane nie wcześniej niż 3 miesiące przed upływem terminu składania ofert.</w:t>
      </w:r>
    </w:p>
    <w:p w14:paraId="70729132" w14:textId="528F7AB9" w:rsidR="00DC56B4" w:rsidRPr="000D3890" w:rsidRDefault="00BB4506" w:rsidP="00060527">
      <w:pPr>
        <w:numPr>
          <w:ilvl w:val="0"/>
          <w:numId w:val="28"/>
        </w:numPr>
        <w:spacing w:before="120" w:after="0" w:line="280" w:lineRule="exact"/>
        <w:ind w:left="1134" w:hanging="283"/>
        <w:jc w:val="both"/>
        <w:rPr>
          <w:rFonts w:ascii="Times New Roman" w:eastAsia="Times New Roman" w:hAnsi="Times New Roman" w:cs="Times New Roman"/>
          <w:bCs/>
          <w:color w:val="000000" w:themeColor="text1"/>
          <w:sz w:val="24"/>
          <w:szCs w:val="24"/>
          <w:lang w:eastAsia="pl-PL"/>
        </w:rPr>
      </w:pPr>
      <w:r w:rsidRPr="000D3890">
        <w:rPr>
          <w:rFonts w:ascii="Times New Roman" w:eastAsia="Times New Roman" w:hAnsi="Times New Roman" w:cs="Times New Roman"/>
          <w:bCs/>
          <w:color w:val="000000" w:themeColor="text1"/>
          <w:sz w:val="24"/>
          <w:szCs w:val="24"/>
          <w:lang w:eastAsia="pl-PL"/>
        </w:rPr>
        <w:t xml:space="preserve">sporządził opinie prawne lub projekty umów z zakresu: </w:t>
      </w:r>
      <w:r w:rsidRPr="000D3890">
        <w:rPr>
          <w:rFonts w:ascii="Times New Roman" w:eastAsia="Times New Roman" w:hAnsi="Times New Roman" w:cs="Times New Roman"/>
          <w:bCs/>
          <w:i/>
          <w:color w:val="000000" w:themeColor="text1"/>
          <w:sz w:val="24"/>
          <w:szCs w:val="24"/>
          <w:lang w:eastAsia="pl-PL"/>
        </w:rPr>
        <w:t>(</w:t>
      </w:r>
      <w:r w:rsidR="007D3F8A" w:rsidRPr="000D3890">
        <w:rPr>
          <w:rFonts w:ascii="Times New Roman" w:eastAsia="Times New Roman" w:hAnsi="Times New Roman" w:cs="Times New Roman"/>
          <w:bCs/>
          <w:i/>
          <w:color w:val="000000" w:themeColor="text1"/>
          <w:sz w:val="24"/>
          <w:szCs w:val="24"/>
          <w:lang w:eastAsia="pl-PL"/>
        </w:rPr>
        <w:t>a</w:t>
      </w:r>
      <w:r w:rsidRPr="000D3890">
        <w:rPr>
          <w:rFonts w:ascii="Times New Roman" w:eastAsia="Times New Roman" w:hAnsi="Times New Roman" w:cs="Times New Roman"/>
          <w:bCs/>
          <w:i/>
          <w:color w:val="000000" w:themeColor="text1"/>
          <w:sz w:val="24"/>
          <w:szCs w:val="24"/>
          <w:lang w:eastAsia="pl-PL"/>
        </w:rPr>
        <w:t>)</w:t>
      </w:r>
      <w:r w:rsidRPr="000D3890">
        <w:rPr>
          <w:rFonts w:ascii="Times New Roman" w:eastAsia="Times New Roman" w:hAnsi="Times New Roman" w:cs="Times New Roman"/>
          <w:bCs/>
          <w:color w:val="000000" w:themeColor="text1"/>
          <w:sz w:val="24"/>
          <w:szCs w:val="24"/>
          <w:lang w:eastAsia="pl-PL"/>
        </w:rPr>
        <w:t xml:space="preserve"> ustawy Prawo budowlane, </w:t>
      </w:r>
      <w:r w:rsidRPr="000D3890">
        <w:rPr>
          <w:rFonts w:ascii="Times New Roman" w:eastAsia="Times New Roman" w:hAnsi="Times New Roman" w:cs="Times New Roman"/>
          <w:bCs/>
          <w:i/>
          <w:color w:val="000000" w:themeColor="text1"/>
          <w:sz w:val="24"/>
          <w:szCs w:val="24"/>
          <w:lang w:eastAsia="pl-PL"/>
        </w:rPr>
        <w:t>(</w:t>
      </w:r>
      <w:r w:rsidR="007D3F8A" w:rsidRPr="000D3890">
        <w:rPr>
          <w:rFonts w:ascii="Times New Roman" w:eastAsia="Times New Roman" w:hAnsi="Times New Roman" w:cs="Times New Roman"/>
          <w:bCs/>
          <w:i/>
          <w:color w:val="000000" w:themeColor="text1"/>
          <w:sz w:val="24"/>
          <w:szCs w:val="24"/>
          <w:lang w:eastAsia="pl-PL"/>
        </w:rPr>
        <w:t>b</w:t>
      </w:r>
      <w:r w:rsidRPr="000D3890">
        <w:rPr>
          <w:rFonts w:ascii="Times New Roman" w:eastAsia="Times New Roman" w:hAnsi="Times New Roman" w:cs="Times New Roman"/>
          <w:bCs/>
          <w:i/>
          <w:color w:val="000000" w:themeColor="text1"/>
          <w:sz w:val="24"/>
          <w:szCs w:val="24"/>
          <w:lang w:eastAsia="pl-PL"/>
        </w:rPr>
        <w:t>)</w:t>
      </w:r>
      <w:r w:rsidRPr="000D3890">
        <w:rPr>
          <w:rFonts w:ascii="Times New Roman" w:eastAsia="Times New Roman" w:hAnsi="Times New Roman" w:cs="Times New Roman"/>
          <w:bCs/>
          <w:color w:val="000000" w:themeColor="text1"/>
          <w:sz w:val="24"/>
          <w:szCs w:val="24"/>
          <w:lang w:eastAsia="pl-PL"/>
        </w:rPr>
        <w:t xml:space="preserve"> ustawy o wyrobach budowlanych, </w:t>
      </w:r>
      <w:r w:rsidRPr="000D3890">
        <w:rPr>
          <w:rFonts w:ascii="Times New Roman" w:eastAsia="Times New Roman" w:hAnsi="Times New Roman" w:cs="Times New Roman"/>
          <w:bCs/>
          <w:i/>
          <w:color w:val="000000" w:themeColor="text1"/>
          <w:sz w:val="24"/>
          <w:szCs w:val="24"/>
          <w:lang w:eastAsia="pl-PL"/>
        </w:rPr>
        <w:t>(</w:t>
      </w:r>
      <w:r w:rsidR="007D3F8A" w:rsidRPr="000D3890">
        <w:rPr>
          <w:rFonts w:ascii="Times New Roman" w:eastAsia="Times New Roman" w:hAnsi="Times New Roman" w:cs="Times New Roman"/>
          <w:bCs/>
          <w:i/>
          <w:color w:val="000000" w:themeColor="text1"/>
          <w:sz w:val="24"/>
          <w:szCs w:val="24"/>
          <w:lang w:eastAsia="pl-PL"/>
        </w:rPr>
        <w:t>c</w:t>
      </w:r>
      <w:r w:rsidRPr="000D3890">
        <w:rPr>
          <w:rFonts w:ascii="Times New Roman" w:eastAsia="Times New Roman" w:hAnsi="Times New Roman" w:cs="Times New Roman"/>
          <w:bCs/>
          <w:i/>
          <w:color w:val="000000" w:themeColor="text1"/>
          <w:sz w:val="24"/>
          <w:szCs w:val="24"/>
          <w:lang w:eastAsia="pl-PL"/>
        </w:rPr>
        <w:t>)</w:t>
      </w:r>
      <w:r w:rsidRPr="000D3890">
        <w:rPr>
          <w:rFonts w:ascii="Times New Roman" w:eastAsia="Times New Roman" w:hAnsi="Times New Roman" w:cs="Times New Roman"/>
          <w:bCs/>
          <w:color w:val="000000" w:themeColor="text1"/>
          <w:sz w:val="24"/>
          <w:szCs w:val="24"/>
          <w:lang w:eastAsia="pl-PL"/>
        </w:rPr>
        <w:t xml:space="preserve"> ustawy o prawie autorskim i prawach pokrewnych lub ustawy Prawo własności przemysłowej, </w:t>
      </w:r>
      <w:r w:rsidRPr="000D3890">
        <w:rPr>
          <w:rFonts w:ascii="Times New Roman" w:eastAsia="Times New Roman" w:hAnsi="Times New Roman" w:cs="Times New Roman"/>
          <w:bCs/>
          <w:i/>
          <w:color w:val="000000" w:themeColor="text1"/>
          <w:sz w:val="24"/>
          <w:szCs w:val="24"/>
          <w:lang w:eastAsia="pl-PL"/>
        </w:rPr>
        <w:t>(</w:t>
      </w:r>
      <w:r w:rsidR="007D3F8A" w:rsidRPr="000D3890">
        <w:rPr>
          <w:rFonts w:ascii="Times New Roman" w:eastAsia="Times New Roman" w:hAnsi="Times New Roman" w:cs="Times New Roman"/>
          <w:bCs/>
          <w:i/>
          <w:color w:val="000000" w:themeColor="text1"/>
          <w:sz w:val="24"/>
          <w:szCs w:val="24"/>
          <w:lang w:eastAsia="pl-PL"/>
        </w:rPr>
        <w:t>d</w:t>
      </w:r>
      <w:r w:rsidRPr="000D3890">
        <w:rPr>
          <w:rFonts w:ascii="Times New Roman" w:eastAsia="Times New Roman" w:hAnsi="Times New Roman" w:cs="Times New Roman"/>
          <w:bCs/>
          <w:i/>
          <w:color w:val="000000" w:themeColor="text1"/>
          <w:sz w:val="24"/>
          <w:szCs w:val="24"/>
          <w:lang w:eastAsia="pl-PL"/>
        </w:rPr>
        <w:t>)</w:t>
      </w:r>
      <w:r w:rsidRPr="000D3890">
        <w:rPr>
          <w:rFonts w:ascii="Times New Roman" w:eastAsia="Times New Roman" w:hAnsi="Times New Roman" w:cs="Times New Roman"/>
          <w:bCs/>
          <w:color w:val="000000" w:themeColor="text1"/>
          <w:sz w:val="24"/>
          <w:szCs w:val="24"/>
          <w:lang w:eastAsia="pl-PL"/>
        </w:rPr>
        <w:t xml:space="preserve"> ustawy o instytutach badawczych (lub ustawy o jednostkach badawczo-rozwojowych) </w:t>
      </w:r>
      <w:r w:rsidRPr="000D3890">
        <w:rPr>
          <w:rFonts w:ascii="Times New Roman" w:eastAsia="Times New Roman" w:hAnsi="Times New Roman" w:cs="Times New Roman"/>
          <w:bCs/>
          <w:i/>
          <w:color w:val="000000" w:themeColor="text1"/>
          <w:sz w:val="24"/>
          <w:szCs w:val="24"/>
          <w:lang w:eastAsia="pl-PL"/>
        </w:rPr>
        <w:t>(</w:t>
      </w:r>
      <w:r w:rsidR="007D3F8A" w:rsidRPr="000D3890">
        <w:rPr>
          <w:rFonts w:ascii="Times New Roman" w:eastAsia="Times New Roman" w:hAnsi="Times New Roman" w:cs="Times New Roman"/>
          <w:bCs/>
          <w:i/>
          <w:color w:val="000000" w:themeColor="text1"/>
          <w:sz w:val="24"/>
          <w:szCs w:val="24"/>
          <w:lang w:eastAsia="pl-PL"/>
        </w:rPr>
        <w:t>e</w:t>
      </w:r>
      <w:r w:rsidRPr="000D3890">
        <w:rPr>
          <w:rFonts w:ascii="Times New Roman" w:eastAsia="Times New Roman" w:hAnsi="Times New Roman" w:cs="Times New Roman"/>
          <w:bCs/>
          <w:i/>
          <w:color w:val="000000" w:themeColor="text1"/>
          <w:sz w:val="24"/>
          <w:szCs w:val="24"/>
          <w:lang w:eastAsia="pl-PL"/>
        </w:rPr>
        <w:t>)</w:t>
      </w:r>
      <w:r w:rsidRPr="000D3890">
        <w:rPr>
          <w:rFonts w:ascii="Times New Roman" w:eastAsia="Times New Roman" w:hAnsi="Times New Roman" w:cs="Times New Roman"/>
          <w:bCs/>
          <w:color w:val="000000" w:themeColor="text1"/>
          <w:sz w:val="24"/>
          <w:szCs w:val="24"/>
          <w:lang w:eastAsia="pl-PL"/>
        </w:rPr>
        <w:t xml:space="preserve"> ustawy </w:t>
      </w:r>
      <w:r w:rsidRPr="000D3890">
        <w:rPr>
          <w:rFonts w:ascii="Times New Roman" w:eastAsia="Times New Roman" w:hAnsi="Times New Roman" w:cs="Times New Roman"/>
          <w:color w:val="000000" w:themeColor="text1"/>
          <w:sz w:val="24"/>
          <w:szCs w:val="24"/>
          <w:lang w:eastAsia="pl-PL"/>
        </w:rPr>
        <w:t>Prawo o szkolnictwie wyższym i nauce, przepisów wprowadzających ustawę oraz przepisów dotyczących zamieszczania informacji w Systemie POL-on</w:t>
      </w:r>
      <w:r w:rsidRPr="000D3890">
        <w:rPr>
          <w:rFonts w:ascii="Times New Roman" w:eastAsia="Times New Roman" w:hAnsi="Times New Roman" w:cs="Times New Roman"/>
          <w:bCs/>
          <w:i/>
          <w:color w:val="000000" w:themeColor="text1"/>
          <w:sz w:val="24"/>
          <w:szCs w:val="24"/>
          <w:lang w:eastAsia="pl-PL"/>
        </w:rPr>
        <w:t xml:space="preserve"> </w:t>
      </w:r>
      <w:r w:rsidR="007D3F8A" w:rsidRPr="000D3890">
        <w:rPr>
          <w:rFonts w:ascii="Times New Roman" w:eastAsia="Times New Roman" w:hAnsi="Times New Roman" w:cs="Times New Roman"/>
          <w:bCs/>
          <w:i/>
          <w:color w:val="000000" w:themeColor="text1"/>
          <w:sz w:val="24"/>
          <w:szCs w:val="24"/>
          <w:lang w:eastAsia="pl-PL"/>
        </w:rPr>
        <w:t>(f</w:t>
      </w:r>
      <w:r w:rsidRPr="000D3890">
        <w:rPr>
          <w:rFonts w:ascii="Times New Roman" w:eastAsia="Times New Roman" w:hAnsi="Times New Roman" w:cs="Times New Roman"/>
          <w:bCs/>
          <w:i/>
          <w:color w:val="000000" w:themeColor="text1"/>
          <w:sz w:val="24"/>
          <w:szCs w:val="24"/>
          <w:lang w:eastAsia="pl-PL"/>
        </w:rPr>
        <w:t xml:space="preserve">) </w:t>
      </w:r>
      <w:r w:rsidRPr="000D3890">
        <w:rPr>
          <w:rFonts w:ascii="Times New Roman" w:eastAsia="Times New Roman" w:hAnsi="Times New Roman" w:cs="Times New Roman"/>
          <w:color w:val="000000" w:themeColor="text1"/>
          <w:sz w:val="24"/>
          <w:szCs w:val="24"/>
          <w:lang w:eastAsia="pl-PL"/>
        </w:rPr>
        <w:t xml:space="preserve">ustawy o związkach zawodowych, </w:t>
      </w:r>
      <w:r w:rsidRPr="000D3890">
        <w:rPr>
          <w:rFonts w:ascii="Times New Roman" w:eastAsia="Times New Roman" w:hAnsi="Times New Roman" w:cs="Times New Roman"/>
          <w:bCs/>
          <w:i/>
          <w:color w:val="000000" w:themeColor="text1"/>
          <w:sz w:val="24"/>
          <w:szCs w:val="24"/>
          <w:lang w:eastAsia="pl-PL"/>
        </w:rPr>
        <w:t>(</w:t>
      </w:r>
      <w:r w:rsidR="007D3F8A" w:rsidRPr="000D3890">
        <w:rPr>
          <w:rFonts w:ascii="Times New Roman" w:eastAsia="Times New Roman" w:hAnsi="Times New Roman" w:cs="Times New Roman"/>
          <w:bCs/>
          <w:i/>
          <w:color w:val="000000" w:themeColor="text1"/>
          <w:sz w:val="24"/>
          <w:szCs w:val="24"/>
          <w:lang w:eastAsia="pl-PL"/>
        </w:rPr>
        <w:t>g</w:t>
      </w:r>
      <w:r w:rsidRPr="000D3890">
        <w:rPr>
          <w:rFonts w:ascii="Times New Roman" w:eastAsia="Times New Roman" w:hAnsi="Times New Roman" w:cs="Times New Roman"/>
          <w:bCs/>
          <w:i/>
          <w:color w:val="000000" w:themeColor="text1"/>
          <w:sz w:val="24"/>
          <w:szCs w:val="24"/>
          <w:lang w:eastAsia="pl-PL"/>
        </w:rPr>
        <w:t xml:space="preserve">) </w:t>
      </w:r>
      <w:r w:rsidRPr="000D3890">
        <w:rPr>
          <w:rFonts w:ascii="Times New Roman" w:eastAsia="Times New Roman" w:hAnsi="Times New Roman" w:cs="Times New Roman"/>
          <w:bCs/>
          <w:color w:val="000000" w:themeColor="text1"/>
          <w:sz w:val="24"/>
          <w:szCs w:val="24"/>
          <w:lang w:eastAsia="pl-PL"/>
        </w:rPr>
        <w:t xml:space="preserve">ustawy o systemie oceny zgodności </w:t>
      </w:r>
      <w:r w:rsidR="007D3F8A" w:rsidRPr="000D3890">
        <w:rPr>
          <w:rFonts w:ascii="Times New Roman" w:eastAsia="Times New Roman" w:hAnsi="Times New Roman" w:cs="Times New Roman"/>
          <w:bCs/>
          <w:i/>
          <w:color w:val="000000" w:themeColor="text1"/>
          <w:sz w:val="24"/>
          <w:szCs w:val="24"/>
          <w:lang w:eastAsia="pl-PL"/>
        </w:rPr>
        <w:t>(h)</w:t>
      </w:r>
      <w:r w:rsidRPr="000D3890">
        <w:rPr>
          <w:rFonts w:ascii="Times New Roman" w:eastAsia="Times New Roman" w:hAnsi="Times New Roman" w:cs="Times New Roman"/>
          <w:color w:val="000000" w:themeColor="text1"/>
          <w:sz w:val="24"/>
          <w:szCs w:val="24"/>
          <w:lang w:eastAsia="pl-PL"/>
        </w:rPr>
        <w:t xml:space="preserve"> </w:t>
      </w:r>
      <w:r w:rsidRPr="000D3890">
        <w:rPr>
          <w:rFonts w:ascii="Times New Roman" w:eastAsia="Times New Roman" w:hAnsi="Times New Roman" w:cs="Times New Roman"/>
          <w:bCs/>
          <w:color w:val="000000" w:themeColor="text1"/>
          <w:sz w:val="24"/>
          <w:szCs w:val="24"/>
          <w:lang w:eastAsia="pl-PL"/>
        </w:rPr>
        <w:t xml:space="preserve">ustawy o zasadach realizacji programów w zakresie polityki spójności finansowanej w perspektywie finansowej 2014-2020 </w:t>
      </w:r>
      <w:r w:rsidR="007D3F8A" w:rsidRPr="000D3890">
        <w:rPr>
          <w:rFonts w:ascii="Times New Roman" w:eastAsia="Times New Roman" w:hAnsi="Times New Roman" w:cs="Times New Roman"/>
          <w:bCs/>
          <w:i/>
          <w:color w:val="000000" w:themeColor="text1"/>
          <w:sz w:val="24"/>
          <w:szCs w:val="24"/>
          <w:lang w:eastAsia="pl-PL"/>
        </w:rPr>
        <w:t>(i</w:t>
      </w:r>
      <w:r w:rsidRPr="000D3890">
        <w:rPr>
          <w:rFonts w:ascii="Times New Roman" w:eastAsia="Times New Roman" w:hAnsi="Times New Roman" w:cs="Times New Roman"/>
          <w:bCs/>
          <w:i/>
          <w:color w:val="000000" w:themeColor="text1"/>
          <w:sz w:val="24"/>
          <w:szCs w:val="24"/>
          <w:lang w:eastAsia="pl-PL"/>
        </w:rPr>
        <w:t>)</w:t>
      </w:r>
      <w:r w:rsidRPr="000D3890">
        <w:rPr>
          <w:rFonts w:ascii="Times New Roman" w:eastAsia="Times New Roman" w:hAnsi="Times New Roman" w:cs="Times New Roman"/>
          <w:bCs/>
          <w:color w:val="000000" w:themeColor="text1"/>
          <w:sz w:val="24"/>
          <w:szCs w:val="24"/>
          <w:lang w:eastAsia="pl-PL"/>
        </w:rPr>
        <w:t xml:space="preserve"> dofinansowania </w:t>
      </w:r>
      <w:r w:rsidRPr="000D3890">
        <w:rPr>
          <w:rFonts w:ascii="Times New Roman" w:eastAsia="Times New Roman" w:hAnsi="Times New Roman" w:cs="Times New Roman"/>
          <w:color w:val="000000" w:themeColor="text1"/>
          <w:sz w:val="24"/>
          <w:szCs w:val="24"/>
          <w:lang w:eastAsia="pl-PL"/>
        </w:rPr>
        <w:t>projektów w ramach Programu UE,</w:t>
      </w:r>
      <w:r w:rsidRPr="000D3890">
        <w:rPr>
          <w:rFonts w:ascii="Times New Roman" w:eastAsia="Times New Roman" w:hAnsi="Times New Roman" w:cs="Times New Roman"/>
          <w:bCs/>
          <w:color w:val="000000" w:themeColor="text1"/>
          <w:sz w:val="24"/>
          <w:szCs w:val="24"/>
          <w:lang w:eastAsia="pl-PL"/>
        </w:rPr>
        <w:t xml:space="preserve"> </w:t>
      </w:r>
      <w:r w:rsidR="007D3F8A" w:rsidRPr="000D3890">
        <w:rPr>
          <w:rFonts w:ascii="Times New Roman" w:eastAsia="Times New Roman" w:hAnsi="Times New Roman" w:cs="Times New Roman"/>
          <w:bCs/>
          <w:i/>
          <w:color w:val="000000" w:themeColor="text1"/>
          <w:sz w:val="24"/>
          <w:szCs w:val="24"/>
          <w:lang w:eastAsia="pl-PL"/>
        </w:rPr>
        <w:t>(j</w:t>
      </w:r>
      <w:r w:rsidR="000F2FAC" w:rsidRPr="000D3890">
        <w:rPr>
          <w:rFonts w:ascii="Times New Roman" w:eastAsia="Times New Roman" w:hAnsi="Times New Roman" w:cs="Times New Roman"/>
          <w:bCs/>
          <w:i/>
          <w:color w:val="000000" w:themeColor="text1"/>
          <w:sz w:val="24"/>
          <w:szCs w:val="24"/>
          <w:lang w:eastAsia="pl-PL"/>
        </w:rPr>
        <w:t>)</w:t>
      </w:r>
      <w:r w:rsidR="000F2FAC" w:rsidRPr="000D3890">
        <w:rPr>
          <w:rFonts w:ascii="Times New Roman" w:eastAsia="Times New Roman" w:hAnsi="Times New Roman" w:cs="Times New Roman"/>
          <w:bCs/>
          <w:color w:val="000000" w:themeColor="text1"/>
          <w:sz w:val="24"/>
          <w:szCs w:val="24"/>
          <w:lang w:eastAsia="pl-PL"/>
        </w:rPr>
        <w:t xml:space="preserve"> ustawy z dnia 10 maja 2018 r. o ochronie danych osobowych </w:t>
      </w:r>
      <w:r w:rsidR="00544EAC" w:rsidRPr="000D3890">
        <w:rPr>
          <w:rFonts w:ascii="Times New Roman" w:eastAsia="Times New Roman" w:hAnsi="Times New Roman" w:cs="Times New Roman"/>
          <w:bCs/>
          <w:color w:val="000000" w:themeColor="text1"/>
          <w:sz w:val="24"/>
          <w:szCs w:val="24"/>
          <w:lang w:eastAsia="pl-PL"/>
        </w:rPr>
        <w:t xml:space="preserve">oraz </w:t>
      </w:r>
      <w:r w:rsidR="00EB0FBA" w:rsidRPr="000D3890">
        <w:rPr>
          <w:rFonts w:ascii="Times New Roman" w:eastAsia="Times New Roman" w:hAnsi="Times New Roman" w:cs="Times New Roman"/>
          <w:bCs/>
          <w:color w:val="000000" w:themeColor="text1"/>
          <w:sz w:val="24"/>
          <w:szCs w:val="24"/>
          <w:lang w:eastAsia="pl-PL"/>
        </w:rPr>
        <w:t>Rozporządzeni</w:t>
      </w:r>
      <w:r w:rsidR="00544EAC" w:rsidRPr="000D3890">
        <w:rPr>
          <w:rFonts w:ascii="Times New Roman" w:eastAsia="Times New Roman" w:hAnsi="Times New Roman" w:cs="Times New Roman"/>
          <w:bCs/>
          <w:color w:val="000000" w:themeColor="text1"/>
          <w:sz w:val="24"/>
          <w:szCs w:val="24"/>
          <w:lang w:eastAsia="pl-PL"/>
        </w:rPr>
        <w:t>a</w:t>
      </w:r>
      <w:r w:rsidR="00EB0FBA" w:rsidRPr="000D3890">
        <w:rPr>
          <w:rFonts w:ascii="Times New Roman" w:eastAsia="Times New Roman" w:hAnsi="Times New Roman" w:cs="Times New Roman"/>
          <w:bCs/>
          <w:color w:val="000000" w:themeColor="text1"/>
          <w:sz w:val="24"/>
          <w:szCs w:val="24"/>
          <w:lang w:eastAsia="pl-PL"/>
        </w:rPr>
        <w:t xml:space="preserve"> Parlamentu Europejskiego i Rady (</w:t>
      </w:r>
      <w:r w:rsidR="007D3F8A" w:rsidRPr="000D3890">
        <w:rPr>
          <w:rFonts w:ascii="Times New Roman" w:eastAsia="Times New Roman" w:hAnsi="Times New Roman" w:cs="Times New Roman"/>
          <w:bCs/>
          <w:color w:val="000000" w:themeColor="text1"/>
          <w:sz w:val="24"/>
          <w:szCs w:val="24"/>
          <w:lang w:eastAsia="pl-PL"/>
        </w:rPr>
        <w:t>UE</w:t>
      </w:r>
      <w:r w:rsidR="00EB0FBA" w:rsidRPr="000D3890">
        <w:rPr>
          <w:rFonts w:ascii="Times New Roman" w:eastAsia="Times New Roman" w:hAnsi="Times New Roman" w:cs="Times New Roman"/>
          <w:bCs/>
          <w:color w:val="000000" w:themeColor="text1"/>
          <w:sz w:val="24"/>
          <w:szCs w:val="24"/>
          <w:lang w:eastAsia="pl-PL"/>
        </w:rPr>
        <w:t>) 2016/679</w:t>
      </w:r>
      <w:r w:rsidR="00D73A4E" w:rsidRPr="000D3890">
        <w:rPr>
          <w:rFonts w:ascii="Times New Roman" w:eastAsia="Times New Roman" w:hAnsi="Times New Roman" w:cs="Times New Roman"/>
          <w:bCs/>
          <w:color w:val="000000" w:themeColor="text1"/>
          <w:sz w:val="24"/>
          <w:szCs w:val="24"/>
          <w:lang w:eastAsia="pl-PL"/>
        </w:rPr>
        <w:t xml:space="preserve"> </w:t>
      </w:r>
      <w:r w:rsidR="00EB0FBA" w:rsidRPr="000D3890">
        <w:rPr>
          <w:rFonts w:ascii="Times New Roman" w:eastAsia="Times New Roman" w:hAnsi="Times New Roman" w:cs="Times New Roman"/>
          <w:bCs/>
          <w:color w:val="000000" w:themeColor="text1"/>
          <w:sz w:val="24"/>
          <w:szCs w:val="24"/>
          <w:lang w:eastAsia="pl-PL"/>
        </w:rPr>
        <w:t>z dnia 27 kwietnia 2016 r. w sprawie ochrony osób fizycznych w związku z przetwarzaniem danych osobowych i w sprawie swobodnego przepływu takich danych oraz uchylenia dyrektywy 95/46/WE (ogólne rozporządzenie o ochronie danych)</w:t>
      </w:r>
      <w:r w:rsidR="007D3F8A" w:rsidRPr="000D3890">
        <w:rPr>
          <w:rFonts w:ascii="Times New Roman" w:eastAsia="Times New Roman" w:hAnsi="Times New Roman" w:cs="Times New Roman"/>
          <w:bCs/>
          <w:color w:val="000000" w:themeColor="text1"/>
          <w:sz w:val="24"/>
          <w:szCs w:val="24"/>
          <w:lang w:eastAsia="pl-PL"/>
        </w:rPr>
        <w:t xml:space="preserve">, </w:t>
      </w:r>
      <w:r w:rsidR="00544EAC" w:rsidRPr="000D3890">
        <w:rPr>
          <w:rFonts w:ascii="Times New Roman" w:eastAsia="Times New Roman" w:hAnsi="Times New Roman" w:cs="Times New Roman"/>
          <w:bCs/>
          <w:i/>
          <w:color w:val="000000" w:themeColor="text1"/>
          <w:sz w:val="24"/>
          <w:szCs w:val="24"/>
          <w:lang w:eastAsia="pl-PL"/>
        </w:rPr>
        <w:t>(</w:t>
      </w:r>
      <w:r w:rsidR="007D3F8A" w:rsidRPr="000D3890">
        <w:rPr>
          <w:rFonts w:ascii="Times New Roman" w:eastAsia="Times New Roman" w:hAnsi="Times New Roman" w:cs="Times New Roman"/>
          <w:bCs/>
          <w:i/>
          <w:color w:val="000000" w:themeColor="text1"/>
          <w:sz w:val="24"/>
          <w:szCs w:val="24"/>
          <w:lang w:eastAsia="pl-PL"/>
        </w:rPr>
        <w:t>k)</w:t>
      </w:r>
      <w:r w:rsidR="007D3F8A" w:rsidRPr="000D3890">
        <w:rPr>
          <w:rFonts w:ascii="Times New Roman" w:eastAsia="Times New Roman" w:hAnsi="Times New Roman" w:cs="Times New Roman"/>
          <w:bCs/>
          <w:color w:val="000000" w:themeColor="text1"/>
          <w:sz w:val="24"/>
          <w:szCs w:val="24"/>
          <w:lang w:eastAsia="pl-PL"/>
        </w:rPr>
        <w:t xml:space="preserve"> ustawy kodeks pracy, </w:t>
      </w:r>
      <w:r w:rsidR="00EB0FBA" w:rsidRPr="000D3890">
        <w:rPr>
          <w:rFonts w:ascii="Times New Roman" w:eastAsia="Times New Roman" w:hAnsi="Times New Roman" w:cs="Times New Roman"/>
          <w:bCs/>
          <w:color w:val="000000" w:themeColor="text1"/>
          <w:sz w:val="24"/>
          <w:szCs w:val="24"/>
          <w:lang w:eastAsia="pl-PL"/>
        </w:rPr>
        <w:t xml:space="preserve"> </w:t>
      </w:r>
      <w:r w:rsidRPr="000D3890">
        <w:rPr>
          <w:rFonts w:ascii="Times New Roman" w:eastAsia="Times New Roman" w:hAnsi="Times New Roman" w:cs="Times New Roman"/>
          <w:bCs/>
          <w:color w:val="000000" w:themeColor="text1"/>
          <w:sz w:val="24"/>
          <w:szCs w:val="24"/>
          <w:lang w:eastAsia="pl-PL"/>
        </w:rPr>
        <w:t>- minimum po jednej z każdej z wymienionych ustaw</w:t>
      </w:r>
      <w:r w:rsidR="00DC56B4" w:rsidRPr="000D3890">
        <w:rPr>
          <w:rFonts w:ascii="Times New Roman" w:eastAsia="Times New Roman" w:hAnsi="Times New Roman" w:cs="Times New Roman"/>
          <w:bCs/>
          <w:color w:val="000000" w:themeColor="text1"/>
          <w:sz w:val="24"/>
          <w:szCs w:val="24"/>
          <w:lang w:eastAsia="pl-PL"/>
        </w:rPr>
        <w:t>,</w:t>
      </w:r>
      <w:r w:rsidRPr="000D3890">
        <w:rPr>
          <w:rFonts w:ascii="Times New Roman" w:eastAsia="Times New Roman" w:hAnsi="Times New Roman" w:cs="Times New Roman"/>
          <w:bCs/>
          <w:color w:val="000000" w:themeColor="text1"/>
          <w:sz w:val="24"/>
          <w:szCs w:val="24"/>
          <w:lang w:eastAsia="pl-PL"/>
        </w:rPr>
        <w:t xml:space="preserve"> </w:t>
      </w:r>
    </w:p>
    <w:p w14:paraId="78FA2A48" w14:textId="77777777" w:rsidR="000A7D57" w:rsidRPr="000D3890" w:rsidRDefault="00DC56B4" w:rsidP="000D3890">
      <w:pPr>
        <w:spacing w:before="120" w:after="0" w:line="280" w:lineRule="exact"/>
        <w:ind w:left="1418" w:hanging="284"/>
        <w:jc w:val="both"/>
        <w:rPr>
          <w:rFonts w:ascii="Times New Roman" w:eastAsia="Times New Roman" w:hAnsi="Times New Roman" w:cs="Times New Roman"/>
          <w:bCs/>
          <w:color w:val="000000" w:themeColor="text1"/>
          <w:sz w:val="24"/>
          <w:szCs w:val="24"/>
          <w:lang w:eastAsia="pl-PL"/>
        </w:rPr>
      </w:pPr>
      <w:r w:rsidRPr="000D3890">
        <w:rPr>
          <w:rFonts w:ascii="Times New Roman" w:eastAsia="Times New Roman" w:hAnsi="Times New Roman" w:cs="Times New Roman"/>
          <w:bCs/>
          <w:color w:val="000000" w:themeColor="text1"/>
          <w:sz w:val="24"/>
          <w:szCs w:val="24"/>
          <w:lang w:eastAsia="pl-PL"/>
        </w:rPr>
        <w:t xml:space="preserve">Uwaga! </w:t>
      </w:r>
    </w:p>
    <w:p w14:paraId="2DD28820" w14:textId="44DF945F" w:rsidR="000A7D57" w:rsidRPr="000D3890" w:rsidRDefault="000A7D57" w:rsidP="00060527">
      <w:pPr>
        <w:pStyle w:val="Akapitzlist"/>
        <w:numPr>
          <w:ilvl w:val="0"/>
          <w:numId w:val="29"/>
        </w:numPr>
        <w:spacing w:before="120" w:after="0" w:line="280" w:lineRule="exact"/>
        <w:ind w:left="1418" w:hanging="284"/>
        <w:jc w:val="both"/>
        <w:rPr>
          <w:rFonts w:ascii="Times New Roman" w:hAnsi="Times New Roman"/>
          <w:bCs/>
          <w:i/>
          <w:color w:val="000000" w:themeColor="text1"/>
          <w:sz w:val="24"/>
          <w:szCs w:val="24"/>
          <w:lang w:eastAsia="pl-PL"/>
        </w:rPr>
      </w:pPr>
      <w:r w:rsidRPr="000D3890">
        <w:rPr>
          <w:rFonts w:ascii="Times New Roman" w:hAnsi="Times New Roman"/>
          <w:bCs/>
          <w:color w:val="000000" w:themeColor="text1"/>
          <w:sz w:val="24"/>
          <w:szCs w:val="24"/>
          <w:lang w:eastAsia="pl-PL"/>
        </w:rPr>
        <w:t xml:space="preserve">Zamawiający nie dopuszcza, celem wykazania spełnienia warunku (poszczególnych podpunktów) łączenia zakresów w ramach wykazywanego danego, jednostkowego projektu umowy lub opinii. Wykonawca każdorazowo (łącznie </w:t>
      </w:r>
      <w:r w:rsidR="00C27803" w:rsidRPr="000D3890">
        <w:rPr>
          <w:rFonts w:ascii="Times New Roman" w:hAnsi="Times New Roman"/>
          <w:bCs/>
          <w:color w:val="000000" w:themeColor="text1"/>
          <w:sz w:val="24"/>
          <w:szCs w:val="24"/>
          <w:lang w:eastAsia="pl-PL"/>
        </w:rPr>
        <w:t>1</w:t>
      </w:r>
      <w:r w:rsidR="00544EAC" w:rsidRPr="000D3890">
        <w:rPr>
          <w:rFonts w:ascii="Times New Roman" w:hAnsi="Times New Roman"/>
          <w:bCs/>
          <w:color w:val="000000" w:themeColor="text1"/>
          <w:sz w:val="24"/>
          <w:szCs w:val="24"/>
          <w:lang w:eastAsia="pl-PL"/>
        </w:rPr>
        <w:t>1</w:t>
      </w:r>
      <w:r w:rsidRPr="000D3890">
        <w:rPr>
          <w:rFonts w:ascii="Times New Roman" w:hAnsi="Times New Roman"/>
          <w:bCs/>
          <w:color w:val="000000" w:themeColor="text1"/>
          <w:sz w:val="24"/>
          <w:szCs w:val="24"/>
          <w:lang w:eastAsia="pl-PL"/>
        </w:rPr>
        <w:t>) jest obowiązany wskazać opinię i/lub projekt umowy, któr</w:t>
      </w:r>
      <w:r w:rsidR="00544EAC" w:rsidRPr="000D3890">
        <w:rPr>
          <w:rFonts w:ascii="Times New Roman" w:hAnsi="Times New Roman"/>
          <w:bCs/>
          <w:color w:val="000000" w:themeColor="text1"/>
          <w:sz w:val="24"/>
          <w:szCs w:val="24"/>
          <w:lang w:eastAsia="pl-PL"/>
        </w:rPr>
        <w:t>e</w:t>
      </w:r>
      <w:r w:rsidRPr="000D3890">
        <w:rPr>
          <w:rFonts w:ascii="Times New Roman" w:hAnsi="Times New Roman"/>
          <w:bCs/>
          <w:color w:val="000000" w:themeColor="text1"/>
          <w:sz w:val="24"/>
          <w:szCs w:val="24"/>
          <w:lang w:eastAsia="pl-PL"/>
        </w:rPr>
        <w:t xml:space="preserve"> w zasadniczym </w:t>
      </w:r>
      <w:r w:rsidR="00C27803" w:rsidRPr="000D3890">
        <w:rPr>
          <w:rFonts w:ascii="Times New Roman" w:hAnsi="Times New Roman"/>
          <w:bCs/>
          <w:color w:val="000000" w:themeColor="text1"/>
          <w:sz w:val="24"/>
          <w:szCs w:val="24"/>
          <w:lang w:eastAsia="pl-PL"/>
        </w:rPr>
        <w:t>stopniu dotycz</w:t>
      </w:r>
      <w:r w:rsidR="00544EAC" w:rsidRPr="000D3890">
        <w:rPr>
          <w:rFonts w:ascii="Times New Roman" w:hAnsi="Times New Roman"/>
          <w:bCs/>
          <w:color w:val="000000" w:themeColor="text1"/>
          <w:sz w:val="24"/>
          <w:szCs w:val="24"/>
          <w:lang w:eastAsia="pl-PL"/>
        </w:rPr>
        <w:t>ą</w:t>
      </w:r>
      <w:r w:rsidR="00C27803" w:rsidRPr="000D3890">
        <w:rPr>
          <w:rFonts w:ascii="Times New Roman" w:hAnsi="Times New Roman"/>
          <w:bCs/>
          <w:color w:val="000000" w:themeColor="text1"/>
          <w:sz w:val="24"/>
          <w:szCs w:val="24"/>
          <w:lang w:eastAsia="pl-PL"/>
        </w:rPr>
        <w:t xml:space="preserve"> danego (punkty a-</w:t>
      </w:r>
      <w:r w:rsidR="007D3F8A" w:rsidRPr="000D3890">
        <w:rPr>
          <w:rFonts w:ascii="Times New Roman" w:hAnsi="Times New Roman"/>
          <w:bCs/>
          <w:color w:val="000000" w:themeColor="text1"/>
          <w:sz w:val="24"/>
          <w:szCs w:val="24"/>
          <w:lang w:eastAsia="pl-PL"/>
        </w:rPr>
        <w:t>k</w:t>
      </w:r>
      <w:r w:rsidR="00C27803" w:rsidRPr="000D3890">
        <w:rPr>
          <w:rFonts w:ascii="Times New Roman" w:hAnsi="Times New Roman"/>
          <w:bCs/>
          <w:color w:val="000000" w:themeColor="text1"/>
          <w:sz w:val="24"/>
          <w:szCs w:val="24"/>
          <w:lang w:eastAsia="pl-PL"/>
        </w:rPr>
        <w:t>)  zakresu objętego warunkiem.</w:t>
      </w:r>
    </w:p>
    <w:p w14:paraId="05C0DAD5" w14:textId="3DE15417" w:rsidR="00DC56B4" w:rsidRPr="000D3890" w:rsidRDefault="00DC56B4" w:rsidP="00060527">
      <w:pPr>
        <w:pStyle w:val="Akapitzlist"/>
        <w:numPr>
          <w:ilvl w:val="0"/>
          <w:numId w:val="29"/>
        </w:numPr>
        <w:spacing w:before="120" w:after="0" w:line="280" w:lineRule="exact"/>
        <w:ind w:left="1418" w:hanging="284"/>
        <w:jc w:val="both"/>
        <w:rPr>
          <w:rFonts w:ascii="Times New Roman" w:hAnsi="Times New Roman"/>
          <w:bCs/>
          <w:i/>
          <w:color w:val="000000" w:themeColor="text1"/>
          <w:sz w:val="24"/>
          <w:szCs w:val="24"/>
          <w:lang w:eastAsia="pl-PL"/>
        </w:rPr>
      </w:pPr>
      <w:r w:rsidRPr="000D3890">
        <w:rPr>
          <w:rFonts w:ascii="Times New Roman" w:hAnsi="Times New Roman"/>
          <w:bCs/>
          <w:color w:val="000000" w:themeColor="text1"/>
          <w:sz w:val="24"/>
          <w:szCs w:val="24"/>
          <w:lang w:eastAsia="pl-PL"/>
        </w:rPr>
        <w:t xml:space="preserve">Zamawiający nie uwzględni </w:t>
      </w:r>
      <w:r w:rsidR="000A7D57" w:rsidRPr="000D3890">
        <w:rPr>
          <w:rFonts w:ascii="Times New Roman" w:hAnsi="Times New Roman"/>
          <w:bCs/>
          <w:color w:val="000000" w:themeColor="text1"/>
          <w:sz w:val="24"/>
          <w:szCs w:val="24"/>
          <w:lang w:eastAsia="pl-PL"/>
        </w:rPr>
        <w:t xml:space="preserve">wykazywanej </w:t>
      </w:r>
      <w:r w:rsidRPr="000D3890">
        <w:rPr>
          <w:rFonts w:ascii="Times New Roman" w:hAnsi="Times New Roman"/>
          <w:bCs/>
          <w:color w:val="000000" w:themeColor="text1"/>
          <w:sz w:val="24"/>
          <w:szCs w:val="24"/>
          <w:lang w:eastAsia="pl-PL"/>
        </w:rPr>
        <w:t>opinii/projektu</w:t>
      </w:r>
      <w:r w:rsidR="00544EAC" w:rsidRPr="000D3890">
        <w:rPr>
          <w:rFonts w:ascii="Times New Roman" w:hAnsi="Times New Roman"/>
          <w:bCs/>
          <w:color w:val="000000" w:themeColor="text1"/>
          <w:sz w:val="24"/>
          <w:szCs w:val="24"/>
          <w:lang w:eastAsia="pl-PL"/>
        </w:rPr>
        <w:t>,</w:t>
      </w:r>
      <w:r w:rsidRPr="000D3890">
        <w:rPr>
          <w:rFonts w:ascii="Times New Roman" w:hAnsi="Times New Roman"/>
          <w:bCs/>
          <w:color w:val="000000" w:themeColor="text1"/>
          <w:sz w:val="24"/>
          <w:szCs w:val="24"/>
          <w:lang w:eastAsia="pl-PL"/>
        </w:rPr>
        <w:t xml:space="preserve"> jeśli </w:t>
      </w:r>
      <w:r w:rsidR="000A7D57" w:rsidRPr="000D3890">
        <w:rPr>
          <w:rFonts w:ascii="Times New Roman" w:hAnsi="Times New Roman"/>
          <w:bCs/>
          <w:color w:val="000000" w:themeColor="text1"/>
          <w:sz w:val="24"/>
          <w:szCs w:val="24"/>
          <w:lang w:eastAsia="pl-PL"/>
        </w:rPr>
        <w:t>jej</w:t>
      </w:r>
      <w:r w:rsidR="000D3890" w:rsidRPr="000D3890">
        <w:rPr>
          <w:rFonts w:ascii="Times New Roman" w:hAnsi="Times New Roman"/>
          <w:bCs/>
          <w:color w:val="000000" w:themeColor="text1"/>
          <w:sz w:val="24"/>
          <w:szCs w:val="24"/>
          <w:lang w:eastAsia="pl-PL"/>
        </w:rPr>
        <w:t>/jego</w:t>
      </w:r>
      <w:r w:rsidR="000A7D57" w:rsidRPr="000D3890">
        <w:rPr>
          <w:rFonts w:ascii="Times New Roman" w:hAnsi="Times New Roman"/>
          <w:bCs/>
          <w:color w:val="000000" w:themeColor="text1"/>
          <w:sz w:val="24"/>
          <w:szCs w:val="24"/>
          <w:lang w:eastAsia="pl-PL"/>
        </w:rPr>
        <w:t xml:space="preserve"> zakres będzie miał charakter wtórny lub marginalny w stosunku do zasadniczego przedmiotu wykazywanej opinii/projektu umowy</w:t>
      </w:r>
      <w:r w:rsidR="00C27803" w:rsidRPr="000D3890">
        <w:rPr>
          <w:rFonts w:ascii="Times New Roman" w:hAnsi="Times New Roman"/>
          <w:bCs/>
          <w:color w:val="000000" w:themeColor="text1"/>
          <w:sz w:val="24"/>
          <w:szCs w:val="24"/>
          <w:lang w:eastAsia="pl-PL"/>
        </w:rPr>
        <w:t>.</w:t>
      </w:r>
    </w:p>
    <w:p w14:paraId="2F7290F7" w14:textId="241D595E" w:rsidR="0027603B" w:rsidRPr="000D3890" w:rsidRDefault="0027603B" w:rsidP="00060527">
      <w:pPr>
        <w:pStyle w:val="Akapitzlist"/>
        <w:numPr>
          <w:ilvl w:val="0"/>
          <w:numId w:val="29"/>
        </w:numPr>
        <w:spacing w:before="120" w:after="0" w:line="280" w:lineRule="exact"/>
        <w:ind w:left="1418" w:hanging="284"/>
        <w:jc w:val="both"/>
        <w:rPr>
          <w:rFonts w:ascii="Times New Roman" w:hAnsi="Times New Roman"/>
          <w:bCs/>
          <w:i/>
          <w:color w:val="000000" w:themeColor="text1"/>
          <w:sz w:val="24"/>
          <w:szCs w:val="24"/>
          <w:lang w:eastAsia="pl-PL"/>
        </w:rPr>
      </w:pPr>
      <w:r w:rsidRPr="000D3890">
        <w:rPr>
          <w:rFonts w:ascii="Times New Roman" w:hAnsi="Times New Roman"/>
          <w:bCs/>
          <w:color w:val="000000" w:themeColor="text1"/>
          <w:sz w:val="24"/>
          <w:szCs w:val="24"/>
          <w:lang w:eastAsia="pl-PL"/>
        </w:rPr>
        <w:lastRenderedPageBreak/>
        <w:t>W zakresie opinii prawnych Zamawiający dopuszcza ich wykazywanie wyłącznie</w:t>
      </w:r>
      <w:r w:rsidR="000D3890" w:rsidRPr="000D3890">
        <w:rPr>
          <w:rFonts w:ascii="Times New Roman" w:hAnsi="Times New Roman"/>
          <w:bCs/>
          <w:color w:val="000000" w:themeColor="text1"/>
          <w:sz w:val="24"/>
          <w:szCs w:val="24"/>
          <w:lang w:eastAsia="pl-PL"/>
        </w:rPr>
        <w:t>,</w:t>
      </w:r>
      <w:r w:rsidRPr="000D3890">
        <w:rPr>
          <w:rFonts w:ascii="Times New Roman" w:hAnsi="Times New Roman"/>
          <w:bCs/>
          <w:color w:val="000000" w:themeColor="text1"/>
          <w:sz w:val="24"/>
          <w:szCs w:val="24"/>
          <w:lang w:eastAsia="pl-PL"/>
        </w:rPr>
        <w:t xml:space="preserve"> jeśli jej autorem/współautorem będzie osoba wykazywan</w:t>
      </w:r>
      <w:r w:rsidR="000D3890" w:rsidRPr="000D3890">
        <w:rPr>
          <w:rFonts w:ascii="Times New Roman" w:hAnsi="Times New Roman"/>
          <w:bCs/>
          <w:color w:val="000000" w:themeColor="text1"/>
          <w:sz w:val="24"/>
          <w:szCs w:val="24"/>
          <w:lang w:eastAsia="pl-PL"/>
        </w:rPr>
        <w:t>a</w:t>
      </w:r>
      <w:r w:rsidRPr="000D3890">
        <w:rPr>
          <w:rFonts w:ascii="Times New Roman" w:hAnsi="Times New Roman"/>
          <w:bCs/>
          <w:color w:val="000000" w:themeColor="text1"/>
          <w:sz w:val="24"/>
          <w:szCs w:val="24"/>
          <w:lang w:eastAsia="pl-PL"/>
        </w:rPr>
        <w:t xml:space="preserve"> w celu spełnienia warunku udziału w postępowaniu </w:t>
      </w:r>
      <w:r w:rsidR="004F2A11" w:rsidRPr="000D3890">
        <w:rPr>
          <w:rFonts w:ascii="Times New Roman" w:hAnsi="Times New Roman"/>
          <w:bCs/>
          <w:color w:val="000000" w:themeColor="text1"/>
          <w:sz w:val="24"/>
          <w:szCs w:val="24"/>
          <w:lang w:eastAsia="pl-PL"/>
        </w:rPr>
        <w:t xml:space="preserve">w zakresie punktu </w:t>
      </w:r>
      <w:r w:rsidR="000D3890" w:rsidRPr="000D3890">
        <w:rPr>
          <w:rFonts w:ascii="Times New Roman" w:hAnsi="Times New Roman"/>
          <w:bCs/>
          <w:color w:val="000000" w:themeColor="text1"/>
          <w:sz w:val="24"/>
          <w:szCs w:val="24"/>
          <w:lang w:eastAsia="pl-PL"/>
        </w:rPr>
        <w:t>4</w:t>
      </w:r>
      <w:r w:rsidR="004F2A11" w:rsidRPr="000D3890">
        <w:rPr>
          <w:rFonts w:ascii="Times New Roman" w:hAnsi="Times New Roman"/>
          <w:bCs/>
          <w:color w:val="000000" w:themeColor="text1"/>
          <w:sz w:val="24"/>
          <w:szCs w:val="24"/>
          <w:lang w:eastAsia="pl-PL"/>
        </w:rPr>
        <w:t>.3</w:t>
      </w:r>
      <w:r w:rsidR="000D3890" w:rsidRPr="000D3890">
        <w:rPr>
          <w:rFonts w:ascii="Times New Roman" w:hAnsi="Times New Roman"/>
          <w:bCs/>
          <w:color w:val="000000" w:themeColor="text1"/>
          <w:sz w:val="24"/>
          <w:szCs w:val="24"/>
          <w:lang w:eastAsia="pl-PL"/>
        </w:rPr>
        <w:t>.</w:t>
      </w:r>
    </w:p>
    <w:p w14:paraId="02F2E31E" w14:textId="292D0B95" w:rsidR="00BB4506" w:rsidRPr="000D3890" w:rsidRDefault="00BB4506" w:rsidP="00060527">
      <w:pPr>
        <w:numPr>
          <w:ilvl w:val="0"/>
          <w:numId w:val="28"/>
        </w:numPr>
        <w:spacing w:before="120" w:after="0" w:line="280" w:lineRule="exact"/>
        <w:ind w:left="1134" w:hanging="283"/>
        <w:jc w:val="both"/>
        <w:rPr>
          <w:rFonts w:ascii="Times New Roman" w:eastAsia="Times New Roman" w:hAnsi="Times New Roman" w:cs="Times New Roman"/>
          <w:bCs/>
          <w:i/>
          <w:color w:val="000000" w:themeColor="text1"/>
          <w:sz w:val="24"/>
          <w:szCs w:val="24"/>
          <w:lang w:eastAsia="pl-PL"/>
        </w:rPr>
      </w:pPr>
      <w:r w:rsidRPr="000D3890">
        <w:rPr>
          <w:rFonts w:ascii="Times New Roman" w:eastAsia="Times New Roman" w:hAnsi="Times New Roman" w:cs="Times New Roman"/>
          <w:bCs/>
          <w:color w:val="000000" w:themeColor="text1"/>
          <w:sz w:val="24"/>
          <w:szCs w:val="24"/>
          <w:lang w:eastAsia="pl-PL"/>
        </w:rPr>
        <w:t xml:space="preserve">świadczył zastępstwo procesowe i uczestniczył w co najmniej </w:t>
      </w:r>
      <w:r w:rsidR="00EB0FBA" w:rsidRPr="000D3890">
        <w:rPr>
          <w:rFonts w:ascii="Times New Roman" w:eastAsia="Times New Roman" w:hAnsi="Times New Roman" w:cs="Times New Roman"/>
          <w:bCs/>
          <w:color w:val="000000" w:themeColor="text1"/>
          <w:sz w:val="24"/>
          <w:szCs w:val="24"/>
          <w:lang w:eastAsia="pl-PL"/>
        </w:rPr>
        <w:t>3</w:t>
      </w:r>
      <w:r w:rsidR="004F0FF9" w:rsidRPr="000D3890">
        <w:rPr>
          <w:rFonts w:ascii="Times New Roman" w:eastAsia="Times New Roman" w:hAnsi="Times New Roman" w:cs="Times New Roman"/>
          <w:bCs/>
          <w:color w:val="000000" w:themeColor="text1"/>
          <w:sz w:val="24"/>
          <w:szCs w:val="24"/>
          <w:lang w:eastAsia="pl-PL"/>
        </w:rPr>
        <w:t xml:space="preserve"> p</w:t>
      </w:r>
      <w:r w:rsidRPr="000D3890">
        <w:rPr>
          <w:rFonts w:ascii="Times New Roman" w:eastAsia="Times New Roman" w:hAnsi="Times New Roman" w:cs="Times New Roman"/>
          <w:bCs/>
          <w:color w:val="000000" w:themeColor="text1"/>
          <w:sz w:val="24"/>
          <w:szCs w:val="24"/>
          <w:lang w:eastAsia="pl-PL"/>
        </w:rPr>
        <w:t>ostępowaniach przed sądami powszechnymi</w:t>
      </w:r>
      <w:r w:rsidR="00DC56B4" w:rsidRPr="000D3890">
        <w:rPr>
          <w:rFonts w:ascii="Times New Roman" w:eastAsia="Times New Roman" w:hAnsi="Times New Roman" w:cs="Times New Roman"/>
          <w:bCs/>
          <w:color w:val="000000" w:themeColor="text1"/>
          <w:sz w:val="24"/>
          <w:szCs w:val="24"/>
          <w:lang w:eastAsia="pl-PL"/>
        </w:rPr>
        <w:t xml:space="preserve"> w sprawach dotyczących/</w:t>
      </w:r>
      <w:r w:rsidR="000D3890" w:rsidRPr="000D3890">
        <w:rPr>
          <w:rFonts w:ascii="Times New Roman" w:eastAsia="Times New Roman" w:hAnsi="Times New Roman" w:cs="Times New Roman"/>
          <w:bCs/>
          <w:color w:val="000000" w:themeColor="text1"/>
          <w:sz w:val="24"/>
          <w:szCs w:val="24"/>
          <w:lang w:eastAsia="pl-PL"/>
        </w:rPr>
        <w:t>z zakresu wskazanego w punkcie 2</w:t>
      </w:r>
      <w:r w:rsidR="00DC56B4" w:rsidRPr="000D3890">
        <w:rPr>
          <w:rFonts w:ascii="Times New Roman" w:eastAsia="Times New Roman" w:hAnsi="Times New Roman" w:cs="Times New Roman"/>
          <w:bCs/>
          <w:color w:val="000000" w:themeColor="text1"/>
          <w:sz w:val="24"/>
          <w:szCs w:val="24"/>
          <w:lang w:eastAsia="pl-PL"/>
        </w:rPr>
        <w:t>)</w:t>
      </w:r>
    </w:p>
    <w:p w14:paraId="3B43A785" w14:textId="4BEA28A4" w:rsidR="000D3890" w:rsidRPr="000D3890" w:rsidRDefault="00BB4506" w:rsidP="00060527">
      <w:pPr>
        <w:pStyle w:val="Akapitzlist"/>
        <w:numPr>
          <w:ilvl w:val="1"/>
          <w:numId w:val="33"/>
        </w:numPr>
        <w:spacing w:before="120" w:after="120" w:line="280" w:lineRule="exact"/>
        <w:ind w:left="850" w:hanging="425"/>
        <w:contextualSpacing w:val="0"/>
        <w:jc w:val="both"/>
        <w:rPr>
          <w:rFonts w:ascii="Times New Roman" w:hAnsi="Times New Roman"/>
          <w:color w:val="000000" w:themeColor="text1"/>
          <w:sz w:val="24"/>
          <w:szCs w:val="24"/>
        </w:rPr>
      </w:pPr>
      <w:r w:rsidRPr="000D3890">
        <w:rPr>
          <w:rFonts w:ascii="Times New Roman" w:hAnsi="Times New Roman"/>
          <w:bCs/>
          <w:color w:val="000000" w:themeColor="text1"/>
          <w:sz w:val="24"/>
          <w:szCs w:val="24"/>
          <w:lang w:eastAsia="pl-PL"/>
        </w:rPr>
        <w:t>Wykonawca musi wykazać, iż dysponuje co najmniej 3 osobami („kluczowy personel”) posiadającymi tytuł zawodowy radcy prawnego lub adwokata lub będącymi prawnikami zagranicznymi wykonującymi stałą praktykę na podstawie ustawy z dnia 5 lipca 2002 r. o świadczeniu przez prawników zagranicznych pomocy prawnej w Rzeczypospolitej Polskiej (</w:t>
      </w:r>
      <w:proofErr w:type="spellStart"/>
      <w:r w:rsidR="00C27803" w:rsidRPr="000D3890">
        <w:rPr>
          <w:rFonts w:ascii="Times New Roman" w:hAnsi="Times New Roman"/>
          <w:bCs/>
          <w:color w:val="000000" w:themeColor="text1"/>
          <w:sz w:val="24"/>
          <w:szCs w:val="24"/>
          <w:lang w:eastAsia="pl-PL"/>
        </w:rPr>
        <w:t>t.j</w:t>
      </w:r>
      <w:proofErr w:type="spellEnd"/>
      <w:r w:rsidR="00C27803" w:rsidRPr="000D3890">
        <w:rPr>
          <w:rFonts w:ascii="Times New Roman" w:hAnsi="Times New Roman"/>
          <w:bCs/>
          <w:color w:val="000000" w:themeColor="text1"/>
          <w:sz w:val="24"/>
          <w:szCs w:val="24"/>
          <w:lang w:eastAsia="pl-PL"/>
        </w:rPr>
        <w:t>. Dz. U. z 2016 r. poz. 1874</w:t>
      </w:r>
      <w:r w:rsidRPr="000D3890">
        <w:rPr>
          <w:rFonts w:ascii="Times New Roman" w:hAnsi="Times New Roman"/>
          <w:bCs/>
          <w:color w:val="000000" w:themeColor="text1"/>
          <w:sz w:val="24"/>
          <w:szCs w:val="24"/>
          <w:lang w:eastAsia="pl-PL"/>
        </w:rPr>
        <w:t>), posiadającymi minimum 5-letnie doświadczenie jako radca prawny, adwokat lub prawnik zagraniczny w prowadzeniu obsługi prawnej, w tym</w:t>
      </w:r>
      <w:r w:rsidR="000C1637" w:rsidRPr="000D3890">
        <w:rPr>
          <w:rFonts w:ascii="Times New Roman" w:hAnsi="Times New Roman"/>
          <w:bCs/>
          <w:color w:val="000000" w:themeColor="text1"/>
          <w:sz w:val="24"/>
          <w:szCs w:val="24"/>
          <w:lang w:eastAsia="pl-PL"/>
        </w:rPr>
        <w:t xml:space="preserve"> co najmniej jedna osoba posiadająca</w:t>
      </w:r>
      <w:r w:rsidRPr="000D3890">
        <w:rPr>
          <w:rFonts w:ascii="Times New Roman" w:hAnsi="Times New Roman"/>
          <w:bCs/>
          <w:color w:val="000000" w:themeColor="text1"/>
          <w:sz w:val="24"/>
          <w:szCs w:val="24"/>
          <w:lang w:eastAsia="pl-PL"/>
        </w:rPr>
        <w:t xml:space="preserve"> 3-letnie doświadczenie w świadczeniu </w:t>
      </w:r>
      <w:r w:rsidR="004F2A11" w:rsidRPr="000D3890">
        <w:rPr>
          <w:rFonts w:ascii="Times New Roman" w:hAnsi="Times New Roman"/>
          <w:bCs/>
          <w:color w:val="000000" w:themeColor="text1"/>
          <w:sz w:val="24"/>
          <w:szCs w:val="24"/>
          <w:lang w:eastAsia="pl-PL"/>
        </w:rPr>
        <w:t>stałej, całościowej obsługi prawnej</w:t>
      </w:r>
      <w:r w:rsidRPr="000D3890">
        <w:rPr>
          <w:rFonts w:ascii="Times New Roman" w:hAnsi="Times New Roman"/>
          <w:bCs/>
          <w:color w:val="000000" w:themeColor="text1"/>
          <w:sz w:val="24"/>
          <w:szCs w:val="24"/>
          <w:lang w:eastAsia="pl-PL"/>
        </w:rPr>
        <w:t xml:space="preserve"> na rzecz</w:t>
      </w:r>
      <w:r w:rsidR="004F2A11" w:rsidRPr="000D3890">
        <w:rPr>
          <w:rFonts w:ascii="Times New Roman" w:hAnsi="Times New Roman"/>
          <w:bCs/>
          <w:color w:val="000000" w:themeColor="text1"/>
          <w:sz w:val="24"/>
          <w:szCs w:val="24"/>
          <w:lang w:eastAsia="pl-PL"/>
        </w:rPr>
        <w:t xml:space="preserve"> 1 podmiotu publicznego prowadzącego działalność badawczą lub naukową. </w:t>
      </w:r>
    </w:p>
    <w:p w14:paraId="4FA02CE8" w14:textId="71260872" w:rsidR="0040007D" w:rsidRPr="00F40774" w:rsidRDefault="00BB4506" w:rsidP="00060527">
      <w:pPr>
        <w:pStyle w:val="Akapitzlist"/>
        <w:numPr>
          <w:ilvl w:val="1"/>
          <w:numId w:val="33"/>
        </w:numPr>
        <w:spacing w:before="120" w:after="0" w:line="280" w:lineRule="exact"/>
        <w:ind w:left="851" w:hanging="425"/>
        <w:jc w:val="both"/>
        <w:rPr>
          <w:rFonts w:ascii="Times New Roman" w:hAnsi="Times New Roman"/>
          <w:color w:val="000000" w:themeColor="text1"/>
          <w:sz w:val="24"/>
          <w:szCs w:val="24"/>
        </w:rPr>
      </w:pPr>
      <w:r w:rsidRPr="000D3890">
        <w:rPr>
          <w:rFonts w:ascii="Times New Roman" w:hAnsi="Times New Roman"/>
          <w:bCs/>
          <w:color w:val="000000" w:themeColor="text1"/>
          <w:sz w:val="24"/>
          <w:szCs w:val="24"/>
          <w:lang w:eastAsia="pl-PL"/>
        </w:rPr>
        <w:t xml:space="preserve">Wykonawca powinien być ubezpieczony od odpowiedzialności cywilnej w zakresie prowadzonej działalności związanej z przedmiotem zamówienia na kwotę nie niższą niż </w:t>
      </w:r>
      <w:r w:rsidR="00C27803" w:rsidRPr="000D3890">
        <w:rPr>
          <w:rFonts w:ascii="Times New Roman" w:hAnsi="Times New Roman"/>
          <w:bCs/>
          <w:color w:val="000000" w:themeColor="text1"/>
          <w:sz w:val="24"/>
          <w:szCs w:val="24"/>
          <w:lang w:eastAsia="pl-PL"/>
        </w:rPr>
        <w:t>2</w:t>
      </w:r>
      <w:r w:rsidRPr="000D3890">
        <w:rPr>
          <w:rFonts w:ascii="Times New Roman" w:hAnsi="Times New Roman"/>
          <w:bCs/>
          <w:color w:val="000000" w:themeColor="text1"/>
          <w:sz w:val="24"/>
          <w:szCs w:val="24"/>
          <w:lang w:eastAsia="pl-PL"/>
        </w:rPr>
        <w:t xml:space="preserve"> </w:t>
      </w:r>
      <w:r w:rsidR="004F2A11" w:rsidRPr="000D3890">
        <w:rPr>
          <w:rFonts w:ascii="Times New Roman" w:hAnsi="Times New Roman"/>
          <w:bCs/>
          <w:color w:val="000000" w:themeColor="text1"/>
          <w:sz w:val="24"/>
          <w:szCs w:val="24"/>
          <w:lang w:eastAsia="pl-PL"/>
        </w:rPr>
        <w:t>5</w:t>
      </w:r>
      <w:r w:rsidRPr="000D3890">
        <w:rPr>
          <w:rFonts w:ascii="Times New Roman" w:hAnsi="Times New Roman"/>
          <w:bCs/>
          <w:color w:val="000000" w:themeColor="text1"/>
          <w:sz w:val="24"/>
          <w:szCs w:val="24"/>
          <w:lang w:eastAsia="pl-PL"/>
        </w:rPr>
        <w:t xml:space="preserve">00 000,00 zł. </w:t>
      </w:r>
      <w:r w:rsidR="00CB5F16" w:rsidRPr="000D3890">
        <w:rPr>
          <w:rFonts w:ascii="Times New Roman" w:hAnsi="Times New Roman"/>
          <w:bCs/>
          <w:color w:val="000000" w:themeColor="text1"/>
          <w:sz w:val="24"/>
          <w:szCs w:val="24"/>
          <w:lang w:eastAsia="pl-PL"/>
        </w:rPr>
        <w:t>W przypadku ofert składanych przez konsorcjum ww. warunek powinien spełniać co najmniej Lider Konsorcjum</w:t>
      </w:r>
      <w:r w:rsidR="004F0FF9" w:rsidRPr="000D3890">
        <w:rPr>
          <w:rFonts w:ascii="Times New Roman" w:hAnsi="Times New Roman"/>
          <w:bCs/>
          <w:color w:val="000000" w:themeColor="text1"/>
          <w:sz w:val="24"/>
          <w:szCs w:val="24"/>
          <w:lang w:eastAsia="pl-PL"/>
        </w:rPr>
        <w:t>.</w:t>
      </w:r>
      <w:r w:rsidR="00CB5F16" w:rsidRPr="00F40774">
        <w:rPr>
          <w:rFonts w:ascii="Times New Roman" w:hAnsi="Times New Roman"/>
          <w:bCs/>
          <w:color w:val="000000" w:themeColor="text1"/>
          <w:sz w:val="24"/>
          <w:szCs w:val="24"/>
          <w:lang w:eastAsia="pl-PL"/>
        </w:rPr>
        <w:t xml:space="preserve"> </w:t>
      </w:r>
    </w:p>
    <w:p w14:paraId="681C06EA" w14:textId="77777777" w:rsidR="00BB4506" w:rsidRPr="00F40774" w:rsidRDefault="00BB4506" w:rsidP="00060527">
      <w:pPr>
        <w:keepNext/>
        <w:numPr>
          <w:ilvl w:val="0"/>
          <w:numId w:val="32"/>
        </w:numPr>
        <w:spacing w:before="120" w:after="0" w:line="280" w:lineRule="exact"/>
        <w:jc w:val="both"/>
        <w:rPr>
          <w:rFonts w:ascii="Times New Roman" w:eastAsia="Times New Roman" w:hAnsi="Times New Roman" w:cs="Times New Roman"/>
          <w:b/>
          <w:sz w:val="24"/>
          <w:szCs w:val="24"/>
          <w:lang w:eastAsia="pl-PL"/>
        </w:rPr>
      </w:pPr>
      <w:r w:rsidRPr="00F40774">
        <w:rPr>
          <w:rFonts w:ascii="Times New Roman" w:eastAsia="Times New Roman" w:hAnsi="Times New Roman" w:cs="Times New Roman"/>
          <w:b/>
          <w:sz w:val="24"/>
          <w:szCs w:val="24"/>
          <w:lang w:eastAsia="pl-PL"/>
        </w:rPr>
        <w:t>Dokumenty i oświadczenia wymagane dla potwierdzenia spełniania przez Wykonawcę warunków udziału w postępowaniu.</w:t>
      </w:r>
    </w:p>
    <w:p w14:paraId="243203EE" w14:textId="79E497D2" w:rsidR="004D16C4" w:rsidRPr="00F40774" w:rsidRDefault="00BB4506" w:rsidP="00060527">
      <w:pPr>
        <w:numPr>
          <w:ilvl w:val="1"/>
          <w:numId w:val="32"/>
        </w:numPr>
        <w:spacing w:before="120" w:after="0" w:line="280" w:lineRule="exact"/>
        <w:ind w:left="851" w:hanging="425"/>
        <w:jc w:val="both"/>
        <w:outlineLvl w:val="1"/>
        <w:rPr>
          <w:rFonts w:ascii="Times New Roman" w:eastAsia="Times New Roman" w:hAnsi="Times New Roman" w:cs="Times New Roman"/>
          <w:b/>
          <w:bCs/>
          <w:sz w:val="24"/>
          <w:szCs w:val="24"/>
          <w:lang w:eastAsia="pl-PL"/>
        </w:rPr>
      </w:pPr>
      <w:r w:rsidRPr="00F40774">
        <w:rPr>
          <w:rFonts w:ascii="Times New Roman" w:eastAsia="Times New Roman" w:hAnsi="Times New Roman" w:cs="Times New Roman"/>
          <w:bCs/>
          <w:sz w:val="24"/>
          <w:szCs w:val="24"/>
          <w:lang w:eastAsia="pl-PL"/>
        </w:rPr>
        <w:t>O</w:t>
      </w:r>
      <w:r w:rsidRPr="00F40774">
        <w:rPr>
          <w:rFonts w:ascii="Times New Roman" w:eastAsia="TimesNewRoman,Bold" w:hAnsi="Times New Roman" w:cs="Times New Roman"/>
          <w:bCs/>
          <w:sz w:val="24"/>
          <w:szCs w:val="24"/>
          <w:lang w:eastAsia="pl-PL"/>
        </w:rPr>
        <w:t>ś</w:t>
      </w:r>
      <w:r w:rsidRPr="00F40774">
        <w:rPr>
          <w:rFonts w:ascii="Times New Roman" w:eastAsia="Times New Roman" w:hAnsi="Times New Roman" w:cs="Times New Roman"/>
          <w:bCs/>
          <w:sz w:val="24"/>
          <w:szCs w:val="24"/>
          <w:lang w:eastAsia="pl-PL"/>
        </w:rPr>
        <w:t>wiadczenie</w:t>
      </w:r>
      <w:r w:rsidRPr="00F40774">
        <w:rPr>
          <w:rFonts w:ascii="Times New Roman" w:eastAsia="Times New Roman" w:hAnsi="Times New Roman" w:cs="Times New Roman"/>
          <w:sz w:val="24"/>
          <w:szCs w:val="24"/>
          <w:lang w:eastAsia="pl-PL"/>
        </w:rPr>
        <w:t xml:space="preserve"> o spełnianiu warunków udziału w post</w:t>
      </w:r>
      <w:r w:rsidRPr="00F40774">
        <w:rPr>
          <w:rFonts w:ascii="Times New Roman" w:eastAsia="TimesNewRoman,Bold" w:hAnsi="Times New Roman" w:cs="Times New Roman"/>
          <w:sz w:val="24"/>
          <w:szCs w:val="24"/>
          <w:lang w:eastAsia="pl-PL"/>
        </w:rPr>
        <w:t>ę</w:t>
      </w:r>
      <w:r w:rsidRPr="00F40774">
        <w:rPr>
          <w:rFonts w:ascii="Times New Roman" w:eastAsia="Times New Roman" w:hAnsi="Times New Roman" w:cs="Times New Roman"/>
          <w:sz w:val="24"/>
          <w:szCs w:val="24"/>
          <w:lang w:eastAsia="pl-PL"/>
        </w:rPr>
        <w:t xml:space="preserve">powaniu </w:t>
      </w:r>
      <w:r w:rsidRPr="00F40774">
        <w:rPr>
          <w:rFonts w:ascii="Times New Roman" w:eastAsia="Times New Roman" w:hAnsi="Times New Roman" w:cs="Times New Roman"/>
          <w:bCs/>
          <w:sz w:val="24"/>
          <w:szCs w:val="24"/>
          <w:lang w:eastAsia="pl-PL"/>
        </w:rPr>
        <w:t xml:space="preserve">o treści zgodnej z treścią Formularza oświadczenia </w:t>
      </w:r>
      <w:r w:rsidR="004D16C4" w:rsidRPr="00F40774">
        <w:rPr>
          <w:rFonts w:ascii="Times New Roman" w:eastAsia="Times New Roman" w:hAnsi="Times New Roman" w:cs="Times New Roman"/>
          <w:bCs/>
          <w:sz w:val="24"/>
          <w:szCs w:val="24"/>
          <w:lang w:eastAsia="pl-PL"/>
        </w:rPr>
        <w:t>(Formularz A);</w:t>
      </w:r>
    </w:p>
    <w:p w14:paraId="42F5B41E" w14:textId="520811B7" w:rsidR="004D16C4" w:rsidRPr="00F40774" w:rsidRDefault="00BB4506" w:rsidP="00060527">
      <w:pPr>
        <w:numPr>
          <w:ilvl w:val="1"/>
          <w:numId w:val="32"/>
        </w:numPr>
        <w:spacing w:before="120" w:after="0" w:line="280" w:lineRule="exact"/>
        <w:ind w:left="851" w:hanging="425"/>
        <w:jc w:val="both"/>
        <w:outlineLvl w:val="1"/>
        <w:rPr>
          <w:rFonts w:ascii="Times New Roman" w:eastAsia="Times New Roman" w:hAnsi="Times New Roman" w:cs="Times New Roman"/>
          <w:b/>
          <w:bCs/>
          <w:sz w:val="24"/>
          <w:szCs w:val="24"/>
          <w:lang w:eastAsia="pl-PL"/>
        </w:rPr>
      </w:pPr>
      <w:r w:rsidRPr="00F40774">
        <w:rPr>
          <w:rFonts w:ascii="Times New Roman" w:eastAsia="Times New Roman" w:hAnsi="Times New Roman" w:cs="Times New Roman"/>
          <w:bCs/>
          <w:sz w:val="24"/>
          <w:szCs w:val="24"/>
          <w:lang w:eastAsia="pl-PL"/>
        </w:rPr>
        <w:t xml:space="preserve">Wykaz wykonanych zamówień wraz z załączoną listą sporządzonych opinii w okresie ostatnich 5 lat, a jeżeli okres prowadzenia działalności jest krótszy – w tym okresie, o którym mowa w punkcie </w:t>
      </w:r>
      <w:r w:rsidR="004D16C4" w:rsidRPr="00F40774">
        <w:rPr>
          <w:rFonts w:ascii="Times New Roman" w:eastAsia="Times New Roman" w:hAnsi="Times New Roman" w:cs="Times New Roman"/>
          <w:bCs/>
          <w:sz w:val="24"/>
          <w:szCs w:val="24"/>
          <w:lang w:eastAsia="pl-PL"/>
        </w:rPr>
        <w:t>4</w:t>
      </w:r>
      <w:r w:rsidRPr="00F40774">
        <w:rPr>
          <w:rFonts w:ascii="Times New Roman" w:eastAsia="Times New Roman" w:hAnsi="Times New Roman" w:cs="Times New Roman"/>
          <w:bCs/>
          <w:sz w:val="24"/>
          <w:szCs w:val="24"/>
          <w:lang w:eastAsia="pl-PL"/>
        </w:rPr>
        <w:t xml:space="preserve">.2., sporządzony według załącznika „Doświadczenie” (Formularz </w:t>
      </w:r>
      <w:r w:rsidR="004D16C4" w:rsidRPr="00F40774">
        <w:rPr>
          <w:rFonts w:ascii="Times New Roman" w:eastAsia="Times New Roman" w:hAnsi="Times New Roman" w:cs="Times New Roman"/>
          <w:bCs/>
          <w:sz w:val="24"/>
          <w:szCs w:val="24"/>
          <w:lang w:eastAsia="pl-PL"/>
        </w:rPr>
        <w:t>B</w:t>
      </w:r>
      <w:r w:rsidRPr="00F40774">
        <w:rPr>
          <w:rFonts w:ascii="Times New Roman" w:eastAsia="Times New Roman" w:hAnsi="Times New Roman" w:cs="Times New Roman"/>
          <w:bCs/>
          <w:sz w:val="24"/>
          <w:szCs w:val="24"/>
          <w:lang w:eastAsia="pl-PL"/>
        </w:rPr>
        <w:t>);</w:t>
      </w:r>
    </w:p>
    <w:p w14:paraId="1C667AA9" w14:textId="77777777" w:rsidR="004D16C4" w:rsidRPr="00F40774" w:rsidRDefault="00BB4506" w:rsidP="00060527">
      <w:pPr>
        <w:numPr>
          <w:ilvl w:val="1"/>
          <w:numId w:val="32"/>
        </w:numPr>
        <w:spacing w:before="120" w:after="0" w:line="280" w:lineRule="exact"/>
        <w:ind w:left="851" w:hanging="425"/>
        <w:jc w:val="both"/>
        <w:outlineLvl w:val="1"/>
        <w:rPr>
          <w:rFonts w:ascii="Times New Roman" w:eastAsia="Times New Roman" w:hAnsi="Times New Roman" w:cs="Times New Roman"/>
          <w:b/>
          <w:bCs/>
          <w:sz w:val="24"/>
          <w:szCs w:val="24"/>
          <w:lang w:eastAsia="pl-PL"/>
        </w:rPr>
      </w:pPr>
      <w:r w:rsidRPr="00F40774">
        <w:rPr>
          <w:rFonts w:ascii="Times New Roman" w:eastAsia="Times New Roman" w:hAnsi="Times New Roman" w:cs="Times New Roman"/>
          <w:bCs/>
          <w:sz w:val="24"/>
          <w:szCs w:val="24"/>
          <w:lang w:eastAsia="pl-PL"/>
        </w:rPr>
        <w:t xml:space="preserve">Dokumenty potwierdzające należyte wykonanie zamówień wymienionych w Wykazie, o którym mowa w punkcie </w:t>
      </w:r>
      <w:r w:rsidR="004D16C4" w:rsidRPr="00F40774">
        <w:rPr>
          <w:rFonts w:ascii="Times New Roman" w:eastAsia="Times New Roman" w:hAnsi="Times New Roman" w:cs="Times New Roman"/>
          <w:bCs/>
          <w:sz w:val="24"/>
          <w:szCs w:val="24"/>
          <w:lang w:eastAsia="pl-PL"/>
        </w:rPr>
        <w:t>5</w:t>
      </w:r>
      <w:r w:rsidRPr="00F40774">
        <w:rPr>
          <w:rFonts w:ascii="Times New Roman" w:eastAsia="Times New Roman" w:hAnsi="Times New Roman" w:cs="Times New Roman"/>
          <w:bCs/>
          <w:sz w:val="24"/>
          <w:szCs w:val="24"/>
          <w:lang w:eastAsia="pl-PL"/>
        </w:rPr>
        <w:t>.2;</w:t>
      </w:r>
      <w:r w:rsidR="00116EF6" w:rsidRPr="00F40774">
        <w:rPr>
          <w:rFonts w:ascii="Times New Roman" w:eastAsia="Times New Roman" w:hAnsi="Times New Roman" w:cs="Times New Roman"/>
          <w:sz w:val="24"/>
          <w:szCs w:val="24"/>
          <w:lang w:eastAsia="pl-PL"/>
        </w:rPr>
        <w:tab/>
      </w:r>
    </w:p>
    <w:p w14:paraId="4C3A433F" w14:textId="77777777" w:rsidR="004D16C4" w:rsidRPr="00F40774" w:rsidRDefault="00BB4506" w:rsidP="00060527">
      <w:pPr>
        <w:numPr>
          <w:ilvl w:val="1"/>
          <w:numId w:val="32"/>
        </w:numPr>
        <w:spacing w:before="120" w:after="0" w:line="280" w:lineRule="exact"/>
        <w:ind w:left="851" w:hanging="425"/>
        <w:jc w:val="both"/>
        <w:outlineLvl w:val="1"/>
        <w:rPr>
          <w:rFonts w:ascii="Times New Roman" w:eastAsia="Times New Roman" w:hAnsi="Times New Roman" w:cs="Times New Roman"/>
          <w:b/>
          <w:bCs/>
          <w:sz w:val="24"/>
          <w:szCs w:val="24"/>
          <w:lang w:eastAsia="pl-PL"/>
        </w:rPr>
      </w:pPr>
      <w:r w:rsidRPr="00F40774">
        <w:rPr>
          <w:rFonts w:ascii="Times New Roman" w:eastAsia="Times New Roman" w:hAnsi="Times New Roman" w:cs="Times New Roman"/>
          <w:bCs/>
          <w:sz w:val="24"/>
          <w:szCs w:val="24"/>
          <w:lang w:eastAsia="pl-PL"/>
        </w:rPr>
        <w:t xml:space="preserve">Wykaz osób, którymi dysponuje Wykonawca i które uczestniczyć będą przy realizacji zamówienia, sporządzony według załącznika „Potencjał kadrowy” (Formularz </w:t>
      </w:r>
      <w:r w:rsidR="004D16C4" w:rsidRPr="00F40774">
        <w:rPr>
          <w:rFonts w:ascii="Times New Roman" w:eastAsia="Times New Roman" w:hAnsi="Times New Roman" w:cs="Times New Roman"/>
          <w:bCs/>
          <w:sz w:val="24"/>
          <w:szCs w:val="24"/>
          <w:lang w:eastAsia="pl-PL"/>
        </w:rPr>
        <w:t>C</w:t>
      </w:r>
      <w:r w:rsidRPr="00F40774">
        <w:rPr>
          <w:rFonts w:ascii="Times New Roman" w:eastAsia="Times New Roman" w:hAnsi="Times New Roman" w:cs="Times New Roman"/>
          <w:bCs/>
          <w:sz w:val="24"/>
          <w:szCs w:val="24"/>
          <w:lang w:eastAsia="pl-PL"/>
        </w:rPr>
        <w:t>);</w:t>
      </w:r>
    </w:p>
    <w:p w14:paraId="69E726D5" w14:textId="77777777" w:rsidR="00651F1B" w:rsidRPr="00F40774" w:rsidRDefault="00BB4506" w:rsidP="00060527">
      <w:pPr>
        <w:numPr>
          <w:ilvl w:val="1"/>
          <w:numId w:val="32"/>
        </w:numPr>
        <w:spacing w:before="120" w:after="0" w:line="280" w:lineRule="exact"/>
        <w:ind w:left="851" w:hanging="425"/>
        <w:jc w:val="both"/>
        <w:outlineLvl w:val="1"/>
        <w:rPr>
          <w:rFonts w:ascii="Times New Roman" w:eastAsia="Times New Roman" w:hAnsi="Times New Roman" w:cs="Times New Roman"/>
          <w:b/>
          <w:bCs/>
          <w:sz w:val="24"/>
          <w:szCs w:val="24"/>
          <w:lang w:eastAsia="pl-PL"/>
        </w:rPr>
      </w:pPr>
      <w:r w:rsidRPr="00F40774">
        <w:rPr>
          <w:rFonts w:ascii="Times New Roman" w:eastAsia="Times New Roman" w:hAnsi="Times New Roman" w:cs="Times New Roman"/>
          <w:bCs/>
          <w:sz w:val="24"/>
          <w:szCs w:val="24"/>
          <w:lang w:eastAsia="pl-PL"/>
        </w:rPr>
        <w:t xml:space="preserve">Opłaconą polisę, a w przypadku jej braku inny dokument potwierdzający, że wykonawca jest ubezpieczony od odpowiedzialności cywilnej w zakresie prowadzonej działalności związanej z przedmiotem zamówienia, odpowiednio do punktu </w:t>
      </w:r>
      <w:r w:rsidR="004D16C4" w:rsidRPr="00F40774">
        <w:rPr>
          <w:rFonts w:ascii="Times New Roman" w:eastAsia="Times New Roman" w:hAnsi="Times New Roman" w:cs="Times New Roman"/>
          <w:bCs/>
          <w:sz w:val="24"/>
          <w:szCs w:val="24"/>
          <w:lang w:eastAsia="pl-PL"/>
        </w:rPr>
        <w:t>4</w:t>
      </w:r>
      <w:r w:rsidRPr="00F40774">
        <w:rPr>
          <w:rFonts w:ascii="Times New Roman" w:eastAsia="Times New Roman" w:hAnsi="Times New Roman" w:cs="Times New Roman"/>
          <w:bCs/>
          <w:sz w:val="24"/>
          <w:szCs w:val="24"/>
          <w:lang w:eastAsia="pl-PL"/>
        </w:rPr>
        <w:t>.4.</w:t>
      </w:r>
    </w:p>
    <w:p w14:paraId="4D1F9AB2" w14:textId="45AA4756" w:rsidR="00651F1B" w:rsidRPr="00F40774" w:rsidRDefault="00BB4506" w:rsidP="00060527">
      <w:pPr>
        <w:numPr>
          <w:ilvl w:val="1"/>
          <w:numId w:val="32"/>
        </w:numPr>
        <w:spacing w:before="120" w:after="0" w:line="280" w:lineRule="exact"/>
        <w:ind w:left="851" w:hanging="425"/>
        <w:jc w:val="both"/>
        <w:outlineLvl w:val="1"/>
        <w:rPr>
          <w:rFonts w:ascii="Times New Roman" w:eastAsia="Times New Roman" w:hAnsi="Times New Roman" w:cs="Times New Roman"/>
          <w:b/>
          <w:bCs/>
          <w:sz w:val="24"/>
          <w:szCs w:val="24"/>
          <w:lang w:eastAsia="pl-PL"/>
        </w:rPr>
      </w:pPr>
      <w:r w:rsidRPr="00F40774">
        <w:rPr>
          <w:rFonts w:ascii="Times New Roman" w:eastAsia="Times New Roman" w:hAnsi="Times New Roman" w:cs="Times New Roman"/>
          <w:bCs/>
          <w:sz w:val="24"/>
          <w:szCs w:val="24"/>
          <w:lang w:eastAsia="pl-PL"/>
        </w:rPr>
        <w:t>Oświadczenie</w:t>
      </w:r>
      <w:r w:rsidR="00651F1B" w:rsidRPr="00F40774">
        <w:rPr>
          <w:rFonts w:ascii="Times New Roman" w:eastAsia="Times New Roman" w:hAnsi="Times New Roman" w:cs="Times New Roman"/>
          <w:bCs/>
          <w:sz w:val="24"/>
          <w:szCs w:val="24"/>
          <w:lang w:eastAsia="pl-PL"/>
        </w:rPr>
        <w:t xml:space="preserve">, o którym mowa w pkt 5.1. oraz wykazy, o których mowa w pkt 5.2., </w:t>
      </w:r>
      <w:r w:rsidR="00800192" w:rsidRPr="00F40774">
        <w:rPr>
          <w:rFonts w:ascii="Times New Roman" w:eastAsia="Times New Roman" w:hAnsi="Times New Roman" w:cs="Times New Roman"/>
          <w:bCs/>
          <w:sz w:val="24"/>
          <w:szCs w:val="24"/>
          <w:lang w:eastAsia="pl-PL"/>
        </w:rPr>
        <w:t xml:space="preserve">i </w:t>
      </w:r>
      <w:r w:rsidR="00651F1B" w:rsidRPr="00F40774">
        <w:rPr>
          <w:rFonts w:ascii="Times New Roman" w:eastAsia="Times New Roman" w:hAnsi="Times New Roman" w:cs="Times New Roman"/>
          <w:bCs/>
          <w:sz w:val="24"/>
          <w:szCs w:val="24"/>
          <w:lang w:eastAsia="pl-PL"/>
        </w:rPr>
        <w:t>5.4.</w:t>
      </w:r>
      <w:r w:rsidRPr="00F40774">
        <w:rPr>
          <w:rFonts w:ascii="Times New Roman" w:eastAsia="Times New Roman" w:hAnsi="Times New Roman" w:cs="Times New Roman"/>
          <w:bCs/>
          <w:sz w:val="24"/>
          <w:szCs w:val="24"/>
          <w:lang w:eastAsia="pl-PL"/>
        </w:rPr>
        <w:t xml:space="preserve"> powinny być złożone w formie oryginału, a pozostałe dokumenty w formie oryginału lub kopii poświadczonej za zgodność z oryginałem przez </w:t>
      </w:r>
      <w:r w:rsidR="00651F1B" w:rsidRPr="00F40774">
        <w:rPr>
          <w:rFonts w:ascii="Times New Roman" w:eastAsia="Times New Roman" w:hAnsi="Times New Roman" w:cs="Times New Roman"/>
          <w:bCs/>
          <w:sz w:val="24"/>
          <w:szCs w:val="24"/>
          <w:lang w:eastAsia="pl-PL"/>
        </w:rPr>
        <w:t>W</w:t>
      </w:r>
      <w:r w:rsidRPr="00F40774">
        <w:rPr>
          <w:rFonts w:ascii="Times New Roman" w:eastAsia="Times New Roman" w:hAnsi="Times New Roman" w:cs="Times New Roman"/>
          <w:bCs/>
          <w:sz w:val="24"/>
          <w:szCs w:val="24"/>
          <w:lang w:eastAsia="pl-PL"/>
        </w:rPr>
        <w:t>ykonawcę. Do dokumentów w języku obcym należy dołączyć tłumaczenie na język polski.</w:t>
      </w:r>
    </w:p>
    <w:p w14:paraId="27F31826" w14:textId="507E8624" w:rsidR="00BB4506" w:rsidRPr="00F40774" w:rsidRDefault="00BB4506" w:rsidP="00060527">
      <w:pPr>
        <w:numPr>
          <w:ilvl w:val="1"/>
          <w:numId w:val="32"/>
        </w:numPr>
        <w:spacing w:before="120" w:after="0" w:line="280" w:lineRule="exact"/>
        <w:ind w:left="851" w:hanging="425"/>
        <w:jc w:val="both"/>
        <w:outlineLvl w:val="1"/>
        <w:rPr>
          <w:rFonts w:ascii="Times New Roman" w:eastAsia="Times New Roman" w:hAnsi="Times New Roman" w:cs="Times New Roman"/>
          <w:b/>
          <w:bCs/>
          <w:sz w:val="24"/>
          <w:szCs w:val="24"/>
          <w:lang w:eastAsia="pl-PL"/>
        </w:rPr>
      </w:pPr>
      <w:r w:rsidRPr="00F40774">
        <w:rPr>
          <w:rFonts w:ascii="Times New Roman" w:eastAsia="Times New Roman" w:hAnsi="Times New Roman" w:cs="Times New Roman"/>
          <w:bCs/>
          <w:sz w:val="24"/>
          <w:szCs w:val="24"/>
          <w:lang w:eastAsia="pl-PL"/>
        </w:rPr>
        <w:t>W celu potwierdzenia spełnienia warunków wymaganych od wykonawców składających wspólną ofertę:</w:t>
      </w:r>
    </w:p>
    <w:p w14:paraId="6E2898FC" w14:textId="27FEBA84" w:rsidR="00BB4506" w:rsidRPr="00F40774" w:rsidRDefault="00BB4506" w:rsidP="00060527">
      <w:pPr>
        <w:keepNext/>
        <w:numPr>
          <w:ilvl w:val="0"/>
          <w:numId w:val="3"/>
        </w:numPr>
        <w:autoSpaceDE w:val="0"/>
        <w:autoSpaceDN w:val="0"/>
        <w:adjustRightInd w:val="0"/>
        <w:spacing w:after="0" w:line="280" w:lineRule="exact"/>
        <w:ind w:left="1276" w:right="74" w:hanging="425"/>
        <w:jc w:val="both"/>
        <w:rPr>
          <w:rFonts w:ascii="Times New Roman" w:eastAsia="Times New Roman" w:hAnsi="Times New Roman" w:cs="Times New Roman"/>
          <w:spacing w:val="8"/>
          <w:sz w:val="24"/>
          <w:szCs w:val="24"/>
          <w:lang w:eastAsia="pl-PL"/>
        </w:rPr>
      </w:pPr>
      <w:r w:rsidRPr="00F40774">
        <w:rPr>
          <w:rFonts w:ascii="Times New Roman" w:eastAsia="Times New Roman" w:hAnsi="Times New Roman" w:cs="Times New Roman"/>
          <w:sz w:val="24"/>
          <w:szCs w:val="24"/>
          <w:lang w:eastAsia="pl-PL"/>
        </w:rPr>
        <w:lastRenderedPageBreak/>
        <w:t xml:space="preserve">Oświadczenia i dokumenty wymienione w pkt. </w:t>
      </w:r>
      <w:r w:rsidR="00651F1B" w:rsidRPr="00F40774">
        <w:rPr>
          <w:rFonts w:ascii="Times New Roman" w:eastAsia="Times New Roman" w:hAnsi="Times New Roman" w:cs="Times New Roman"/>
          <w:sz w:val="24"/>
          <w:szCs w:val="24"/>
          <w:lang w:eastAsia="pl-PL"/>
        </w:rPr>
        <w:t>5.2 - 5</w:t>
      </w:r>
      <w:r w:rsidRPr="00F40774">
        <w:rPr>
          <w:rFonts w:ascii="Times New Roman" w:eastAsia="Times New Roman" w:hAnsi="Times New Roman" w:cs="Times New Roman"/>
          <w:sz w:val="24"/>
          <w:szCs w:val="24"/>
          <w:lang w:eastAsia="pl-PL"/>
        </w:rPr>
        <w:t>.</w:t>
      </w:r>
      <w:r w:rsidR="00800192" w:rsidRPr="00F40774">
        <w:rPr>
          <w:rFonts w:ascii="Times New Roman" w:eastAsia="Times New Roman" w:hAnsi="Times New Roman" w:cs="Times New Roman"/>
          <w:sz w:val="24"/>
          <w:szCs w:val="24"/>
          <w:lang w:eastAsia="pl-PL"/>
        </w:rPr>
        <w:t>5</w:t>
      </w:r>
      <w:r w:rsidRPr="00F40774">
        <w:rPr>
          <w:rFonts w:ascii="Times New Roman" w:eastAsia="Times New Roman" w:hAnsi="Times New Roman" w:cs="Times New Roman"/>
          <w:sz w:val="24"/>
          <w:szCs w:val="24"/>
          <w:lang w:eastAsia="pl-PL"/>
        </w:rPr>
        <w:t xml:space="preserve">. powinny być przedłożone przez tego lub tych wykonawców, którzy potwierdzają spełnienie warunków udziału w postępowaniu. </w:t>
      </w:r>
    </w:p>
    <w:p w14:paraId="6FA24407" w14:textId="77777777" w:rsidR="00651F1B" w:rsidRPr="00F40774" w:rsidRDefault="00BB4506" w:rsidP="00060527">
      <w:pPr>
        <w:keepNext/>
        <w:numPr>
          <w:ilvl w:val="0"/>
          <w:numId w:val="3"/>
        </w:numPr>
        <w:autoSpaceDE w:val="0"/>
        <w:autoSpaceDN w:val="0"/>
        <w:adjustRightInd w:val="0"/>
        <w:spacing w:after="0" w:line="280" w:lineRule="exact"/>
        <w:ind w:left="1276" w:right="74" w:hanging="425"/>
        <w:jc w:val="both"/>
        <w:rPr>
          <w:rFonts w:ascii="Times New Roman" w:eastAsia="Times New Roman" w:hAnsi="Times New Roman" w:cs="Times New Roman"/>
          <w:spacing w:val="8"/>
          <w:sz w:val="24"/>
          <w:szCs w:val="24"/>
          <w:lang w:eastAsia="pl-PL"/>
        </w:rPr>
      </w:pPr>
      <w:r w:rsidRPr="00F40774">
        <w:rPr>
          <w:rFonts w:ascii="Times New Roman" w:eastAsia="Times New Roman" w:hAnsi="Times New Roman" w:cs="Times New Roman"/>
          <w:sz w:val="24"/>
          <w:szCs w:val="24"/>
          <w:lang w:eastAsia="pl-PL"/>
        </w:rPr>
        <w:t xml:space="preserve">Oświadczenie, o którym mowa w punkcie </w:t>
      </w:r>
      <w:r w:rsidR="00651F1B" w:rsidRPr="00F40774">
        <w:rPr>
          <w:rFonts w:ascii="Times New Roman" w:eastAsia="Times New Roman" w:hAnsi="Times New Roman" w:cs="Times New Roman"/>
          <w:sz w:val="24"/>
          <w:szCs w:val="24"/>
          <w:lang w:eastAsia="pl-PL"/>
        </w:rPr>
        <w:t>5</w:t>
      </w:r>
      <w:r w:rsidRPr="00F40774">
        <w:rPr>
          <w:rFonts w:ascii="Times New Roman" w:eastAsia="Times New Roman" w:hAnsi="Times New Roman" w:cs="Times New Roman"/>
          <w:sz w:val="24"/>
          <w:szCs w:val="24"/>
          <w:lang w:eastAsia="pl-PL"/>
        </w:rPr>
        <w:t>.1. powinno być złożone w imieniu wszystkich wykonawców wspólnie biorących udział w postępowaniu.</w:t>
      </w:r>
    </w:p>
    <w:p w14:paraId="7C0DF357" w14:textId="25D4FF1E" w:rsidR="00800192" w:rsidRPr="00F40774" w:rsidRDefault="00800192" w:rsidP="00060527">
      <w:pPr>
        <w:pStyle w:val="Akapitzlist"/>
        <w:numPr>
          <w:ilvl w:val="1"/>
          <w:numId w:val="32"/>
        </w:numPr>
        <w:spacing w:before="120" w:after="0" w:line="280" w:lineRule="exact"/>
        <w:ind w:left="851" w:hanging="425"/>
        <w:jc w:val="both"/>
        <w:outlineLvl w:val="1"/>
        <w:rPr>
          <w:rFonts w:ascii="Times New Roman" w:hAnsi="Times New Roman"/>
          <w:b/>
          <w:bCs/>
          <w:sz w:val="24"/>
          <w:szCs w:val="24"/>
          <w:lang w:eastAsia="pl-PL"/>
        </w:rPr>
      </w:pPr>
      <w:r w:rsidRPr="00F40774">
        <w:rPr>
          <w:rFonts w:ascii="Times New Roman" w:hAnsi="Times New Roman"/>
          <w:bCs/>
          <w:sz w:val="24"/>
          <w:szCs w:val="24"/>
          <w:lang w:eastAsia="pl-PL"/>
        </w:rPr>
        <w:t>Zamawiający, nie dopuszcza polegania przez Wykonawcę na zasobach podmiotu trzeciego celem wykazywania spełnienia warunków udziału w postępowaniu.</w:t>
      </w:r>
    </w:p>
    <w:p w14:paraId="1D028FC4" w14:textId="0A51E384" w:rsidR="00800192" w:rsidRPr="00F40774" w:rsidRDefault="00800192" w:rsidP="00060527">
      <w:pPr>
        <w:keepNext/>
        <w:numPr>
          <w:ilvl w:val="0"/>
          <w:numId w:val="32"/>
        </w:numPr>
        <w:spacing w:before="120" w:after="120" w:line="280" w:lineRule="exact"/>
        <w:ind w:left="357" w:hanging="357"/>
        <w:jc w:val="both"/>
        <w:rPr>
          <w:rFonts w:ascii="Times New Roman" w:eastAsia="Times New Roman" w:hAnsi="Times New Roman" w:cs="Times New Roman"/>
          <w:b/>
          <w:sz w:val="24"/>
          <w:szCs w:val="24"/>
          <w:lang w:eastAsia="pl-PL"/>
        </w:rPr>
      </w:pPr>
      <w:r w:rsidRPr="00F40774">
        <w:rPr>
          <w:rFonts w:ascii="Times New Roman" w:eastAsia="Times New Roman" w:hAnsi="Times New Roman" w:cs="Times New Roman"/>
          <w:b/>
          <w:sz w:val="24"/>
          <w:szCs w:val="24"/>
          <w:lang w:eastAsia="pl-PL"/>
        </w:rPr>
        <w:t>Dokumenty składane w celu uzyskania dodatkowych punktów.</w:t>
      </w:r>
    </w:p>
    <w:p w14:paraId="0EA48FB3" w14:textId="1D618C2C" w:rsidR="0057273D" w:rsidRPr="00F40774" w:rsidRDefault="0057273D" w:rsidP="00060527">
      <w:pPr>
        <w:pStyle w:val="Akapitzlist"/>
        <w:keepNext/>
        <w:numPr>
          <w:ilvl w:val="1"/>
          <w:numId w:val="32"/>
        </w:numPr>
        <w:autoSpaceDE w:val="0"/>
        <w:autoSpaceDN w:val="0"/>
        <w:adjustRightInd w:val="0"/>
        <w:spacing w:after="0" w:line="280" w:lineRule="exact"/>
        <w:ind w:left="850" w:right="74" w:hanging="425"/>
        <w:contextualSpacing w:val="0"/>
        <w:jc w:val="both"/>
        <w:rPr>
          <w:rFonts w:ascii="Times New Roman" w:hAnsi="Times New Roman"/>
          <w:bCs/>
          <w:sz w:val="24"/>
          <w:szCs w:val="24"/>
          <w:lang w:eastAsia="pl-PL"/>
        </w:rPr>
      </w:pPr>
      <w:r w:rsidRPr="00F40774">
        <w:rPr>
          <w:rFonts w:ascii="Times New Roman" w:hAnsi="Times New Roman"/>
          <w:bCs/>
          <w:sz w:val="24"/>
          <w:szCs w:val="24"/>
          <w:lang w:eastAsia="pl-PL"/>
        </w:rPr>
        <w:t xml:space="preserve">Wykaz dodatkowych opinii lub projektów umów, sporządzony według załącznika stanowiącego Formularz </w:t>
      </w:r>
      <w:r>
        <w:rPr>
          <w:rFonts w:ascii="Times New Roman" w:hAnsi="Times New Roman"/>
          <w:bCs/>
          <w:sz w:val="24"/>
          <w:szCs w:val="24"/>
          <w:lang w:eastAsia="pl-PL"/>
        </w:rPr>
        <w:t>D.</w:t>
      </w:r>
    </w:p>
    <w:p w14:paraId="60730BDC" w14:textId="0C29F34F" w:rsidR="00800192" w:rsidRPr="00F40774" w:rsidRDefault="00800192" w:rsidP="00060527">
      <w:pPr>
        <w:numPr>
          <w:ilvl w:val="1"/>
          <w:numId w:val="32"/>
        </w:numPr>
        <w:spacing w:after="0" w:line="280" w:lineRule="exact"/>
        <w:ind w:left="850" w:hanging="425"/>
        <w:jc w:val="both"/>
        <w:outlineLvl w:val="1"/>
        <w:rPr>
          <w:rFonts w:ascii="Times New Roman" w:eastAsia="Times New Roman" w:hAnsi="Times New Roman" w:cs="Times New Roman"/>
          <w:b/>
          <w:bCs/>
          <w:sz w:val="24"/>
          <w:szCs w:val="24"/>
          <w:lang w:eastAsia="pl-PL"/>
        </w:rPr>
      </w:pPr>
      <w:r w:rsidRPr="00F40774">
        <w:rPr>
          <w:rFonts w:ascii="Times New Roman" w:eastAsia="Times New Roman" w:hAnsi="Times New Roman" w:cs="Times New Roman"/>
          <w:bCs/>
          <w:sz w:val="24"/>
          <w:szCs w:val="24"/>
          <w:lang w:eastAsia="pl-PL"/>
        </w:rPr>
        <w:t xml:space="preserve">Wykaz osób, którymi dysponuje Wykonawca i które uczestniczyć będą przy realizacji zamówienia, sporządzony według załącznika „Dodatkowy potencjał kadrowy” (Formularz </w:t>
      </w:r>
      <w:r w:rsidR="0057273D">
        <w:rPr>
          <w:rFonts w:ascii="Times New Roman" w:eastAsia="Times New Roman" w:hAnsi="Times New Roman" w:cs="Times New Roman"/>
          <w:bCs/>
          <w:sz w:val="24"/>
          <w:szCs w:val="24"/>
          <w:lang w:eastAsia="pl-PL"/>
        </w:rPr>
        <w:t>E).</w:t>
      </w:r>
    </w:p>
    <w:p w14:paraId="7590987A" w14:textId="77777777" w:rsidR="00800192" w:rsidRPr="00F40774" w:rsidRDefault="00BB4506" w:rsidP="00060527">
      <w:pPr>
        <w:pStyle w:val="Akapitzlist"/>
        <w:keepNext/>
        <w:numPr>
          <w:ilvl w:val="1"/>
          <w:numId w:val="32"/>
        </w:numPr>
        <w:autoSpaceDE w:val="0"/>
        <w:autoSpaceDN w:val="0"/>
        <w:adjustRightInd w:val="0"/>
        <w:spacing w:after="0" w:line="280" w:lineRule="exact"/>
        <w:ind w:left="851" w:right="74" w:hanging="425"/>
        <w:jc w:val="both"/>
        <w:rPr>
          <w:rFonts w:ascii="Times New Roman" w:hAnsi="Times New Roman"/>
          <w:bCs/>
          <w:sz w:val="24"/>
          <w:szCs w:val="24"/>
          <w:lang w:eastAsia="pl-PL"/>
        </w:rPr>
      </w:pPr>
      <w:r w:rsidRPr="00F40774">
        <w:rPr>
          <w:rFonts w:ascii="Times New Roman" w:hAnsi="Times New Roman"/>
          <w:bCs/>
          <w:sz w:val="24"/>
          <w:szCs w:val="24"/>
          <w:lang w:eastAsia="pl-PL"/>
        </w:rPr>
        <w:t>Dokumenty składane w celu uzyskania dodatkowych punktów w kryteriac</w:t>
      </w:r>
      <w:r w:rsidR="00800192" w:rsidRPr="00F40774">
        <w:rPr>
          <w:rFonts w:ascii="Times New Roman" w:hAnsi="Times New Roman"/>
          <w:bCs/>
          <w:sz w:val="24"/>
          <w:szCs w:val="24"/>
          <w:lang w:eastAsia="pl-PL"/>
        </w:rPr>
        <w:t>h winny być złożone w oryginale.</w:t>
      </w:r>
    </w:p>
    <w:p w14:paraId="46C36092" w14:textId="33ED205E" w:rsidR="00BB4506" w:rsidRPr="00F40774" w:rsidRDefault="00230958" w:rsidP="00060527">
      <w:pPr>
        <w:pStyle w:val="Akapitzlist"/>
        <w:keepNext/>
        <w:numPr>
          <w:ilvl w:val="1"/>
          <w:numId w:val="32"/>
        </w:numPr>
        <w:autoSpaceDE w:val="0"/>
        <w:autoSpaceDN w:val="0"/>
        <w:adjustRightInd w:val="0"/>
        <w:spacing w:after="0" w:line="280" w:lineRule="exact"/>
        <w:ind w:left="851" w:right="74" w:hanging="425"/>
        <w:jc w:val="both"/>
        <w:rPr>
          <w:rFonts w:ascii="Times New Roman" w:hAnsi="Times New Roman"/>
          <w:bCs/>
          <w:sz w:val="24"/>
          <w:szCs w:val="24"/>
          <w:lang w:eastAsia="pl-PL"/>
        </w:rPr>
      </w:pPr>
      <w:r w:rsidRPr="00F40774">
        <w:rPr>
          <w:rFonts w:ascii="Times New Roman" w:hAnsi="Times New Roman"/>
          <w:bCs/>
          <w:sz w:val="24"/>
          <w:szCs w:val="24"/>
          <w:lang w:eastAsia="pl-PL"/>
        </w:rPr>
        <w:t xml:space="preserve">Zamawiający, nie dopuszcza polegania przez Wykonawcę na zasobach podmiotu trzeciego celem </w:t>
      </w:r>
      <w:r w:rsidR="00800192" w:rsidRPr="00F40774">
        <w:rPr>
          <w:rFonts w:ascii="Times New Roman" w:hAnsi="Times New Roman"/>
          <w:bCs/>
          <w:sz w:val="24"/>
          <w:szCs w:val="24"/>
          <w:lang w:eastAsia="pl-PL"/>
        </w:rPr>
        <w:t>uzyskania dodatkowych punktów</w:t>
      </w:r>
      <w:r w:rsidRPr="00F40774">
        <w:rPr>
          <w:rFonts w:ascii="Times New Roman" w:hAnsi="Times New Roman"/>
          <w:bCs/>
          <w:sz w:val="24"/>
          <w:szCs w:val="24"/>
          <w:lang w:eastAsia="pl-PL"/>
        </w:rPr>
        <w:t>.</w:t>
      </w:r>
    </w:p>
    <w:p w14:paraId="505C89F2" w14:textId="77777777" w:rsidR="00BB4506" w:rsidRPr="00F40774" w:rsidRDefault="00BB4506" w:rsidP="00060527">
      <w:pPr>
        <w:keepNext/>
        <w:numPr>
          <w:ilvl w:val="0"/>
          <w:numId w:val="32"/>
        </w:numPr>
        <w:spacing w:before="120" w:after="120" w:line="280" w:lineRule="exact"/>
        <w:ind w:left="357" w:hanging="357"/>
        <w:jc w:val="both"/>
        <w:rPr>
          <w:rFonts w:ascii="Times New Roman" w:eastAsia="Times New Roman" w:hAnsi="Times New Roman" w:cs="Times New Roman"/>
          <w:b/>
          <w:sz w:val="24"/>
          <w:szCs w:val="24"/>
          <w:lang w:eastAsia="pl-PL"/>
        </w:rPr>
      </w:pPr>
      <w:r w:rsidRPr="00F40774">
        <w:rPr>
          <w:rFonts w:ascii="Times New Roman" w:eastAsia="Times New Roman" w:hAnsi="Times New Roman" w:cs="Times New Roman"/>
          <w:b/>
          <w:sz w:val="24"/>
          <w:szCs w:val="24"/>
          <w:lang w:eastAsia="pl-PL"/>
        </w:rPr>
        <w:t>Wadium</w:t>
      </w:r>
    </w:p>
    <w:p w14:paraId="0924D8A4" w14:textId="77777777" w:rsidR="00BB4506" w:rsidRPr="00F40774" w:rsidRDefault="00BB4506" w:rsidP="00060527">
      <w:pPr>
        <w:numPr>
          <w:ilvl w:val="0"/>
          <w:numId w:val="2"/>
        </w:numPr>
        <w:spacing w:before="120" w:after="0" w:line="280" w:lineRule="exact"/>
        <w:jc w:val="both"/>
        <w:rPr>
          <w:rFonts w:ascii="Times New Roman" w:eastAsia="Times New Roman" w:hAnsi="Times New Roman" w:cs="Times New Roman"/>
          <w:vanish/>
          <w:sz w:val="24"/>
          <w:szCs w:val="24"/>
          <w:lang w:eastAsia="pl-PL"/>
        </w:rPr>
      </w:pPr>
    </w:p>
    <w:p w14:paraId="6597C93E" w14:textId="49F93FC7" w:rsidR="00BB4506" w:rsidRPr="00F40774" w:rsidRDefault="00BB4506" w:rsidP="00456D75">
      <w:pPr>
        <w:spacing w:before="120" w:after="0" w:line="280" w:lineRule="exact"/>
        <w:ind w:left="425"/>
        <w:contextualSpacing/>
        <w:jc w:val="both"/>
        <w:rPr>
          <w:rFonts w:ascii="Times New Roman" w:eastAsia="Times New Roman" w:hAnsi="Times New Roman" w:cs="Times New Roman"/>
          <w:sz w:val="24"/>
          <w:szCs w:val="24"/>
          <w:lang w:eastAsia="pl-PL"/>
        </w:rPr>
      </w:pPr>
      <w:r w:rsidRPr="00F40774">
        <w:rPr>
          <w:rFonts w:ascii="Times New Roman" w:eastAsia="Times New Roman" w:hAnsi="Times New Roman" w:cs="Times New Roman"/>
          <w:sz w:val="24"/>
          <w:szCs w:val="24"/>
          <w:lang w:eastAsia="pl-PL"/>
        </w:rPr>
        <w:t>Wadium w kwocie</w:t>
      </w:r>
      <w:r w:rsidRPr="00F40774">
        <w:rPr>
          <w:rFonts w:ascii="Times New Roman" w:eastAsia="Times New Roman" w:hAnsi="Times New Roman" w:cs="Times New Roman"/>
          <w:b/>
          <w:bCs/>
          <w:sz w:val="24"/>
          <w:szCs w:val="24"/>
          <w:lang w:eastAsia="pl-PL"/>
        </w:rPr>
        <w:t xml:space="preserve"> </w:t>
      </w:r>
      <w:r w:rsidR="00D943E5" w:rsidRPr="00F40774">
        <w:rPr>
          <w:rFonts w:ascii="Times New Roman" w:eastAsia="Times New Roman" w:hAnsi="Times New Roman" w:cs="Times New Roman"/>
          <w:sz w:val="24"/>
          <w:szCs w:val="24"/>
          <w:lang w:eastAsia="pl-PL"/>
        </w:rPr>
        <w:t>5</w:t>
      </w:r>
      <w:r w:rsidRPr="00F40774">
        <w:rPr>
          <w:rFonts w:ascii="Times New Roman" w:eastAsia="Times New Roman" w:hAnsi="Times New Roman" w:cs="Times New Roman"/>
          <w:sz w:val="24"/>
          <w:szCs w:val="24"/>
          <w:lang w:eastAsia="pl-PL"/>
        </w:rPr>
        <w:t> 000,00 PLN</w:t>
      </w:r>
      <w:r w:rsidRPr="00F40774">
        <w:rPr>
          <w:rFonts w:ascii="Times New Roman" w:eastAsia="Times New Roman" w:hAnsi="Times New Roman" w:cs="Times New Roman"/>
          <w:b/>
          <w:bCs/>
          <w:sz w:val="24"/>
          <w:szCs w:val="24"/>
          <w:lang w:eastAsia="pl-PL"/>
        </w:rPr>
        <w:t xml:space="preserve"> </w:t>
      </w:r>
      <w:r w:rsidRPr="00F40774">
        <w:rPr>
          <w:rFonts w:ascii="Times New Roman" w:eastAsia="Times New Roman" w:hAnsi="Times New Roman" w:cs="Times New Roman"/>
          <w:sz w:val="24"/>
          <w:szCs w:val="24"/>
          <w:lang w:eastAsia="pl-PL"/>
        </w:rPr>
        <w:t>(słownie: dziesięć tysięcy złotych) może być wnoszone w jednej lub kilku następujących formach:</w:t>
      </w:r>
    </w:p>
    <w:p w14:paraId="0B103C2C" w14:textId="77777777" w:rsidR="00BB4506" w:rsidRPr="00F40774" w:rsidRDefault="00BB4506" w:rsidP="00060527">
      <w:pPr>
        <w:numPr>
          <w:ilvl w:val="0"/>
          <w:numId w:val="21"/>
        </w:numPr>
        <w:spacing w:before="120" w:after="0" w:line="280" w:lineRule="exact"/>
        <w:ind w:left="993" w:hanging="426"/>
        <w:contextualSpacing/>
        <w:jc w:val="both"/>
        <w:rPr>
          <w:rFonts w:ascii="Times New Roman" w:eastAsia="Times New Roman" w:hAnsi="Times New Roman" w:cs="Times New Roman"/>
          <w:sz w:val="24"/>
          <w:szCs w:val="24"/>
          <w:lang w:eastAsia="pl-PL"/>
        </w:rPr>
      </w:pPr>
      <w:r w:rsidRPr="00F40774">
        <w:rPr>
          <w:rFonts w:ascii="Times New Roman" w:eastAsia="Times New Roman" w:hAnsi="Times New Roman" w:cs="Times New Roman"/>
          <w:sz w:val="24"/>
          <w:szCs w:val="24"/>
          <w:lang w:eastAsia="pl-PL"/>
        </w:rPr>
        <w:t>pieniądzu,</w:t>
      </w:r>
    </w:p>
    <w:p w14:paraId="08E12600" w14:textId="77777777" w:rsidR="00BB4506" w:rsidRPr="00F40774" w:rsidRDefault="00BB4506" w:rsidP="00060527">
      <w:pPr>
        <w:numPr>
          <w:ilvl w:val="0"/>
          <w:numId w:val="21"/>
        </w:numPr>
        <w:spacing w:before="120" w:after="0" w:line="280" w:lineRule="exact"/>
        <w:ind w:left="993" w:hanging="426"/>
        <w:contextualSpacing/>
        <w:jc w:val="both"/>
        <w:rPr>
          <w:rFonts w:ascii="Times New Roman" w:eastAsia="Times New Roman" w:hAnsi="Times New Roman" w:cs="Times New Roman"/>
          <w:sz w:val="24"/>
          <w:szCs w:val="24"/>
          <w:lang w:eastAsia="pl-PL"/>
        </w:rPr>
      </w:pPr>
      <w:r w:rsidRPr="00F40774">
        <w:rPr>
          <w:rFonts w:ascii="Times New Roman" w:eastAsia="Times New Roman" w:hAnsi="Times New Roman" w:cs="Times New Roman"/>
          <w:sz w:val="24"/>
          <w:szCs w:val="24"/>
          <w:lang w:eastAsia="pl-PL"/>
        </w:rPr>
        <w:t xml:space="preserve">poręczeniach bankowych lub poręczeniach spółdzielczej  kasy oszczędnościowo-kredytowej, z tym że poręczenie kasy jest zawsze poręczeniem pieniężnym, </w:t>
      </w:r>
    </w:p>
    <w:p w14:paraId="407B8273" w14:textId="77777777" w:rsidR="00BB4506" w:rsidRPr="00F40774" w:rsidRDefault="00BB4506" w:rsidP="00060527">
      <w:pPr>
        <w:numPr>
          <w:ilvl w:val="0"/>
          <w:numId w:val="21"/>
        </w:numPr>
        <w:spacing w:before="120" w:after="0" w:line="280" w:lineRule="exact"/>
        <w:ind w:left="993" w:hanging="426"/>
        <w:contextualSpacing/>
        <w:jc w:val="both"/>
        <w:rPr>
          <w:rFonts w:ascii="Times New Roman" w:eastAsia="Times New Roman" w:hAnsi="Times New Roman" w:cs="Times New Roman"/>
          <w:sz w:val="24"/>
          <w:szCs w:val="24"/>
          <w:lang w:eastAsia="pl-PL"/>
        </w:rPr>
      </w:pPr>
      <w:r w:rsidRPr="00F40774">
        <w:rPr>
          <w:rFonts w:ascii="Times New Roman" w:eastAsia="Times New Roman" w:hAnsi="Times New Roman" w:cs="Times New Roman"/>
          <w:sz w:val="24"/>
          <w:szCs w:val="24"/>
          <w:lang w:eastAsia="pl-PL"/>
        </w:rPr>
        <w:t>gwarancjach bankowych,</w:t>
      </w:r>
    </w:p>
    <w:p w14:paraId="5D48554F" w14:textId="77777777" w:rsidR="00BB4506" w:rsidRPr="00F40774" w:rsidRDefault="00BB4506" w:rsidP="00060527">
      <w:pPr>
        <w:numPr>
          <w:ilvl w:val="0"/>
          <w:numId w:val="21"/>
        </w:numPr>
        <w:spacing w:before="120" w:after="0" w:line="280" w:lineRule="exact"/>
        <w:ind w:left="993" w:hanging="426"/>
        <w:contextualSpacing/>
        <w:jc w:val="both"/>
        <w:rPr>
          <w:rFonts w:ascii="Times New Roman" w:eastAsia="Times New Roman" w:hAnsi="Times New Roman" w:cs="Times New Roman"/>
          <w:sz w:val="24"/>
          <w:szCs w:val="24"/>
          <w:lang w:eastAsia="pl-PL"/>
        </w:rPr>
      </w:pPr>
      <w:r w:rsidRPr="00F40774">
        <w:rPr>
          <w:rFonts w:ascii="Times New Roman" w:eastAsia="Times New Roman" w:hAnsi="Times New Roman" w:cs="Times New Roman"/>
          <w:sz w:val="24"/>
          <w:szCs w:val="24"/>
          <w:lang w:eastAsia="pl-PL"/>
        </w:rPr>
        <w:t>gwarancjach ubezpieczeniowych,</w:t>
      </w:r>
    </w:p>
    <w:p w14:paraId="3AFDA83E" w14:textId="77777777" w:rsidR="00BB4506" w:rsidRPr="00F40774" w:rsidRDefault="00BB4506" w:rsidP="00060527">
      <w:pPr>
        <w:numPr>
          <w:ilvl w:val="0"/>
          <w:numId w:val="21"/>
        </w:numPr>
        <w:spacing w:before="120" w:after="0" w:line="280" w:lineRule="exact"/>
        <w:ind w:left="993" w:hanging="426"/>
        <w:contextualSpacing/>
        <w:jc w:val="both"/>
        <w:rPr>
          <w:rFonts w:ascii="Times New Roman" w:eastAsia="Times New Roman" w:hAnsi="Times New Roman" w:cs="Times New Roman"/>
          <w:sz w:val="24"/>
          <w:szCs w:val="24"/>
          <w:lang w:eastAsia="pl-PL"/>
        </w:rPr>
      </w:pPr>
      <w:r w:rsidRPr="00F40774">
        <w:rPr>
          <w:rFonts w:ascii="Times New Roman" w:eastAsia="Times New Roman" w:hAnsi="Times New Roman" w:cs="Times New Roman"/>
          <w:sz w:val="24"/>
          <w:szCs w:val="24"/>
          <w:lang w:eastAsia="pl-PL"/>
        </w:rPr>
        <w:t xml:space="preserve">poręczeniach  udzielanych  przez   podmioty,   o których mowa w art. 6b ust. 5 pkt. 2  ustawy z dnia 9 listopada 2000 r. o utworzeniu Polskiej Agencji Rozwoju Przedsiębiorczości  ( Dz. U. z 2007 r. Nr 42, poz. 275, z </w:t>
      </w:r>
      <w:proofErr w:type="spellStart"/>
      <w:r w:rsidRPr="00F40774">
        <w:rPr>
          <w:rFonts w:ascii="Times New Roman" w:eastAsia="Times New Roman" w:hAnsi="Times New Roman" w:cs="Times New Roman"/>
          <w:sz w:val="24"/>
          <w:szCs w:val="24"/>
          <w:lang w:eastAsia="pl-PL"/>
        </w:rPr>
        <w:t>późn</w:t>
      </w:r>
      <w:proofErr w:type="spellEnd"/>
      <w:r w:rsidRPr="00F40774">
        <w:rPr>
          <w:rFonts w:ascii="Times New Roman" w:eastAsia="Times New Roman" w:hAnsi="Times New Roman" w:cs="Times New Roman"/>
          <w:sz w:val="24"/>
          <w:szCs w:val="24"/>
          <w:lang w:eastAsia="pl-PL"/>
        </w:rPr>
        <w:t>. zm.).</w:t>
      </w:r>
    </w:p>
    <w:p w14:paraId="28AC0919" w14:textId="77777777" w:rsidR="00BB4506" w:rsidRPr="00F40774" w:rsidRDefault="00BB4506" w:rsidP="00F40774">
      <w:pPr>
        <w:spacing w:before="120" w:after="0" w:line="280" w:lineRule="exact"/>
        <w:ind w:left="426"/>
        <w:jc w:val="both"/>
        <w:rPr>
          <w:rFonts w:ascii="Times New Roman" w:eastAsia="Times New Roman" w:hAnsi="Times New Roman" w:cs="Times New Roman"/>
          <w:b/>
          <w:sz w:val="24"/>
          <w:szCs w:val="24"/>
          <w:lang w:eastAsia="pl-PL"/>
        </w:rPr>
      </w:pPr>
      <w:r w:rsidRPr="00F40774">
        <w:rPr>
          <w:rFonts w:ascii="Times New Roman" w:eastAsia="Times New Roman" w:hAnsi="Times New Roman" w:cs="Times New Roman"/>
          <w:sz w:val="24"/>
          <w:szCs w:val="24"/>
          <w:lang w:eastAsia="pl-PL"/>
        </w:rPr>
        <w:t xml:space="preserve">Wadium wnoszone w pieniądzu musi wpłynąć na rachunek zamawiającego przed upływem terminu składania ofert. Wadium należy wpłacić  przelewem na konto bankowe: </w:t>
      </w:r>
      <w:r w:rsidRPr="00F40774">
        <w:rPr>
          <w:rFonts w:ascii="Times New Roman" w:eastAsia="Times New Roman" w:hAnsi="Times New Roman" w:cs="Times New Roman"/>
          <w:b/>
          <w:sz w:val="24"/>
          <w:szCs w:val="24"/>
          <w:lang w:eastAsia="pl-PL"/>
        </w:rPr>
        <w:t>Bank Pekao O/Warszawa nr 16 1240 5918 1111 0000 4906 951</w:t>
      </w:r>
      <w:r w:rsidRPr="00E73CD7">
        <w:rPr>
          <w:rFonts w:ascii="Times New Roman" w:eastAsia="Times New Roman" w:hAnsi="Times New Roman" w:cs="Times New Roman"/>
          <w:b/>
          <w:sz w:val="24"/>
          <w:szCs w:val="24"/>
          <w:lang w:eastAsia="pl-PL"/>
        </w:rPr>
        <w:t>2.</w:t>
      </w:r>
      <w:r w:rsidRPr="00F40774">
        <w:rPr>
          <w:rFonts w:ascii="Times New Roman" w:eastAsia="Times New Roman" w:hAnsi="Times New Roman" w:cs="Times New Roman"/>
          <w:b/>
          <w:sz w:val="24"/>
          <w:szCs w:val="24"/>
          <w:lang w:eastAsia="pl-PL"/>
        </w:rPr>
        <w:t xml:space="preserve">  </w:t>
      </w:r>
    </w:p>
    <w:p w14:paraId="6AE5D0BB" w14:textId="0DC4C38F" w:rsidR="00BB4506" w:rsidRPr="00AF40C2" w:rsidRDefault="00BB4506" w:rsidP="00F40774">
      <w:pPr>
        <w:spacing w:before="120" w:after="0" w:line="280" w:lineRule="exact"/>
        <w:ind w:left="426"/>
        <w:jc w:val="both"/>
        <w:rPr>
          <w:rFonts w:ascii="Times New Roman" w:eastAsia="Times New Roman" w:hAnsi="Times New Roman" w:cs="Times New Roman"/>
          <w:sz w:val="24"/>
          <w:szCs w:val="24"/>
          <w:lang w:eastAsia="pl-PL"/>
        </w:rPr>
      </w:pPr>
      <w:r w:rsidRPr="00F40774">
        <w:rPr>
          <w:rFonts w:ascii="Times New Roman" w:eastAsia="Times New Roman" w:hAnsi="Times New Roman" w:cs="Times New Roman"/>
          <w:sz w:val="24"/>
          <w:szCs w:val="24"/>
          <w:lang w:eastAsia="pl-PL"/>
        </w:rPr>
        <w:t xml:space="preserve">Z treści gwarancji /poręczenia winno wynikać bezwarunkowe, na każde pisemne żądanie zgłoszone przez Zamawiającego w terminie związania ofertą, zobowiązanie Gwaranta do wypłaty Zamawiającemu pełnej kwoty wadium w okolicznościach określonych w art. 46 ust. 4a oraz ust. 5 ustawy </w:t>
      </w:r>
      <w:proofErr w:type="spellStart"/>
      <w:r w:rsidRPr="00F40774">
        <w:rPr>
          <w:rFonts w:ascii="Times New Roman" w:eastAsia="Times New Roman" w:hAnsi="Times New Roman" w:cs="Times New Roman"/>
          <w:sz w:val="24"/>
          <w:szCs w:val="24"/>
          <w:lang w:eastAsia="pl-PL"/>
        </w:rPr>
        <w:t>Pzp</w:t>
      </w:r>
      <w:proofErr w:type="spellEnd"/>
      <w:r w:rsidRPr="00F40774">
        <w:rPr>
          <w:rFonts w:ascii="Times New Roman" w:eastAsia="Times New Roman" w:hAnsi="Times New Roman" w:cs="Times New Roman"/>
          <w:sz w:val="24"/>
          <w:szCs w:val="24"/>
          <w:lang w:eastAsia="pl-PL"/>
        </w:rPr>
        <w:t xml:space="preserve">. Zamawiający zatrzymuje wadium  wraz z odsetkami w przypadkach określonych </w:t>
      </w:r>
      <w:r w:rsidRPr="00F40774">
        <w:rPr>
          <w:rFonts w:ascii="Times New Roman" w:eastAsia="Times New Roman" w:hAnsi="Times New Roman" w:cs="Times New Roman"/>
          <w:color w:val="000000"/>
          <w:sz w:val="24"/>
          <w:szCs w:val="24"/>
          <w:lang w:eastAsia="pl-PL"/>
        </w:rPr>
        <w:t xml:space="preserve">w art. 46 ust.4a i ust. 5 ustawy </w:t>
      </w:r>
      <w:proofErr w:type="spellStart"/>
      <w:r w:rsidRPr="00F40774">
        <w:rPr>
          <w:rFonts w:ascii="Times New Roman" w:eastAsia="Times New Roman" w:hAnsi="Times New Roman" w:cs="Times New Roman"/>
          <w:color w:val="000000"/>
          <w:sz w:val="24"/>
          <w:szCs w:val="24"/>
          <w:lang w:eastAsia="pl-PL"/>
        </w:rPr>
        <w:t>Pzp</w:t>
      </w:r>
      <w:proofErr w:type="spellEnd"/>
      <w:r w:rsidRPr="00F40774">
        <w:rPr>
          <w:rFonts w:ascii="Times New Roman" w:eastAsia="Times New Roman" w:hAnsi="Times New Roman" w:cs="Times New Roman"/>
          <w:color w:val="000000"/>
          <w:sz w:val="24"/>
          <w:szCs w:val="24"/>
          <w:lang w:eastAsia="pl-PL"/>
        </w:rPr>
        <w:t>.</w:t>
      </w:r>
    </w:p>
    <w:p w14:paraId="25D6595D" w14:textId="77777777" w:rsidR="00BB4506" w:rsidRPr="00AF40C2" w:rsidRDefault="00BB4506" w:rsidP="00060527">
      <w:pPr>
        <w:keepNext/>
        <w:numPr>
          <w:ilvl w:val="0"/>
          <w:numId w:val="32"/>
        </w:numPr>
        <w:spacing w:before="120" w:after="120" w:line="280" w:lineRule="exact"/>
        <w:ind w:left="357" w:hanging="357"/>
        <w:jc w:val="both"/>
        <w:rPr>
          <w:rFonts w:ascii="Times New Roman" w:eastAsia="Times New Roman" w:hAnsi="Times New Roman" w:cs="Times New Roman"/>
          <w:b/>
          <w:sz w:val="24"/>
          <w:szCs w:val="24"/>
          <w:lang w:eastAsia="pl-PL"/>
        </w:rPr>
      </w:pPr>
      <w:r w:rsidRPr="00AF40C2">
        <w:rPr>
          <w:rFonts w:ascii="Times New Roman" w:eastAsia="Times New Roman" w:hAnsi="Times New Roman" w:cs="Times New Roman"/>
          <w:b/>
          <w:sz w:val="24"/>
          <w:szCs w:val="24"/>
          <w:lang w:eastAsia="pl-PL"/>
        </w:rPr>
        <w:t>Wskazanie osób uprawnionych do porozumiewania się z Wykonawcami.</w:t>
      </w:r>
    </w:p>
    <w:p w14:paraId="2B2F07D9" w14:textId="1F2CE097" w:rsidR="00BB4506" w:rsidRPr="00AF40C2" w:rsidRDefault="00BB4506" w:rsidP="00AF40C2">
      <w:pPr>
        <w:spacing w:after="0" w:line="280" w:lineRule="exact"/>
        <w:ind w:left="425" w:hanging="11"/>
        <w:rPr>
          <w:rFonts w:ascii="Times New Roman" w:eastAsia="Times New Roman" w:hAnsi="Times New Roman" w:cs="Times New Roman"/>
          <w:sz w:val="24"/>
          <w:szCs w:val="24"/>
          <w:lang w:eastAsia="pl-PL"/>
        </w:rPr>
      </w:pPr>
      <w:r w:rsidRPr="00AF40C2">
        <w:rPr>
          <w:rFonts w:ascii="Times New Roman" w:eastAsia="Times New Roman" w:hAnsi="Times New Roman" w:cs="Times New Roman"/>
          <w:sz w:val="24"/>
          <w:szCs w:val="24"/>
          <w:lang w:eastAsia="pl-PL"/>
        </w:rPr>
        <w:t>Informacje będą udzielane w dni robocze w godzinach od 10</w:t>
      </w:r>
      <w:r w:rsidRPr="00AF40C2">
        <w:rPr>
          <w:rFonts w:ascii="Times New Roman" w:eastAsia="Times New Roman" w:hAnsi="Times New Roman" w:cs="Times New Roman"/>
          <w:sz w:val="24"/>
          <w:szCs w:val="24"/>
          <w:vertAlign w:val="superscript"/>
          <w:lang w:eastAsia="pl-PL"/>
        </w:rPr>
        <w:t>00</w:t>
      </w:r>
      <w:r w:rsidR="00254416" w:rsidRPr="00AF40C2">
        <w:rPr>
          <w:rFonts w:ascii="Times New Roman" w:eastAsia="Times New Roman" w:hAnsi="Times New Roman" w:cs="Times New Roman"/>
          <w:sz w:val="24"/>
          <w:szCs w:val="24"/>
          <w:lang w:eastAsia="pl-PL"/>
        </w:rPr>
        <w:t xml:space="preserve"> do 14</w:t>
      </w:r>
      <w:r w:rsidRPr="00AF40C2">
        <w:rPr>
          <w:rFonts w:ascii="Times New Roman" w:eastAsia="Times New Roman" w:hAnsi="Times New Roman" w:cs="Times New Roman"/>
          <w:sz w:val="24"/>
          <w:szCs w:val="24"/>
          <w:vertAlign w:val="superscript"/>
          <w:lang w:eastAsia="pl-PL"/>
        </w:rPr>
        <w:t>00</w:t>
      </w:r>
      <w:r w:rsidRPr="00AF40C2">
        <w:rPr>
          <w:rFonts w:ascii="Times New Roman" w:eastAsia="Times New Roman" w:hAnsi="Times New Roman" w:cs="Times New Roman"/>
          <w:sz w:val="24"/>
          <w:szCs w:val="24"/>
          <w:lang w:eastAsia="pl-PL"/>
        </w:rPr>
        <w:t xml:space="preserve">. </w:t>
      </w:r>
    </w:p>
    <w:p w14:paraId="464CD91D" w14:textId="1C9BD70C" w:rsidR="00BB4506" w:rsidRPr="00AF40C2" w:rsidRDefault="00BB4506" w:rsidP="00AF40C2">
      <w:pPr>
        <w:spacing w:after="0" w:line="280" w:lineRule="exact"/>
        <w:ind w:left="425" w:hanging="11"/>
        <w:jc w:val="both"/>
        <w:rPr>
          <w:rFonts w:ascii="Times New Roman" w:eastAsia="Times New Roman" w:hAnsi="Times New Roman" w:cs="Times New Roman"/>
          <w:sz w:val="24"/>
          <w:szCs w:val="24"/>
          <w:lang w:eastAsia="pl-PL"/>
        </w:rPr>
      </w:pPr>
      <w:r w:rsidRPr="00AF40C2">
        <w:rPr>
          <w:rFonts w:ascii="Times New Roman" w:eastAsia="Times New Roman" w:hAnsi="Times New Roman" w:cs="Times New Roman"/>
          <w:sz w:val="24"/>
          <w:szCs w:val="24"/>
          <w:lang w:eastAsia="pl-PL"/>
        </w:rPr>
        <w:t>Osoba upoważniona</w:t>
      </w:r>
      <w:r w:rsidR="00254416" w:rsidRPr="00AF40C2">
        <w:rPr>
          <w:rFonts w:ascii="Times New Roman" w:eastAsia="Times New Roman" w:hAnsi="Times New Roman" w:cs="Times New Roman"/>
          <w:sz w:val="24"/>
          <w:szCs w:val="24"/>
          <w:lang w:eastAsia="pl-PL"/>
        </w:rPr>
        <w:t xml:space="preserve"> do udzielania informacji:  </w:t>
      </w:r>
      <w:r w:rsidR="00095BD1" w:rsidRPr="00AF40C2">
        <w:rPr>
          <w:rFonts w:ascii="Times New Roman" w:eastAsia="Times New Roman" w:hAnsi="Times New Roman" w:cs="Times New Roman"/>
          <w:sz w:val="24"/>
          <w:szCs w:val="24"/>
          <w:lang w:eastAsia="pl-PL"/>
        </w:rPr>
        <w:t>Ewe</w:t>
      </w:r>
      <w:r w:rsidR="00254416" w:rsidRPr="00AF40C2">
        <w:rPr>
          <w:rFonts w:ascii="Times New Roman" w:eastAsia="Times New Roman" w:hAnsi="Times New Roman" w:cs="Times New Roman"/>
          <w:sz w:val="24"/>
          <w:szCs w:val="24"/>
          <w:lang w:eastAsia="pl-PL"/>
        </w:rPr>
        <w:t>lina Krakowska (022) 5796 452</w:t>
      </w:r>
      <w:r w:rsidRPr="00AF40C2">
        <w:rPr>
          <w:rFonts w:ascii="Times New Roman" w:eastAsia="Times New Roman" w:hAnsi="Times New Roman" w:cs="Times New Roman"/>
          <w:sz w:val="24"/>
          <w:szCs w:val="24"/>
          <w:lang w:eastAsia="pl-PL"/>
        </w:rPr>
        <w:t>,</w:t>
      </w:r>
    </w:p>
    <w:p w14:paraId="0D31F9BE" w14:textId="77777777" w:rsidR="00BB4506" w:rsidRPr="00AF40C2" w:rsidRDefault="00BB4506" w:rsidP="00AF40C2">
      <w:pPr>
        <w:spacing w:after="0" w:line="280" w:lineRule="exact"/>
        <w:ind w:left="425" w:hanging="11"/>
        <w:jc w:val="both"/>
        <w:rPr>
          <w:rFonts w:ascii="Times New Roman" w:eastAsia="Times New Roman" w:hAnsi="Times New Roman" w:cs="Times New Roman"/>
          <w:sz w:val="24"/>
          <w:szCs w:val="24"/>
          <w:lang w:eastAsia="pl-PL"/>
        </w:rPr>
      </w:pPr>
      <w:r w:rsidRPr="00AF40C2">
        <w:rPr>
          <w:rFonts w:ascii="Times New Roman" w:eastAsia="Times New Roman" w:hAnsi="Times New Roman" w:cs="Times New Roman"/>
          <w:sz w:val="24"/>
          <w:szCs w:val="24"/>
          <w:lang w:eastAsia="pl-PL"/>
        </w:rPr>
        <w:t>Agnieszka Kurzela (022) 5796 178.</w:t>
      </w:r>
    </w:p>
    <w:p w14:paraId="51469715" w14:textId="77777777" w:rsidR="00BB4506" w:rsidRPr="00AF40C2" w:rsidRDefault="00BB4506" w:rsidP="00060527">
      <w:pPr>
        <w:keepNext/>
        <w:numPr>
          <w:ilvl w:val="0"/>
          <w:numId w:val="32"/>
        </w:numPr>
        <w:spacing w:before="120" w:after="0" w:line="280" w:lineRule="exact"/>
        <w:jc w:val="both"/>
        <w:rPr>
          <w:rFonts w:ascii="Times New Roman" w:eastAsia="Times New Roman" w:hAnsi="Times New Roman" w:cs="Times New Roman"/>
          <w:b/>
          <w:sz w:val="24"/>
          <w:szCs w:val="24"/>
          <w:lang w:eastAsia="pl-PL"/>
        </w:rPr>
      </w:pPr>
      <w:r w:rsidRPr="00AF40C2">
        <w:rPr>
          <w:rFonts w:ascii="Times New Roman" w:eastAsia="Times New Roman" w:hAnsi="Times New Roman" w:cs="Times New Roman"/>
          <w:b/>
          <w:sz w:val="24"/>
          <w:szCs w:val="24"/>
          <w:lang w:eastAsia="pl-PL"/>
        </w:rPr>
        <w:t>Termin, do którego Wykonawca będzie związany złożoną ofertą.</w:t>
      </w:r>
    </w:p>
    <w:p w14:paraId="6CCAD6EA" w14:textId="2BB2845A" w:rsidR="00BB4506" w:rsidRPr="00AA2D27" w:rsidRDefault="00BB4506" w:rsidP="00AF40C2">
      <w:pPr>
        <w:keepNext/>
        <w:spacing w:before="120" w:after="0" w:line="280" w:lineRule="exact"/>
        <w:ind w:left="426" w:right="74"/>
        <w:jc w:val="both"/>
        <w:rPr>
          <w:rFonts w:ascii="Times New Roman" w:eastAsia="Times New Roman" w:hAnsi="Times New Roman" w:cs="Times New Roman"/>
          <w:sz w:val="24"/>
          <w:szCs w:val="24"/>
          <w:lang w:eastAsia="pl-PL"/>
        </w:rPr>
      </w:pPr>
      <w:r w:rsidRPr="00AF40C2">
        <w:rPr>
          <w:rFonts w:ascii="Times New Roman" w:eastAsia="Times New Roman" w:hAnsi="Times New Roman" w:cs="Times New Roman"/>
          <w:sz w:val="24"/>
          <w:szCs w:val="24"/>
          <w:lang w:eastAsia="pl-PL"/>
        </w:rPr>
        <w:t>Termin związania ofertą wynosi 30</w:t>
      </w:r>
      <w:r w:rsidRPr="00AF40C2">
        <w:rPr>
          <w:rFonts w:ascii="Times New Roman" w:eastAsia="Times New Roman" w:hAnsi="Times New Roman" w:cs="Times New Roman"/>
          <w:color w:val="0000FF"/>
          <w:sz w:val="24"/>
          <w:szCs w:val="24"/>
          <w:lang w:eastAsia="pl-PL"/>
        </w:rPr>
        <w:t xml:space="preserve"> </w:t>
      </w:r>
      <w:r w:rsidRPr="00AF40C2">
        <w:rPr>
          <w:rFonts w:ascii="Times New Roman" w:eastAsia="Times New Roman" w:hAnsi="Times New Roman" w:cs="Times New Roman"/>
          <w:sz w:val="24"/>
          <w:szCs w:val="24"/>
          <w:lang w:eastAsia="pl-PL"/>
        </w:rPr>
        <w:t>dni. Bieg terminu rozpoczyna się wraz z upływem terminu składania ofert.</w:t>
      </w:r>
    </w:p>
    <w:p w14:paraId="3CA3B7E8" w14:textId="77777777" w:rsidR="00BB4506" w:rsidRPr="00AA2D27" w:rsidRDefault="00BB4506" w:rsidP="00060527">
      <w:pPr>
        <w:keepNext/>
        <w:numPr>
          <w:ilvl w:val="0"/>
          <w:numId w:val="32"/>
        </w:numPr>
        <w:spacing w:before="120" w:after="0" w:line="280" w:lineRule="exact"/>
        <w:jc w:val="both"/>
        <w:rPr>
          <w:rFonts w:ascii="Times New Roman" w:eastAsia="Times New Roman" w:hAnsi="Times New Roman" w:cs="Times New Roman"/>
          <w:b/>
          <w:sz w:val="24"/>
          <w:szCs w:val="24"/>
          <w:lang w:eastAsia="pl-PL"/>
        </w:rPr>
      </w:pPr>
      <w:r w:rsidRPr="00AA2D27">
        <w:rPr>
          <w:rFonts w:ascii="Times New Roman" w:eastAsia="Times New Roman" w:hAnsi="Times New Roman" w:cs="Times New Roman"/>
          <w:b/>
          <w:sz w:val="24"/>
          <w:szCs w:val="24"/>
          <w:lang w:eastAsia="pl-PL"/>
        </w:rPr>
        <w:t xml:space="preserve">Opis sposobu przygotowania ofert. </w:t>
      </w:r>
    </w:p>
    <w:p w14:paraId="6FD32482" w14:textId="77777777" w:rsidR="00BB4506" w:rsidRPr="00AA2D27" w:rsidRDefault="00BB4506"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A2D27">
        <w:rPr>
          <w:rFonts w:ascii="Times New Roman" w:eastAsia="Times New Roman" w:hAnsi="Times New Roman" w:cs="Times New Roman"/>
          <w:sz w:val="24"/>
          <w:szCs w:val="24"/>
          <w:lang w:eastAsia="pl-PL"/>
        </w:rPr>
        <w:t>Wykonawca może złożyć tylko jedną ofertę.</w:t>
      </w:r>
    </w:p>
    <w:p w14:paraId="122C7847" w14:textId="77777777" w:rsidR="00BB4506" w:rsidRPr="00AA2D27" w:rsidRDefault="00BB4506"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A2D27">
        <w:rPr>
          <w:rFonts w:ascii="Times New Roman" w:eastAsia="Times New Roman" w:hAnsi="Times New Roman" w:cs="Times New Roman"/>
          <w:sz w:val="24"/>
          <w:szCs w:val="24"/>
          <w:lang w:eastAsia="pl-PL"/>
        </w:rPr>
        <w:lastRenderedPageBreak/>
        <w:t>Oferta powinna obejmować całość zamówienia.</w:t>
      </w:r>
    </w:p>
    <w:p w14:paraId="4F0F08BE" w14:textId="48DC5305" w:rsidR="00BB4506" w:rsidRPr="00AA2D27" w:rsidRDefault="00BB4506"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A2D27">
        <w:rPr>
          <w:rFonts w:ascii="Times New Roman" w:eastAsia="Times New Roman" w:hAnsi="Times New Roman" w:cs="Times New Roman"/>
          <w:sz w:val="24"/>
          <w:szCs w:val="24"/>
          <w:lang w:eastAsia="pl-PL"/>
        </w:rPr>
        <w:t xml:space="preserve">Oferta powinna być </w:t>
      </w:r>
      <w:r w:rsidR="009519AA" w:rsidRPr="00AA2D27">
        <w:rPr>
          <w:rFonts w:ascii="Times New Roman" w:eastAsia="Times New Roman" w:hAnsi="Times New Roman" w:cs="Times New Roman"/>
          <w:sz w:val="24"/>
          <w:szCs w:val="24"/>
          <w:lang w:eastAsia="pl-PL"/>
        </w:rPr>
        <w:t xml:space="preserve">złożona w formie pisemnej i </w:t>
      </w:r>
      <w:r w:rsidRPr="00AA2D27">
        <w:rPr>
          <w:rFonts w:ascii="Times New Roman" w:eastAsia="Times New Roman" w:hAnsi="Times New Roman" w:cs="Times New Roman"/>
          <w:sz w:val="24"/>
          <w:szCs w:val="24"/>
          <w:lang w:eastAsia="pl-PL"/>
        </w:rPr>
        <w:t>podpisana zgodnie z zasadami reprezentacji obowiązującymi Wykonawcę i sporządzona zgodnie z treścią Formularza „Oferta” oraz dodatkowo powinna zawierać:</w:t>
      </w:r>
    </w:p>
    <w:p w14:paraId="0ECF4FC5" w14:textId="0A8C4BEF" w:rsidR="00BB4506" w:rsidRPr="00AA2D27" w:rsidRDefault="00AA2D27" w:rsidP="00060527">
      <w:pPr>
        <w:keepNext/>
        <w:numPr>
          <w:ilvl w:val="2"/>
          <w:numId w:val="32"/>
        </w:numPr>
        <w:spacing w:after="0" w:line="280" w:lineRule="exact"/>
        <w:ind w:left="1418" w:hanging="425"/>
        <w:jc w:val="both"/>
        <w:outlineLvl w:val="2"/>
        <w:rPr>
          <w:rFonts w:ascii="Times New Roman" w:eastAsia="Times New Roman" w:hAnsi="Times New Roman" w:cs="Times New Roman"/>
          <w:bCs/>
          <w:sz w:val="24"/>
          <w:szCs w:val="24"/>
          <w:lang w:eastAsia="pl-PL"/>
        </w:rPr>
      </w:pPr>
      <w:r w:rsidRPr="00AA2D27">
        <w:rPr>
          <w:rFonts w:ascii="Times New Roman" w:eastAsia="Times New Roman" w:hAnsi="Times New Roman" w:cs="Times New Roman"/>
          <w:bCs/>
          <w:sz w:val="24"/>
          <w:szCs w:val="24"/>
          <w:lang w:eastAsia="pl-PL"/>
        </w:rPr>
        <w:t>p</w:t>
      </w:r>
      <w:r w:rsidR="00BB4506" w:rsidRPr="00AA2D27">
        <w:rPr>
          <w:rFonts w:ascii="Times New Roman" w:eastAsia="Times New Roman" w:hAnsi="Times New Roman" w:cs="Times New Roman"/>
          <w:bCs/>
          <w:sz w:val="24"/>
          <w:szCs w:val="24"/>
          <w:lang w:eastAsia="pl-PL"/>
        </w:rPr>
        <w:t>ełnomocnictwo, o ile prawo do podpisania oferty nie wynika z innych dokumentów złożonych Zamawiającemu wraz z ofertą,</w:t>
      </w:r>
    </w:p>
    <w:p w14:paraId="4233FDE0" w14:textId="7DC26A91" w:rsidR="00BB4506" w:rsidRPr="00AA2D27" w:rsidRDefault="00AA2D27" w:rsidP="00060527">
      <w:pPr>
        <w:keepNext/>
        <w:numPr>
          <w:ilvl w:val="2"/>
          <w:numId w:val="32"/>
        </w:numPr>
        <w:spacing w:after="0" w:line="280" w:lineRule="exact"/>
        <w:ind w:left="993" w:firstLine="0"/>
        <w:jc w:val="both"/>
        <w:outlineLvl w:val="2"/>
        <w:rPr>
          <w:rFonts w:ascii="Times New Roman" w:eastAsia="Times New Roman" w:hAnsi="Times New Roman" w:cs="Times New Roman"/>
          <w:bCs/>
          <w:sz w:val="24"/>
          <w:szCs w:val="24"/>
          <w:lang w:eastAsia="pl-PL"/>
        </w:rPr>
      </w:pPr>
      <w:r w:rsidRPr="00AA2D27">
        <w:rPr>
          <w:rFonts w:ascii="Times New Roman" w:eastAsia="Times New Roman" w:hAnsi="Times New Roman" w:cs="Times New Roman"/>
          <w:bCs/>
          <w:sz w:val="24"/>
          <w:szCs w:val="24"/>
          <w:lang w:eastAsia="pl-PL"/>
        </w:rPr>
        <w:t>d</w:t>
      </w:r>
      <w:r w:rsidR="00BB4506" w:rsidRPr="00AA2D27">
        <w:rPr>
          <w:rFonts w:ascii="Times New Roman" w:eastAsia="Times New Roman" w:hAnsi="Times New Roman" w:cs="Times New Roman"/>
          <w:bCs/>
          <w:sz w:val="24"/>
          <w:szCs w:val="24"/>
          <w:lang w:eastAsia="pl-PL"/>
        </w:rPr>
        <w:t xml:space="preserve">okumenty i oświadczenia wymienione w punkcie </w:t>
      </w:r>
      <w:r w:rsidRPr="00AA2D27">
        <w:rPr>
          <w:rFonts w:ascii="Times New Roman" w:eastAsia="Times New Roman" w:hAnsi="Times New Roman" w:cs="Times New Roman"/>
          <w:bCs/>
          <w:sz w:val="24"/>
          <w:szCs w:val="24"/>
          <w:lang w:eastAsia="pl-PL"/>
        </w:rPr>
        <w:t>5 i 6</w:t>
      </w:r>
      <w:r w:rsidR="00BB4506" w:rsidRPr="00AA2D27">
        <w:rPr>
          <w:rFonts w:ascii="Times New Roman" w:eastAsia="Times New Roman" w:hAnsi="Times New Roman" w:cs="Times New Roman"/>
          <w:bCs/>
          <w:sz w:val="24"/>
          <w:szCs w:val="24"/>
          <w:lang w:eastAsia="pl-PL"/>
        </w:rPr>
        <w:t xml:space="preserve"> </w:t>
      </w:r>
      <w:r w:rsidR="004F2A11" w:rsidRPr="00AA2D27">
        <w:rPr>
          <w:rFonts w:ascii="Times New Roman" w:eastAsia="Times New Roman" w:hAnsi="Times New Roman" w:cs="Times New Roman"/>
          <w:bCs/>
          <w:sz w:val="24"/>
          <w:szCs w:val="24"/>
          <w:lang w:eastAsia="pl-PL"/>
        </w:rPr>
        <w:t>Ogłoszenia.</w:t>
      </w:r>
    </w:p>
    <w:p w14:paraId="5F9F54E3" w14:textId="77777777" w:rsidR="00BB4506" w:rsidRPr="00AA2D27" w:rsidRDefault="00BB4506"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A2D27">
        <w:rPr>
          <w:rFonts w:ascii="Times New Roman" w:eastAsia="Times New Roman" w:hAnsi="Times New Roman" w:cs="Times New Roman"/>
          <w:sz w:val="24"/>
          <w:szCs w:val="24"/>
          <w:lang w:eastAsia="pl-PL"/>
        </w:rPr>
        <w:t>Oferta, oświadczenia i dokumenty, dla których Zamawiający określił wzory w formie załączników do niniejszej SIWZ, powinny być sporządzone zgodnie z tymi wzorami, co do treści oraz opisu kolumn i wierszy.</w:t>
      </w:r>
    </w:p>
    <w:p w14:paraId="7E88727C" w14:textId="77777777" w:rsidR="00BB4506" w:rsidRPr="00AA2D27" w:rsidRDefault="00BB4506"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A2D27">
        <w:rPr>
          <w:rFonts w:ascii="Times New Roman" w:eastAsia="Times New Roman" w:hAnsi="Times New Roman" w:cs="Times New Roman"/>
          <w:sz w:val="24"/>
          <w:szCs w:val="24"/>
          <w:lang w:eastAsia="pl-PL"/>
        </w:rPr>
        <w:t xml:space="preserve">Oferta, oświadczenia i dokumenty powinny być sporządzone w formie pisemnej (ręcznie, na maszynie do pisania lub w postaci wydruku komputerowego), w języku polskim, w formie zapewniającej pełną czytelność treści. </w:t>
      </w:r>
    </w:p>
    <w:p w14:paraId="539D0013" w14:textId="77777777" w:rsidR="00BB4506" w:rsidRPr="00AA2D27" w:rsidRDefault="00BB4506"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A2D27">
        <w:rPr>
          <w:rFonts w:ascii="Times New Roman" w:eastAsia="Times New Roman" w:hAnsi="Times New Roman" w:cs="Times New Roman"/>
          <w:sz w:val="24"/>
          <w:szCs w:val="24"/>
          <w:lang w:eastAsia="pl-PL"/>
        </w:rPr>
        <w:t>Wszelkie zmiany w treści oferty, a w szczególności każde przerobienie, przekreślenie, uzupełnienie, nadpisanie, przesłonięcie korektorem, itp. musi być parafowane lub podpisane przez Wykonawcę – w przeciwnym wypadku nie będzie ono uwzględnione.</w:t>
      </w:r>
    </w:p>
    <w:p w14:paraId="4918AAA6" w14:textId="0B46DE89" w:rsidR="00BB4506" w:rsidRPr="00AA2D27" w:rsidRDefault="00BB4506"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A2D27">
        <w:rPr>
          <w:rFonts w:ascii="Times New Roman" w:eastAsia="Times New Roman" w:hAnsi="Times New Roman" w:cs="Times New Roman"/>
          <w:sz w:val="24"/>
          <w:szCs w:val="24"/>
          <w:lang w:eastAsia="pl-PL"/>
        </w:rPr>
        <w:t xml:space="preserve">Pełnomocnictwa składane wraz z ofertą powinny być złożone w oryginale lub kopii poświadczonej notarialnie. </w:t>
      </w:r>
    </w:p>
    <w:p w14:paraId="65B55369" w14:textId="7B9F364D" w:rsidR="00BB4506" w:rsidRPr="00AA2D27" w:rsidRDefault="00BB4506" w:rsidP="00060527">
      <w:pPr>
        <w:numPr>
          <w:ilvl w:val="1"/>
          <w:numId w:val="32"/>
        </w:numPr>
        <w:spacing w:before="120" w:after="0" w:line="280" w:lineRule="exact"/>
        <w:ind w:left="993" w:hanging="567"/>
        <w:jc w:val="both"/>
        <w:outlineLvl w:val="1"/>
        <w:rPr>
          <w:rFonts w:ascii="Times New Roman" w:eastAsia="Times New Roman" w:hAnsi="Times New Roman" w:cs="Times New Roman"/>
          <w:bCs/>
          <w:sz w:val="24"/>
          <w:szCs w:val="24"/>
          <w:lang w:eastAsia="pl-PL"/>
        </w:rPr>
      </w:pPr>
      <w:r w:rsidRPr="00AA2D27">
        <w:rPr>
          <w:rFonts w:ascii="Times New Roman" w:eastAsia="Times New Roman" w:hAnsi="Times New Roman" w:cs="Times New Roman"/>
          <w:bCs/>
          <w:sz w:val="24"/>
          <w:szCs w:val="24"/>
          <w:lang w:eastAsia="pl-PL"/>
        </w:rPr>
        <w:t xml:space="preserve">Zamawiający informuje, iż </w:t>
      </w:r>
      <w:r w:rsidR="00985ED0" w:rsidRPr="00AA2D27">
        <w:rPr>
          <w:rFonts w:ascii="Times New Roman" w:eastAsia="Times New Roman" w:hAnsi="Times New Roman" w:cs="Times New Roman"/>
          <w:bCs/>
          <w:sz w:val="24"/>
          <w:szCs w:val="24"/>
          <w:lang w:eastAsia="pl-PL"/>
        </w:rPr>
        <w:t>na zasadzie wskazanej</w:t>
      </w:r>
      <w:r w:rsidRPr="00AA2D27">
        <w:rPr>
          <w:rFonts w:ascii="Times New Roman" w:eastAsia="Times New Roman" w:hAnsi="Times New Roman" w:cs="Times New Roman"/>
          <w:bCs/>
          <w:sz w:val="24"/>
          <w:szCs w:val="24"/>
          <w:lang w:eastAsia="pl-PL"/>
        </w:rPr>
        <w:t xml:space="preserve"> art. 96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jeśli Wykonawca, </w:t>
      </w:r>
      <w:r w:rsidRPr="00AA2D27">
        <w:rPr>
          <w:rFonts w:ascii="Times New Roman" w:eastAsia="Times New Roman" w:hAnsi="Times New Roman" w:cs="Times New Roman"/>
          <w:bCs/>
          <w:sz w:val="24"/>
          <w:szCs w:val="24"/>
          <w:u w:val="single"/>
          <w:lang w:eastAsia="pl-PL"/>
        </w:rPr>
        <w:t>nie później niż w terminie składania ofert</w:t>
      </w:r>
      <w:r w:rsidRPr="00AA2D27">
        <w:rPr>
          <w:rFonts w:ascii="Times New Roman" w:eastAsia="Times New Roman" w:hAnsi="Times New Roman" w:cs="Times New Roman"/>
          <w:bCs/>
          <w:sz w:val="24"/>
          <w:szCs w:val="24"/>
          <w:lang w:eastAsia="pl-PL"/>
        </w:rPr>
        <w:t>, zastrzegł, że nie mogą one być udostępniane oraz wykazał</w:t>
      </w:r>
      <w:r w:rsidR="004F2A11" w:rsidRPr="00AA2D27">
        <w:rPr>
          <w:rFonts w:ascii="Times New Roman" w:eastAsia="Times New Roman" w:hAnsi="Times New Roman" w:cs="Times New Roman"/>
          <w:bCs/>
          <w:sz w:val="24"/>
          <w:szCs w:val="24"/>
          <w:lang w:eastAsia="pl-PL"/>
        </w:rPr>
        <w:t xml:space="preserve"> przedkładając również stosowne dowody</w:t>
      </w:r>
      <w:r w:rsidRPr="00AA2D27">
        <w:rPr>
          <w:rFonts w:ascii="Times New Roman" w:eastAsia="Times New Roman" w:hAnsi="Times New Roman" w:cs="Times New Roman"/>
          <w:bCs/>
          <w:sz w:val="24"/>
          <w:szCs w:val="24"/>
          <w:lang w:eastAsia="pl-PL"/>
        </w:rPr>
        <w:t>, iż zastrzeżone informacje stanowią tajemnicę przedsiębiorstwa.</w:t>
      </w:r>
    </w:p>
    <w:p w14:paraId="784DD1F6" w14:textId="77777777" w:rsidR="00BB4506" w:rsidRPr="00AA2D27" w:rsidRDefault="00BB4506" w:rsidP="00AA2D27">
      <w:pPr>
        <w:spacing w:after="0" w:line="280" w:lineRule="exact"/>
        <w:ind w:left="993" w:hanging="567"/>
        <w:jc w:val="both"/>
        <w:rPr>
          <w:rFonts w:ascii="Times New Roman" w:eastAsia="Times New Roman" w:hAnsi="Times New Roman" w:cs="Times New Roman"/>
          <w:sz w:val="24"/>
          <w:szCs w:val="24"/>
          <w:lang w:eastAsia="pl-PL"/>
        </w:rPr>
      </w:pPr>
      <w:r w:rsidRPr="00AA2D27">
        <w:rPr>
          <w:rFonts w:ascii="Times New Roman" w:eastAsia="Times New Roman" w:hAnsi="Times New Roman" w:cs="Times New Roman"/>
          <w:sz w:val="24"/>
          <w:szCs w:val="24"/>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w:t>
      </w:r>
    </w:p>
    <w:p w14:paraId="5C7CD402" w14:textId="77777777" w:rsidR="00BB4506" w:rsidRPr="00AA2D27" w:rsidRDefault="00BB4506"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A2D27">
        <w:rPr>
          <w:rFonts w:ascii="Times New Roman" w:eastAsia="Times New Roman" w:hAnsi="Times New Roman" w:cs="Times New Roman"/>
          <w:sz w:val="24"/>
          <w:szCs w:val="24"/>
          <w:lang w:eastAsia="pl-PL"/>
        </w:rPr>
        <w:t>Ofertę wraz z pozostałymi dokumentami i oświadczeniami należy umieścić w opakowaniu uniemożliwiającym odczytanie jego zawartości bez uszkodzenia tego opakowania. Opakowanie winno być oznaczone nazwą (firmą) i adresem Wykonawcy, zaadresowane do Zamawiającego na adres:</w:t>
      </w:r>
    </w:p>
    <w:p w14:paraId="3BDE447E" w14:textId="77777777" w:rsidR="00BB4506" w:rsidRPr="00AA2D27" w:rsidRDefault="00BB4506" w:rsidP="00BB4506">
      <w:pPr>
        <w:tabs>
          <w:tab w:val="left" w:leader="dot" w:pos="9072"/>
        </w:tabs>
        <w:spacing w:before="120" w:after="0" w:line="280" w:lineRule="exact"/>
        <w:jc w:val="center"/>
        <w:outlineLvl w:val="5"/>
        <w:rPr>
          <w:rFonts w:ascii="Times New Roman" w:eastAsia="Times New Roman" w:hAnsi="Times New Roman" w:cs="Times New Roman"/>
          <w:b/>
          <w:sz w:val="24"/>
          <w:szCs w:val="24"/>
          <w:lang w:eastAsia="pl-PL"/>
        </w:rPr>
      </w:pPr>
      <w:r w:rsidRPr="00AA2D27">
        <w:rPr>
          <w:rFonts w:ascii="Times New Roman" w:eastAsia="Times New Roman" w:hAnsi="Times New Roman" w:cs="Times New Roman"/>
          <w:b/>
          <w:sz w:val="24"/>
          <w:szCs w:val="24"/>
          <w:lang w:eastAsia="pl-PL"/>
        </w:rPr>
        <w:t>Instytut Techniki Budowlanej</w:t>
      </w:r>
    </w:p>
    <w:p w14:paraId="58F6619A" w14:textId="77777777" w:rsidR="00BB4506" w:rsidRPr="00AA2D27" w:rsidRDefault="00BB4506" w:rsidP="00BB4506">
      <w:pPr>
        <w:tabs>
          <w:tab w:val="left" w:leader="dot" w:pos="9072"/>
        </w:tabs>
        <w:spacing w:before="120" w:after="0" w:line="280" w:lineRule="exact"/>
        <w:jc w:val="center"/>
        <w:rPr>
          <w:rFonts w:ascii="Times New Roman" w:eastAsia="Times New Roman" w:hAnsi="Times New Roman" w:cs="Times New Roman"/>
          <w:b/>
          <w:bCs/>
          <w:color w:val="FF0000"/>
          <w:sz w:val="24"/>
          <w:szCs w:val="24"/>
          <w:lang w:eastAsia="pl-PL"/>
        </w:rPr>
      </w:pPr>
      <w:r w:rsidRPr="00AA2D27">
        <w:rPr>
          <w:rFonts w:ascii="Times New Roman" w:eastAsia="Times New Roman" w:hAnsi="Times New Roman" w:cs="Times New Roman"/>
          <w:b/>
          <w:color w:val="000000"/>
          <w:sz w:val="24"/>
          <w:szCs w:val="24"/>
          <w:lang w:eastAsia="pl-PL"/>
        </w:rPr>
        <w:t xml:space="preserve">ul. Filtrowa 1, </w:t>
      </w:r>
      <w:r w:rsidRPr="00AA2D27">
        <w:rPr>
          <w:rFonts w:ascii="Times New Roman" w:eastAsia="Times New Roman" w:hAnsi="Times New Roman" w:cs="Times New Roman"/>
          <w:b/>
          <w:bCs/>
          <w:sz w:val="24"/>
          <w:szCs w:val="24"/>
          <w:lang w:eastAsia="pl-PL"/>
        </w:rPr>
        <w:t>00-611 Warszawa</w:t>
      </w:r>
    </w:p>
    <w:p w14:paraId="0BD87BE7" w14:textId="0067C6C6" w:rsidR="00BB4506" w:rsidRPr="00AA2D27" w:rsidRDefault="00BB4506" w:rsidP="00AA2D27">
      <w:pPr>
        <w:spacing w:before="120" w:after="0" w:line="280" w:lineRule="exact"/>
        <w:ind w:left="705"/>
        <w:jc w:val="both"/>
        <w:rPr>
          <w:rFonts w:ascii="Times New Roman" w:eastAsia="Times New Roman" w:hAnsi="Times New Roman" w:cs="Times New Roman"/>
          <w:sz w:val="24"/>
          <w:szCs w:val="24"/>
          <w:lang w:eastAsia="pl-PL"/>
        </w:rPr>
      </w:pPr>
      <w:r w:rsidRPr="00AA2D27">
        <w:rPr>
          <w:rFonts w:ascii="Times New Roman" w:eastAsia="Times New Roman" w:hAnsi="Times New Roman" w:cs="Times New Roman"/>
          <w:sz w:val="24"/>
          <w:szCs w:val="24"/>
          <w:lang w:eastAsia="pl-PL"/>
        </w:rPr>
        <w:t xml:space="preserve">oraz opisane: </w:t>
      </w:r>
      <w:r w:rsidRPr="00AA2D27">
        <w:rPr>
          <w:rFonts w:ascii="Times New Roman" w:eastAsia="Times New Roman" w:hAnsi="Times New Roman" w:cs="Times New Roman"/>
          <w:b/>
          <w:sz w:val="24"/>
          <w:szCs w:val="24"/>
          <w:lang w:eastAsia="pl-PL"/>
        </w:rPr>
        <w:t>„Oferta na</w:t>
      </w:r>
      <w:r w:rsidRPr="00AA2D27">
        <w:rPr>
          <w:rFonts w:ascii="Times New Roman" w:eastAsia="Times New Roman" w:hAnsi="Times New Roman" w:cs="Times New Roman"/>
          <w:b/>
          <w:bCs/>
          <w:sz w:val="24"/>
          <w:szCs w:val="24"/>
          <w:lang w:eastAsia="pl-PL"/>
        </w:rPr>
        <w:t xml:space="preserve"> świadczenie stałej pomocy prawnej na rzecz Instytutu Techniki Budowlanej”</w:t>
      </w:r>
      <w:r w:rsidRPr="00AA2D27">
        <w:rPr>
          <w:rFonts w:ascii="Times New Roman" w:eastAsia="Times New Roman" w:hAnsi="Times New Roman" w:cs="Times New Roman"/>
          <w:sz w:val="24"/>
          <w:szCs w:val="24"/>
          <w:lang w:eastAsia="pl-PL"/>
        </w:rPr>
        <w:t xml:space="preserve"> </w:t>
      </w:r>
      <w:r w:rsidRPr="00AA2D27">
        <w:rPr>
          <w:rFonts w:ascii="Times New Roman" w:eastAsia="Times New Roman" w:hAnsi="Times New Roman" w:cs="Times New Roman"/>
          <w:bCs/>
          <w:sz w:val="24"/>
          <w:szCs w:val="24"/>
          <w:lang w:eastAsia="pl-PL"/>
        </w:rPr>
        <w:t xml:space="preserve">oraz </w:t>
      </w:r>
      <w:r w:rsidRPr="00AA2D27">
        <w:rPr>
          <w:rFonts w:ascii="Times New Roman" w:eastAsia="Times New Roman" w:hAnsi="Times New Roman" w:cs="Times New Roman"/>
          <w:b/>
          <w:sz w:val="24"/>
          <w:szCs w:val="24"/>
          <w:lang w:eastAsia="pl-PL"/>
        </w:rPr>
        <w:t>„Nie otwierać przed dniem</w:t>
      </w:r>
      <w:r w:rsidR="00E73CD7">
        <w:rPr>
          <w:rFonts w:ascii="Times New Roman" w:eastAsia="Times New Roman" w:hAnsi="Times New Roman" w:cs="Times New Roman"/>
          <w:b/>
          <w:sz w:val="24"/>
          <w:szCs w:val="24"/>
          <w:lang w:eastAsia="pl-PL"/>
        </w:rPr>
        <w:t xml:space="preserve"> 05</w:t>
      </w:r>
      <w:r w:rsidRPr="00AA2D27">
        <w:rPr>
          <w:rFonts w:ascii="Times New Roman" w:eastAsia="Times New Roman" w:hAnsi="Times New Roman" w:cs="Times New Roman"/>
          <w:b/>
          <w:sz w:val="24"/>
          <w:szCs w:val="24"/>
          <w:lang w:eastAsia="pl-PL"/>
        </w:rPr>
        <w:t>.0</w:t>
      </w:r>
      <w:r w:rsidR="00B249B9" w:rsidRPr="00AA2D27">
        <w:rPr>
          <w:rFonts w:ascii="Times New Roman" w:eastAsia="Times New Roman" w:hAnsi="Times New Roman" w:cs="Times New Roman"/>
          <w:b/>
          <w:sz w:val="24"/>
          <w:szCs w:val="24"/>
          <w:lang w:eastAsia="pl-PL"/>
        </w:rPr>
        <w:t>7</w:t>
      </w:r>
      <w:r w:rsidRPr="00AA2D27">
        <w:rPr>
          <w:rFonts w:ascii="Times New Roman" w:eastAsia="Times New Roman" w:hAnsi="Times New Roman" w:cs="Times New Roman"/>
          <w:b/>
          <w:sz w:val="24"/>
          <w:szCs w:val="24"/>
          <w:lang w:eastAsia="pl-PL"/>
        </w:rPr>
        <w:t>.201</w:t>
      </w:r>
      <w:r w:rsidR="00B249B9" w:rsidRPr="00AA2D27">
        <w:rPr>
          <w:rFonts w:ascii="Times New Roman" w:eastAsia="Times New Roman" w:hAnsi="Times New Roman" w:cs="Times New Roman"/>
          <w:b/>
          <w:sz w:val="24"/>
          <w:szCs w:val="24"/>
          <w:lang w:eastAsia="pl-PL"/>
        </w:rPr>
        <w:t>9</w:t>
      </w:r>
      <w:r w:rsidR="00254416" w:rsidRPr="00AA2D27">
        <w:rPr>
          <w:rFonts w:ascii="Times New Roman" w:eastAsia="Times New Roman" w:hAnsi="Times New Roman" w:cs="Times New Roman"/>
          <w:b/>
          <w:sz w:val="24"/>
          <w:szCs w:val="24"/>
          <w:lang w:eastAsia="pl-PL"/>
        </w:rPr>
        <w:t>r., godz. 11</w:t>
      </w:r>
      <w:r w:rsidRPr="00AA2D27">
        <w:rPr>
          <w:rFonts w:ascii="Times New Roman" w:eastAsia="Times New Roman" w:hAnsi="Times New Roman" w:cs="Times New Roman"/>
          <w:b/>
          <w:sz w:val="24"/>
          <w:szCs w:val="24"/>
          <w:lang w:eastAsia="pl-PL"/>
        </w:rPr>
        <w:t>.00</w:t>
      </w:r>
      <w:r w:rsidRPr="00AA2D27">
        <w:rPr>
          <w:rFonts w:ascii="Times New Roman" w:eastAsia="Times New Roman" w:hAnsi="Times New Roman" w:cs="Times New Roman"/>
          <w:b/>
          <w:sz w:val="24"/>
          <w:szCs w:val="24"/>
          <w:vertAlign w:val="superscript"/>
          <w:lang w:eastAsia="pl-PL"/>
        </w:rPr>
        <w:t>”</w:t>
      </w:r>
      <w:r w:rsidR="00AA2D27" w:rsidRPr="00AA2D27">
        <w:rPr>
          <w:rFonts w:ascii="Times New Roman" w:eastAsia="Times New Roman" w:hAnsi="Times New Roman" w:cs="Times New Roman"/>
          <w:sz w:val="24"/>
          <w:szCs w:val="24"/>
          <w:lang w:eastAsia="pl-PL"/>
        </w:rPr>
        <w:t>.</w:t>
      </w:r>
      <w:r w:rsidRPr="00AA2D27">
        <w:rPr>
          <w:rFonts w:ascii="Times New Roman" w:eastAsia="Times New Roman" w:hAnsi="Times New Roman" w:cs="Times New Roman"/>
          <w:sz w:val="24"/>
          <w:szCs w:val="24"/>
          <w:lang w:eastAsia="pl-PL"/>
        </w:rPr>
        <w:t xml:space="preserve"> </w:t>
      </w:r>
    </w:p>
    <w:p w14:paraId="0B16069E" w14:textId="26578E43" w:rsidR="00BB4506" w:rsidRPr="00AA2D27" w:rsidRDefault="00BB4506" w:rsidP="00060527">
      <w:pPr>
        <w:keepNext/>
        <w:numPr>
          <w:ilvl w:val="0"/>
          <w:numId w:val="32"/>
        </w:numPr>
        <w:spacing w:before="120" w:after="0" w:line="280" w:lineRule="exact"/>
        <w:jc w:val="both"/>
        <w:rPr>
          <w:rFonts w:ascii="Times New Roman" w:eastAsia="Times New Roman" w:hAnsi="Times New Roman" w:cs="Times New Roman"/>
          <w:b/>
          <w:sz w:val="24"/>
          <w:szCs w:val="24"/>
          <w:lang w:eastAsia="pl-PL"/>
        </w:rPr>
      </w:pPr>
      <w:r w:rsidRPr="00AA2D27">
        <w:rPr>
          <w:rFonts w:ascii="Times New Roman" w:eastAsia="Times New Roman" w:hAnsi="Times New Roman" w:cs="Times New Roman"/>
          <w:b/>
          <w:sz w:val="24"/>
          <w:szCs w:val="24"/>
          <w:lang w:eastAsia="pl-PL"/>
        </w:rPr>
        <w:t>Miejsce</w:t>
      </w:r>
      <w:r w:rsidR="00254416" w:rsidRPr="00AA2D27">
        <w:rPr>
          <w:rFonts w:ascii="Times New Roman" w:eastAsia="Times New Roman" w:hAnsi="Times New Roman" w:cs="Times New Roman"/>
          <w:b/>
          <w:sz w:val="24"/>
          <w:szCs w:val="24"/>
          <w:lang w:eastAsia="pl-PL"/>
        </w:rPr>
        <w:t xml:space="preserve">, </w:t>
      </w:r>
      <w:r w:rsidRPr="00AA2D27">
        <w:rPr>
          <w:rFonts w:ascii="Times New Roman" w:eastAsia="Times New Roman" w:hAnsi="Times New Roman" w:cs="Times New Roman"/>
          <w:b/>
          <w:sz w:val="24"/>
          <w:szCs w:val="24"/>
          <w:lang w:eastAsia="pl-PL"/>
        </w:rPr>
        <w:t xml:space="preserve">termin </w:t>
      </w:r>
      <w:r w:rsidR="00254416" w:rsidRPr="00AA2D27">
        <w:rPr>
          <w:rFonts w:ascii="Times New Roman" w:eastAsia="Times New Roman" w:hAnsi="Times New Roman" w:cs="Times New Roman"/>
          <w:b/>
          <w:sz w:val="24"/>
          <w:szCs w:val="24"/>
          <w:lang w:eastAsia="pl-PL"/>
        </w:rPr>
        <w:t xml:space="preserve">oraz forma </w:t>
      </w:r>
      <w:r w:rsidRPr="00AA2D27">
        <w:rPr>
          <w:rFonts w:ascii="Times New Roman" w:eastAsia="Times New Roman" w:hAnsi="Times New Roman" w:cs="Times New Roman"/>
          <w:b/>
          <w:sz w:val="24"/>
          <w:szCs w:val="24"/>
          <w:lang w:eastAsia="pl-PL"/>
        </w:rPr>
        <w:t>składania ofert.</w:t>
      </w:r>
    </w:p>
    <w:p w14:paraId="670889A1" w14:textId="3C235D29" w:rsidR="00BB4506" w:rsidRPr="00AA2D27" w:rsidRDefault="00BB4506"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A2D27">
        <w:rPr>
          <w:rFonts w:ascii="Times New Roman" w:eastAsia="Times New Roman" w:hAnsi="Times New Roman" w:cs="Times New Roman"/>
          <w:sz w:val="24"/>
          <w:szCs w:val="24"/>
          <w:lang w:eastAsia="pl-PL"/>
        </w:rPr>
        <w:t xml:space="preserve">Oferty </w:t>
      </w:r>
      <w:r w:rsidR="00254416" w:rsidRPr="00AA2D27">
        <w:rPr>
          <w:rFonts w:ascii="Times New Roman" w:eastAsia="Times New Roman" w:hAnsi="Times New Roman" w:cs="Times New Roman"/>
          <w:sz w:val="24"/>
          <w:szCs w:val="24"/>
          <w:lang w:eastAsia="pl-PL"/>
        </w:rPr>
        <w:t xml:space="preserve">należy złożyć w formie pisemnej </w:t>
      </w:r>
      <w:r w:rsidRPr="00AA2D27">
        <w:rPr>
          <w:rFonts w:ascii="Times New Roman" w:eastAsia="Times New Roman" w:hAnsi="Times New Roman" w:cs="Times New Roman"/>
          <w:sz w:val="24"/>
          <w:szCs w:val="24"/>
          <w:lang w:eastAsia="pl-PL"/>
        </w:rPr>
        <w:t xml:space="preserve">w siedzibie Zamawiającego w Warszawie przy </w:t>
      </w:r>
      <w:r w:rsidRPr="00AA2D27">
        <w:rPr>
          <w:rFonts w:ascii="Times New Roman" w:eastAsia="Times New Roman" w:hAnsi="Times New Roman" w:cs="Times New Roman"/>
          <w:color w:val="000000"/>
          <w:sz w:val="24"/>
          <w:szCs w:val="24"/>
          <w:lang w:eastAsia="pl-PL"/>
        </w:rPr>
        <w:t>ul. Filtrowej</w:t>
      </w:r>
      <w:r w:rsidRPr="00AA2D27">
        <w:rPr>
          <w:rFonts w:ascii="Times New Roman" w:eastAsia="Times New Roman" w:hAnsi="Times New Roman" w:cs="Times New Roman"/>
          <w:color w:val="FF0000"/>
          <w:sz w:val="24"/>
          <w:szCs w:val="24"/>
          <w:lang w:eastAsia="pl-PL"/>
        </w:rPr>
        <w:t> </w:t>
      </w:r>
      <w:r w:rsidRPr="00AA2D27">
        <w:rPr>
          <w:rFonts w:ascii="Times New Roman" w:eastAsia="Times New Roman" w:hAnsi="Times New Roman" w:cs="Times New Roman"/>
          <w:color w:val="000000"/>
          <w:sz w:val="24"/>
          <w:szCs w:val="24"/>
          <w:lang w:eastAsia="pl-PL"/>
        </w:rPr>
        <w:t>1 w pokoju nr 27</w:t>
      </w:r>
      <w:r w:rsidRPr="00AA2D27">
        <w:rPr>
          <w:rFonts w:ascii="Times New Roman" w:eastAsia="Times New Roman" w:hAnsi="Times New Roman" w:cs="Times New Roman"/>
          <w:sz w:val="24"/>
          <w:szCs w:val="24"/>
          <w:lang w:eastAsia="pl-PL"/>
        </w:rPr>
        <w:t xml:space="preserve"> w terminie do</w:t>
      </w:r>
      <w:r w:rsidR="00E73CD7">
        <w:rPr>
          <w:rFonts w:ascii="Times New Roman" w:eastAsia="Times New Roman" w:hAnsi="Times New Roman" w:cs="Times New Roman"/>
          <w:sz w:val="24"/>
          <w:szCs w:val="24"/>
          <w:lang w:eastAsia="pl-PL"/>
        </w:rPr>
        <w:t xml:space="preserve"> </w:t>
      </w:r>
      <w:r w:rsidR="00E73CD7" w:rsidRPr="00E73CD7">
        <w:rPr>
          <w:rFonts w:ascii="Times New Roman" w:eastAsia="Times New Roman" w:hAnsi="Times New Roman" w:cs="Times New Roman"/>
          <w:b/>
          <w:sz w:val="24"/>
          <w:szCs w:val="24"/>
          <w:lang w:eastAsia="pl-PL"/>
        </w:rPr>
        <w:t>05</w:t>
      </w:r>
      <w:r w:rsidRPr="00AA2D27">
        <w:rPr>
          <w:rFonts w:ascii="Times New Roman" w:eastAsia="Times New Roman" w:hAnsi="Times New Roman" w:cs="Times New Roman"/>
          <w:b/>
          <w:sz w:val="24"/>
          <w:szCs w:val="24"/>
          <w:lang w:eastAsia="pl-PL"/>
        </w:rPr>
        <w:t>.0</w:t>
      </w:r>
      <w:r w:rsidR="00B249B9" w:rsidRPr="00AA2D27">
        <w:rPr>
          <w:rFonts w:ascii="Times New Roman" w:eastAsia="Times New Roman" w:hAnsi="Times New Roman" w:cs="Times New Roman"/>
          <w:b/>
          <w:sz w:val="24"/>
          <w:szCs w:val="24"/>
          <w:lang w:eastAsia="pl-PL"/>
        </w:rPr>
        <w:t>7</w:t>
      </w:r>
      <w:r w:rsidRPr="00AA2D27">
        <w:rPr>
          <w:rFonts w:ascii="Times New Roman" w:eastAsia="Times New Roman" w:hAnsi="Times New Roman" w:cs="Times New Roman"/>
          <w:b/>
          <w:sz w:val="24"/>
          <w:szCs w:val="24"/>
          <w:lang w:eastAsia="pl-PL"/>
        </w:rPr>
        <w:t>.201</w:t>
      </w:r>
      <w:r w:rsidR="00B249B9" w:rsidRPr="00AA2D27">
        <w:rPr>
          <w:rFonts w:ascii="Times New Roman" w:eastAsia="Times New Roman" w:hAnsi="Times New Roman" w:cs="Times New Roman"/>
          <w:b/>
          <w:sz w:val="24"/>
          <w:szCs w:val="24"/>
          <w:lang w:eastAsia="pl-PL"/>
        </w:rPr>
        <w:t>9</w:t>
      </w:r>
      <w:r w:rsidR="00254416" w:rsidRPr="00AA2D27">
        <w:rPr>
          <w:rFonts w:ascii="Times New Roman" w:eastAsia="Times New Roman" w:hAnsi="Times New Roman" w:cs="Times New Roman"/>
          <w:b/>
          <w:sz w:val="24"/>
          <w:szCs w:val="24"/>
          <w:lang w:eastAsia="pl-PL"/>
        </w:rPr>
        <w:t xml:space="preserve"> roku, do godziny 11.0</w:t>
      </w:r>
      <w:r w:rsidRPr="00AA2D27">
        <w:rPr>
          <w:rFonts w:ascii="Times New Roman" w:eastAsia="Times New Roman" w:hAnsi="Times New Roman" w:cs="Times New Roman"/>
          <w:b/>
          <w:sz w:val="24"/>
          <w:szCs w:val="24"/>
          <w:lang w:eastAsia="pl-PL"/>
        </w:rPr>
        <w:t>0.</w:t>
      </w:r>
      <w:r w:rsidRPr="00AA2D27">
        <w:rPr>
          <w:rFonts w:ascii="Times New Roman" w:eastAsia="Times New Roman" w:hAnsi="Times New Roman" w:cs="Times New Roman"/>
          <w:sz w:val="24"/>
          <w:szCs w:val="24"/>
          <w:lang w:eastAsia="pl-PL"/>
        </w:rPr>
        <w:t xml:space="preserve"> </w:t>
      </w:r>
    </w:p>
    <w:p w14:paraId="4D94C219" w14:textId="77777777" w:rsidR="00BB4506" w:rsidRPr="00AA2D27" w:rsidRDefault="00BB4506"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A2D27">
        <w:rPr>
          <w:rFonts w:ascii="Times New Roman" w:eastAsia="Times New Roman" w:hAnsi="Times New Roman" w:cs="Times New Roman"/>
          <w:sz w:val="24"/>
          <w:szCs w:val="24"/>
          <w:lang w:eastAsia="pl-PL"/>
        </w:rPr>
        <w:t>Oferta otrzymana przez Zamawiającego po terminie składania ofert zostanie niezwłocznie zwrócona Wykonawcy bez otwierania.</w:t>
      </w:r>
    </w:p>
    <w:p w14:paraId="5EE72667" w14:textId="7A0BCC27" w:rsidR="00BB4506" w:rsidRPr="00AA2D27" w:rsidRDefault="00254416" w:rsidP="00060527">
      <w:pPr>
        <w:keepNext/>
        <w:numPr>
          <w:ilvl w:val="0"/>
          <w:numId w:val="32"/>
        </w:numPr>
        <w:spacing w:before="120" w:after="0" w:line="280" w:lineRule="exact"/>
        <w:jc w:val="both"/>
        <w:rPr>
          <w:rFonts w:ascii="Times New Roman" w:eastAsia="Times New Roman" w:hAnsi="Times New Roman" w:cs="Times New Roman"/>
          <w:b/>
          <w:sz w:val="24"/>
          <w:szCs w:val="24"/>
          <w:lang w:eastAsia="pl-PL"/>
        </w:rPr>
      </w:pPr>
      <w:r w:rsidRPr="00AA2D27">
        <w:rPr>
          <w:rFonts w:ascii="Times New Roman" w:eastAsia="Times New Roman" w:hAnsi="Times New Roman" w:cs="Times New Roman"/>
          <w:b/>
          <w:sz w:val="24"/>
          <w:szCs w:val="24"/>
          <w:lang w:eastAsia="pl-PL"/>
        </w:rPr>
        <w:lastRenderedPageBreak/>
        <w:t>Miejsce i termin</w:t>
      </w:r>
      <w:r w:rsidR="00BB4506" w:rsidRPr="00AA2D27">
        <w:rPr>
          <w:rFonts w:ascii="Times New Roman" w:eastAsia="Times New Roman" w:hAnsi="Times New Roman" w:cs="Times New Roman"/>
          <w:b/>
          <w:sz w:val="24"/>
          <w:szCs w:val="24"/>
          <w:lang w:eastAsia="pl-PL"/>
        </w:rPr>
        <w:t xml:space="preserve"> otwarcia ofert.</w:t>
      </w:r>
    </w:p>
    <w:p w14:paraId="64B917C8" w14:textId="1B9A2FFD" w:rsidR="00BB4506" w:rsidRPr="008F0506" w:rsidRDefault="00BB4506" w:rsidP="00AA2D27">
      <w:pPr>
        <w:pStyle w:val="Nagwek2"/>
        <w:rPr>
          <w:rFonts w:ascii="Times New Roman" w:hAnsi="Times New Roman" w:cs="Times New Roman"/>
          <w:sz w:val="24"/>
          <w:szCs w:val="24"/>
        </w:rPr>
      </w:pPr>
      <w:r w:rsidRPr="00AA2D27">
        <w:rPr>
          <w:rFonts w:ascii="Times New Roman" w:hAnsi="Times New Roman" w:cs="Times New Roman"/>
          <w:sz w:val="24"/>
          <w:szCs w:val="24"/>
        </w:rPr>
        <w:t xml:space="preserve">Oferty zostaną otwarte w siedzibie Instytutu Techniki Budowlanej w Warszawie przy ul. </w:t>
      </w:r>
      <w:r w:rsidRPr="00AA2D27">
        <w:rPr>
          <w:rFonts w:ascii="Times New Roman" w:hAnsi="Times New Roman" w:cs="Times New Roman"/>
          <w:color w:val="000000"/>
          <w:sz w:val="24"/>
          <w:szCs w:val="24"/>
        </w:rPr>
        <w:t>Filtrowej 1</w:t>
      </w:r>
      <w:r w:rsidR="00254416" w:rsidRPr="00AA2D27">
        <w:rPr>
          <w:rFonts w:ascii="Times New Roman" w:hAnsi="Times New Roman" w:cs="Times New Roman"/>
          <w:sz w:val="24"/>
          <w:szCs w:val="24"/>
        </w:rPr>
        <w:t xml:space="preserve">, </w:t>
      </w:r>
      <w:r w:rsidRPr="00AA2D27">
        <w:rPr>
          <w:rFonts w:ascii="Times New Roman" w:hAnsi="Times New Roman" w:cs="Times New Roman"/>
          <w:sz w:val="24"/>
          <w:szCs w:val="24"/>
        </w:rPr>
        <w:t>w dniu</w:t>
      </w:r>
      <w:r w:rsidR="00E73CD7">
        <w:rPr>
          <w:rFonts w:ascii="Times New Roman" w:hAnsi="Times New Roman" w:cs="Times New Roman"/>
          <w:sz w:val="24"/>
          <w:szCs w:val="24"/>
        </w:rPr>
        <w:t xml:space="preserve"> </w:t>
      </w:r>
      <w:bookmarkStart w:id="1" w:name="_GoBack"/>
      <w:r w:rsidR="00E73CD7" w:rsidRPr="00E73CD7">
        <w:rPr>
          <w:rFonts w:ascii="Times New Roman" w:hAnsi="Times New Roman" w:cs="Times New Roman"/>
          <w:b/>
          <w:sz w:val="24"/>
          <w:szCs w:val="24"/>
        </w:rPr>
        <w:t>05</w:t>
      </w:r>
      <w:bookmarkEnd w:id="1"/>
      <w:r w:rsidR="00B249B9" w:rsidRPr="00AA2D27">
        <w:rPr>
          <w:rFonts w:ascii="Times New Roman" w:hAnsi="Times New Roman" w:cs="Times New Roman"/>
          <w:b/>
          <w:sz w:val="24"/>
          <w:szCs w:val="24"/>
        </w:rPr>
        <w:t xml:space="preserve">.07.2019 </w:t>
      </w:r>
      <w:r w:rsidR="00254416" w:rsidRPr="00AA2D27">
        <w:rPr>
          <w:rFonts w:ascii="Times New Roman" w:hAnsi="Times New Roman" w:cs="Times New Roman"/>
          <w:b/>
          <w:sz w:val="24"/>
          <w:szCs w:val="24"/>
        </w:rPr>
        <w:t>roku</w:t>
      </w:r>
      <w:r w:rsidRPr="00AA2D27">
        <w:rPr>
          <w:rFonts w:ascii="Times New Roman" w:hAnsi="Times New Roman" w:cs="Times New Roman"/>
          <w:b/>
          <w:sz w:val="24"/>
          <w:szCs w:val="24"/>
        </w:rPr>
        <w:t>.</w:t>
      </w:r>
    </w:p>
    <w:p w14:paraId="4272714F" w14:textId="77777777" w:rsidR="00BB4506" w:rsidRPr="008F0506" w:rsidRDefault="00BB4506" w:rsidP="00060527">
      <w:pPr>
        <w:keepNext/>
        <w:numPr>
          <w:ilvl w:val="0"/>
          <w:numId w:val="32"/>
        </w:numPr>
        <w:spacing w:before="120" w:after="0" w:line="280" w:lineRule="exact"/>
        <w:jc w:val="both"/>
        <w:rPr>
          <w:rFonts w:ascii="Times New Roman" w:eastAsia="Times New Roman" w:hAnsi="Times New Roman" w:cs="Times New Roman"/>
          <w:b/>
          <w:bCs/>
          <w:sz w:val="24"/>
          <w:szCs w:val="24"/>
          <w:lang w:eastAsia="pl-PL"/>
        </w:rPr>
      </w:pPr>
      <w:r w:rsidRPr="008F0506">
        <w:rPr>
          <w:rFonts w:ascii="Times New Roman" w:eastAsia="Times New Roman" w:hAnsi="Times New Roman" w:cs="Times New Roman"/>
          <w:b/>
          <w:bCs/>
          <w:sz w:val="24"/>
          <w:szCs w:val="24"/>
          <w:lang w:eastAsia="pl-PL"/>
        </w:rPr>
        <w:t>Kryteria oceny ofert</w:t>
      </w:r>
    </w:p>
    <w:p w14:paraId="3B71BD2A" w14:textId="39206CCD" w:rsidR="00BB4506" w:rsidRPr="008F0506" w:rsidRDefault="00BB4506" w:rsidP="00060527">
      <w:pPr>
        <w:keepNext/>
        <w:numPr>
          <w:ilvl w:val="1"/>
          <w:numId w:val="32"/>
        </w:numPr>
        <w:spacing w:before="120" w:after="0" w:line="280" w:lineRule="exact"/>
        <w:ind w:left="993" w:hanging="567"/>
        <w:jc w:val="both"/>
        <w:rPr>
          <w:rFonts w:ascii="Times New Roman" w:eastAsia="Times New Roman" w:hAnsi="Times New Roman" w:cs="Times New Roman"/>
          <w:bCs/>
          <w:sz w:val="24"/>
          <w:szCs w:val="24"/>
          <w:lang w:eastAsia="pl-PL"/>
        </w:rPr>
      </w:pPr>
      <w:r w:rsidRPr="008F0506">
        <w:rPr>
          <w:rFonts w:ascii="Times New Roman" w:eastAsia="Times New Roman" w:hAnsi="Times New Roman" w:cs="Times New Roman"/>
          <w:bCs/>
          <w:sz w:val="24"/>
          <w:szCs w:val="24"/>
          <w:lang w:eastAsia="pl-PL"/>
        </w:rPr>
        <w:t>Przy dokonywaniu wyboru najkorzystniejszej oferty, spośród ofert niepodlegających odrzuceniu, Zamawiający stosować będzie kryterium ceny (C=30%), kryterium doświadczenia Wykonawcy (D=</w:t>
      </w:r>
      <w:r w:rsidR="00B4745B" w:rsidRPr="008F0506">
        <w:rPr>
          <w:rFonts w:ascii="Times New Roman" w:eastAsia="Times New Roman" w:hAnsi="Times New Roman" w:cs="Times New Roman"/>
          <w:bCs/>
          <w:sz w:val="24"/>
          <w:szCs w:val="24"/>
          <w:lang w:eastAsia="pl-PL"/>
        </w:rPr>
        <w:t>6</w:t>
      </w:r>
      <w:r w:rsidR="00F14FE2" w:rsidRPr="008F0506">
        <w:rPr>
          <w:rFonts w:ascii="Times New Roman" w:eastAsia="Times New Roman" w:hAnsi="Times New Roman" w:cs="Times New Roman"/>
          <w:bCs/>
          <w:sz w:val="24"/>
          <w:szCs w:val="24"/>
          <w:lang w:eastAsia="pl-PL"/>
        </w:rPr>
        <w:t>5</w:t>
      </w:r>
      <w:r w:rsidRPr="008F0506">
        <w:rPr>
          <w:rFonts w:ascii="Times New Roman" w:eastAsia="Times New Roman" w:hAnsi="Times New Roman" w:cs="Times New Roman"/>
          <w:bCs/>
          <w:sz w:val="24"/>
          <w:szCs w:val="24"/>
          <w:lang w:eastAsia="pl-PL"/>
        </w:rPr>
        <w:t>%) oraz kryterium Personel dodatkowy (P=</w:t>
      </w:r>
      <w:r w:rsidR="00F14FE2" w:rsidRPr="008F0506">
        <w:rPr>
          <w:rFonts w:ascii="Times New Roman" w:eastAsia="Times New Roman" w:hAnsi="Times New Roman" w:cs="Times New Roman"/>
          <w:bCs/>
          <w:sz w:val="24"/>
          <w:szCs w:val="24"/>
          <w:lang w:eastAsia="pl-PL"/>
        </w:rPr>
        <w:t>5</w:t>
      </w:r>
      <w:r w:rsidRPr="008F0506">
        <w:rPr>
          <w:rFonts w:ascii="Times New Roman" w:eastAsia="Times New Roman" w:hAnsi="Times New Roman" w:cs="Times New Roman"/>
          <w:bCs/>
          <w:sz w:val="24"/>
          <w:szCs w:val="24"/>
          <w:lang w:eastAsia="pl-PL"/>
        </w:rPr>
        <w:t>%), przy czym 1% = 1 pkt. Ofertą najkorzystniejszą zostanie uznana oferta nieodrzucona, która otrzyma największą liczbę punktów wg następującego wzoru:</w:t>
      </w:r>
    </w:p>
    <w:p w14:paraId="1572C974" w14:textId="77777777" w:rsidR="00BB4506" w:rsidRPr="008F0506" w:rsidRDefault="00BB4506" w:rsidP="00BB4506">
      <w:pPr>
        <w:spacing w:after="0" w:line="240" w:lineRule="auto"/>
        <w:ind w:left="709"/>
        <w:jc w:val="center"/>
        <w:rPr>
          <w:rFonts w:ascii="Times New Roman" w:eastAsia="Times New Roman" w:hAnsi="Times New Roman" w:cs="Times New Roman"/>
          <w:sz w:val="24"/>
          <w:szCs w:val="24"/>
          <w:lang w:eastAsia="pl-PL"/>
        </w:rPr>
      </w:pPr>
      <w:r w:rsidRPr="008F0506">
        <w:rPr>
          <w:rFonts w:ascii="Times New Roman" w:eastAsia="Times New Roman" w:hAnsi="Times New Roman" w:cs="Times New Roman"/>
          <w:sz w:val="24"/>
          <w:szCs w:val="24"/>
          <w:lang w:eastAsia="pl-PL"/>
        </w:rPr>
        <w:t>O= C+D+P</w:t>
      </w:r>
    </w:p>
    <w:p w14:paraId="718C490D" w14:textId="77777777" w:rsidR="00D943E5" w:rsidRPr="008F0506" w:rsidRDefault="00D943E5" w:rsidP="00D943E5">
      <w:pPr>
        <w:spacing w:after="0" w:line="280" w:lineRule="exact"/>
        <w:ind w:left="705"/>
        <w:jc w:val="both"/>
        <w:rPr>
          <w:rFonts w:ascii="Times New Roman" w:eastAsia="Times New Roman" w:hAnsi="Times New Roman" w:cs="Times New Roman"/>
          <w:sz w:val="24"/>
          <w:szCs w:val="24"/>
          <w:lang w:eastAsia="pl-PL"/>
        </w:rPr>
      </w:pPr>
    </w:p>
    <w:p w14:paraId="60A9572D" w14:textId="15500142" w:rsidR="00BB4506" w:rsidRPr="008F0506" w:rsidRDefault="00BB4506" w:rsidP="00060527">
      <w:pPr>
        <w:pStyle w:val="Akapitzlist"/>
        <w:numPr>
          <w:ilvl w:val="1"/>
          <w:numId w:val="32"/>
        </w:numPr>
        <w:spacing w:after="0" w:line="280" w:lineRule="exact"/>
        <w:ind w:left="993" w:hanging="567"/>
        <w:jc w:val="both"/>
        <w:rPr>
          <w:rFonts w:ascii="Times New Roman" w:hAnsi="Times New Roman"/>
          <w:bCs/>
          <w:sz w:val="24"/>
          <w:szCs w:val="24"/>
          <w:lang w:eastAsia="pl-PL"/>
        </w:rPr>
      </w:pPr>
      <w:r w:rsidRPr="008F0506">
        <w:rPr>
          <w:rFonts w:ascii="Times New Roman" w:hAnsi="Times New Roman"/>
          <w:bCs/>
          <w:sz w:val="24"/>
          <w:szCs w:val="24"/>
          <w:lang w:eastAsia="pl-PL"/>
        </w:rPr>
        <w:t xml:space="preserve">W kryterium </w:t>
      </w:r>
      <w:r w:rsidRPr="008F0506">
        <w:rPr>
          <w:rFonts w:ascii="Times New Roman" w:hAnsi="Times New Roman"/>
          <w:bCs/>
          <w:sz w:val="24"/>
          <w:szCs w:val="24"/>
          <w:u w:val="single"/>
          <w:lang w:eastAsia="pl-PL"/>
        </w:rPr>
        <w:t>ceny</w:t>
      </w:r>
      <w:r w:rsidRPr="008F0506">
        <w:rPr>
          <w:rFonts w:ascii="Times New Roman" w:hAnsi="Times New Roman"/>
          <w:bCs/>
          <w:sz w:val="24"/>
          <w:szCs w:val="24"/>
          <w:lang w:eastAsia="pl-PL"/>
        </w:rPr>
        <w:t xml:space="preserve"> punktacja będzie przyznawana wg następującego wzoru:</w:t>
      </w:r>
    </w:p>
    <w:p w14:paraId="5B8233B6" w14:textId="057C90EA" w:rsidR="00BB4506" w:rsidRPr="008F0506" w:rsidRDefault="00BB4506" w:rsidP="00BB4506">
      <w:pPr>
        <w:spacing w:before="120" w:after="0" w:line="280" w:lineRule="exact"/>
        <w:ind w:left="539" w:right="74"/>
        <w:jc w:val="center"/>
        <w:rPr>
          <w:rFonts w:ascii="Times New Roman" w:eastAsia="Times New Roman" w:hAnsi="Times New Roman" w:cs="Times New Roman"/>
          <w:bCs/>
          <w:sz w:val="24"/>
          <w:szCs w:val="24"/>
          <w:lang w:eastAsia="pl-PL"/>
        </w:rPr>
      </w:pPr>
      <w:r w:rsidRPr="008F0506">
        <w:rPr>
          <w:rFonts w:ascii="Times New Roman" w:eastAsia="Times New Roman" w:hAnsi="Times New Roman" w:cs="Times New Roman"/>
          <w:bCs/>
          <w:sz w:val="24"/>
          <w:szCs w:val="24"/>
          <w:lang w:eastAsia="pl-PL"/>
        </w:rPr>
        <w:t>C = (</w:t>
      </w:r>
      <w:proofErr w:type="spellStart"/>
      <w:r w:rsidRPr="008F0506">
        <w:rPr>
          <w:rFonts w:ascii="Times New Roman" w:eastAsia="Times New Roman" w:hAnsi="Times New Roman" w:cs="Times New Roman"/>
          <w:bCs/>
          <w:sz w:val="24"/>
          <w:szCs w:val="24"/>
          <w:lang w:eastAsia="pl-PL"/>
        </w:rPr>
        <w:t>C</w:t>
      </w:r>
      <w:r w:rsidRPr="008F0506">
        <w:rPr>
          <w:rFonts w:ascii="Times New Roman" w:eastAsia="Times New Roman" w:hAnsi="Times New Roman" w:cs="Times New Roman"/>
          <w:bCs/>
          <w:sz w:val="24"/>
          <w:szCs w:val="24"/>
          <w:vertAlign w:val="subscript"/>
          <w:lang w:eastAsia="pl-PL"/>
        </w:rPr>
        <w:t>min</w:t>
      </w:r>
      <w:proofErr w:type="spellEnd"/>
      <w:r w:rsidRPr="008F0506">
        <w:rPr>
          <w:rFonts w:ascii="Times New Roman" w:eastAsia="Times New Roman" w:hAnsi="Times New Roman" w:cs="Times New Roman"/>
          <w:bCs/>
          <w:sz w:val="24"/>
          <w:szCs w:val="24"/>
          <w:lang w:eastAsia="pl-PL"/>
        </w:rPr>
        <w:t xml:space="preserve"> / C</w:t>
      </w:r>
      <w:r w:rsidRPr="008F0506">
        <w:rPr>
          <w:rFonts w:ascii="Times New Roman" w:eastAsia="Times New Roman" w:hAnsi="Times New Roman" w:cs="Times New Roman"/>
          <w:bCs/>
          <w:sz w:val="24"/>
          <w:szCs w:val="24"/>
          <w:vertAlign w:val="subscript"/>
          <w:lang w:eastAsia="pl-PL"/>
        </w:rPr>
        <w:t>o</w:t>
      </w:r>
      <w:r w:rsidRPr="008F0506">
        <w:rPr>
          <w:rFonts w:ascii="Times New Roman" w:eastAsia="Times New Roman" w:hAnsi="Times New Roman" w:cs="Times New Roman"/>
          <w:bCs/>
          <w:sz w:val="24"/>
          <w:szCs w:val="24"/>
          <w:lang w:eastAsia="pl-PL"/>
        </w:rPr>
        <w:t xml:space="preserve"> ) x  </w:t>
      </w:r>
      <w:r w:rsidR="00B4745B" w:rsidRPr="008F0506">
        <w:rPr>
          <w:rFonts w:ascii="Times New Roman" w:eastAsia="Times New Roman" w:hAnsi="Times New Roman" w:cs="Times New Roman"/>
          <w:bCs/>
          <w:sz w:val="24"/>
          <w:szCs w:val="24"/>
          <w:lang w:eastAsia="pl-PL"/>
        </w:rPr>
        <w:t>3</w:t>
      </w:r>
      <w:r w:rsidRPr="008F0506">
        <w:rPr>
          <w:rFonts w:ascii="Times New Roman" w:eastAsia="Times New Roman" w:hAnsi="Times New Roman" w:cs="Times New Roman"/>
          <w:bCs/>
          <w:sz w:val="24"/>
          <w:szCs w:val="24"/>
          <w:lang w:eastAsia="pl-PL"/>
        </w:rPr>
        <w:t>0 pkt</w:t>
      </w:r>
    </w:p>
    <w:p w14:paraId="2D06A935" w14:textId="77777777" w:rsidR="00BB4506" w:rsidRPr="008F0506" w:rsidRDefault="00BB4506" w:rsidP="008F0506">
      <w:pPr>
        <w:spacing w:before="120" w:after="0" w:line="280" w:lineRule="exact"/>
        <w:ind w:left="993" w:right="74"/>
        <w:jc w:val="both"/>
        <w:rPr>
          <w:rFonts w:ascii="Times New Roman" w:eastAsia="Times New Roman" w:hAnsi="Times New Roman" w:cs="Times New Roman"/>
          <w:bCs/>
          <w:sz w:val="24"/>
          <w:szCs w:val="24"/>
          <w:lang w:eastAsia="pl-PL"/>
        </w:rPr>
      </w:pPr>
      <w:r w:rsidRPr="008F0506">
        <w:rPr>
          <w:rFonts w:ascii="Times New Roman" w:eastAsia="Times New Roman" w:hAnsi="Times New Roman" w:cs="Times New Roman"/>
          <w:bCs/>
          <w:sz w:val="24"/>
          <w:szCs w:val="24"/>
          <w:lang w:eastAsia="pl-PL"/>
        </w:rPr>
        <w:t>gdzie:</w:t>
      </w:r>
    </w:p>
    <w:p w14:paraId="739612CB" w14:textId="24E148C0" w:rsidR="00BB4506" w:rsidRPr="008F0506" w:rsidRDefault="00BB4506" w:rsidP="008F0506">
      <w:pPr>
        <w:spacing w:after="0" w:line="280" w:lineRule="exact"/>
        <w:ind w:left="993" w:right="74"/>
        <w:jc w:val="both"/>
        <w:rPr>
          <w:rFonts w:ascii="Times New Roman" w:eastAsia="Times New Roman" w:hAnsi="Times New Roman" w:cs="Times New Roman"/>
          <w:bCs/>
          <w:sz w:val="24"/>
          <w:szCs w:val="24"/>
          <w:lang w:eastAsia="pl-PL"/>
        </w:rPr>
      </w:pPr>
      <w:r w:rsidRPr="008F0506">
        <w:rPr>
          <w:rFonts w:ascii="Times New Roman" w:eastAsia="Times New Roman" w:hAnsi="Times New Roman" w:cs="Times New Roman"/>
          <w:bCs/>
          <w:sz w:val="24"/>
          <w:szCs w:val="24"/>
          <w:lang w:eastAsia="pl-PL"/>
        </w:rPr>
        <w:t xml:space="preserve">C      – </w:t>
      </w:r>
      <w:r w:rsidR="008F0506">
        <w:rPr>
          <w:rFonts w:ascii="Times New Roman" w:eastAsia="Times New Roman" w:hAnsi="Times New Roman" w:cs="Times New Roman"/>
          <w:bCs/>
          <w:sz w:val="24"/>
          <w:szCs w:val="24"/>
          <w:lang w:eastAsia="pl-PL"/>
        </w:rPr>
        <w:t xml:space="preserve"> </w:t>
      </w:r>
      <w:r w:rsidRPr="008F0506">
        <w:rPr>
          <w:rFonts w:ascii="Times New Roman" w:eastAsia="Times New Roman" w:hAnsi="Times New Roman" w:cs="Times New Roman"/>
          <w:bCs/>
          <w:sz w:val="24"/>
          <w:szCs w:val="24"/>
          <w:lang w:eastAsia="pl-PL"/>
        </w:rPr>
        <w:t>liczba punktów przyznana danej ofercie,</w:t>
      </w:r>
    </w:p>
    <w:p w14:paraId="5F5BECF5" w14:textId="233F5C0D" w:rsidR="00BB4506" w:rsidRPr="008F0506" w:rsidRDefault="00BB4506" w:rsidP="008F0506">
      <w:pPr>
        <w:spacing w:after="0" w:line="280" w:lineRule="exact"/>
        <w:ind w:left="993" w:right="74"/>
        <w:jc w:val="both"/>
        <w:rPr>
          <w:rFonts w:ascii="Times New Roman" w:eastAsia="Times New Roman" w:hAnsi="Times New Roman" w:cs="Times New Roman"/>
          <w:bCs/>
          <w:sz w:val="24"/>
          <w:szCs w:val="24"/>
          <w:lang w:eastAsia="pl-PL"/>
        </w:rPr>
      </w:pPr>
      <w:proofErr w:type="spellStart"/>
      <w:r w:rsidRPr="008F0506">
        <w:rPr>
          <w:rFonts w:ascii="Times New Roman" w:eastAsia="Times New Roman" w:hAnsi="Times New Roman" w:cs="Times New Roman"/>
          <w:bCs/>
          <w:sz w:val="24"/>
          <w:szCs w:val="24"/>
          <w:lang w:eastAsia="pl-PL"/>
        </w:rPr>
        <w:t>C</w:t>
      </w:r>
      <w:r w:rsidRPr="008F0506">
        <w:rPr>
          <w:rFonts w:ascii="Times New Roman" w:eastAsia="Times New Roman" w:hAnsi="Times New Roman" w:cs="Times New Roman"/>
          <w:bCs/>
          <w:sz w:val="24"/>
          <w:szCs w:val="24"/>
          <w:vertAlign w:val="subscript"/>
          <w:lang w:eastAsia="pl-PL"/>
        </w:rPr>
        <w:t>min</w:t>
      </w:r>
      <w:proofErr w:type="spellEnd"/>
      <w:r w:rsidRPr="008F0506">
        <w:rPr>
          <w:rFonts w:ascii="Times New Roman" w:eastAsia="Times New Roman" w:hAnsi="Times New Roman" w:cs="Times New Roman"/>
          <w:bCs/>
          <w:sz w:val="24"/>
          <w:szCs w:val="24"/>
          <w:lang w:eastAsia="pl-PL"/>
        </w:rPr>
        <w:t xml:space="preserve">  – </w:t>
      </w:r>
      <w:r w:rsidR="008F0506">
        <w:rPr>
          <w:rFonts w:ascii="Times New Roman" w:eastAsia="Times New Roman" w:hAnsi="Times New Roman" w:cs="Times New Roman"/>
          <w:bCs/>
          <w:sz w:val="24"/>
          <w:szCs w:val="24"/>
          <w:lang w:eastAsia="pl-PL"/>
        </w:rPr>
        <w:t xml:space="preserve"> </w:t>
      </w:r>
      <w:r w:rsidRPr="008F0506">
        <w:rPr>
          <w:rFonts w:ascii="Times New Roman" w:eastAsia="Times New Roman" w:hAnsi="Times New Roman" w:cs="Times New Roman"/>
          <w:bCs/>
          <w:sz w:val="24"/>
          <w:szCs w:val="24"/>
          <w:lang w:eastAsia="pl-PL"/>
        </w:rPr>
        <w:t>najniższa łączna cena spośród ofert nie podlegających odrzuceniu,</w:t>
      </w:r>
    </w:p>
    <w:p w14:paraId="649E4C8B" w14:textId="35AFE970" w:rsidR="00BB4506" w:rsidRPr="008F0506" w:rsidRDefault="00BB4506" w:rsidP="008F0506">
      <w:pPr>
        <w:spacing w:after="0" w:line="280" w:lineRule="exact"/>
        <w:ind w:left="993" w:right="74"/>
        <w:jc w:val="both"/>
        <w:rPr>
          <w:rFonts w:ascii="Times New Roman" w:eastAsia="Times New Roman" w:hAnsi="Times New Roman" w:cs="Times New Roman"/>
          <w:bCs/>
          <w:sz w:val="24"/>
          <w:szCs w:val="24"/>
          <w:lang w:eastAsia="pl-PL"/>
        </w:rPr>
      </w:pPr>
      <w:r w:rsidRPr="008F0506">
        <w:rPr>
          <w:rFonts w:ascii="Times New Roman" w:eastAsia="Times New Roman" w:hAnsi="Times New Roman" w:cs="Times New Roman"/>
          <w:bCs/>
          <w:sz w:val="24"/>
          <w:szCs w:val="24"/>
          <w:lang w:eastAsia="pl-PL"/>
        </w:rPr>
        <w:t>C</w:t>
      </w:r>
      <w:r w:rsidRPr="008F0506">
        <w:rPr>
          <w:rFonts w:ascii="Times New Roman" w:eastAsia="Times New Roman" w:hAnsi="Times New Roman" w:cs="Times New Roman"/>
          <w:bCs/>
          <w:sz w:val="24"/>
          <w:szCs w:val="24"/>
          <w:vertAlign w:val="subscript"/>
          <w:lang w:eastAsia="pl-PL"/>
        </w:rPr>
        <w:t>o</w:t>
      </w:r>
      <w:r w:rsidRPr="008F0506">
        <w:rPr>
          <w:rFonts w:ascii="Times New Roman" w:eastAsia="Times New Roman" w:hAnsi="Times New Roman" w:cs="Times New Roman"/>
          <w:bCs/>
          <w:sz w:val="24"/>
          <w:szCs w:val="24"/>
          <w:lang w:eastAsia="pl-PL"/>
        </w:rPr>
        <w:t xml:space="preserve">     – </w:t>
      </w:r>
      <w:r w:rsidR="008F0506">
        <w:rPr>
          <w:rFonts w:ascii="Times New Roman" w:eastAsia="Times New Roman" w:hAnsi="Times New Roman" w:cs="Times New Roman"/>
          <w:bCs/>
          <w:sz w:val="24"/>
          <w:szCs w:val="24"/>
          <w:lang w:eastAsia="pl-PL"/>
        </w:rPr>
        <w:t xml:space="preserve"> </w:t>
      </w:r>
      <w:r w:rsidRPr="008F0506">
        <w:rPr>
          <w:rFonts w:ascii="Times New Roman" w:eastAsia="Times New Roman" w:hAnsi="Times New Roman" w:cs="Times New Roman"/>
          <w:bCs/>
          <w:sz w:val="24"/>
          <w:szCs w:val="24"/>
          <w:lang w:eastAsia="pl-PL"/>
        </w:rPr>
        <w:t>łączna cena podana przez wykonawcę, dla którego wynik jest obliczany.</w:t>
      </w:r>
    </w:p>
    <w:p w14:paraId="27EB4CA9" w14:textId="76BEBCCF" w:rsidR="00BB4506" w:rsidRPr="008F0506" w:rsidRDefault="00BB4506" w:rsidP="008F0506">
      <w:pPr>
        <w:keepNext/>
        <w:spacing w:before="120" w:after="0" w:line="280" w:lineRule="exact"/>
        <w:ind w:left="993"/>
        <w:jc w:val="both"/>
        <w:rPr>
          <w:rFonts w:ascii="Times New Roman" w:eastAsia="Times New Roman" w:hAnsi="Times New Roman" w:cs="Times New Roman"/>
          <w:bCs/>
          <w:sz w:val="24"/>
          <w:szCs w:val="24"/>
          <w:lang w:eastAsia="pl-PL"/>
        </w:rPr>
      </w:pPr>
      <w:r w:rsidRPr="008F0506">
        <w:rPr>
          <w:rFonts w:ascii="Times New Roman" w:eastAsia="Times New Roman" w:hAnsi="Times New Roman" w:cs="Times New Roman"/>
          <w:bCs/>
          <w:sz w:val="24"/>
          <w:szCs w:val="24"/>
          <w:lang w:eastAsia="pl-PL"/>
        </w:rPr>
        <w:t xml:space="preserve">Z doświadczenia Zamawiającego wynika, że przedział cenowy rynkowej ceny 1 godziny obsługi prawnej świadczonej przez podmioty dysponujące wymaganym przez Zamawiającego doświadczeniem mieści się między </w:t>
      </w:r>
      <w:r w:rsidR="007D3F8A" w:rsidRPr="008F0506">
        <w:rPr>
          <w:rFonts w:ascii="Times New Roman" w:eastAsia="Times New Roman" w:hAnsi="Times New Roman" w:cs="Times New Roman"/>
          <w:bCs/>
          <w:sz w:val="24"/>
          <w:szCs w:val="24"/>
          <w:lang w:eastAsia="pl-PL"/>
        </w:rPr>
        <w:t>300</w:t>
      </w:r>
      <w:r w:rsidRPr="008F0506">
        <w:rPr>
          <w:rFonts w:ascii="Times New Roman" w:eastAsia="Times New Roman" w:hAnsi="Times New Roman" w:cs="Times New Roman"/>
          <w:bCs/>
          <w:sz w:val="24"/>
          <w:szCs w:val="24"/>
          <w:lang w:eastAsia="pl-PL"/>
        </w:rPr>
        <w:t xml:space="preserve"> złotych netto</w:t>
      </w:r>
      <w:r w:rsidR="00D943E5" w:rsidRPr="008F0506">
        <w:rPr>
          <w:rFonts w:ascii="Times New Roman" w:eastAsia="Times New Roman" w:hAnsi="Times New Roman" w:cs="Times New Roman"/>
          <w:bCs/>
          <w:sz w:val="24"/>
          <w:szCs w:val="24"/>
          <w:lang w:eastAsia="pl-PL"/>
        </w:rPr>
        <w:t>/h</w:t>
      </w:r>
      <w:r w:rsidRPr="008F0506">
        <w:rPr>
          <w:rFonts w:ascii="Times New Roman" w:eastAsia="Times New Roman" w:hAnsi="Times New Roman" w:cs="Times New Roman"/>
          <w:bCs/>
          <w:sz w:val="24"/>
          <w:szCs w:val="24"/>
          <w:lang w:eastAsia="pl-PL"/>
        </w:rPr>
        <w:t xml:space="preserve"> i </w:t>
      </w:r>
      <w:r w:rsidR="007D3F8A" w:rsidRPr="008F0506">
        <w:rPr>
          <w:rFonts w:ascii="Times New Roman" w:eastAsia="Times New Roman" w:hAnsi="Times New Roman" w:cs="Times New Roman"/>
          <w:bCs/>
          <w:sz w:val="24"/>
          <w:szCs w:val="24"/>
          <w:lang w:eastAsia="pl-PL"/>
        </w:rPr>
        <w:t>350</w:t>
      </w:r>
      <w:r w:rsidRPr="008F0506">
        <w:rPr>
          <w:rFonts w:ascii="Times New Roman" w:eastAsia="Times New Roman" w:hAnsi="Times New Roman" w:cs="Times New Roman"/>
          <w:bCs/>
          <w:sz w:val="24"/>
          <w:szCs w:val="24"/>
          <w:lang w:eastAsia="pl-PL"/>
        </w:rPr>
        <w:t xml:space="preserve"> złotych netto</w:t>
      </w:r>
      <w:r w:rsidR="00D943E5" w:rsidRPr="008F0506">
        <w:rPr>
          <w:rFonts w:ascii="Times New Roman" w:eastAsia="Times New Roman" w:hAnsi="Times New Roman" w:cs="Times New Roman"/>
          <w:bCs/>
          <w:sz w:val="24"/>
          <w:szCs w:val="24"/>
          <w:lang w:eastAsia="pl-PL"/>
        </w:rPr>
        <w:t>/h</w:t>
      </w:r>
      <w:r w:rsidRPr="008F0506">
        <w:rPr>
          <w:rFonts w:ascii="Times New Roman" w:eastAsia="Times New Roman" w:hAnsi="Times New Roman" w:cs="Times New Roman"/>
          <w:bCs/>
          <w:sz w:val="24"/>
          <w:szCs w:val="24"/>
          <w:lang w:eastAsia="pl-PL"/>
        </w:rPr>
        <w:t>. Każda oferta, zawierająca cenę poniżej dolnego przedziału będzie traktowana jako</w:t>
      </w:r>
      <w:r w:rsidR="00B4745B" w:rsidRPr="008F0506">
        <w:rPr>
          <w:rFonts w:ascii="Times New Roman" w:eastAsia="Times New Roman" w:hAnsi="Times New Roman" w:cs="Times New Roman"/>
          <w:bCs/>
          <w:sz w:val="24"/>
          <w:szCs w:val="24"/>
          <w:lang w:eastAsia="pl-PL"/>
        </w:rPr>
        <w:t xml:space="preserve"> </w:t>
      </w:r>
      <w:r w:rsidRPr="008F0506">
        <w:rPr>
          <w:rFonts w:ascii="Times New Roman" w:eastAsia="Times New Roman" w:hAnsi="Times New Roman" w:cs="Times New Roman"/>
          <w:bCs/>
          <w:sz w:val="24"/>
          <w:szCs w:val="24"/>
          <w:lang w:eastAsia="pl-PL"/>
        </w:rPr>
        <w:t xml:space="preserve"> rażąco niska i będzie podlegała odrzuceniu w przypadku nie udzielenia bądź udzielenia nie zadowalających wyjaśnień w odpowiedzi na wezwanie </w:t>
      </w:r>
      <w:r w:rsidR="008F0506" w:rsidRPr="008F0506">
        <w:rPr>
          <w:rFonts w:ascii="Times New Roman" w:eastAsia="Times New Roman" w:hAnsi="Times New Roman" w:cs="Times New Roman"/>
          <w:bCs/>
          <w:sz w:val="24"/>
          <w:szCs w:val="24"/>
          <w:lang w:eastAsia="pl-PL"/>
        </w:rPr>
        <w:t>Zamawiającego.</w:t>
      </w:r>
    </w:p>
    <w:p w14:paraId="62243B02" w14:textId="77777777" w:rsidR="00BB4506" w:rsidRPr="008F0506" w:rsidRDefault="00BB4506" w:rsidP="00060527">
      <w:pPr>
        <w:keepNext/>
        <w:numPr>
          <w:ilvl w:val="1"/>
          <w:numId w:val="32"/>
        </w:numPr>
        <w:spacing w:before="120" w:after="0" w:line="280" w:lineRule="exact"/>
        <w:ind w:left="993" w:hanging="567"/>
        <w:jc w:val="both"/>
        <w:rPr>
          <w:rFonts w:ascii="Times New Roman" w:eastAsia="Times New Roman" w:hAnsi="Times New Roman" w:cs="Times New Roman"/>
          <w:bCs/>
          <w:sz w:val="24"/>
          <w:szCs w:val="24"/>
          <w:lang w:eastAsia="pl-PL"/>
        </w:rPr>
      </w:pPr>
      <w:r w:rsidRPr="008F0506">
        <w:rPr>
          <w:rFonts w:ascii="Times New Roman" w:eastAsia="Times New Roman" w:hAnsi="Times New Roman" w:cs="Times New Roman"/>
          <w:bCs/>
          <w:sz w:val="24"/>
          <w:szCs w:val="24"/>
          <w:lang w:eastAsia="pl-PL"/>
        </w:rPr>
        <w:t xml:space="preserve">W kryterium </w:t>
      </w:r>
      <w:r w:rsidRPr="008F0506">
        <w:rPr>
          <w:rFonts w:ascii="Times New Roman" w:eastAsia="Times New Roman" w:hAnsi="Times New Roman" w:cs="Times New Roman"/>
          <w:bCs/>
          <w:sz w:val="24"/>
          <w:szCs w:val="24"/>
          <w:u w:val="single"/>
          <w:lang w:eastAsia="pl-PL"/>
        </w:rPr>
        <w:t>doświadczenie</w:t>
      </w:r>
      <w:r w:rsidRPr="008F0506">
        <w:rPr>
          <w:rFonts w:ascii="Times New Roman" w:eastAsia="Times New Roman" w:hAnsi="Times New Roman" w:cs="Times New Roman"/>
          <w:bCs/>
          <w:sz w:val="24"/>
          <w:szCs w:val="24"/>
          <w:lang w:eastAsia="pl-PL"/>
        </w:rPr>
        <w:t xml:space="preserve"> Wykonawcy punktacja będzie przyznawana w następujący sposób:</w:t>
      </w:r>
    </w:p>
    <w:p w14:paraId="22F89591" w14:textId="4CC32962" w:rsidR="00BB4506" w:rsidRPr="008F0506" w:rsidRDefault="00BB4506" w:rsidP="00BB4506">
      <w:pPr>
        <w:spacing w:before="120" w:after="0" w:line="280" w:lineRule="exact"/>
        <w:ind w:left="539" w:right="74"/>
        <w:jc w:val="center"/>
        <w:rPr>
          <w:rFonts w:ascii="Times New Roman" w:eastAsia="Times New Roman" w:hAnsi="Times New Roman" w:cs="Times New Roman"/>
          <w:bCs/>
          <w:sz w:val="24"/>
          <w:szCs w:val="24"/>
          <w:lang w:eastAsia="pl-PL"/>
        </w:rPr>
      </w:pPr>
      <w:r w:rsidRPr="008F0506">
        <w:rPr>
          <w:rFonts w:ascii="Times New Roman" w:eastAsia="Times New Roman" w:hAnsi="Times New Roman" w:cs="Times New Roman"/>
          <w:bCs/>
          <w:sz w:val="24"/>
          <w:szCs w:val="24"/>
          <w:lang w:eastAsia="pl-PL"/>
        </w:rPr>
        <w:t>D = (D</w:t>
      </w:r>
      <w:r w:rsidRPr="008F0506">
        <w:rPr>
          <w:rFonts w:ascii="Times New Roman" w:eastAsia="Times New Roman" w:hAnsi="Times New Roman" w:cs="Times New Roman"/>
          <w:bCs/>
          <w:sz w:val="24"/>
          <w:szCs w:val="24"/>
          <w:vertAlign w:val="subscript"/>
          <w:lang w:eastAsia="pl-PL"/>
        </w:rPr>
        <w:t>o</w:t>
      </w:r>
      <w:r w:rsidRPr="008F0506">
        <w:rPr>
          <w:rFonts w:ascii="Times New Roman" w:eastAsia="Times New Roman" w:hAnsi="Times New Roman" w:cs="Times New Roman"/>
          <w:bCs/>
          <w:sz w:val="24"/>
          <w:szCs w:val="24"/>
          <w:lang w:eastAsia="pl-PL"/>
        </w:rPr>
        <w:t xml:space="preserve"> / </w:t>
      </w:r>
      <w:proofErr w:type="spellStart"/>
      <w:r w:rsidRPr="008F0506">
        <w:rPr>
          <w:rFonts w:ascii="Times New Roman" w:eastAsia="Times New Roman" w:hAnsi="Times New Roman" w:cs="Times New Roman"/>
          <w:bCs/>
          <w:sz w:val="24"/>
          <w:szCs w:val="24"/>
          <w:lang w:eastAsia="pl-PL"/>
        </w:rPr>
        <w:t>D</w:t>
      </w:r>
      <w:r w:rsidRPr="008F0506">
        <w:rPr>
          <w:rFonts w:ascii="Times New Roman" w:eastAsia="Times New Roman" w:hAnsi="Times New Roman" w:cs="Times New Roman"/>
          <w:bCs/>
          <w:sz w:val="24"/>
          <w:szCs w:val="24"/>
          <w:vertAlign w:val="subscript"/>
          <w:lang w:eastAsia="pl-PL"/>
        </w:rPr>
        <w:t>max</w:t>
      </w:r>
      <w:proofErr w:type="spellEnd"/>
      <w:r w:rsidRPr="008F0506">
        <w:rPr>
          <w:rFonts w:ascii="Times New Roman" w:eastAsia="Times New Roman" w:hAnsi="Times New Roman" w:cs="Times New Roman"/>
          <w:bCs/>
          <w:sz w:val="24"/>
          <w:szCs w:val="24"/>
          <w:lang w:eastAsia="pl-PL"/>
        </w:rPr>
        <w:t xml:space="preserve"> ) x </w:t>
      </w:r>
      <w:r w:rsidR="00B4745B" w:rsidRPr="008F0506">
        <w:rPr>
          <w:rFonts w:ascii="Times New Roman" w:eastAsia="Times New Roman" w:hAnsi="Times New Roman" w:cs="Times New Roman"/>
          <w:bCs/>
          <w:sz w:val="24"/>
          <w:szCs w:val="24"/>
          <w:lang w:eastAsia="pl-PL"/>
        </w:rPr>
        <w:t>6</w:t>
      </w:r>
      <w:r w:rsidR="008F0506" w:rsidRPr="008F0506">
        <w:rPr>
          <w:rFonts w:ascii="Times New Roman" w:eastAsia="Times New Roman" w:hAnsi="Times New Roman" w:cs="Times New Roman"/>
          <w:bCs/>
          <w:sz w:val="24"/>
          <w:szCs w:val="24"/>
          <w:lang w:eastAsia="pl-PL"/>
        </w:rPr>
        <w:t>5</w:t>
      </w:r>
      <w:r w:rsidR="00B4745B" w:rsidRPr="008F0506">
        <w:rPr>
          <w:rFonts w:ascii="Times New Roman" w:eastAsia="Times New Roman" w:hAnsi="Times New Roman" w:cs="Times New Roman"/>
          <w:bCs/>
          <w:sz w:val="24"/>
          <w:szCs w:val="24"/>
          <w:lang w:eastAsia="pl-PL"/>
        </w:rPr>
        <w:t xml:space="preserve"> </w:t>
      </w:r>
      <w:r w:rsidRPr="008F0506">
        <w:rPr>
          <w:rFonts w:ascii="Times New Roman" w:eastAsia="Times New Roman" w:hAnsi="Times New Roman" w:cs="Times New Roman"/>
          <w:bCs/>
          <w:sz w:val="24"/>
          <w:szCs w:val="24"/>
          <w:lang w:eastAsia="pl-PL"/>
        </w:rPr>
        <w:t>pkt</w:t>
      </w:r>
    </w:p>
    <w:p w14:paraId="358EAD59" w14:textId="77777777" w:rsidR="00BB4506" w:rsidRPr="008F0506" w:rsidRDefault="00BB4506" w:rsidP="008F0506">
      <w:pPr>
        <w:spacing w:before="120" w:after="0" w:line="280" w:lineRule="exact"/>
        <w:ind w:left="993" w:right="74"/>
        <w:jc w:val="both"/>
        <w:rPr>
          <w:rFonts w:ascii="Times New Roman" w:eastAsia="Times New Roman" w:hAnsi="Times New Roman" w:cs="Times New Roman"/>
          <w:bCs/>
          <w:sz w:val="24"/>
          <w:szCs w:val="24"/>
          <w:lang w:eastAsia="pl-PL"/>
        </w:rPr>
      </w:pPr>
      <w:r w:rsidRPr="008F0506">
        <w:rPr>
          <w:rFonts w:ascii="Times New Roman" w:eastAsia="Times New Roman" w:hAnsi="Times New Roman" w:cs="Times New Roman"/>
          <w:bCs/>
          <w:sz w:val="24"/>
          <w:szCs w:val="24"/>
          <w:lang w:eastAsia="pl-PL"/>
        </w:rPr>
        <w:t>gdzie:</w:t>
      </w:r>
    </w:p>
    <w:p w14:paraId="03D4C048" w14:textId="12EEA3B4" w:rsidR="008F0506" w:rsidRPr="008F0506" w:rsidRDefault="008F0506" w:rsidP="008F0506">
      <w:pPr>
        <w:spacing w:after="0" w:line="280" w:lineRule="exact"/>
        <w:ind w:left="993" w:right="74"/>
        <w:jc w:val="both"/>
        <w:rPr>
          <w:rFonts w:ascii="Times New Roman" w:eastAsia="Times New Roman" w:hAnsi="Times New Roman" w:cs="Times New Roman"/>
          <w:bCs/>
          <w:sz w:val="24"/>
          <w:szCs w:val="24"/>
          <w:lang w:eastAsia="pl-PL"/>
        </w:rPr>
      </w:pPr>
      <w:r w:rsidRPr="008F0506">
        <w:rPr>
          <w:rFonts w:ascii="Times New Roman" w:eastAsia="Times New Roman" w:hAnsi="Times New Roman" w:cs="Times New Roman"/>
          <w:bCs/>
          <w:sz w:val="24"/>
          <w:szCs w:val="24"/>
          <w:lang w:eastAsia="pl-PL"/>
        </w:rPr>
        <w:t>D  </w:t>
      </w:r>
      <w:r>
        <w:rPr>
          <w:rFonts w:ascii="Times New Roman" w:eastAsia="Times New Roman" w:hAnsi="Times New Roman" w:cs="Times New Roman"/>
          <w:bCs/>
          <w:sz w:val="24"/>
          <w:szCs w:val="24"/>
          <w:lang w:eastAsia="pl-PL"/>
        </w:rPr>
        <w:t xml:space="preserve">  </w:t>
      </w:r>
      <w:r w:rsidRPr="008F0506">
        <w:rPr>
          <w:rFonts w:ascii="Times New Roman" w:eastAsia="Times New Roman" w:hAnsi="Times New Roman" w:cs="Times New Roman"/>
          <w:bCs/>
          <w:sz w:val="24"/>
          <w:szCs w:val="24"/>
          <w:lang w:eastAsia="pl-PL"/>
        </w:rPr>
        <w:t xml:space="preserve"> –  liczba punktów przyznana danej ofercie,</w:t>
      </w:r>
    </w:p>
    <w:p w14:paraId="4C646F6F" w14:textId="22438268" w:rsidR="00BB4506" w:rsidRPr="008F0506" w:rsidRDefault="00BB4506" w:rsidP="008F0506">
      <w:pPr>
        <w:spacing w:after="0" w:line="240" w:lineRule="auto"/>
        <w:ind w:left="1701" w:hanging="708"/>
        <w:rPr>
          <w:rFonts w:ascii="Times New Roman" w:eastAsia="Times New Roman" w:hAnsi="Times New Roman" w:cs="Times New Roman"/>
          <w:bCs/>
          <w:sz w:val="24"/>
          <w:szCs w:val="24"/>
          <w:lang w:eastAsia="pl-PL"/>
        </w:rPr>
      </w:pPr>
      <w:r w:rsidRPr="008F0506">
        <w:rPr>
          <w:rFonts w:ascii="Times New Roman" w:eastAsia="Times New Roman" w:hAnsi="Times New Roman" w:cs="Times New Roman"/>
          <w:bCs/>
          <w:sz w:val="24"/>
          <w:szCs w:val="24"/>
          <w:lang w:eastAsia="pl-PL"/>
        </w:rPr>
        <w:t>D</w:t>
      </w:r>
      <w:r w:rsidRPr="008F0506">
        <w:rPr>
          <w:rFonts w:ascii="Times New Roman" w:eastAsia="Times New Roman" w:hAnsi="Times New Roman" w:cs="Times New Roman"/>
          <w:bCs/>
          <w:sz w:val="24"/>
          <w:szCs w:val="24"/>
          <w:vertAlign w:val="subscript"/>
          <w:lang w:eastAsia="pl-PL"/>
        </w:rPr>
        <w:t>o</w:t>
      </w:r>
      <w:r w:rsidRPr="008F0506">
        <w:rPr>
          <w:rFonts w:ascii="Times New Roman" w:eastAsia="Times New Roman" w:hAnsi="Times New Roman" w:cs="Times New Roman"/>
          <w:bCs/>
          <w:sz w:val="24"/>
          <w:szCs w:val="24"/>
          <w:lang w:eastAsia="pl-PL"/>
        </w:rPr>
        <w:t xml:space="preserve">  </w:t>
      </w:r>
      <w:r w:rsidR="008F0506">
        <w:rPr>
          <w:rFonts w:ascii="Times New Roman" w:eastAsia="Times New Roman" w:hAnsi="Times New Roman" w:cs="Times New Roman"/>
          <w:bCs/>
          <w:sz w:val="24"/>
          <w:szCs w:val="24"/>
          <w:lang w:eastAsia="pl-PL"/>
        </w:rPr>
        <w:t xml:space="preserve">  </w:t>
      </w:r>
      <w:r w:rsidR="008F0506" w:rsidRPr="008F0506">
        <w:rPr>
          <w:rFonts w:ascii="Times New Roman" w:eastAsia="Times New Roman" w:hAnsi="Times New Roman" w:cs="Times New Roman"/>
          <w:bCs/>
          <w:sz w:val="24"/>
          <w:szCs w:val="24"/>
          <w:lang w:eastAsia="pl-PL"/>
        </w:rPr>
        <w:t xml:space="preserve">– </w:t>
      </w:r>
      <w:r w:rsidR="008F0506">
        <w:rPr>
          <w:rFonts w:ascii="Times New Roman" w:eastAsia="Times New Roman" w:hAnsi="Times New Roman" w:cs="Times New Roman"/>
          <w:bCs/>
          <w:sz w:val="24"/>
          <w:szCs w:val="24"/>
          <w:lang w:eastAsia="pl-PL"/>
        </w:rPr>
        <w:t xml:space="preserve"> </w:t>
      </w:r>
      <w:r w:rsidR="008F0506" w:rsidRPr="008F0506">
        <w:rPr>
          <w:rFonts w:ascii="Times New Roman" w:eastAsia="Times New Roman" w:hAnsi="Times New Roman" w:cs="Times New Roman"/>
          <w:bCs/>
          <w:sz w:val="24"/>
          <w:szCs w:val="24"/>
          <w:lang w:eastAsia="pl-PL"/>
        </w:rPr>
        <w:t xml:space="preserve">liczba </w:t>
      </w:r>
      <w:r w:rsidRPr="008F0506">
        <w:rPr>
          <w:rFonts w:ascii="Times New Roman" w:eastAsia="Times New Roman" w:hAnsi="Times New Roman" w:cs="Times New Roman"/>
          <w:bCs/>
          <w:sz w:val="24"/>
          <w:szCs w:val="24"/>
          <w:lang w:eastAsia="pl-PL"/>
        </w:rPr>
        <w:t>podpunktów wynikająca z oferty Wykonawcy, dla którego wynik jest obliczany,</w:t>
      </w:r>
    </w:p>
    <w:p w14:paraId="4413C114" w14:textId="602FBBC6" w:rsidR="00BB4506" w:rsidRPr="008F0506" w:rsidRDefault="00BB4506" w:rsidP="008F0506">
      <w:pPr>
        <w:spacing w:after="0" w:line="280" w:lineRule="exact"/>
        <w:ind w:left="1701" w:right="74" w:hanging="708"/>
        <w:jc w:val="both"/>
        <w:rPr>
          <w:rFonts w:ascii="Times New Roman" w:eastAsia="Times New Roman" w:hAnsi="Times New Roman" w:cs="Times New Roman"/>
          <w:bCs/>
          <w:sz w:val="24"/>
          <w:szCs w:val="24"/>
          <w:lang w:eastAsia="pl-PL"/>
        </w:rPr>
      </w:pPr>
      <w:proofErr w:type="spellStart"/>
      <w:r w:rsidRPr="008F0506">
        <w:rPr>
          <w:rFonts w:ascii="Times New Roman" w:eastAsia="Times New Roman" w:hAnsi="Times New Roman" w:cs="Times New Roman"/>
          <w:bCs/>
          <w:sz w:val="24"/>
          <w:szCs w:val="24"/>
          <w:lang w:eastAsia="pl-PL"/>
        </w:rPr>
        <w:t>D</w:t>
      </w:r>
      <w:r w:rsidRPr="008F0506">
        <w:rPr>
          <w:rFonts w:ascii="Times New Roman" w:eastAsia="Times New Roman" w:hAnsi="Times New Roman" w:cs="Times New Roman"/>
          <w:bCs/>
          <w:sz w:val="24"/>
          <w:szCs w:val="24"/>
          <w:vertAlign w:val="subscript"/>
          <w:lang w:eastAsia="pl-PL"/>
        </w:rPr>
        <w:t>max</w:t>
      </w:r>
      <w:proofErr w:type="spellEnd"/>
      <w:r w:rsidR="008F0506">
        <w:rPr>
          <w:rFonts w:ascii="Times New Roman" w:eastAsia="Times New Roman" w:hAnsi="Times New Roman" w:cs="Times New Roman"/>
          <w:bCs/>
          <w:sz w:val="24"/>
          <w:szCs w:val="24"/>
          <w:vertAlign w:val="subscript"/>
          <w:lang w:eastAsia="pl-PL"/>
        </w:rPr>
        <w:t xml:space="preserve"> </w:t>
      </w:r>
      <w:r w:rsidRPr="008F0506">
        <w:rPr>
          <w:rFonts w:ascii="Times New Roman" w:eastAsia="Times New Roman" w:hAnsi="Times New Roman" w:cs="Times New Roman"/>
          <w:bCs/>
          <w:sz w:val="24"/>
          <w:szCs w:val="24"/>
          <w:lang w:eastAsia="pl-PL"/>
        </w:rPr>
        <w:t>– najwyższa uzyskana wartość podpunktów spośród ofert nie podlegających odrzuceniu.</w:t>
      </w:r>
    </w:p>
    <w:p w14:paraId="44E2E83E" w14:textId="77777777" w:rsidR="00BB4506" w:rsidRPr="008F0506" w:rsidRDefault="00BB4506" w:rsidP="00BB4506">
      <w:pPr>
        <w:spacing w:after="0" w:line="240" w:lineRule="auto"/>
        <w:ind w:left="709"/>
        <w:rPr>
          <w:rFonts w:ascii="Times New Roman" w:eastAsia="Times New Roman" w:hAnsi="Times New Roman" w:cs="Times New Roman"/>
          <w:bCs/>
          <w:sz w:val="24"/>
          <w:szCs w:val="24"/>
          <w:lang w:eastAsia="pl-PL"/>
        </w:rPr>
      </w:pPr>
      <w:r w:rsidRPr="008F0506">
        <w:rPr>
          <w:rFonts w:ascii="Times New Roman" w:eastAsia="Times New Roman" w:hAnsi="Times New Roman" w:cs="Times New Roman"/>
          <w:bCs/>
          <w:sz w:val="24"/>
          <w:szCs w:val="24"/>
          <w:lang w:eastAsia="pl-PL"/>
        </w:rPr>
        <w:t xml:space="preserve">  </w:t>
      </w:r>
    </w:p>
    <w:p w14:paraId="4FF47368" w14:textId="77777777" w:rsidR="00BB4506" w:rsidRPr="008F0506" w:rsidRDefault="00BB4506" w:rsidP="00BB4506">
      <w:pPr>
        <w:spacing w:after="0" w:line="240" w:lineRule="auto"/>
        <w:ind w:left="709"/>
        <w:rPr>
          <w:rFonts w:ascii="Times New Roman" w:eastAsia="Times New Roman" w:hAnsi="Times New Roman" w:cs="Times New Roman"/>
          <w:bCs/>
          <w:sz w:val="24"/>
          <w:szCs w:val="24"/>
          <w:lang w:eastAsia="pl-PL"/>
        </w:rPr>
      </w:pPr>
    </w:p>
    <w:p w14:paraId="6FFC314C" w14:textId="77777777" w:rsidR="00BB4506" w:rsidRPr="008F0506" w:rsidRDefault="00BB4506" w:rsidP="00BB4506">
      <w:pPr>
        <w:spacing w:after="0" w:line="240" w:lineRule="auto"/>
        <w:ind w:left="709"/>
        <w:rPr>
          <w:rFonts w:ascii="Times New Roman" w:eastAsia="Times New Roman" w:hAnsi="Times New Roman" w:cs="Times New Roman"/>
          <w:bCs/>
          <w:sz w:val="24"/>
          <w:szCs w:val="24"/>
          <w:lang w:eastAsia="pl-PL"/>
        </w:rPr>
      </w:pPr>
    </w:p>
    <w:p w14:paraId="38FC2C9E" w14:textId="77777777" w:rsidR="00BB4506" w:rsidRPr="008F0506" w:rsidRDefault="00BB4506" w:rsidP="00BB4506">
      <w:pPr>
        <w:spacing w:after="0" w:line="240" w:lineRule="auto"/>
        <w:ind w:left="709"/>
        <w:rPr>
          <w:rFonts w:ascii="Times New Roman" w:eastAsia="Times New Roman" w:hAnsi="Times New Roman" w:cs="Times New Roman"/>
          <w:sz w:val="24"/>
          <w:szCs w:val="24"/>
          <w:lang w:eastAsia="pl-P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gridCol w:w="2417"/>
      </w:tblGrid>
      <w:tr w:rsidR="00BB4506" w:rsidRPr="008F0506" w14:paraId="2A418E33" w14:textId="77777777" w:rsidTr="00221C41">
        <w:tc>
          <w:tcPr>
            <w:tcW w:w="5954" w:type="dxa"/>
            <w:vAlign w:val="center"/>
          </w:tcPr>
          <w:p w14:paraId="3D48748D" w14:textId="77777777" w:rsidR="00BB4506" w:rsidRPr="008F0506" w:rsidRDefault="00BB4506" w:rsidP="00BB4506">
            <w:pPr>
              <w:spacing w:before="120" w:after="0" w:line="280" w:lineRule="exact"/>
              <w:jc w:val="center"/>
              <w:rPr>
                <w:rFonts w:ascii="Times New Roman" w:eastAsia="Times New Roman" w:hAnsi="Times New Roman" w:cs="Times New Roman"/>
                <w:b/>
                <w:sz w:val="24"/>
                <w:szCs w:val="24"/>
                <w:lang w:eastAsia="pl-PL"/>
              </w:rPr>
            </w:pPr>
            <w:proofErr w:type="spellStart"/>
            <w:r w:rsidRPr="008F0506">
              <w:rPr>
                <w:rFonts w:ascii="Times New Roman" w:eastAsia="Times New Roman" w:hAnsi="Times New Roman" w:cs="Times New Roman"/>
                <w:b/>
                <w:sz w:val="24"/>
                <w:szCs w:val="24"/>
                <w:lang w:eastAsia="pl-PL"/>
              </w:rPr>
              <w:t>Podkryterium</w:t>
            </w:r>
            <w:proofErr w:type="spellEnd"/>
          </w:p>
        </w:tc>
        <w:tc>
          <w:tcPr>
            <w:tcW w:w="2441" w:type="dxa"/>
            <w:vAlign w:val="center"/>
          </w:tcPr>
          <w:p w14:paraId="1FAC262F" w14:textId="77777777" w:rsidR="00BB4506" w:rsidRPr="008F0506" w:rsidRDefault="00BB4506" w:rsidP="00BB4506">
            <w:pPr>
              <w:spacing w:before="120" w:after="0" w:line="280" w:lineRule="exact"/>
              <w:jc w:val="center"/>
              <w:rPr>
                <w:rFonts w:ascii="Times New Roman" w:eastAsia="Times New Roman" w:hAnsi="Times New Roman" w:cs="Times New Roman"/>
                <w:b/>
                <w:sz w:val="24"/>
                <w:szCs w:val="24"/>
                <w:lang w:eastAsia="pl-PL"/>
              </w:rPr>
            </w:pPr>
            <w:r w:rsidRPr="008F0506">
              <w:rPr>
                <w:rFonts w:ascii="Times New Roman" w:eastAsia="Times New Roman" w:hAnsi="Times New Roman" w:cs="Times New Roman"/>
                <w:b/>
                <w:sz w:val="24"/>
                <w:szCs w:val="24"/>
                <w:lang w:eastAsia="pl-PL"/>
              </w:rPr>
              <w:t xml:space="preserve">Wartość podpunktowa (max) </w:t>
            </w:r>
          </w:p>
        </w:tc>
      </w:tr>
      <w:tr w:rsidR="00BB4506" w:rsidRPr="008F0506" w14:paraId="1C0906D1" w14:textId="77777777" w:rsidTr="00221C41">
        <w:tc>
          <w:tcPr>
            <w:tcW w:w="5954" w:type="dxa"/>
          </w:tcPr>
          <w:p w14:paraId="2FF90C0D" w14:textId="77777777" w:rsidR="00BB4506" w:rsidRPr="008F0506" w:rsidRDefault="00BB4506" w:rsidP="00BB4506">
            <w:pPr>
              <w:spacing w:before="120" w:after="0" w:line="280" w:lineRule="exact"/>
              <w:rPr>
                <w:rFonts w:ascii="Times New Roman" w:eastAsia="Times New Roman" w:hAnsi="Times New Roman" w:cs="Times New Roman"/>
                <w:sz w:val="24"/>
                <w:szCs w:val="24"/>
                <w:lang w:eastAsia="pl-PL"/>
              </w:rPr>
            </w:pPr>
            <w:r w:rsidRPr="008F0506">
              <w:rPr>
                <w:rFonts w:ascii="Times New Roman" w:eastAsia="Times New Roman" w:hAnsi="Times New Roman" w:cs="Times New Roman"/>
                <w:sz w:val="24"/>
                <w:szCs w:val="24"/>
                <w:lang w:eastAsia="pl-PL"/>
              </w:rPr>
              <w:t>A. Opinie kluczowe</w:t>
            </w:r>
          </w:p>
        </w:tc>
        <w:tc>
          <w:tcPr>
            <w:tcW w:w="2441" w:type="dxa"/>
            <w:vAlign w:val="center"/>
          </w:tcPr>
          <w:p w14:paraId="00501A2E" w14:textId="77777777" w:rsidR="00BB4506" w:rsidRPr="008F0506" w:rsidRDefault="00BB4506" w:rsidP="00BB4506">
            <w:pPr>
              <w:spacing w:before="120" w:after="0" w:line="280" w:lineRule="exact"/>
              <w:jc w:val="center"/>
              <w:rPr>
                <w:rFonts w:ascii="Times New Roman" w:eastAsia="Times New Roman" w:hAnsi="Times New Roman" w:cs="Times New Roman"/>
                <w:sz w:val="24"/>
                <w:szCs w:val="24"/>
                <w:lang w:eastAsia="pl-PL"/>
              </w:rPr>
            </w:pPr>
            <w:r w:rsidRPr="008F0506">
              <w:rPr>
                <w:rFonts w:ascii="Times New Roman" w:eastAsia="Times New Roman" w:hAnsi="Times New Roman" w:cs="Times New Roman"/>
                <w:sz w:val="24"/>
                <w:szCs w:val="24"/>
                <w:lang w:eastAsia="pl-PL"/>
              </w:rPr>
              <w:t>80</w:t>
            </w:r>
          </w:p>
        </w:tc>
      </w:tr>
      <w:tr w:rsidR="00BB4506" w:rsidRPr="008F0506" w14:paraId="059DBC96" w14:textId="77777777" w:rsidTr="00221C41">
        <w:tc>
          <w:tcPr>
            <w:tcW w:w="5954" w:type="dxa"/>
          </w:tcPr>
          <w:p w14:paraId="21574AEF" w14:textId="77777777" w:rsidR="00BB4506" w:rsidRPr="008F0506" w:rsidRDefault="00BB4506" w:rsidP="00BB4506">
            <w:pPr>
              <w:spacing w:before="120" w:after="0" w:line="280" w:lineRule="exact"/>
              <w:rPr>
                <w:rFonts w:ascii="Times New Roman" w:eastAsia="Times New Roman" w:hAnsi="Times New Roman" w:cs="Times New Roman"/>
                <w:sz w:val="24"/>
                <w:szCs w:val="24"/>
                <w:lang w:eastAsia="pl-PL"/>
              </w:rPr>
            </w:pPr>
            <w:r w:rsidRPr="008F0506">
              <w:rPr>
                <w:rFonts w:ascii="Times New Roman" w:eastAsia="Times New Roman" w:hAnsi="Times New Roman" w:cs="Times New Roman"/>
                <w:sz w:val="24"/>
                <w:szCs w:val="24"/>
                <w:lang w:eastAsia="pl-PL"/>
              </w:rPr>
              <w:t>B. Opinie pomocnicze</w:t>
            </w:r>
          </w:p>
        </w:tc>
        <w:tc>
          <w:tcPr>
            <w:tcW w:w="2441" w:type="dxa"/>
            <w:vAlign w:val="center"/>
          </w:tcPr>
          <w:p w14:paraId="2CE26DDF" w14:textId="43343DD1" w:rsidR="00BB4506" w:rsidRPr="008F0506" w:rsidRDefault="00B4745B" w:rsidP="00BB4506">
            <w:pPr>
              <w:spacing w:before="120" w:after="0" w:line="280" w:lineRule="exact"/>
              <w:jc w:val="center"/>
              <w:rPr>
                <w:rFonts w:ascii="Times New Roman" w:eastAsia="Times New Roman" w:hAnsi="Times New Roman" w:cs="Times New Roman"/>
                <w:sz w:val="24"/>
                <w:szCs w:val="24"/>
                <w:lang w:eastAsia="pl-PL"/>
              </w:rPr>
            </w:pPr>
            <w:r w:rsidRPr="008F0506">
              <w:rPr>
                <w:rFonts w:ascii="Times New Roman" w:eastAsia="Times New Roman" w:hAnsi="Times New Roman" w:cs="Times New Roman"/>
                <w:sz w:val="24"/>
                <w:szCs w:val="24"/>
                <w:lang w:eastAsia="pl-PL"/>
              </w:rPr>
              <w:t>2</w:t>
            </w:r>
            <w:r w:rsidR="00BB4506" w:rsidRPr="008F0506">
              <w:rPr>
                <w:rFonts w:ascii="Times New Roman" w:eastAsia="Times New Roman" w:hAnsi="Times New Roman" w:cs="Times New Roman"/>
                <w:sz w:val="24"/>
                <w:szCs w:val="24"/>
                <w:lang w:eastAsia="pl-PL"/>
              </w:rPr>
              <w:t>0</w:t>
            </w:r>
          </w:p>
        </w:tc>
      </w:tr>
    </w:tbl>
    <w:p w14:paraId="0F587F4B" w14:textId="77777777" w:rsidR="00BB4506" w:rsidRPr="008F0506" w:rsidRDefault="00BB4506" w:rsidP="002F72A3">
      <w:pPr>
        <w:spacing w:before="120" w:after="0" w:line="280" w:lineRule="exact"/>
        <w:ind w:left="993"/>
        <w:jc w:val="both"/>
        <w:rPr>
          <w:rFonts w:ascii="Times New Roman" w:eastAsia="Times New Roman" w:hAnsi="Times New Roman" w:cs="Times New Roman"/>
          <w:sz w:val="24"/>
          <w:szCs w:val="24"/>
          <w:lang w:eastAsia="pl-PL"/>
        </w:rPr>
      </w:pPr>
      <w:r w:rsidRPr="008F0506">
        <w:rPr>
          <w:rFonts w:ascii="Times New Roman" w:eastAsia="Times New Roman" w:hAnsi="Times New Roman" w:cs="Times New Roman"/>
          <w:sz w:val="24"/>
          <w:szCs w:val="24"/>
          <w:lang w:eastAsia="pl-PL"/>
        </w:rPr>
        <w:t xml:space="preserve">W ramach </w:t>
      </w:r>
      <w:proofErr w:type="spellStart"/>
      <w:r w:rsidRPr="008F0506">
        <w:rPr>
          <w:rFonts w:ascii="Times New Roman" w:eastAsia="Times New Roman" w:hAnsi="Times New Roman" w:cs="Times New Roman"/>
          <w:sz w:val="24"/>
          <w:szCs w:val="24"/>
          <w:lang w:eastAsia="pl-PL"/>
        </w:rPr>
        <w:t>podkryterium</w:t>
      </w:r>
      <w:proofErr w:type="spellEnd"/>
      <w:r w:rsidRPr="008F0506">
        <w:rPr>
          <w:rFonts w:ascii="Times New Roman" w:eastAsia="Times New Roman" w:hAnsi="Times New Roman" w:cs="Times New Roman"/>
          <w:sz w:val="24"/>
          <w:szCs w:val="24"/>
          <w:lang w:eastAsia="pl-PL"/>
        </w:rPr>
        <w:t xml:space="preserve"> „Doświadczenie wykonawcy” punkty przyznawane będą w następujący sposób:</w:t>
      </w:r>
    </w:p>
    <w:p w14:paraId="51180795" w14:textId="7C057A22" w:rsidR="00BB4506" w:rsidRPr="008F0506" w:rsidRDefault="00BB4506" w:rsidP="00060527">
      <w:pPr>
        <w:numPr>
          <w:ilvl w:val="0"/>
          <w:numId w:val="26"/>
        </w:numPr>
        <w:spacing w:before="120" w:after="0" w:line="280" w:lineRule="exact"/>
        <w:ind w:left="1276" w:hanging="283"/>
        <w:contextualSpacing/>
        <w:jc w:val="both"/>
        <w:rPr>
          <w:rFonts w:ascii="Times New Roman" w:eastAsia="Times New Roman" w:hAnsi="Times New Roman" w:cs="Times New Roman"/>
          <w:bCs/>
          <w:sz w:val="24"/>
          <w:szCs w:val="24"/>
        </w:rPr>
      </w:pPr>
      <w:r w:rsidRPr="008F0506">
        <w:rPr>
          <w:rFonts w:ascii="Times New Roman" w:eastAsia="Times New Roman" w:hAnsi="Times New Roman" w:cs="Times New Roman"/>
          <w:bCs/>
          <w:sz w:val="24"/>
          <w:szCs w:val="24"/>
        </w:rPr>
        <w:t xml:space="preserve">za sporządzenie każdej następnej (w stosunku do pkt. </w:t>
      </w:r>
      <w:r w:rsidR="008F0506">
        <w:rPr>
          <w:rFonts w:ascii="Times New Roman" w:eastAsia="Times New Roman" w:hAnsi="Times New Roman" w:cs="Times New Roman"/>
          <w:bCs/>
          <w:sz w:val="24"/>
          <w:szCs w:val="24"/>
        </w:rPr>
        <w:t>5</w:t>
      </w:r>
      <w:r w:rsidRPr="008F0506">
        <w:rPr>
          <w:rFonts w:ascii="Times New Roman" w:eastAsia="Times New Roman" w:hAnsi="Times New Roman" w:cs="Times New Roman"/>
          <w:bCs/>
          <w:sz w:val="24"/>
          <w:szCs w:val="24"/>
        </w:rPr>
        <w:t>.2) opinii prawnej lub projektu umowy z poniższego zakresu:</w:t>
      </w:r>
    </w:p>
    <w:p w14:paraId="21E7C6D5" w14:textId="77777777" w:rsidR="00BB4506" w:rsidRPr="008F0506" w:rsidRDefault="00BB4506" w:rsidP="00060527">
      <w:pPr>
        <w:numPr>
          <w:ilvl w:val="1"/>
          <w:numId w:val="15"/>
        </w:numPr>
        <w:spacing w:before="120" w:after="0" w:line="280" w:lineRule="exact"/>
        <w:ind w:left="1701" w:hanging="425"/>
        <w:contextualSpacing/>
        <w:jc w:val="both"/>
        <w:rPr>
          <w:rFonts w:ascii="Times New Roman" w:eastAsia="Times New Roman" w:hAnsi="Times New Roman" w:cs="Times New Roman"/>
          <w:bCs/>
          <w:sz w:val="24"/>
          <w:szCs w:val="24"/>
        </w:rPr>
      </w:pPr>
      <w:r w:rsidRPr="008F0506">
        <w:rPr>
          <w:rFonts w:ascii="Times New Roman" w:eastAsia="Times New Roman" w:hAnsi="Times New Roman" w:cs="Times New Roman"/>
          <w:bCs/>
          <w:sz w:val="24"/>
          <w:szCs w:val="24"/>
        </w:rPr>
        <w:lastRenderedPageBreak/>
        <w:t>ustawy o instytutach badawczych (lub ustawy o jednostkach badawczo-rozwojowych) – 5 punktów, jednak nie więcej niż 20 podpunktów</w:t>
      </w:r>
    </w:p>
    <w:p w14:paraId="53C39BD7" w14:textId="77777777" w:rsidR="00BB4506" w:rsidRPr="008F0506" w:rsidRDefault="00BB4506" w:rsidP="00060527">
      <w:pPr>
        <w:numPr>
          <w:ilvl w:val="1"/>
          <w:numId w:val="15"/>
        </w:numPr>
        <w:spacing w:before="120" w:after="0" w:line="280" w:lineRule="exact"/>
        <w:ind w:left="1701" w:hanging="425"/>
        <w:contextualSpacing/>
        <w:jc w:val="both"/>
        <w:rPr>
          <w:rFonts w:ascii="Times New Roman" w:eastAsia="Times New Roman" w:hAnsi="Times New Roman" w:cs="Times New Roman"/>
          <w:bCs/>
          <w:sz w:val="24"/>
          <w:szCs w:val="24"/>
        </w:rPr>
      </w:pPr>
      <w:r w:rsidRPr="008F0506">
        <w:rPr>
          <w:rFonts w:ascii="Times New Roman" w:eastAsia="Times New Roman" w:hAnsi="Times New Roman" w:cs="Times New Roman"/>
          <w:bCs/>
          <w:sz w:val="24"/>
          <w:szCs w:val="24"/>
        </w:rPr>
        <w:t>ustawy Prawo budowlane lub ustawy o wyrobach budowlanych – 5 punktów, jednak nie więcej niż 20 podpunktów</w:t>
      </w:r>
    </w:p>
    <w:p w14:paraId="123E655E" w14:textId="77777777" w:rsidR="00BB4506" w:rsidRPr="008F0506" w:rsidRDefault="00BB4506" w:rsidP="00060527">
      <w:pPr>
        <w:numPr>
          <w:ilvl w:val="1"/>
          <w:numId w:val="15"/>
        </w:numPr>
        <w:spacing w:before="120" w:after="0" w:line="280" w:lineRule="exact"/>
        <w:ind w:left="1701" w:hanging="425"/>
        <w:contextualSpacing/>
        <w:jc w:val="both"/>
        <w:rPr>
          <w:rFonts w:ascii="Times New Roman" w:eastAsia="Times New Roman" w:hAnsi="Times New Roman" w:cs="Times New Roman"/>
          <w:bCs/>
          <w:sz w:val="24"/>
          <w:szCs w:val="24"/>
        </w:rPr>
      </w:pPr>
      <w:r w:rsidRPr="008F0506">
        <w:rPr>
          <w:rFonts w:ascii="Times New Roman" w:eastAsia="Times New Roman" w:hAnsi="Times New Roman" w:cs="Times New Roman"/>
          <w:bCs/>
          <w:sz w:val="24"/>
          <w:szCs w:val="24"/>
        </w:rPr>
        <w:t>ustawy o prawie autorskim i prawach pokrewnych lub ustawy Prawo własności przemysłowej – 4 punkty, jednak nie więcej niż 16 podpunktów</w:t>
      </w:r>
    </w:p>
    <w:p w14:paraId="73F68143" w14:textId="77777777" w:rsidR="00676359" w:rsidRPr="008F0506" w:rsidRDefault="00676359" w:rsidP="00060527">
      <w:pPr>
        <w:numPr>
          <w:ilvl w:val="1"/>
          <w:numId w:val="15"/>
        </w:numPr>
        <w:spacing w:before="120" w:after="0" w:line="280" w:lineRule="exact"/>
        <w:ind w:left="1701" w:hanging="425"/>
        <w:contextualSpacing/>
        <w:jc w:val="both"/>
        <w:rPr>
          <w:rFonts w:ascii="Times New Roman" w:eastAsia="Times New Roman" w:hAnsi="Times New Roman" w:cs="Times New Roman"/>
          <w:bCs/>
          <w:color w:val="000000" w:themeColor="text1"/>
          <w:sz w:val="24"/>
          <w:szCs w:val="24"/>
        </w:rPr>
      </w:pPr>
      <w:r w:rsidRPr="008F0506">
        <w:rPr>
          <w:rFonts w:ascii="Times New Roman" w:eastAsia="Times New Roman" w:hAnsi="Times New Roman" w:cs="Times New Roman"/>
          <w:bCs/>
          <w:color w:val="000000" w:themeColor="text1"/>
          <w:sz w:val="24"/>
          <w:szCs w:val="24"/>
        </w:rPr>
        <w:t>ustawy z dnia 10 maja 2018 r. o ochronie danych osobowych lub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F0506">
        <w:rPr>
          <w:rFonts w:ascii="Times New Roman" w:hAnsi="Times New Roman" w:cs="Times New Roman"/>
          <w:color w:val="000000" w:themeColor="text1"/>
          <w:sz w:val="24"/>
          <w:szCs w:val="24"/>
        </w:rPr>
        <w:t xml:space="preserve"> </w:t>
      </w:r>
      <w:r w:rsidRPr="008F0506">
        <w:rPr>
          <w:rFonts w:ascii="Times New Roman" w:eastAsia="Times New Roman" w:hAnsi="Times New Roman" w:cs="Times New Roman"/>
          <w:bCs/>
          <w:sz w:val="24"/>
          <w:szCs w:val="24"/>
        </w:rPr>
        <w:t>–</w:t>
      </w:r>
      <w:r w:rsidRPr="008F0506">
        <w:rPr>
          <w:rFonts w:ascii="Times New Roman" w:hAnsi="Times New Roman" w:cs="Times New Roman"/>
          <w:color w:val="000000" w:themeColor="text1"/>
          <w:sz w:val="24"/>
          <w:szCs w:val="24"/>
        </w:rPr>
        <w:t xml:space="preserve"> </w:t>
      </w:r>
      <w:r w:rsidRPr="008F0506">
        <w:rPr>
          <w:rFonts w:ascii="Times New Roman" w:eastAsia="Times New Roman" w:hAnsi="Times New Roman" w:cs="Times New Roman"/>
          <w:bCs/>
          <w:color w:val="000000" w:themeColor="text1"/>
          <w:sz w:val="24"/>
          <w:szCs w:val="24"/>
        </w:rPr>
        <w:t>4 punkty, jednak nie więcej niż 16 podpunktów</w:t>
      </w:r>
    </w:p>
    <w:p w14:paraId="2F29BC6F" w14:textId="2231FECB" w:rsidR="00BB4506" w:rsidRPr="008F0506" w:rsidRDefault="0037188C" w:rsidP="00060527">
      <w:pPr>
        <w:numPr>
          <w:ilvl w:val="1"/>
          <w:numId w:val="15"/>
        </w:numPr>
        <w:spacing w:before="120" w:after="0" w:line="280" w:lineRule="exact"/>
        <w:ind w:left="1701" w:hanging="425"/>
        <w:contextualSpacing/>
        <w:jc w:val="both"/>
        <w:rPr>
          <w:rFonts w:ascii="Times New Roman" w:eastAsia="Times New Roman" w:hAnsi="Times New Roman" w:cs="Times New Roman"/>
          <w:bCs/>
          <w:sz w:val="24"/>
          <w:szCs w:val="24"/>
        </w:rPr>
      </w:pPr>
      <w:r w:rsidRPr="008F0506">
        <w:rPr>
          <w:rFonts w:ascii="Times New Roman" w:eastAsia="Times New Roman" w:hAnsi="Times New Roman" w:cs="Times New Roman"/>
          <w:bCs/>
          <w:sz w:val="24"/>
          <w:szCs w:val="24"/>
        </w:rPr>
        <w:t>ustawy Prawo o szkolnictwie wyższym i nauce, przepisów wprowadzających ustawę oraz przepisów dotyczących zamieszczania informacji w Systemie POL-on</w:t>
      </w:r>
      <w:r w:rsidR="00BB4506" w:rsidRPr="008F0506">
        <w:rPr>
          <w:rFonts w:ascii="Times New Roman" w:eastAsia="Times New Roman" w:hAnsi="Times New Roman" w:cs="Times New Roman"/>
          <w:bCs/>
          <w:sz w:val="24"/>
          <w:szCs w:val="24"/>
        </w:rPr>
        <w:t xml:space="preserve"> – </w:t>
      </w:r>
      <w:r w:rsidR="00676359">
        <w:rPr>
          <w:rFonts w:ascii="Times New Roman" w:eastAsia="Times New Roman" w:hAnsi="Times New Roman" w:cs="Times New Roman"/>
          <w:bCs/>
          <w:sz w:val="24"/>
          <w:szCs w:val="24"/>
        </w:rPr>
        <w:t>4</w:t>
      </w:r>
      <w:r w:rsidR="00BB4506" w:rsidRPr="008F0506">
        <w:rPr>
          <w:rFonts w:ascii="Times New Roman" w:eastAsia="Times New Roman" w:hAnsi="Times New Roman" w:cs="Times New Roman"/>
          <w:bCs/>
          <w:sz w:val="24"/>
          <w:szCs w:val="24"/>
        </w:rPr>
        <w:t xml:space="preserve"> punkty, jednak nie więcej niż </w:t>
      </w:r>
      <w:r w:rsidR="00676359">
        <w:rPr>
          <w:rFonts w:ascii="Times New Roman" w:eastAsia="Times New Roman" w:hAnsi="Times New Roman" w:cs="Times New Roman"/>
          <w:bCs/>
          <w:sz w:val="24"/>
          <w:szCs w:val="24"/>
        </w:rPr>
        <w:t>12</w:t>
      </w:r>
      <w:r w:rsidR="00BB4506" w:rsidRPr="008F0506">
        <w:rPr>
          <w:rFonts w:ascii="Times New Roman" w:eastAsia="Times New Roman" w:hAnsi="Times New Roman" w:cs="Times New Roman"/>
          <w:bCs/>
          <w:sz w:val="24"/>
          <w:szCs w:val="24"/>
        </w:rPr>
        <w:t xml:space="preserve"> podpunktów</w:t>
      </w:r>
    </w:p>
    <w:p w14:paraId="53386A89" w14:textId="5D5CECCD" w:rsidR="00E26FD1" w:rsidRPr="008F0506" w:rsidRDefault="00BB4506" w:rsidP="00060527">
      <w:pPr>
        <w:numPr>
          <w:ilvl w:val="1"/>
          <w:numId w:val="15"/>
        </w:numPr>
        <w:spacing w:before="120" w:after="0" w:line="280" w:lineRule="exact"/>
        <w:ind w:left="1701" w:hanging="425"/>
        <w:contextualSpacing/>
        <w:jc w:val="both"/>
        <w:rPr>
          <w:rFonts w:ascii="Times New Roman" w:eastAsia="Times New Roman" w:hAnsi="Times New Roman" w:cs="Times New Roman"/>
          <w:bCs/>
          <w:color w:val="000000" w:themeColor="text1"/>
          <w:sz w:val="24"/>
          <w:szCs w:val="24"/>
        </w:rPr>
      </w:pPr>
      <w:r w:rsidRPr="008F0506">
        <w:rPr>
          <w:rFonts w:ascii="Times New Roman" w:eastAsia="Times New Roman" w:hAnsi="Times New Roman" w:cs="Times New Roman"/>
          <w:bCs/>
          <w:color w:val="000000" w:themeColor="text1"/>
          <w:sz w:val="24"/>
          <w:szCs w:val="24"/>
        </w:rPr>
        <w:t>ustawy o związkach zawodowych</w:t>
      </w:r>
      <w:r w:rsidR="00E26FD1" w:rsidRPr="008F0506">
        <w:rPr>
          <w:rFonts w:ascii="Times New Roman" w:eastAsia="Times New Roman" w:hAnsi="Times New Roman" w:cs="Times New Roman"/>
          <w:bCs/>
          <w:color w:val="000000" w:themeColor="text1"/>
          <w:sz w:val="24"/>
          <w:szCs w:val="24"/>
        </w:rPr>
        <w:t xml:space="preserve"> </w:t>
      </w:r>
      <w:r w:rsidR="005A523E" w:rsidRPr="008F0506">
        <w:rPr>
          <w:rFonts w:ascii="Times New Roman" w:eastAsia="Times New Roman" w:hAnsi="Times New Roman" w:cs="Times New Roman"/>
          <w:bCs/>
          <w:sz w:val="24"/>
          <w:szCs w:val="24"/>
        </w:rPr>
        <w:t>–</w:t>
      </w:r>
      <w:r w:rsidR="00E26FD1" w:rsidRPr="008F0506">
        <w:rPr>
          <w:rFonts w:ascii="Times New Roman" w:eastAsia="Times New Roman" w:hAnsi="Times New Roman" w:cs="Times New Roman"/>
          <w:bCs/>
          <w:color w:val="000000" w:themeColor="text1"/>
          <w:sz w:val="24"/>
          <w:szCs w:val="24"/>
        </w:rPr>
        <w:t xml:space="preserve"> 2 punkty, jednak nie więcej niż </w:t>
      </w:r>
      <w:r w:rsidR="002F72A3">
        <w:rPr>
          <w:rFonts w:ascii="Times New Roman" w:eastAsia="Times New Roman" w:hAnsi="Times New Roman" w:cs="Times New Roman"/>
          <w:bCs/>
          <w:color w:val="000000" w:themeColor="text1"/>
          <w:sz w:val="24"/>
          <w:szCs w:val="24"/>
        </w:rPr>
        <w:t>6</w:t>
      </w:r>
      <w:r w:rsidR="00E26FD1" w:rsidRPr="008F0506">
        <w:rPr>
          <w:rFonts w:ascii="Times New Roman" w:eastAsia="Times New Roman" w:hAnsi="Times New Roman" w:cs="Times New Roman"/>
          <w:bCs/>
          <w:color w:val="000000" w:themeColor="text1"/>
          <w:sz w:val="24"/>
          <w:szCs w:val="24"/>
        </w:rPr>
        <w:t xml:space="preserve"> podpunktów</w:t>
      </w:r>
    </w:p>
    <w:p w14:paraId="043D7441" w14:textId="6E1AA11C" w:rsidR="00E26FD1" w:rsidRPr="008F0506" w:rsidRDefault="00E26FD1" w:rsidP="00060527">
      <w:pPr>
        <w:numPr>
          <w:ilvl w:val="1"/>
          <w:numId w:val="15"/>
        </w:numPr>
        <w:spacing w:before="120" w:after="0" w:line="280" w:lineRule="exact"/>
        <w:ind w:left="1701" w:hanging="425"/>
        <w:contextualSpacing/>
        <w:jc w:val="both"/>
        <w:rPr>
          <w:rFonts w:ascii="Times New Roman" w:eastAsia="Times New Roman" w:hAnsi="Times New Roman" w:cs="Times New Roman"/>
          <w:bCs/>
          <w:color w:val="000000" w:themeColor="text1"/>
          <w:sz w:val="24"/>
          <w:szCs w:val="24"/>
        </w:rPr>
      </w:pPr>
      <w:r w:rsidRPr="008F0506">
        <w:rPr>
          <w:rFonts w:ascii="Times New Roman" w:eastAsia="Times New Roman" w:hAnsi="Times New Roman" w:cs="Times New Roman"/>
          <w:bCs/>
          <w:color w:val="000000" w:themeColor="text1"/>
          <w:sz w:val="24"/>
          <w:szCs w:val="24"/>
        </w:rPr>
        <w:t xml:space="preserve">ustawy kodeks pracy </w:t>
      </w:r>
      <w:r w:rsidR="005A523E" w:rsidRPr="008F0506">
        <w:rPr>
          <w:rFonts w:ascii="Times New Roman" w:eastAsia="Times New Roman" w:hAnsi="Times New Roman" w:cs="Times New Roman"/>
          <w:bCs/>
          <w:sz w:val="24"/>
          <w:szCs w:val="24"/>
        </w:rPr>
        <w:t>–</w:t>
      </w:r>
      <w:r w:rsidRPr="008F0506">
        <w:rPr>
          <w:rFonts w:ascii="Times New Roman" w:eastAsia="Times New Roman" w:hAnsi="Times New Roman" w:cs="Times New Roman"/>
          <w:bCs/>
          <w:color w:val="000000" w:themeColor="text1"/>
          <w:sz w:val="24"/>
          <w:szCs w:val="24"/>
        </w:rPr>
        <w:t xml:space="preserve"> </w:t>
      </w:r>
      <w:r w:rsidR="00D85908">
        <w:rPr>
          <w:rFonts w:ascii="Times New Roman" w:eastAsia="Times New Roman" w:hAnsi="Times New Roman" w:cs="Times New Roman"/>
          <w:bCs/>
          <w:color w:val="000000" w:themeColor="text1"/>
          <w:sz w:val="24"/>
          <w:szCs w:val="24"/>
        </w:rPr>
        <w:t>2</w:t>
      </w:r>
      <w:r w:rsidRPr="008F0506">
        <w:rPr>
          <w:rFonts w:ascii="Times New Roman" w:hAnsi="Times New Roman" w:cs="Times New Roman"/>
          <w:bCs/>
          <w:color w:val="000000" w:themeColor="text1"/>
          <w:sz w:val="24"/>
          <w:szCs w:val="24"/>
        </w:rPr>
        <w:t xml:space="preserve"> punkty, jednak nie więcej niż </w:t>
      </w:r>
      <w:r w:rsidR="002F72A3">
        <w:rPr>
          <w:rFonts w:ascii="Times New Roman" w:hAnsi="Times New Roman" w:cs="Times New Roman"/>
          <w:bCs/>
          <w:color w:val="000000" w:themeColor="text1"/>
          <w:sz w:val="24"/>
          <w:szCs w:val="24"/>
        </w:rPr>
        <w:t>6</w:t>
      </w:r>
      <w:r w:rsidRPr="008F0506">
        <w:rPr>
          <w:rFonts w:ascii="Times New Roman" w:hAnsi="Times New Roman" w:cs="Times New Roman"/>
          <w:bCs/>
          <w:color w:val="000000" w:themeColor="text1"/>
          <w:sz w:val="24"/>
          <w:szCs w:val="24"/>
        </w:rPr>
        <w:t xml:space="preserve"> podpunktów</w:t>
      </w:r>
    </w:p>
    <w:p w14:paraId="1D7BECFD" w14:textId="77777777" w:rsidR="00BB4506" w:rsidRPr="005A523E" w:rsidRDefault="00BB4506" w:rsidP="002F72A3">
      <w:pPr>
        <w:spacing w:before="120" w:after="120" w:line="280" w:lineRule="exact"/>
        <w:ind w:left="1276"/>
        <w:jc w:val="both"/>
        <w:rPr>
          <w:rFonts w:ascii="Times New Roman" w:eastAsia="Times New Roman" w:hAnsi="Times New Roman" w:cs="Times New Roman"/>
          <w:bCs/>
          <w:sz w:val="24"/>
          <w:szCs w:val="24"/>
        </w:rPr>
      </w:pPr>
      <w:r w:rsidRPr="008F0506">
        <w:rPr>
          <w:rFonts w:ascii="Times New Roman" w:eastAsia="Times New Roman" w:hAnsi="Times New Roman" w:cs="Times New Roman"/>
          <w:bCs/>
          <w:sz w:val="24"/>
          <w:szCs w:val="24"/>
        </w:rPr>
        <w:t xml:space="preserve">Łącznie Wykonawca w ramach tego </w:t>
      </w:r>
      <w:proofErr w:type="spellStart"/>
      <w:r w:rsidRPr="008F0506">
        <w:rPr>
          <w:rFonts w:ascii="Times New Roman" w:eastAsia="Times New Roman" w:hAnsi="Times New Roman" w:cs="Times New Roman"/>
          <w:bCs/>
          <w:sz w:val="24"/>
          <w:szCs w:val="24"/>
        </w:rPr>
        <w:t>podkryterium</w:t>
      </w:r>
      <w:proofErr w:type="spellEnd"/>
      <w:r w:rsidRPr="008F0506">
        <w:rPr>
          <w:rFonts w:ascii="Times New Roman" w:eastAsia="Times New Roman" w:hAnsi="Times New Roman" w:cs="Times New Roman"/>
          <w:bCs/>
          <w:sz w:val="24"/>
          <w:szCs w:val="24"/>
        </w:rPr>
        <w:t xml:space="preserve"> nie może uzyskać więcej niż 80 podpunktów. </w:t>
      </w:r>
    </w:p>
    <w:p w14:paraId="3C348483" w14:textId="2EC3E9FC" w:rsidR="00BB4506" w:rsidRPr="005A523E" w:rsidRDefault="00BB4506" w:rsidP="002F72A3">
      <w:pPr>
        <w:spacing w:before="120" w:after="0" w:line="280" w:lineRule="exact"/>
        <w:ind w:left="1276" w:hanging="283"/>
        <w:contextualSpacing/>
        <w:jc w:val="both"/>
        <w:rPr>
          <w:rFonts w:ascii="Times New Roman" w:eastAsia="Times New Roman" w:hAnsi="Times New Roman" w:cs="Times New Roman"/>
          <w:bCs/>
          <w:color w:val="000000" w:themeColor="text1"/>
          <w:sz w:val="24"/>
          <w:szCs w:val="24"/>
        </w:rPr>
      </w:pPr>
      <w:r w:rsidRPr="005A523E">
        <w:rPr>
          <w:rFonts w:ascii="Times New Roman" w:eastAsia="Times New Roman" w:hAnsi="Times New Roman" w:cs="Times New Roman"/>
          <w:bCs/>
          <w:color w:val="000000" w:themeColor="text1"/>
          <w:sz w:val="24"/>
          <w:szCs w:val="24"/>
        </w:rPr>
        <w:t>B) za sporządzenie  opinii prawnej lub projektu umowy z zakresu:</w:t>
      </w:r>
    </w:p>
    <w:p w14:paraId="4B384A89" w14:textId="666D4DCF" w:rsidR="00BB4506" w:rsidRPr="005A523E" w:rsidRDefault="00BB4506" w:rsidP="00060527">
      <w:pPr>
        <w:numPr>
          <w:ilvl w:val="1"/>
          <w:numId w:val="15"/>
        </w:numPr>
        <w:spacing w:before="120" w:after="0" w:line="280" w:lineRule="exact"/>
        <w:ind w:left="1701" w:hanging="425"/>
        <w:contextualSpacing/>
        <w:jc w:val="both"/>
        <w:rPr>
          <w:rFonts w:ascii="Times New Roman" w:eastAsia="Times New Roman" w:hAnsi="Times New Roman" w:cs="Times New Roman"/>
          <w:bCs/>
          <w:color w:val="000000" w:themeColor="text1"/>
          <w:sz w:val="24"/>
          <w:szCs w:val="24"/>
        </w:rPr>
      </w:pPr>
      <w:r w:rsidRPr="005A523E">
        <w:rPr>
          <w:rFonts w:ascii="Times New Roman" w:eastAsia="Times New Roman" w:hAnsi="Times New Roman" w:cs="Times New Roman"/>
          <w:bCs/>
          <w:color w:val="000000" w:themeColor="text1"/>
          <w:sz w:val="24"/>
          <w:szCs w:val="24"/>
        </w:rPr>
        <w:t>ustawy o dostępie do informacji publicznej – 2 punkty za każdą</w:t>
      </w:r>
      <w:r w:rsidR="00095BD1" w:rsidRPr="005A523E">
        <w:rPr>
          <w:rFonts w:ascii="Times New Roman" w:eastAsia="Times New Roman" w:hAnsi="Times New Roman" w:cs="Times New Roman"/>
          <w:bCs/>
          <w:color w:val="000000" w:themeColor="text1"/>
          <w:sz w:val="24"/>
          <w:szCs w:val="24"/>
        </w:rPr>
        <w:t>, jednak nie więcej niż 4 podpunkty</w:t>
      </w:r>
    </w:p>
    <w:p w14:paraId="19289E86" w14:textId="56F3ACBC" w:rsidR="0037188C" w:rsidRPr="005A523E" w:rsidRDefault="00B4745B" w:rsidP="00060527">
      <w:pPr>
        <w:numPr>
          <w:ilvl w:val="1"/>
          <w:numId w:val="15"/>
        </w:numPr>
        <w:spacing w:before="120" w:after="0" w:line="280" w:lineRule="exact"/>
        <w:ind w:left="1701" w:hanging="425"/>
        <w:contextualSpacing/>
        <w:jc w:val="both"/>
        <w:rPr>
          <w:rFonts w:ascii="Times New Roman" w:eastAsia="Times New Roman" w:hAnsi="Times New Roman" w:cs="Times New Roman"/>
          <w:bCs/>
          <w:color w:val="000000" w:themeColor="text1"/>
          <w:sz w:val="24"/>
          <w:szCs w:val="24"/>
        </w:rPr>
      </w:pPr>
      <w:r w:rsidRPr="005A523E">
        <w:rPr>
          <w:rFonts w:ascii="Times New Roman" w:eastAsia="Times New Roman" w:hAnsi="Times New Roman" w:cs="Times New Roman"/>
          <w:bCs/>
          <w:color w:val="000000" w:themeColor="text1"/>
          <w:sz w:val="24"/>
          <w:szCs w:val="24"/>
        </w:rPr>
        <w:t>dofinansowania projektów w ramach Programu LIFE</w:t>
      </w:r>
      <w:r w:rsidR="00B249B9" w:rsidRPr="005A523E">
        <w:rPr>
          <w:rFonts w:ascii="Times New Roman" w:eastAsia="Times New Roman" w:hAnsi="Times New Roman" w:cs="Times New Roman"/>
          <w:bCs/>
          <w:color w:val="000000" w:themeColor="text1"/>
          <w:sz w:val="24"/>
          <w:szCs w:val="24"/>
        </w:rPr>
        <w:t>- 2 punkty za każdą</w:t>
      </w:r>
      <w:r w:rsidR="00095BD1" w:rsidRPr="005A523E">
        <w:rPr>
          <w:rFonts w:ascii="Times New Roman" w:eastAsia="Times New Roman" w:hAnsi="Times New Roman" w:cs="Times New Roman"/>
          <w:bCs/>
          <w:color w:val="000000" w:themeColor="text1"/>
          <w:sz w:val="24"/>
          <w:szCs w:val="24"/>
        </w:rPr>
        <w:t>, jednak nie więcej niż 4 podpunkty</w:t>
      </w:r>
    </w:p>
    <w:p w14:paraId="465627B6" w14:textId="68D7CB72" w:rsidR="0037188C" w:rsidRPr="005A523E" w:rsidRDefault="0037188C" w:rsidP="00060527">
      <w:pPr>
        <w:numPr>
          <w:ilvl w:val="1"/>
          <w:numId w:val="15"/>
        </w:numPr>
        <w:spacing w:before="120" w:after="0" w:line="280" w:lineRule="exact"/>
        <w:ind w:left="1701" w:hanging="425"/>
        <w:contextualSpacing/>
        <w:jc w:val="both"/>
        <w:rPr>
          <w:rFonts w:ascii="Times New Roman" w:eastAsia="Times New Roman" w:hAnsi="Times New Roman" w:cs="Times New Roman"/>
          <w:bCs/>
          <w:color w:val="000000" w:themeColor="text1"/>
          <w:sz w:val="24"/>
          <w:szCs w:val="24"/>
        </w:rPr>
      </w:pPr>
      <w:r w:rsidRPr="005A523E">
        <w:rPr>
          <w:rFonts w:ascii="Times New Roman" w:eastAsia="Times New Roman" w:hAnsi="Times New Roman" w:cs="Times New Roman"/>
          <w:bCs/>
          <w:color w:val="000000" w:themeColor="text1"/>
          <w:sz w:val="24"/>
          <w:szCs w:val="24"/>
        </w:rPr>
        <w:t xml:space="preserve"> ustawy o systemie oceny zgodności – 4 punkty, jednak nie więcej niż 16 podpunktów</w:t>
      </w:r>
    </w:p>
    <w:p w14:paraId="247D9573" w14:textId="16219D0E" w:rsidR="00B4745B" w:rsidRPr="005A523E" w:rsidRDefault="0037188C" w:rsidP="00060527">
      <w:pPr>
        <w:numPr>
          <w:ilvl w:val="1"/>
          <w:numId w:val="15"/>
        </w:numPr>
        <w:spacing w:before="120" w:after="0" w:line="280" w:lineRule="exact"/>
        <w:ind w:left="1701" w:hanging="425"/>
        <w:contextualSpacing/>
        <w:jc w:val="both"/>
        <w:rPr>
          <w:rFonts w:ascii="Times New Roman" w:eastAsia="Times New Roman" w:hAnsi="Times New Roman" w:cs="Times New Roman"/>
          <w:bCs/>
          <w:sz w:val="24"/>
          <w:szCs w:val="24"/>
        </w:rPr>
      </w:pPr>
      <w:r w:rsidRPr="005A523E">
        <w:rPr>
          <w:rFonts w:ascii="Times New Roman" w:eastAsia="Times New Roman" w:hAnsi="Times New Roman" w:cs="Times New Roman"/>
          <w:bCs/>
          <w:color w:val="000000" w:themeColor="text1"/>
          <w:sz w:val="24"/>
          <w:szCs w:val="24"/>
        </w:rPr>
        <w:t xml:space="preserve">ustawy o zasadach realizacji programów w zakresie polityki spójności finansowej w perspektywie finansowej 2014-2020 </w:t>
      </w:r>
      <w:r w:rsidR="00B249B9" w:rsidRPr="005A523E">
        <w:rPr>
          <w:rFonts w:ascii="Times New Roman" w:eastAsia="Times New Roman" w:hAnsi="Times New Roman" w:cs="Times New Roman"/>
          <w:bCs/>
          <w:sz w:val="24"/>
          <w:szCs w:val="24"/>
        </w:rPr>
        <w:t>- 2 punkty za każdą</w:t>
      </w:r>
      <w:r w:rsidR="00095BD1" w:rsidRPr="005A523E">
        <w:rPr>
          <w:rFonts w:ascii="Times New Roman" w:eastAsia="Times New Roman" w:hAnsi="Times New Roman" w:cs="Times New Roman"/>
          <w:bCs/>
          <w:color w:val="000000" w:themeColor="text1"/>
          <w:sz w:val="24"/>
          <w:szCs w:val="24"/>
        </w:rPr>
        <w:t>, jednak nie więcej niż 4 podpunkty.</w:t>
      </w:r>
    </w:p>
    <w:p w14:paraId="49903BAA" w14:textId="604E78C1" w:rsidR="00BB4506" w:rsidRPr="00676359" w:rsidRDefault="00BB4506" w:rsidP="00676359">
      <w:pPr>
        <w:spacing w:before="120" w:after="120" w:line="280" w:lineRule="exact"/>
        <w:ind w:left="1276"/>
        <w:jc w:val="both"/>
        <w:rPr>
          <w:rFonts w:ascii="Times New Roman" w:eastAsia="Times New Roman" w:hAnsi="Times New Roman" w:cs="Times New Roman"/>
          <w:bCs/>
          <w:sz w:val="24"/>
          <w:szCs w:val="24"/>
        </w:rPr>
      </w:pPr>
      <w:r w:rsidRPr="00676359">
        <w:rPr>
          <w:rFonts w:ascii="Times New Roman" w:eastAsia="Times New Roman" w:hAnsi="Times New Roman" w:cs="Times New Roman"/>
          <w:bCs/>
          <w:sz w:val="24"/>
          <w:szCs w:val="24"/>
        </w:rPr>
        <w:t xml:space="preserve">Łącznie Wykonawca w ramach tego </w:t>
      </w:r>
      <w:proofErr w:type="spellStart"/>
      <w:r w:rsidRPr="00676359">
        <w:rPr>
          <w:rFonts w:ascii="Times New Roman" w:eastAsia="Times New Roman" w:hAnsi="Times New Roman" w:cs="Times New Roman"/>
          <w:bCs/>
          <w:sz w:val="24"/>
          <w:szCs w:val="24"/>
        </w:rPr>
        <w:t>podkryterium</w:t>
      </w:r>
      <w:proofErr w:type="spellEnd"/>
      <w:r w:rsidRPr="00676359">
        <w:rPr>
          <w:rFonts w:ascii="Times New Roman" w:eastAsia="Times New Roman" w:hAnsi="Times New Roman" w:cs="Times New Roman"/>
          <w:bCs/>
          <w:sz w:val="24"/>
          <w:szCs w:val="24"/>
        </w:rPr>
        <w:t xml:space="preserve"> nie może uzyskać więcej niż </w:t>
      </w:r>
      <w:r w:rsidR="00B4745B" w:rsidRPr="00676359">
        <w:rPr>
          <w:rFonts w:ascii="Times New Roman" w:eastAsia="Times New Roman" w:hAnsi="Times New Roman" w:cs="Times New Roman"/>
          <w:bCs/>
          <w:sz w:val="24"/>
          <w:szCs w:val="24"/>
        </w:rPr>
        <w:t>2</w:t>
      </w:r>
      <w:r w:rsidRPr="00676359">
        <w:rPr>
          <w:rFonts w:ascii="Times New Roman" w:eastAsia="Times New Roman" w:hAnsi="Times New Roman" w:cs="Times New Roman"/>
          <w:bCs/>
          <w:sz w:val="24"/>
          <w:szCs w:val="24"/>
        </w:rPr>
        <w:t>0 podpunktów</w:t>
      </w:r>
    </w:p>
    <w:p w14:paraId="6E3FF5F2" w14:textId="6FE130E8" w:rsidR="00BB4506" w:rsidRPr="00676359" w:rsidRDefault="00BB4506" w:rsidP="002F72A3">
      <w:pPr>
        <w:spacing w:before="120" w:after="120" w:line="280" w:lineRule="exact"/>
        <w:ind w:left="993"/>
        <w:jc w:val="both"/>
        <w:rPr>
          <w:rFonts w:ascii="Times New Roman" w:eastAsia="Times New Roman" w:hAnsi="Times New Roman" w:cs="Times New Roman"/>
          <w:bCs/>
          <w:sz w:val="24"/>
          <w:szCs w:val="24"/>
        </w:rPr>
      </w:pPr>
      <w:r w:rsidRPr="00676359">
        <w:rPr>
          <w:rFonts w:ascii="Times New Roman" w:eastAsia="Times New Roman" w:hAnsi="Times New Roman" w:cs="Times New Roman"/>
          <w:bCs/>
          <w:sz w:val="24"/>
          <w:szCs w:val="24"/>
        </w:rPr>
        <w:t xml:space="preserve">Przyznanie punktów w ramach </w:t>
      </w:r>
      <w:proofErr w:type="spellStart"/>
      <w:r w:rsidRPr="00676359">
        <w:rPr>
          <w:rFonts w:ascii="Times New Roman" w:eastAsia="Times New Roman" w:hAnsi="Times New Roman" w:cs="Times New Roman"/>
          <w:bCs/>
          <w:sz w:val="24"/>
          <w:szCs w:val="24"/>
        </w:rPr>
        <w:t>podkryteriów</w:t>
      </w:r>
      <w:proofErr w:type="spellEnd"/>
      <w:r w:rsidRPr="00676359">
        <w:rPr>
          <w:rFonts w:ascii="Times New Roman" w:eastAsia="Times New Roman" w:hAnsi="Times New Roman" w:cs="Times New Roman"/>
          <w:bCs/>
          <w:sz w:val="24"/>
          <w:szCs w:val="24"/>
        </w:rPr>
        <w:t xml:space="preserve"> A i B nastąpi na podstawie danych wskazanych w Formularzu </w:t>
      </w:r>
      <w:r w:rsidR="00676359" w:rsidRPr="00676359">
        <w:rPr>
          <w:rFonts w:ascii="Times New Roman" w:eastAsia="Times New Roman" w:hAnsi="Times New Roman" w:cs="Times New Roman"/>
          <w:bCs/>
          <w:sz w:val="24"/>
          <w:szCs w:val="24"/>
        </w:rPr>
        <w:t>D</w:t>
      </w:r>
      <w:r w:rsidRPr="00676359">
        <w:rPr>
          <w:rFonts w:ascii="Times New Roman" w:eastAsia="Times New Roman" w:hAnsi="Times New Roman" w:cs="Times New Roman"/>
          <w:bCs/>
          <w:sz w:val="24"/>
          <w:szCs w:val="24"/>
        </w:rPr>
        <w:t>.</w:t>
      </w:r>
    </w:p>
    <w:p w14:paraId="26CB3828" w14:textId="77777777" w:rsidR="00BB4506" w:rsidRPr="00676359" w:rsidRDefault="00BB4506" w:rsidP="002F72A3">
      <w:pPr>
        <w:spacing w:before="120" w:after="0" w:line="280" w:lineRule="exact"/>
        <w:ind w:left="993"/>
        <w:contextualSpacing/>
        <w:jc w:val="both"/>
        <w:rPr>
          <w:rFonts w:ascii="Times New Roman" w:eastAsia="Times New Roman" w:hAnsi="Times New Roman" w:cs="Times New Roman"/>
          <w:bCs/>
          <w:sz w:val="24"/>
          <w:szCs w:val="24"/>
        </w:rPr>
      </w:pPr>
      <w:r w:rsidRPr="00676359">
        <w:rPr>
          <w:rFonts w:ascii="Times New Roman" w:eastAsia="Times New Roman" w:hAnsi="Times New Roman" w:cs="Times New Roman"/>
          <w:bCs/>
          <w:sz w:val="24"/>
          <w:szCs w:val="24"/>
        </w:rPr>
        <w:t>Uwaga!</w:t>
      </w:r>
    </w:p>
    <w:p w14:paraId="5D361818" w14:textId="7DB4FEB2" w:rsidR="00BB4506" w:rsidRPr="0057273D" w:rsidRDefault="00BB4506" w:rsidP="002F72A3">
      <w:pPr>
        <w:spacing w:before="120" w:after="0" w:line="280" w:lineRule="exact"/>
        <w:ind w:left="993"/>
        <w:contextualSpacing/>
        <w:jc w:val="both"/>
        <w:rPr>
          <w:rFonts w:ascii="Times New Roman" w:eastAsia="Times New Roman" w:hAnsi="Times New Roman" w:cs="Times New Roman"/>
          <w:bCs/>
          <w:sz w:val="24"/>
          <w:szCs w:val="24"/>
        </w:rPr>
      </w:pPr>
      <w:r w:rsidRPr="00676359">
        <w:rPr>
          <w:rFonts w:ascii="Times New Roman" w:eastAsia="Times New Roman" w:hAnsi="Times New Roman" w:cs="Times New Roman"/>
          <w:bCs/>
          <w:sz w:val="24"/>
          <w:szCs w:val="24"/>
        </w:rPr>
        <w:t xml:space="preserve">W przypadku w którym projekt umowy lub opinia prawna dotyczy zakresu więcej niż jednej ustawy możliwe jest przyznanie punktów tylko w ramach jednego zakresu ustawy, zgodnie z wyborem Wykonawcy (kolumna „kwalifikacja przedmiotowa” w </w:t>
      </w:r>
      <w:r w:rsidR="00676359" w:rsidRPr="00676359">
        <w:rPr>
          <w:rFonts w:ascii="Times New Roman" w:eastAsia="Times New Roman" w:hAnsi="Times New Roman" w:cs="Times New Roman"/>
          <w:bCs/>
          <w:sz w:val="24"/>
          <w:szCs w:val="24"/>
        </w:rPr>
        <w:t>Formularzu D</w:t>
      </w:r>
      <w:r w:rsidRPr="00676359">
        <w:rPr>
          <w:rFonts w:ascii="Times New Roman" w:eastAsia="Times New Roman" w:hAnsi="Times New Roman" w:cs="Times New Roman"/>
          <w:bCs/>
          <w:sz w:val="24"/>
          <w:szCs w:val="24"/>
        </w:rPr>
        <w:t>) z zastrzeżeniem</w:t>
      </w:r>
      <w:r w:rsidR="00676359" w:rsidRPr="00676359">
        <w:rPr>
          <w:rFonts w:ascii="Times New Roman" w:eastAsia="Times New Roman" w:hAnsi="Times New Roman" w:cs="Times New Roman"/>
          <w:bCs/>
          <w:sz w:val="24"/>
          <w:szCs w:val="24"/>
        </w:rPr>
        <w:t>,</w:t>
      </w:r>
      <w:r w:rsidRPr="00676359">
        <w:rPr>
          <w:rFonts w:ascii="Times New Roman" w:eastAsia="Times New Roman" w:hAnsi="Times New Roman" w:cs="Times New Roman"/>
          <w:bCs/>
          <w:sz w:val="24"/>
          <w:szCs w:val="24"/>
        </w:rPr>
        <w:t xml:space="preserve"> iż dana opinia lub projekt umowy winna być kwalifikowana zgodnie ze swoim głównym przedmiotem. Wybór Wykonawcy podlega kontroli wedle reguły określonej powyżej, na podstawie informacji zawartych w Formularzu </w:t>
      </w:r>
      <w:r w:rsidR="00676359" w:rsidRPr="00676359">
        <w:rPr>
          <w:rFonts w:ascii="Times New Roman" w:eastAsia="Times New Roman" w:hAnsi="Times New Roman" w:cs="Times New Roman"/>
          <w:bCs/>
          <w:sz w:val="24"/>
          <w:szCs w:val="24"/>
        </w:rPr>
        <w:t>D</w:t>
      </w:r>
      <w:r w:rsidRPr="00676359">
        <w:rPr>
          <w:rFonts w:ascii="Times New Roman" w:eastAsia="Times New Roman" w:hAnsi="Times New Roman" w:cs="Times New Roman"/>
          <w:bCs/>
          <w:sz w:val="24"/>
          <w:szCs w:val="24"/>
        </w:rPr>
        <w:t xml:space="preserve">. </w:t>
      </w:r>
    </w:p>
    <w:p w14:paraId="7F472815" w14:textId="77777777" w:rsidR="00BB4506" w:rsidRPr="0057273D" w:rsidRDefault="00BB4506" w:rsidP="00060527">
      <w:pPr>
        <w:keepNext/>
        <w:numPr>
          <w:ilvl w:val="1"/>
          <w:numId w:val="32"/>
        </w:numPr>
        <w:spacing w:before="120" w:after="0" w:line="280" w:lineRule="exact"/>
        <w:ind w:left="993" w:hanging="567"/>
        <w:jc w:val="both"/>
        <w:rPr>
          <w:rFonts w:ascii="Times New Roman" w:eastAsia="Times New Roman" w:hAnsi="Times New Roman" w:cs="Times New Roman"/>
          <w:bCs/>
          <w:sz w:val="24"/>
          <w:szCs w:val="24"/>
          <w:lang w:eastAsia="pl-PL"/>
        </w:rPr>
      </w:pPr>
      <w:r w:rsidRPr="0057273D">
        <w:rPr>
          <w:rFonts w:ascii="Times New Roman" w:eastAsia="Times New Roman" w:hAnsi="Times New Roman" w:cs="Times New Roman"/>
          <w:bCs/>
          <w:sz w:val="24"/>
          <w:szCs w:val="24"/>
          <w:lang w:eastAsia="pl-PL"/>
        </w:rPr>
        <w:t xml:space="preserve">W kryterium </w:t>
      </w:r>
      <w:r w:rsidRPr="0057273D">
        <w:rPr>
          <w:rFonts w:ascii="Times New Roman" w:eastAsia="Times New Roman" w:hAnsi="Times New Roman" w:cs="Times New Roman"/>
          <w:bCs/>
          <w:sz w:val="24"/>
          <w:szCs w:val="24"/>
          <w:u w:val="single"/>
          <w:lang w:eastAsia="pl-PL"/>
        </w:rPr>
        <w:t>Personel dodatkowy</w:t>
      </w:r>
      <w:r w:rsidRPr="0057273D">
        <w:rPr>
          <w:rFonts w:ascii="Times New Roman" w:eastAsia="Times New Roman" w:hAnsi="Times New Roman" w:cs="Times New Roman"/>
          <w:bCs/>
          <w:sz w:val="24"/>
          <w:szCs w:val="24"/>
          <w:lang w:eastAsia="pl-PL"/>
        </w:rPr>
        <w:t xml:space="preserve"> punktacja przyznawana będzie w następujący sposób:</w:t>
      </w:r>
    </w:p>
    <w:p w14:paraId="67D9A5E3" w14:textId="77777777" w:rsidR="00BB4506" w:rsidRPr="0057273D" w:rsidRDefault="00BB4506" w:rsidP="00BB4506">
      <w:pPr>
        <w:spacing w:after="0" w:line="240" w:lineRule="auto"/>
        <w:rPr>
          <w:rFonts w:ascii="Times New Roman" w:eastAsia="Times New Roman" w:hAnsi="Times New Roman" w:cs="Times New Roman"/>
          <w:sz w:val="24"/>
          <w:szCs w:val="24"/>
          <w:lang w:eastAsia="pl-P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1242"/>
      </w:tblGrid>
      <w:tr w:rsidR="00BB4506" w:rsidRPr="0057273D" w14:paraId="40783D28" w14:textId="77777777" w:rsidTr="00221C41">
        <w:tc>
          <w:tcPr>
            <w:tcW w:w="7229" w:type="dxa"/>
            <w:vAlign w:val="center"/>
          </w:tcPr>
          <w:p w14:paraId="23BDE3D6" w14:textId="6D2EDA3A" w:rsidR="00BB4506" w:rsidRPr="0057273D" w:rsidRDefault="0057273D" w:rsidP="00BB4506">
            <w:pPr>
              <w:spacing w:before="120" w:after="0" w:line="280" w:lineRule="exact"/>
              <w:jc w:val="center"/>
              <w:rPr>
                <w:rFonts w:ascii="Times New Roman" w:eastAsia="Times New Roman" w:hAnsi="Times New Roman" w:cs="Times New Roman"/>
                <w:b/>
                <w:sz w:val="24"/>
                <w:szCs w:val="24"/>
                <w:lang w:eastAsia="pl-PL"/>
              </w:rPr>
            </w:pPr>
            <w:r w:rsidRPr="0057273D">
              <w:rPr>
                <w:rFonts w:ascii="Times New Roman" w:eastAsia="Times New Roman" w:hAnsi="Times New Roman" w:cs="Times New Roman"/>
                <w:b/>
                <w:sz w:val="24"/>
                <w:szCs w:val="24"/>
                <w:lang w:eastAsia="pl-PL"/>
              </w:rPr>
              <w:lastRenderedPageBreak/>
              <w:t>K</w:t>
            </w:r>
            <w:r w:rsidR="00BB4506" w:rsidRPr="0057273D">
              <w:rPr>
                <w:rFonts w:ascii="Times New Roman" w:eastAsia="Times New Roman" w:hAnsi="Times New Roman" w:cs="Times New Roman"/>
                <w:b/>
                <w:sz w:val="24"/>
                <w:szCs w:val="24"/>
                <w:lang w:eastAsia="pl-PL"/>
              </w:rPr>
              <w:t>ryterium</w:t>
            </w:r>
          </w:p>
        </w:tc>
        <w:tc>
          <w:tcPr>
            <w:tcW w:w="1242" w:type="dxa"/>
            <w:vAlign w:val="center"/>
          </w:tcPr>
          <w:p w14:paraId="46DA5193" w14:textId="77777777" w:rsidR="00BB4506" w:rsidRPr="0057273D" w:rsidRDefault="00BB4506" w:rsidP="00BB4506">
            <w:pPr>
              <w:spacing w:before="120" w:after="0" w:line="280" w:lineRule="exact"/>
              <w:jc w:val="center"/>
              <w:rPr>
                <w:rFonts w:ascii="Times New Roman" w:eastAsia="Times New Roman" w:hAnsi="Times New Roman" w:cs="Times New Roman"/>
                <w:b/>
                <w:sz w:val="24"/>
                <w:szCs w:val="24"/>
                <w:lang w:eastAsia="pl-PL"/>
              </w:rPr>
            </w:pPr>
            <w:r w:rsidRPr="0057273D">
              <w:rPr>
                <w:rFonts w:ascii="Times New Roman" w:eastAsia="Times New Roman" w:hAnsi="Times New Roman" w:cs="Times New Roman"/>
                <w:b/>
                <w:sz w:val="24"/>
                <w:szCs w:val="24"/>
                <w:lang w:eastAsia="pl-PL"/>
              </w:rPr>
              <w:t>Wartość punktowa (max)</w:t>
            </w:r>
          </w:p>
        </w:tc>
      </w:tr>
      <w:tr w:rsidR="00BB4506" w:rsidRPr="0057273D" w14:paraId="574255BC" w14:textId="77777777" w:rsidTr="00221C41">
        <w:tc>
          <w:tcPr>
            <w:tcW w:w="7229" w:type="dxa"/>
          </w:tcPr>
          <w:p w14:paraId="5FCF0FAE" w14:textId="4FD86ACA" w:rsidR="00BB4506" w:rsidRPr="0057273D" w:rsidRDefault="00BB4506" w:rsidP="00BB4506">
            <w:pPr>
              <w:spacing w:before="120" w:after="0" w:line="280" w:lineRule="exact"/>
              <w:rPr>
                <w:rFonts w:ascii="Times New Roman" w:eastAsia="Times New Roman" w:hAnsi="Times New Roman" w:cs="Times New Roman"/>
                <w:sz w:val="24"/>
                <w:szCs w:val="24"/>
                <w:lang w:eastAsia="pl-PL"/>
              </w:rPr>
            </w:pPr>
            <w:r w:rsidRPr="0057273D">
              <w:rPr>
                <w:rFonts w:ascii="Times New Roman" w:eastAsia="Times New Roman" w:hAnsi="Times New Roman" w:cs="Times New Roman"/>
                <w:sz w:val="24"/>
                <w:szCs w:val="24"/>
                <w:lang w:eastAsia="pl-PL"/>
              </w:rPr>
              <w:t xml:space="preserve">Liczba członków zespołu, którzy posiadają prawo wykonywania zawodu adwokata lub radcy prawnego, spełniają wymagania opisane w punkcie </w:t>
            </w:r>
            <w:r w:rsidR="0057273D" w:rsidRPr="0057273D">
              <w:rPr>
                <w:rFonts w:ascii="Times New Roman" w:eastAsia="Times New Roman" w:hAnsi="Times New Roman" w:cs="Times New Roman"/>
                <w:sz w:val="24"/>
                <w:szCs w:val="24"/>
                <w:lang w:eastAsia="pl-PL"/>
              </w:rPr>
              <w:t>4</w:t>
            </w:r>
            <w:r w:rsidRPr="0057273D">
              <w:rPr>
                <w:rFonts w:ascii="Times New Roman" w:eastAsia="Times New Roman" w:hAnsi="Times New Roman" w:cs="Times New Roman"/>
                <w:sz w:val="24"/>
                <w:szCs w:val="24"/>
                <w:lang w:eastAsia="pl-PL"/>
              </w:rPr>
              <w:t>.3. i  mogą w razie potrzeby uczestniczyć przy realizacji zamówienia w zastępstwie „personelu kluczowego”:</w:t>
            </w:r>
          </w:p>
          <w:p w14:paraId="2599727C" w14:textId="1D4EBFE6" w:rsidR="00BB4506" w:rsidRPr="0057273D" w:rsidRDefault="00BB4506" w:rsidP="00BB4506">
            <w:pPr>
              <w:spacing w:before="120" w:after="0" w:line="280" w:lineRule="exact"/>
              <w:rPr>
                <w:rFonts w:ascii="Times New Roman" w:eastAsia="Times New Roman" w:hAnsi="Times New Roman" w:cs="Times New Roman"/>
                <w:sz w:val="24"/>
                <w:szCs w:val="24"/>
                <w:lang w:eastAsia="pl-PL"/>
              </w:rPr>
            </w:pPr>
            <w:r w:rsidRPr="0057273D">
              <w:rPr>
                <w:rFonts w:ascii="Times New Roman" w:eastAsia="Times New Roman" w:hAnsi="Times New Roman" w:cs="Times New Roman"/>
                <w:sz w:val="24"/>
                <w:szCs w:val="24"/>
                <w:lang w:eastAsia="pl-PL"/>
              </w:rPr>
              <w:t>- za 2 członków zespołu (</w:t>
            </w:r>
            <w:r w:rsidR="0057273D" w:rsidRPr="0057273D">
              <w:rPr>
                <w:rFonts w:ascii="Times New Roman" w:eastAsia="Times New Roman" w:hAnsi="Times New Roman" w:cs="Times New Roman"/>
                <w:sz w:val="24"/>
                <w:szCs w:val="24"/>
                <w:lang w:eastAsia="pl-PL"/>
              </w:rPr>
              <w:t>wymienionych w Formularzu E</w:t>
            </w:r>
            <w:r w:rsidRPr="0057273D">
              <w:rPr>
                <w:rFonts w:ascii="Times New Roman" w:eastAsia="Times New Roman" w:hAnsi="Times New Roman" w:cs="Times New Roman"/>
                <w:sz w:val="24"/>
                <w:szCs w:val="24"/>
                <w:lang w:eastAsia="pl-PL"/>
              </w:rPr>
              <w:t>)  – 5 pkt</w:t>
            </w:r>
          </w:p>
          <w:p w14:paraId="0AC9C495" w14:textId="34ED244E" w:rsidR="00BB4506" w:rsidRPr="0057273D" w:rsidRDefault="00BB4506" w:rsidP="0057273D">
            <w:pPr>
              <w:spacing w:before="120" w:after="0" w:line="280" w:lineRule="exact"/>
              <w:rPr>
                <w:rFonts w:ascii="Times New Roman" w:eastAsia="Times New Roman" w:hAnsi="Times New Roman" w:cs="Times New Roman"/>
                <w:sz w:val="24"/>
                <w:szCs w:val="24"/>
                <w:lang w:eastAsia="pl-PL"/>
              </w:rPr>
            </w:pPr>
            <w:r w:rsidRPr="0057273D">
              <w:rPr>
                <w:rFonts w:ascii="Times New Roman" w:eastAsia="Times New Roman" w:hAnsi="Times New Roman" w:cs="Times New Roman"/>
                <w:sz w:val="24"/>
                <w:szCs w:val="24"/>
                <w:lang w:eastAsia="pl-PL"/>
              </w:rPr>
              <w:t xml:space="preserve">- za 1 członka zespołu ( </w:t>
            </w:r>
            <w:r w:rsidR="0057273D" w:rsidRPr="0057273D">
              <w:rPr>
                <w:rFonts w:ascii="Times New Roman" w:eastAsia="Times New Roman" w:hAnsi="Times New Roman" w:cs="Times New Roman"/>
                <w:sz w:val="24"/>
                <w:szCs w:val="24"/>
                <w:lang w:eastAsia="pl-PL"/>
              </w:rPr>
              <w:t>wymienionego w Formularzu E</w:t>
            </w:r>
            <w:r w:rsidRPr="0057273D">
              <w:rPr>
                <w:rFonts w:ascii="Times New Roman" w:eastAsia="Times New Roman" w:hAnsi="Times New Roman" w:cs="Times New Roman"/>
                <w:sz w:val="24"/>
                <w:szCs w:val="24"/>
                <w:lang w:eastAsia="pl-PL"/>
              </w:rPr>
              <w:t>) – 3 pkt</w:t>
            </w:r>
          </w:p>
        </w:tc>
        <w:tc>
          <w:tcPr>
            <w:tcW w:w="1242" w:type="dxa"/>
            <w:vAlign w:val="center"/>
          </w:tcPr>
          <w:p w14:paraId="7987512E" w14:textId="77777777" w:rsidR="00BB4506" w:rsidRPr="0057273D" w:rsidRDefault="00BB4506" w:rsidP="00BB4506">
            <w:pPr>
              <w:spacing w:before="120" w:after="0" w:line="280" w:lineRule="exact"/>
              <w:jc w:val="center"/>
              <w:rPr>
                <w:rFonts w:ascii="Times New Roman" w:eastAsia="Times New Roman" w:hAnsi="Times New Roman" w:cs="Times New Roman"/>
                <w:strike/>
                <w:sz w:val="24"/>
                <w:szCs w:val="24"/>
                <w:lang w:eastAsia="pl-PL"/>
              </w:rPr>
            </w:pPr>
            <w:r w:rsidRPr="0057273D">
              <w:rPr>
                <w:rFonts w:ascii="Times New Roman" w:eastAsia="Times New Roman" w:hAnsi="Times New Roman" w:cs="Times New Roman"/>
                <w:sz w:val="24"/>
                <w:szCs w:val="24"/>
                <w:lang w:eastAsia="pl-PL"/>
              </w:rPr>
              <w:t>5</w:t>
            </w:r>
          </w:p>
        </w:tc>
      </w:tr>
    </w:tbl>
    <w:p w14:paraId="26DFE93C" w14:textId="258430B8" w:rsidR="00BB4506" w:rsidRPr="00A16304" w:rsidRDefault="00BB4506" w:rsidP="0057273D">
      <w:pPr>
        <w:spacing w:before="120" w:after="0" w:line="280" w:lineRule="exact"/>
        <w:ind w:left="993"/>
        <w:jc w:val="both"/>
        <w:rPr>
          <w:rFonts w:ascii="Times New Roman" w:eastAsia="Times New Roman" w:hAnsi="Times New Roman" w:cs="Times New Roman"/>
          <w:sz w:val="24"/>
          <w:szCs w:val="24"/>
        </w:rPr>
      </w:pPr>
      <w:r w:rsidRPr="0057273D">
        <w:rPr>
          <w:rFonts w:ascii="Times New Roman" w:eastAsia="Times New Roman" w:hAnsi="Times New Roman" w:cs="Times New Roman"/>
          <w:sz w:val="24"/>
          <w:szCs w:val="24"/>
        </w:rPr>
        <w:t>Wykonawca, który nie przedstawi informacji niezbędnych do oceny oferty w kryterium Personel dodatkowy otrzyma zero punktów.</w:t>
      </w:r>
    </w:p>
    <w:p w14:paraId="6A998579" w14:textId="77777777" w:rsidR="00BB4506" w:rsidRPr="00A16304" w:rsidRDefault="00BB4506" w:rsidP="00060527">
      <w:pPr>
        <w:keepNext/>
        <w:numPr>
          <w:ilvl w:val="0"/>
          <w:numId w:val="32"/>
        </w:numPr>
        <w:spacing w:before="120" w:after="0" w:line="280" w:lineRule="exact"/>
        <w:jc w:val="both"/>
        <w:rPr>
          <w:rFonts w:ascii="Times New Roman" w:eastAsia="Times New Roman" w:hAnsi="Times New Roman" w:cs="Times New Roman"/>
          <w:b/>
          <w:sz w:val="24"/>
          <w:szCs w:val="24"/>
          <w:lang w:eastAsia="pl-PL"/>
        </w:rPr>
      </w:pPr>
      <w:r w:rsidRPr="00A16304">
        <w:rPr>
          <w:rFonts w:ascii="Times New Roman" w:eastAsia="Times New Roman" w:hAnsi="Times New Roman" w:cs="Times New Roman"/>
          <w:b/>
          <w:sz w:val="24"/>
          <w:szCs w:val="24"/>
          <w:lang w:eastAsia="pl-PL"/>
        </w:rPr>
        <w:t>Opis sposobu obliczenia ceny oferty.</w:t>
      </w:r>
    </w:p>
    <w:p w14:paraId="188DF8E6" w14:textId="77777777" w:rsidR="00A16304" w:rsidRPr="00A16304" w:rsidRDefault="00BB4506"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16304">
        <w:rPr>
          <w:rFonts w:ascii="Times New Roman" w:eastAsia="Times New Roman" w:hAnsi="Times New Roman" w:cs="Times New Roman"/>
          <w:sz w:val="24"/>
          <w:szCs w:val="24"/>
          <w:lang w:eastAsia="pl-PL"/>
        </w:rPr>
        <w:t xml:space="preserve">W formularzu Oferty należy określić jednostkową cenę za godzinę świadczenia usług pomocy prawnej oraz cenę łączną oferty obliczoną – dla potrzeb porównania i oceny ofert – jako iloczyn </w:t>
      </w:r>
      <w:r w:rsidR="00A01E37" w:rsidRPr="00A16304">
        <w:rPr>
          <w:rFonts w:ascii="Times New Roman" w:eastAsia="Times New Roman" w:hAnsi="Times New Roman" w:cs="Times New Roman"/>
          <w:sz w:val="24"/>
          <w:szCs w:val="24"/>
          <w:lang w:eastAsia="pl-PL"/>
        </w:rPr>
        <w:t>12</w:t>
      </w:r>
      <w:r w:rsidRPr="00A16304">
        <w:rPr>
          <w:rFonts w:ascii="Times New Roman" w:eastAsia="Times New Roman" w:hAnsi="Times New Roman" w:cs="Times New Roman"/>
          <w:sz w:val="24"/>
          <w:szCs w:val="24"/>
          <w:lang w:eastAsia="pl-PL"/>
        </w:rPr>
        <w:t xml:space="preserve"> (</w:t>
      </w:r>
      <w:r w:rsidR="00A01E37" w:rsidRPr="00A16304">
        <w:rPr>
          <w:rFonts w:ascii="Times New Roman" w:eastAsia="Times New Roman" w:hAnsi="Times New Roman" w:cs="Times New Roman"/>
          <w:sz w:val="24"/>
          <w:szCs w:val="24"/>
          <w:lang w:eastAsia="pl-PL"/>
        </w:rPr>
        <w:t xml:space="preserve">planowana </w:t>
      </w:r>
      <w:r w:rsidRPr="00A16304">
        <w:rPr>
          <w:rFonts w:ascii="Times New Roman" w:eastAsia="Times New Roman" w:hAnsi="Times New Roman" w:cs="Times New Roman"/>
          <w:sz w:val="24"/>
          <w:szCs w:val="24"/>
          <w:lang w:eastAsia="pl-PL"/>
        </w:rPr>
        <w:t>liczba miesięcy świadczenia usługi), 20 (przyjętej przez Zamawiającego liczby godzin w miesiącu) oraz wskazanej przez Wykonawcę stawki jednostkowej.</w:t>
      </w:r>
    </w:p>
    <w:p w14:paraId="51759C70" w14:textId="77777777" w:rsidR="00A16304" w:rsidRPr="00A16304" w:rsidRDefault="00BB4506"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16304">
        <w:rPr>
          <w:rFonts w:ascii="Times New Roman" w:eastAsia="Times New Roman" w:hAnsi="Times New Roman" w:cs="Times New Roman"/>
          <w:sz w:val="24"/>
          <w:szCs w:val="24"/>
          <w:lang w:eastAsia="pl-PL"/>
        </w:rPr>
        <w:t>Cena oraz stawki jednostkowe powinny być wyrażone w złotych polskich (PLN) z dokładnością do 1 grosza.</w:t>
      </w:r>
    </w:p>
    <w:p w14:paraId="4349E819" w14:textId="77777777" w:rsidR="00A16304" w:rsidRPr="00A16304" w:rsidRDefault="00BB4506"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16304">
        <w:rPr>
          <w:rFonts w:ascii="Times New Roman" w:eastAsia="Times New Roman" w:hAnsi="Times New Roman" w:cs="Times New Roman"/>
          <w:sz w:val="24"/>
          <w:szCs w:val="24"/>
          <w:lang w:eastAsia="pl-PL"/>
        </w:rPr>
        <w:t>Ceny oferty powinny uwzględniać wszelkie należne opłaty, w szczególności podatki – w tym podatek VAT oraz wszelkie inne ewentualne obciążenia. Kalkulując cenę oferty Wykonawca powinien brać pod uwagę stawkę podatku VAT obowiązującą w chwili składania ofert. Rozliczenia pomiędzy stronami będą dokonywanie, zgodnie z postanowieniami umowy, z uwzględnieniem stawki podatku VAT obowiązującej w chwili wystawienia faktury.</w:t>
      </w:r>
    </w:p>
    <w:p w14:paraId="38392F6F" w14:textId="77777777" w:rsidR="00A16304" w:rsidRPr="00A16304" w:rsidRDefault="00BB4506"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16304">
        <w:rPr>
          <w:rFonts w:ascii="Times New Roman" w:eastAsia="Times New Roman" w:hAnsi="Times New Roman" w:cs="Times New Roman"/>
          <w:sz w:val="24"/>
          <w:szCs w:val="24"/>
          <w:lang w:eastAsia="pl-PL"/>
        </w:rPr>
        <w:t>Cena oferty powinna obejmować wszystkie koszty realizacji zamówienia określonego w niniejszej SIWZ.</w:t>
      </w:r>
    </w:p>
    <w:p w14:paraId="158F163C" w14:textId="273A027D" w:rsidR="00BB4506" w:rsidRPr="00A16304" w:rsidRDefault="00BB4506"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16304">
        <w:rPr>
          <w:rFonts w:ascii="Times New Roman" w:eastAsia="Times New Roman" w:hAnsi="Times New Roman" w:cs="Times New Roman"/>
          <w:sz w:val="24"/>
          <w:szCs w:val="24"/>
          <w:lang w:eastAsia="pl-PL"/>
        </w:rPr>
        <w:t xml:space="preserve">Cena łączna brutto stanowić będzie cenę oferty na potrzebę dokonania czynności wyboru oferty najkorzystniejszej. Rozliczenia z wykonawcą dokonywane będą na zasadach określonych w umowie (zgodnej z Istotnymi </w:t>
      </w:r>
      <w:r w:rsidR="00A16304" w:rsidRPr="00A16304">
        <w:rPr>
          <w:rFonts w:ascii="Times New Roman" w:eastAsia="Times New Roman" w:hAnsi="Times New Roman" w:cs="Times New Roman"/>
          <w:sz w:val="24"/>
          <w:szCs w:val="24"/>
          <w:lang w:eastAsia="pl-PL"/>
        </w:rPr>
        <w:t>P</w:t>
      </w:r>
      <w:r w:rsidRPr="00A16304">
        <w:rPr>
          <w:rFonts w:ascii="Times New Roman" w:eastAsia="Times New Roman" w:hAnsi="Times New Roman" w:cs="Times New Roman"/>
          <w:sz w:val="24"/>
          <w:szCs w:val="24"/>
          <w:lang w:eastAsia="pl-PL"/>
        </w:rPr>
        <w:t xml:space="preserve">ostanowieniami </w:t>
      </w:r>
      <w:r w:rsidR="00A16304" w:rsidRPr="00A16304">
        <w:rPr>
          <w:rFonts w:ascii="Times New Roman" w:eastAsia="Times New Roman" w:hAnsi="Times New Roman" w:cs="Times New Roman"/>
          <w:sz w:val="24"/>
          <w:szCs w:val="24"/>
          <w:lang w:eastAsia="pl-PL"/>
        </w:rPr>
        <w:t>U</w:t>
      </w:r>
      <w:r w:rsidRPr="00A16304">
        <w:rPr>
          <w:rFonts w:ascii="Times New Roman" w:eastAsia="Times New Roman" w:hAnsi="Times New Roman" w:cs="Times New Roman"/>
          <w:sz w:val="24"/>
          <w:szCs w:val="24"/>
          <w:lang w:eastAsia="pl-PL"/>
        </w:rPr>
        <w:t>mowy</w:t>
      </w:r>
      <w:r w:rsidR="0015374D">
        <w:rPr>
          <w:rFonts w:ascii="Times New Roman" w:eastAsia="Times New Roman" w:hAnsi="Times New Roman" w:cs="Times New Roman"/>
          <w:sz w:val="24"/>
          <w:szCs w:val="24"/>
          <w:lang w:eastAsia="pl-PL"/>
        </w:rPr>
        <w:t>, stanowiącymi Załącznik Nr 2 do Ogłoszenia</w:t>
      </w:r>
      <w:r w:rsidRPr="00A16304">
        <w:rPr>
          <w:rFonts w:ascii="Times New Roman" w:eastAsia="Times New Roman" w:hAnsi="Times New Roman" w:cs="Times New Roman"/>
          <w:sz w:val="24"/>
          <w:szCs w:val="24"/>
          <w:lang w:eastAsia="pl-PL"/>
        </w:rPr>
        <w:t>)  z uwzględnieniem cen jednostkowych zawartych w ofercie.</w:t>
      </w:r>
    </w:p>
    <w:p w14:paraId="267B6F18" w14:textId="77777777" w:rsidR="00BB4506" w:rsidRPr="00A16304" w:rsidRDefault="00BB4506" w:rsidP="00060527">
      <w:pPr>
        <w:keepNext/>
        <w:numPr>
          <w:ilvl w:val="0"/>
          <w:numId w:val="32"/>
        </w:numPr>
        <w:spacing w:before="120" w:after="0" w:line="280" w:lineRule="exact"/>
        <w:jc w:val="both"/>
        <w:rPr>
          <w:rFonts w:ascii="Times New Roman" w:eastAsia="Times New Roman" w:hAnsi="Times New Roman" w:cs="Times New Roman"/>
          <w:b/>
          <w:sz w:val="24"/>
          <w:szCs w:val="24"/>
          <w:lang w:eastAsia="pl-PL"/>
        </w:rPr>
      </w:pPr>
      <w:r w:rsidRPr="00A16304">
        <w:rPr>
          <w:rFonts w:ascii="Times New Roman" w:eastAsia="Times New Roman" w:hAnsi="Times New Roman" w:cs="Times New Roman"/>
          <w:b/>
          <w:sz w:val="24"/>
          <w:szCs w:val="24"/>
          <w:lang w:eastAsia="pl-PL"/>
        </w:rPr>
        <w:t>Informacje o trybie oceny ofert.</w:t>
      </w:r>
    </w:p>
    <w:p w14:paraId="3B48B4AC" w14:textId="77777777" w:rsidR="00A16304" w:rsidRDefault="00BB4506"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16304">
        <w:rPr>
          <w:rFonts w:ascii="Times New Roman" w:eastAsia="Times New Roman" w:hAnsi="Times New Roman" w:cs="Times New Roman"/>
          <w:sz w:val="24"/>
          <w:szCs w:val="24"/>
          <w:lang w:eastAsia="pl-PL"/>
        </w:rPr>
        <w:t xml:space="preserve">W toku dokonywania badania i oceny ofert Zamawiający może żądać udzielenia przez Wykonawców wyjaśnień dotyczących treści złożonych przez nich ofert. </w:t>
      </w:r>
    </w:p>
    <w:p w14:paraId="7C8403FA" w14:textId="77777777" w:rsidR="00A16304" w:rsidRDefault="00BB4506"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16304">
        <w:rPr>
          <w:rFonts w:ascii="Times New Roman" w:eastAsia="Times New Roman" w:hAnsi="Times New Roman" w:cs="Times New Roman"/>
          <w:sz w:val="24"/>
          <w:szCs w:val="24"/>
          <w:lang w:eastAsia="pl-PL"/>
        </w:rPr>
        <w:t xml:space="preserve">Zamawiający poprawi w ofercie omyłki zgodnie z art. 87 ust. 2 ustawy </w:t>
      </w:r>
      <w:proofErr w:type="spellStart"/>
      <w:r w:rsidRPr="00A16304">
        <w:rPr>
          <w:rFonts w:ascii="Times New Roman" w:eastAsia="Times New Roman" w:hAnsi="Times New Roman" w:cs="Times New Roman"/>
          <w:sz w:val="24"/>
          <w:szCs w:val="24"/>
          <w:lang w:eastAsia="pl-PL"/>
        </w:rPr>
        <w:t>Pzp</w:t>
      </w:r>
      <w:proofErr w:type="spellEnd"/>
      <w:r w:rsidRPr="00A16304">
        <w:rPr>
          <w:rFonts w:ascii="Times New Roman" w:eastAsia="Times New Roman" w:hAnsi="Times New Roman" w:cs="Times New Roman"/>
          <w:sz w:val="24"/>
          <w:szCs w:val="24"/>
          <w:lang w:eastAsia="pl-PL"/>
        </w:rPr>
        <w:t xml:space="preserve">. </w:t>
      </w:r>
    </w:p>
    <w:p w14:paraId="0A075D5F" w14:textId="77777777" w:rsidR="00A16304" w:rsidRDefault="00A16304"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16304">
        <w:rPr>
          <w:rFonts w:ascii="Times New Roman" w:eastAsia="Times New Roman" w:hAnsi="Times New Roman" w:cs="Times New Roman"/>
          <w:sz w:val="24"/>
          <w:szCs w:val="24"/>
          <w:lang w:eastAsia="pl-PL"/>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w:t>
      </w:r>
      <w:r>
        <w:rPr>
          <w:rFonts w:ascii="Times New Roman" w:eastAsia="Times New Roman" w:hAnsi="Times New Roman" w:cs="Times New Roman"/>
          <w:sz w:val="24"/>
          <w:szCs w:val="24"/>
          <w:lang w:eastAsia="pl-PL"/>
        </w:rPr>
        <w:t>ie z obowiązującymi przepisami.</w:t>
      </w:r>
    </w:p>
    <w:p w14:paraId="3EFD68CB" w14:textId="77777777" w:rsidR="00A16304" w:rsidRPr="00A16304" w:rsidRDefault="00A16304"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16304">
        <w:rPr>
          <w:rFonts w:ascii="Times New Roman" w:eastAsia="Times New Roman" w:hAnsi="Times New Roman" w:cs="Times New Roman"/>
          <w:bCs/>
          <w:sz w:val="24"/>
          <w:szCs w:val="24"/>
          <w:lang w:eastAsia="pl-PL"/>
        </w:rPr>
        <w:t>Zamawiający zastrzega sobie prawo do negocjacji złożonych ofert.</w:t>
      </w:r>
    </w:p>
    <w:p w14:paraId="31C80757" w14:textId="77777777" w:rsidR="0021439F" w:rsidRDefault="00A16304"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16304">
        <w:rPr>
          <w:rFonts w:ascii="Times New Roman" w:eastAsia="Times New Roman" w:hAnsi="Times New Roman" w:cs="Times New Roman"/>
          <w:bCs/>
          <w:sz w:val="24"/>
          <w:szCs w:val="24"/>
          <w:lang w:eastAsia="pl-PL"/>
        </w:rPr>
        <w:lastRenderedPageBreak/>
        <w:t xml:space="preserve">Za ofertę najkorzystniejszą zostanie uznana oferta, która dostanie najwyższą sumaryczną ocenę (najwyższą liczbę punktów) ze wszystkich kryteriów. </w:t>
      </w:r>
    </w:p>
    <w:p w14:paraId="1ADD9DEB" w14:textId="4325CE7D" w:rsidR="00A16304" w:rsidRPr="0021439F" w:rsidRDefault="0021439F"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A16304" w:rsidRPr="0021439F">
        <w:rPr>
          <w:rFonts w:ascii="Times New Roman" w:eastAsia="Times New Roman" w:hAnsi="Times New Roman" w:cs="Times New Roman"/>
          <w:bCs/>
          <w:sz w:val="24"/>
          <w:szCs w:val="24"/>
          <w:lang w:eastAsia="pl-PL"/>
        </w:rPr>
        <w:t xml:space="preserve"> wyniku niniejszego postępowania zostanie zawarta umowa zgodna z Istotnymi Postanowieniami Umowy, stanowiącymi załącznik do niniejszego Ogłoszenia.</w:t>
      </w:r>
    </w:p>
    <w:p w14:paraId="56C7AD60" w14:textId="42914CA9" w:rsidR="00A16304" w:rsidRPr="00A16304" w:rsidRDefault="00A16304" w:rsidP="00060527">
      <w:pPr>
        <w:pStyle w:val="Akapitzlist"/>
        <w:keepNext/>
        <w:numPr>
          <w:ilvl w:val="0"/>
          <w:numId w:val="32"/>
        </w:numPr>
        <w:spacing w:before="120" w:after="0" w:line="280" w:lineRule="exact"/>
        <w:jc w:val="both"/>
        <w:rPr>
          <w:rFonts w:ascii="Times New Roman" w:hAnsi="Times New Roman"/>
          <w:b/>
          <w:sz w:val="24"/>
          <w:szCs w:val="24"/>
          <w:lang w:eastAsia="pl-PL"/>
        </w:rPr>
      </w:pPr>
      <w:r>
        <w:rPr>
          <w:rFonts w:ascii="Times New Roman" w:hAnsi="Times New Roman"/>
          <w:b/>
          <w:sz w:val="24"/>
          <w:szCs w:val="24"/>
          <w:lang w:eastAsia="pl-PL"/>
        </w:rPr>
        <w:t>Zastrzeżenia</w:t>
      </w:r>
    </w:p>
    <w:p w14:paraId="7A5DD38D" w14:textId="77777777" w:rsidR="0021439F" w:rsidRDefault="00A16304"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A16304">
        <w:rPr>
          <w:rFonts w:ascii="Times New Roman" w:eastAsia="Times New Roman" w:hAnsi="Times New Roman" w:cs="Times New Roman"/>
          <w:sz w:val="24"/>
          <w:szCs w:val="24"/>
          <w:lang w:eastAsia="pl-PL"/>
        </w:rPr>
        <w:t xml:space="preserve">W toku dokonywania badania i oceny ofert Zamawiający może żądać udzielenia przez Wykonawców wyjaśnień dotyczących treści złożonych przez nich ofert. </w:t>
      </w:r>
    </w:p>
    <w:p w14:paraId="1B24C8D0" w14:textId="77777777" w:rsidR="0021439F" w:rsidRPr="0021439F" w:rsidRDefault="00A16304" w:rsidP="00060527">
      <w:pPr>
        <w:numPr>
          <w:ilvl w:val="1"/>
          <w:numId w:val="32"/>
        </w:numPr>
        <w:spacing w:before="120" w:after="0" w:line="280" w:lineRule="exact"/>
        <w:ind w:left="993" w:hanging="567"/>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sz w:val="24"/>
          <w:szCs w:val="24"/>
          <w:lang w:eastAsia="pl-PL"/>
        </w:rPr>
        <w:t xml:space="preserve">Zamawiający może unieważnić konkurs podając przyczynę unieważnienia lub bez podania przyczyn, a wykonawcom </w:t>
      </w:r>
      <w:r w:rsidR="0037188C" w:rsidRPr="0021439F">
        <w:rPr>
          <w:rFonts w:ascii="Times New Roman" w:eastAsia="Calibri" w:hAnsi="Times New Roman" w:cs="Times New Roman"/>
          <w:sz w:val="24"/>
          <w:szCs w:val="24"/>
        </w:rPr>
        <w:t>nie będzie przysługiwało roszczenie odszkodowawcze.</w:t>
      </w:r>
      <w:r w:rsidR="0037188C" w:rsidRPr="0021439F">
        <w:rPr>
          <w:rFonts w:ascii="Arial" w:eastAsia="Calibri" w:hAnsi="Arial" w:cs="Arial"/>
          <w:sz w:val="21"/>
          <w:szCs w:val="21"/>
        </w:rPr>
        <w:t xml:space="preserve"> </w:t>
      </w:r>
    </w:p>
    <w:p w14:paraId="76E7CEF7" w14:textId="77777777" w:rsidR="00456D75" w:rsidRPr="00BB4506" w:rsidRDefault="00456D75" w:rsidP="00456D75">
      <w:pPr>
        <w:keepNext/>
        <w:spacing w:before="120" w:after="0" w:line="280" w:lineRule="exact"/>
        <w:ind w:left="420"/>
        <w:jc w:val="both"/>
        <w:rPr>
          <w:rFonts w:ascii="Arial" w:eastAsia="Times New Roman" w:hAnsi="Arial" w:cs="Arial"/>
          <w:b/>
          <w:color w:val="000000"/>
          <w:spacing w:val="4"/>
          <w:sz w:val="21"/>
          <w:szCs w:val="21"/>
          <w:lang w:eastAsia="pl-PL"/>
        </w:rPr>
      </w:pPr>
    </w:p>
    <w:p w14:paraId="19BED384" w14:textId="6BDBB334" w:rsidR="00D16284" w:rsidRDefault="00D16284" w:rsidP="00BB4506">
      <w:pPr>
        <w:spacing w:before="120" w:after="0" w:line="280" w:lineRule="exact"/>
        <w:rPr>
          <w:rFonts w:ascii="Arial" w:eastAsia="Times New Roman" w:hAnsi="Arial" w:cs="Arial"/>
          <w:sz w:val="24"/>
          <w:szCs w:val="24"/>
          <w:lang w:eastAsia="pl-PL"/>
        </w:rPr>
      </w:pPr>
    </w:p>
    <w:p w14:paraId="6676D1A4" w14:textId="073746E5" w:rsidR="00FE0D53" w:rsidRDefault="00FE0D53" w:rsidP="00BB4506">
      <w:pPr>
        <w:spacing w:before="120" w:after="0" w:line="280" w:lineRule="exact"/>
        <w:rPr>
          <w:rFonts w:ascii="Arial" w:eastAsia="Times New Roman" w:hAnsi="Arial" w:cs="Arial"/>
          <w:sz w:val="24"/>
          <w:szCs w:val="24"/>
          <w:lang w:eastAsia="pl-PL"/>
        </w:rPr>
      </w:pPr>
    </w:p>
    <w:p w14:paraId="6EA7621B" w14:textId="18EAD5C9" w:rsidR="00FE0D53" w:rsidRDefault="00FE0D53" w:rsidP="00BB4506">
      <w:pPr>
        <w:spacing w:before="120" w:after="0" w:line="280" w:lineRule="exact"/>
        <w:rPr>
          <w:rFonts w:ascii="Arial" w:eastAsia="Times New Roman" w:hAnsi="Arial" w:cs="Arial"/>
          <w:sz w:val="24"/>
          <w:szCs w:val="24"/>
          <w:lang w:eastAsia="pl-PL"/>
        </w:rPr>
      </w:pPr>
    </w:p>
    <w:p w14:paraId="0418501F" w14:textId="544C8603" w:rsidR="00FE0D53" w:rsidRDefault="00FE0D53" w:rsidP="00BB4506">
      <w:pPr>
        <w:spacing w:before="120" w:after="0" w:line="280" w:lineRule="exact"/>
        <w:rPr>
          <w:rFonts w:ascii="Arial" w:eastAsia="Times New Roman" w:hAnsi="Arial" w:cs="Arial"/>
          <w:sz w:val="24"/>
          <w:szCs w:val="24"/>
          <w:lang w:eastAsia="pl-PL"/>
        </w:rPr>
      </w:pPr>
    </w:p>
    <w:p w14:paraId="16BE03EC" w14:textId="77777777" w:rsidR="00FE0D53" w:rsidRDefault="00FE0D53" w:rsidP="00BB4506">
      <w:pPr>
        <w:spacing w:before="120" w:after="0" w:line="280" w:lineRule="exact"/>
        <w:rPr>
          <w:rFonts w:ascii="Arial" w:eastAsia="Times New Roman" w:hAnsi="Arial" w:cs="Arial"/>
          <w:sz w:val="24"/>
          <w:szCs w:val="24"/>
          <w:lang w:eastAsia="pl-PL"/>
        </w:rPr>
      </w:pPr>
    </w:p>
    <w:p w14:paraId="4DF4A590" w14:textId="77777777" w:rsidR="00D16284" w:rsidRDefault="00D16284" w:rsidP="00BB4506">
      <w:pPr>
        <w:spacing w:before="120" w:after="0" w:line="280" w:lineRule="exact"/>
        <w:rPr>
          <w:rFonts w:ascii="Arial" w:eastAsia="Times New Roman" w:hAnsi="Arial" w:cs="Arial"/>
          <w:sz w:val="24"/>
          <w:szCs w:val="24"/>
          <w:lang w:eastAsia="pl-PL"/>
        </w:rPr>
      </w:pPr>
    </w:p>
    <w:p w14:paraId="025BDAFF" w14:textId="77777777" w:rsidR="00D16284" w:rsidRDefault="00D16284" w:rsidP="00BB4506">
      <w:pPr>
        <w:spacing w:before="120" w:after="0" w:line="280" w:lineRule="exact"/>
        <w:rPr>
          <w:rFonts w:ascii="Arial" w:eastAsia="Times New Roman" w:hAnsi="Arial" w:cs="Arial"/>
          <w:sz w:val="24"/>
          <w:szCs w:val="24"/>
          <w:lang w:eastAsia="pl-PL"/>
        </w:rPr>
      </w:pPr>
    </w:p>
    <w:p w14:paraId="5C4DCB58" w14:textId="77777777" w:rsidR="00D16284" w:rsidRDefault="00D16284" w:rsidP="00BB4506">
      <w:pPr>
        <w:spacing w:before="120" w:after="0" w:line="280" w:lineRule="exact"/>
        <w:rPr>
          <w:rFonts w:ascii="Arial" w:eastAsia="Times New Roman" w:hAnsi="Arial" w:cs="Arial"/>
          <w:sz w:val="24"/>
          <w:szCs w:val="24"/>
          <w:lang w:eastAsia="pl-PL"/>
        </w:rPr>
      </w:pPr>
    </w:p>
    <w:p w14:paraId="3129397F" w14:textId="77777777" w:rsidR="00D16284" w:rsidRDefault="00D16284" w:rsidP="00BB4506">
      <w:pPr>
        <w:spacing w:before="120" w:after="0" w:line="280" w:lineRule="exact"/>
        <w:rPr>
          <w:rFonts w:ascii="Arial" w:eastAsia="Times New Roman" w:hAnsi="Arial" w:cs="Arial"/>
          <w:sz w:val="24"/>
          <w:szCs w:val="24"/>
          <w:lang w:eastAsia="pl-PL"/>
        </w:rPr>
      </w:pPr>
    </w:p>
    <w:p w14:paraId="404C6A3E" w14:textId="77777777" w:rsidR="00D16284" w:rsidRDefault="00D16284" w:rsidP="00BB4506">
      <w:pPr>
        <w:spacing w:before="120" w:after="0" w:line="280" w:lineRule="exact"/>
        <w:rPr>
          <w:rFonts w:ascii="Arial" w:eastAsia="Times New Roman" w:hAnsi="Arial" w:cs="Arial"/>
          <w:sz w:val="24"/>
          <w:szCs w:val="24"/>
          <w:lang w:eastAsia="pl-PL"/>
        </w:rPr>
      </w:pPr>
    </w:p>
    <w:p w14:paraId="3857689B" w14:textId="77777777" w:rsidR="00D16284" w:rsidRDefault="00D16284" w:rsidP="00BB4506">
      <w:pPr>
        <w:spacing w:before="120" w:after="0" w:line="280" w:lineRule="exact"/>
        <w:rPr>
          <w:rFonts w:ascii="Arial" w:eastAsia="Times New Roman" w:hAnsi="Arial" w:cs="Arial"/>
          <w:sz w:val="24"/>
          <w:szCs w:val="24"/>
          <w:lang w:eastAsia="pl-PL"/>
        </w:rPr>
      </w:pPr>
    </w:p>
    <w:p w14:paraId="2A80BE2A" w14:textId="77777777" w:rsidR="00D16284" w:rsidRDefault="00D16284" w:rsidP="00BB4506">
      <w:pPr>
        <w:spacing w:before="120" w:after="0" w:line="280" w:lineRule="exact"/>
        <w:rPr>
          <w:rFonts w:ascii="Arial" w:eastAsia="Times New Roman" w:hAnsi="Arial" w:cs="Arial"/>
          <w:sz w:val="24"/>
          <w:szCs w:val="24"/>
          <w:lang w:eastAsia="pl-PL"/>
        </w:rPr>
      </w:pPr>
    </w:p>
    <w:p w14:paraId="74881F24" w14:textId="77777777" w:rsidR="00D16284" w:rsidRDefault="00D16284" w:rsidP="00BB4506">
      <w:pPr>
        <w:spacing w:before="120" w:after="0" w:line="280" w:lineRule="exact"/>
        <w:rPr>
          <w:rFonts w:ascii="Arial" w:eastAsia="Times New Roman" w:hAnsi="Arial" w:cs="Arial"/>
          <w:sz w:val="24"/>
          <w:szCs w:val="24"/>
          <w:lang w:eastAsia="pl-PL"/>
        </w:rPr>
      </w:pPr>
    </w:p>
    <w:p w14:paraId="4937531C" w14:textId="77777777" w:rsidR="00D16284" w:rsidRDefault="00D16284" w:rsidP="00BB4506">
      <w:pPr>
        <w:spacing w:before="120" w:after="0" w:line="280" w:lineRule="exact"/>
        <w:rPr>
          <w:rFonts w:ascii="Arial" w:eastAsia="Times New Roman" w:hAnsi="Arial" w:cs="Arial"/>
          <w:sz w:val="24"/>
          <w:szCs w:val="24"/>
          <w:lang w:eastAsia="pl-PL"/>
        </w:rPr>
      </w:pPr>
    </w:p>
    <w:p w14:paraId="3947F111" w14:textId="77777777" w:rsidR="00D16284" w:rsidRDefault="00D16284" w:rsidP="00BB4506">
      <w:pPr>
        <w:spacing w:before="120" w:after="0" w:line="280" w:lineRule="exact"/>
        <w:rPr>
          <w:rFonts w:ascii="Arial" w:eastAsia="Times New Roman" w:hAnsi="Arial" w:cs="Arial"/>
          <w:sz w:val="24"/>
          <w:szCs w:val="24"/>
          <w:lang w:eastAsia="pl-PL"/>
        </w:rPr>
      </w:pPr>
    </w:p>
    <w:p w14:paraId="1AB4BA59" w14:textId="77777777" w:rsidR="00D16284" w:rsidRDefault="00D16284" w:rsidP="00BB4506">
      <w:pPr>
        <w:spacing w:before="120" w:after="0" w:line="280" w:lineRule="exact"/>
        <w:rPr>
          <w:rFonts w:ascii="Arial" w:eastAsia="Times New Roman" w:hAnsi="Arial" w:cs="Arial"/>
          <w:sz w:val="24"/>
          <w:szCs w:val="24"/>
          <w:lang w:eastAsia="pl-PL"/>
        </w:rPr>
      </w:pPr>
    </w:p>
    <w:p w14:paraId="7E76AB9D" w14:textId="77777777" w:rsidR="00D16284" w:rsidRDefault="00D16284" w:rsidP="00BB4506">
      <w:pPr>
        <w:spacing w:before="120" w:after="0" w:line="280" w:lineRule="exact"/>
        <w:rPr>
          <w:rFonts w:ascii="Arial" w:eastAsia="Times New Roman" w:hAnsi="Arial" w:cs="Arial"/>
          <w:sz w:val="24"/>
          <w:szCs w:val="24"/>
          <w:lang w:eastAsia="pl-PL"/>
        </w:rPr>
      </w:pPr>
    </w:p>
    <w:p w14:paraId="60DB97CE" w14:textId="39F2F591" w:rsidR="00D16284" w:rsidRDefault="00D16284" w:rsidP="00BB4506">
      <w:pPr>
        <w:spacing w:before="120" w:after="0" w:line="280" w:lineRule="exact"/>
        <w:rPr>
          <w:rFonts w:ascii="Arial" w:eastAsia="Times New Roman" w:hAnsi="Arial" w:cs="Arial"/>
          <w:sz w:val="24"/>
          <w:szCs w:val="24"/>
          <w:lang w:eastAsia="pl-PL"/>
        </w:rPr>
      </w:pPr>
    </w:p>
    <w:p w14:paraId="38C395F7" w14:textId="7A905AD1" w:rsidR="000855EF" w:rsidRDefault="000855EF" w:rsidP="00BB4506">
      <w:pPr>
        <w:spacing w:before="120" w:after="0" w:line="280" w:lineRule="exact"/>
        <w:rPr>
          <w:rFonts w:ascii="Arial" w:eastAsia="Times New Roman" w:hAnsi="Arial" w:cs="Arial"/>
          <w:sz w:val="24"/>
          <w:szCs w:val="24"/>
          <w:lang w:eastAsia="pl-PL"/>
        </w:rPr>
      </w:pPr>
    </w:p>
    <w:p w14:paraId="0EF8F825" w14:textId="7351CFD9" w:rsidR="000855EF" w:rsidRDefault="000855EF" w:rsidP="00BB4506">
      <w:pPr>
        <w:spacing w:before="120" w:after="0" w:line="280" w:lineRule="exact"/>
        <w:rPr>
          <w:rFonts w:ascii="Arial" w:eastAsia="Times New Roman" w:hAnsi="Arial" w:cs="Arial"/>
          <w:sz w:val="24"/>
          <w:szCs w:val="24"/>
          <w:lang w:eastAsia="pl-PL"/>
        </w:rPr>
      </w:pPr>
    </w:p>
    <w:p w14:paraId="249F9F4F" w14:textId="797BEF0D" w:rsidR="000855EF" w:rsidRDefault="000855EF" w:rsidP="00BB4506">
      <w:pPr>
        <w:spacing w:before="120" w:after="0" w:line="280" w:lineRule="exact"/>
        <w:rPr>
          <w:rFonts w:ascii="Arial" w:eastAsia="Times New Roman" w:hAnsi="Arial" w:cs="Arial"/>
          <w:sz w:val="24"/>
          <w:szCs w:val="24"/>
          <w:lang w:eastAsia="pl-PL"/>
        </w:rPr>
      </w:pPr>
    </w:p>
    <w:p w14:paraId="228EBE36" w14:textId="326F22EB" w:rsidR="000855EF" w:rsidRDefault="000855EF" w:rsidP="00BB4506">
      <w:pPr>
        <w:spacing w:before="120" w:after="0" w:line="280" w:lineRule="exact"/>
        <w:rPr>
          <w:rFonts w:ascii="Arial" w:eastAsia="Times New Roman" w:hAnsi="Arial" w:cs="Arial"/>
          <w:sz w:val="24"/>
          <w:szCs w:val="24"/>
          <w:lang w:eastAsia="pl-PL"/>
        </w:rPr>
      </w:pPr>
    </w:p>
    <w:p w14:paraId="3C8E688E" w14:textId="7D2CF03D" w:rsidR="00BB4506" w:rsidRPr="0021439F" w:rsidRDefault="00BB4506" w:rsidP="00BB4506">
      <w:pPr>
        <w:spacing w:before="120" w:after="0" w:line="280" w:lineRule="exact"/>
        <w:rPr>
          <w:rFonts w:ascii="Times New Roman" w:eastAsia="Times New Roman" w:hAnsi="Times New Roman" w:cs="Times New Roman"/>
          <w:b/>
          <w:caps/>
          <w:color w:val="000000"/>
          <w:sz w:val="24"/>
          <w:szCs w:val="24"/>
          <w:lang w:eastAsia="pl-PL"/>
        </w:rPr>
      </w:pPr>
      <w:r w:rsidRPr="0021439F">
        <w:rPr>
          <w:rFonts w:ascii="Times New Roman" w:eastAsia="Times New Roman" w:hAnsi="Times New Roman" w:cs="Times New Roman"/>
          <w:noProof/>
          <w:sz w:val="24"/>
          <w:szCs w:val="24"/>
          <w:lang w:eastAsia="pl-PL"/>
        </w:rPr>
        <w:lastRenderedPageBreak/>
        <mc:AlternateContent>
          <mc:Choice Requires="wps">
            <w:drawing>
              <wp:anchor distT="0" distB="0" distL="114300" distR="114300" simplePos="0" relativeHeight="251659264" behindDoc="0" locked="0" layoutInCell="1" allowOverlap="1" wp14:anchorId="2283859E" wp14:editId="2AA9B912">
                <wp:simplePos x="0" y="0"/>
                <wp:positionH relativeFrom="column">
                  <wp:posOffset>114300</wp:posOffset>
                </wp:positionH>
                <wp:positionV relativeFrom="paragraph">
                  <wp:posOffset>342900</wp:posOffset>
                </wp:positionV>
                <wp:extent cx="2080895" cy="800100"/>
                <wp:effectExtent l="0" t="0" r="14605" b="19050"/>
                <wp:wrapTight wrapText="bothSides">
                  <wp:wrapPolygon edited="0">
                    <wp:start x="0" y="0"/>
                    <wp:lineTo x="0" y="21600"/>
                    <wp:lineTo x="21554" y="21600"/>
                    <wp:lineTo x="21554"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00100"/>
                        </a:xfrm>
                        <a:prstGeom prst="rect">
                          <a:avLst/>
                        </a:prstGeom>
                        <a:solidFill>
                          <a:srgbClr val="FFFFFF"/>
                        </a:solidFill>
                        <a:ln w="9525">
                          <a:solidFill>
                            <a:srgbClr val="000000"/>
                          </a:solidFill>
                          <a:miter lim="800000"/>
                          <a:headEnd/>
                          <a:tailEnd/>
                        </a:ln>
                      </wps:spPr>
                      <wps:txbx>
                        <w:txbxContent>
                          <w:p w14:paraId="02E3BEC1" w14:textId="77777777" w:rsidR="00F03CC0" w:rsidRDefault="00F03CC0" w:rsidP="00BB4506">
                            <w:pPr>
                              <w:jc w:val="center"/>
                              <w:rPr>
                                <w:i/>
                                <w:sz w:val="16"/>
                                <w:szCs w:val="16"/>
                              </w:rPr>
                            </w:pPr>
                          </w:p>
                          <w:p w14:paraId="76199121" w14:textId="77777777" w:rsidR="00F03CC0" w:rsidRDefault="00F03CC0" w:rsidP="00BB4506">
                            <w:pPr>
                              <w:jc w:val="center"/>
                              <w:rPr>
                                <w:rFonts w:ascii="Arial" w:hAnsi="Arial"/>
                                <w:i/>
                                <w:sz w:val="16"/>
                                <w:szCs w:val="16"/>
                              </w:rPr>
                            </w:pPr>
                          </w:p>
                          <w:p w14:paraId="4DE1A6D6" w14:textId="77777777" w:rsidR="00F03CC0" w:rsidRDefault="00F03CC0" w:rsidP="00BB4506">
                            <w:pPr>
                              <w:jc w:val="center"/>
                              <w:rPr>
                                <w:rFonts w:ascii="Arial" w:hAnsi="Arial"/>
                                <w:i/>
                                <w:sz w:val="16"/>
                                <w:szCs w:val="16"/>
                              </w:rPr>
                            </w:pPr>
                          </w:p>
                          <w:p w14:paraId="64CA3648" w14:textId="77777777" w:rsidR="00F03CC0" w:rsidRDefault="00F03CC0" w:rsidP="00BB4506">
                            <w:pPr>
                              <w:jc w:val="center"/>
                              <w:rPr>
                                <w:rFonts w:ascii="Arial" w:hAnsi="Arial"/>
                                <w:i/>
                                <w:sz w:val="16"/>
                                <w:szCs w:val="16"/>
                              </w:rPr>
                            </w:pPr>
                          </w:p>
                          <w:p w14:paraId="3C91607E" w14:textId="77777777" w:rsidR="00F03CC0" w:rsidRDefault="00F03CC0" w:rsidP="00BB4506">
                            <w:pPr>
                              <w:jc w:val="center"/>
                              <w:rPr>
                                <w:rFonts w:ascii="Arial" w:hAnsi="Arial"/>
                                <w:i/>
                                <w:sz w:val="16"/>
                                <w:szCs w:val="16"/>
                              </w:rPr>
                            </w:pPr>
                          </w:p>
                          <w:p w14:paraId="302F90AD" w14:textId="77777777" w:rsidR="00F03CC0" w:rsidRDefault="00F03CC0" w:rsidP="00BB4506">
                            <w:pPr>
                              <w:jc w:val="center"/>
                              <w:rPr>
                                <w:rFonts w:ascii="Arial" w:hAnsi="Arial"/>
                                <w:i/>
                                <w:sz w:val="16"/>
                                <w:szCs w:val="16"/>
                              </w:rPr>
                            </w:pPr>
                            <w:r>
                              <w:rPr>
                                <w:i/>
                                <w:sz w:val="16"/>
                                <w:szCs w:val="16"/>
                              </w:rPr>
                              <w:t>(pieczęć Wykonawcy/ów)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3859E" id="_x0000_t202" coordsize="21600,21600" o:spt="202" path="m,l,21600r21600,l21600,xe">
                <v:stroke joinstyle="miter"/>
                <v:path gradientshapeok="t" o:connecttype="rect"/>
              </v:shapetype>
              <v:shape id="Pole tekstowe 2" o:spid="_x0000_s1026" type="#_x0000_t202" style="position:absolute;margin-left:9pt;margin-top:27pt;width:163.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">
                <v:textbox>
                  <w:txbxContent>
                    <w:p w14:paraId="02E3BEC1" w14:textId="77777777" w:rsidR="00F03CC0" w:rsidRDefault="00F03CC0" w:rsidP="00BB4506">
                      <w:pPr>
                        <w:jc w:val="center"/>
                        <w:rPr>
                          <w:i/>
                          <w:sz w:val="16"/>
                          <w:szCs w:val="16"/>
                        </w:rPr>
                      </w:pPr>
                    </w:p>
                    <w:p w14:paraId="76199121" w14:textId="77777777" w:rsidR="00F03CC0" w:rsidRDefault="00F03CC0" w:rsidP="00BB4506">
                      <w:pPr>
                        <w:jc w:val="center"/>
                        <w:rPr>
                          <w:rFonts w:ascii="Arial" w:hAnsi="Arial"/>
                          <w:i/>
                          <w:sz w:val="16"/>
                          <w:szCs w:val="16"/>
                        </w:rPr>
                      </w:pPr>
                    </w:p>
                    <w:p w14:paraId="4DE1A6D6" w14:textId="77777777" w:rsidR="00F03CC0" w:rsidRDefault="00F03CC0" w:rsidP="00BB4506">
                      <w:pPr>
                        <w:jc w:val="center"/>
                        <w:rPr>
                          <w:rFonts w:ascii="Arial" w:hAnsi="Arial"/>
                          <w:i/>
                          <w:sz w:val="16"/>
                          <w:szCs w:val="16"/>
                        </w:rPr>
                      </w:pPr>
                    </w:p>
                    <w:p w14:paraId="64CA3648" w14:textId="77777777" w:rsidR="00F03CC0" w:rsidRDefault="00F03CC0" w:rsidP="00BB4506">
                      <w:pPr>
                        <w:jc w:val="center"/>
                        <w:rPr>
                          <w:rFonts w:ascii="Arial" w:hAnsi="Arial"/>
                          <w:i/>
                          <w:sz w:val="16"/>
                          <w:szCs w:val="16"/>
                        </w:rPr>
                      </w:pPr>
                    </w:p>
                    <w:p w14:paraId="3C91607E" w14:textId="77777777" w:rsidR="00F03CC0" w:rsidRDefault="00F03CC0" w:rsidP="00BB4506">
                      <w:pPr>
                        <w:jc w:val="center"/>
                        <w:rPr>
                          <w:rFonts w:ascii="Arial" w:hAnsi="Arial"/>
                          <w:i/>
                          <w:sz w:val="16"/>
                          <w:szCs w:val="16"/>
                        </w:rPr>
                      </w:pPr>
                    </w:p>
                    <w:p w14:paraId="302F90AD" w14:textId="77777777" w:rsidR="00F03CC0" w:rsidRDefault="00F03CC0" w:rsidP="00BB4506">
                      <w:pPr>
                        <w:jc w:val="center"/>
                        <w:rPr>
                          <w:rFonts w:ascii="Arial" w:hAnsi="Arial"/>
                          <w:i/>
                          <w:sz w:val="16"/>
                          <w:szCs w:val="16"/>
                        </w:rPr>
                      </w:pPr>
                      <w:r>
                        <w:rPr>
                          <w:i/>
                          <w:sz w:val="16"/>
                          <w:szCs w:val="16"/>
                        </w:rPr>
                        <w:t>(pieczęć Wykonawcy/ów)</w:t>
                      </w:r>
                    </w:p>
                  </w:txbxContent>
                </v:textbox>
                <w10:wrap type="tight"/>
              </v:shape>
            </w:pict>
          </mc:Fallback>
        </mc:AlternateContent>
      </w:r>
      <w:r w:rsidRPr="0021439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4C2DA3A2" wp14:editId="0DEB4B42">
                <wp:simplePos x="0" y="0"/>
                <wp:positionH relativeFrom="column">
                  <wp:posOffset>2171700</wp:posOffset>
                </wp:positionH>
                <wp:positionV relativeFrom="paragraph">
                  <wp:posOffset>342900</wp:posOffset>
                </wp:positionV>
                <wp:extent cx="3946525" cy="800100"/>
                <wp:effectExtent l="0" t="0" r="15875" b="19050"/>
                <wp:wrapTight wrapText="bothSides">
                  <wp:wrapPolygon edited="0">
                    <wp:start x="0" y="0"/>
                    <wp:lineTo x="0" y="21600"/>
                    <wp:lineTo x="21583" y="21600"/>
                    <wp:lineTo x="21583"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00100"/>
                        </a:xfrm>
                        <a:prstGeom prst="rect">
                          <a:avLst/>
                        </a:prstGeom>
                        <a:solidFill>
                          <a:srgbClr val="C0C0C0"/>
                        </a:solidFill>
                        <a:ln w="9525">
                          <a:solidFill>
                            <a:srgbClr val="000000"/>
                          </a:solidFill>
                          <a:miter lim="800000"/>
                          <a:headEnd/>
                          <a:tailEnd/>
                        </a:ln>
                      </wps:spPr>
                      <wps:txbx>
                        <w:txbxContent>
                          <w:p w14:paraId="1813401C" w14:textId="77777777" w:rsidR="00F03CC0" w:rsidRDefault="00F03CC0" w:rsidP="00BB4506">
                            <w:pPr>
                              <w:jc w:val="center"/>
                              <w:rPr>
                                <w:b/>
                                <w:sz w:val="30"/>
                                <w:szCs w:val="30"/>
                              </w:rPr>
                            </w:pPr>
                          </w:p>
                          <w:p w14:paraId="358F3010" w14:textId="77777777" w:rsidR="00F03CC0" w:rsidRDefault="00F03CC0" w:rsidP="00BB4506">
                            <w:pPr>
                              <w:jc w:val="center"/>
                              <w:rPr>
                                <w:rFonts w:ascii="Arial" w:hAnsi="Arial"/>
                                <w:b/>
                                <w:sz w:val="30"/>
                                <w:szCs w:val="30"/>
                              </w:rPr>
                            </w:pPr>
                            <w:r w:rsidRPr="004761CE">
                              <w:rPr>
                                <w:rFonts w:ascii="Arial" w:hAnsi="Arial" w:cs="Arial"/>
                                <w:b/>
                                <w:sz w:val="30"/>
                                <w:szCs w:val="30"/>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DA3A2" id="Pole tekstowe 1" o:spid="_x0000_s1027" type="#_x0000_t202" style="position:absolute;margin-left:171pt;margin-top:27pt;width:310.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" fillcolor="silver">
                <v:textbox>
                  <w:txbxContent>
                    <w:p w14:paraId="1813401C" w14:textId="77777777" w:rsidR="00F03CC0" w:rsidRDefault="00F03CC0" w:rsidP="00BB4506">
                      <w:pPr>
                        <w:jc w:val="center"/>
                        <w:rPr>
                          <w:b/>
                          <w:sz w:val="30"/>
                          <w:szCs w:val="30"/>
                        </w:rPr>
                      </w:pPr>
                    </w:p>
                    <w:p w14:paraId="358F3010" w14:textId="77777777" w:rsidR="00F03CC0" w:rsidRDefault="00F03CC0" w:rsidP="00BB4506">
                      <w:pPr>
                        <w:jc w:val="center"/>
                        <w:rPr>
                          <w:rFonts w:ascii="Arial" w:hAnsi="Arial"/>
                          <w:b/>
                          <w:sz w:val="30"/>
                          <w:szCs w:val="30"/>
                        </w:rPr>
                      </w:pPr>
                      <w:r w:rsidRPr="004761CE">
                        <w:rPr>
                          <w:rFonts w:ascii="Arial" w:hAnsi="Arial" w:cs="Arial"/>
                          <w:b/>
                          <w:sz w:val="30"/>
                          <w:szCs w:val="30"/>
                        </w:rPr>
                        <w:t>OFERTA</w:t>
                      </w:r>
                    </w:p>
                  </w:txbxContent>
                </v:textbox>
                <w10:wrap type="tight"/>
              </v:shape>
            </w:pict>
          </mc:Fallback>
        </mc:AlternateContent>
      </w:r>
      <w:r w:rsidRPr="0021439F">
        <w:rPr>
          <w:rFonts w:ascii="Times New Roman" w:eastAsia="Times New Roman" w:hAnsi="Times New Roman" w:cs="Times New Roman"/>
          <w:sz w:val="24"/>
          <w:szCs w:val="24"/>
          <w:lang w:eastAsia="pl-PL"/>
        </w:rPr>
        <w:t xml:space="preserve">FORMULARZ OFERTY </w:t>
      </w:r>
      <w:r w:rsidRPr="0021439F">
        <w:rPr>
          <w:rFonts w:ascii="Times New Roman" w:eastAsia="Times New Roman" w:hAnsi="Times New Roman" w:cs="Times New Roman"/>
          <w:sz w:val="24"/>
          <w:szCs w:val="24"/>
          <w:lang w:eastAsia="pl-PL"/>
        </w:rPr>
        <w:br/>
      </w:r>
    </w:p>
    <w:p w14:paraId="3E4DF08B" w14:textId="77777777" w:rsidR="00BB4506" w:rsidRPr="0021439F" w:rsidRDefault="00BB4506" w:rsidP="00BB4506">
      <w:pPr>
        <w:tabs>
          <w:tab w:val="left" w:leader="dot" w:pos="9072"/>
        </w:tabs>
        <w:spacing w:after="0" w:line="280" w:lineRule="exact"/>
        <w:ind w:left="5279"/>
        <w:rPr>
          <w:rFonts w:ascii="Times New Roman" w:eastAsia="Times New Roman" w:hAnsi="Times New Roman" w:cs="Times New Roman"/>
          <w:b/>
          <w:sz w:val="24"/>
          <w:szCs w:val="24"/>
          <w:lang w:eastAsia="pl-PL"/>
        </w:rPr>
      </w:pPr>
      <w:r w:rsidRPr="0021439F">
        <w:rPr>
          <w:rFonts w:ascii="Times New Roman" w:eastAsia="Times New Roman" w:hAnsi="Times New Roman" w:cs="Times New Roman"/>
          <w:b/>
          <w:sz w:val="24"/>
          <w:szCs w:val="24"/>
          <w:lang w:eastAsia="pl-PL"/>
        </w:rPr>
        <w:t>Do:</w:t>
      </w:r>
    </w:p>
    <w:p w14:paraId="4F11DFFC" w14:textId="77777777" w:rsidR="00BB4506" w:rsidRPr="0021439F" w:rsidRDefault="00BB4506" w:rsidP="00BB4506">
      <w:pPr>
        <w:tabs>
          <w:tab w:val="left" w:leader="dot" w:pos="9072"/>
        </w:tabs>
        <w:spacing w:after="0" w:line="280" w:lineRule="exact"/>
        <w:ind w:left="5279"/>
        <w:rPr>
          <w:rFonts w:ascii="Times New Roman" w:eastAsia="Times New Roman" w:hAnsi="Times New Roman" w:cs="Times New Roman"/>
          <w:b/>
          <w:sz w:val="24"/>
          <w:szCs w:val="24"/>
          <w:lang w:eastAsia="pl-PL"/>
        </w:rPr>
      </w:pPr>
      <w:r w:rsidRPr="0021439F">
        <w:rPr>
          <w:rFonts w:ascii="Times New Roman" w:eastAsia="Times New Roman" w:hAnsi="Times New Roman" w:cs="Times New Roman"/>
          <w:b/>
          <w:sz w:val="24"/>
          <w:szCs w:val="24"/>
          <w:lang w:eastAsia="pl-PL"/>
        </w:rPr>
        <w:t>Instytutu Techniki Budowlanej</w:t>
      </w:r>
    </w:p>
    <w:p w14:paraId="7BCA9811" w14:textId="77777777" w:rsidR="00BB4506" w:rsidRPr="0021439F" w:rsidRDefault="00BB4506" w:rsidP="00BB4506">
      <w:pPr>
        <w:tabs>
          <w:tab w:val="left" w:leader="dot" w:pos="9072"/>
        </w:tabs>
        <w:spacing w:after="0" w:line="280" w:lineRule="exact"/>
        <w:ind w:left="5279"/>
        <w:rPr>
          <w:rFonts w:ascii="Times New Roman" w:eastAsia="Times New Roman" w:hAnsi="Times New Roman" w:cs="Times New Roman"/>
          <w:b/>
          <w:sz w:val="24"/>
          <w:szCs w:val="24"/>
          <w:lang w:eastAsia="pl-PL"/>
        </w:rPr>
      </w:pPr>
      <w:r w:rsidRPr="0021439F">
        <w:rPr>
          <w:rFonts w:ascii="Times New Roman" w:eastAsia="Times New Roman" w:hAnsi="Times New Roman" w:cs="Times New Roman"/>
          <w:b/>
          <w:sz w:val="24"/>
          <w:szCs w:val="24"/>
          <w:lang w:eastAsia="pl-PL"/>
        </w:rPr>
        <w:t>ul. Filtrowa 1</w:t>
      </w:r>
    </w:p>
    <w:p w14:paraId="2638B5FE" w14:textId="77777777" w:rsidR="00BB4506" w:rsidRPr="0021439F" w:rsidRDefault="00BB4506" w:rsidP="00BB4506">
      <w:pPr>
        <w:tabs>
          <w:tab w:val="left" w:leader="dot" w:pos="9072"/>
        </w:tabs>
        <w:spacing w:after="0" w:line="280" w:lineRule="exact"/>
        <w:ind w:left="5279"/>
        <w:rPr>
          <w:rFonts w:ascii="Times New Roman" w:eastAsia="Times New Roman" w:hAnsi="Times New Roman" w:cs="Times New Roman"/>
          <w:b/>
          <w:sz w:val="24"/>
          <w:szCs w:val="24"/>
          <w:lang w:eastAsia="pl-PL"/>
        </w:rPr>
      </w:pPr>
      <w:r w:rsidRPr="0021439F">
        <w:rPr>
          <w:rFonts w:ascii="Times New Roman" w:eastAsia="Times New Roman" w:hAnsi="Times New Roman" w:cs="Times New Roman"/>
          <w:b/>
          <w:color w:val="000000"/>
          <w:sz w:val="24"/>
          <w:szCs w:val="24"/>
          <w:lang w:eastAsia="pl-PL"/>
        </w:rPr>
        <w:t xml:space="preserve">00-611 </w:t>
      </w:r>
      <w:r w:rsidRPr="0021439F">
        <w:rPr>
          <w:rFonts w:ascii="Times New Roman" w:eastAsia="Times New Roman" w:hAnsi="Times New Roman" w:cs="Times New Roman"/>
          <w:b/>
          <w:sz w:val="24"/>
          <w:szCs w:val="24"/>
          <w:lang w:eastAsia="pl-PL"/>
        </w:rPr>
        <w:t xml:space="preserve">Warszawa </w:t>
      </w:r>
    </w:p>
    <w:p w14:paraId="68AAA7D0" w14:textId="77777777" w:rsidR="00BB4506" w:rsidRPr="0021439F" w:rsidRDefault="00BB4506" w:rsidP="00BB4506">
      <w:pPr>
        <w:tabs>
          <w:tab w:val="left" w:leader="dot" w:pos="9072"/>
        </w:tabs>
        <w:spacing w:before="120" w:after="0" w:line="280" w:lineRule="exact"/>
        <w:jc w:val="both"/>
        <w:rPr>
          <w:rFonts w:ascii="Times New Roman" w:eastAsia="Times New Roman" w:hAnsi="Times New Roman" w:cs="Times New Roman"/>
          <w:b/>
          <w:sz w:val="24"/>
          <w:szCs w:val="24"/>
          <w:lang w:eastAsia="pl-PL"/>
        </w:rPr>
      </w:pPr>
    </w:p>
    <w:p w14:paraId="75F4CEE5" w14:textId="4D6FA439" w:rsidR="00BB4506" w:rsidRPr="0021439F" w:rsidRDefault="00BB4506" w:rsidP="00BB4506">
      <w:pPr>
        <w:spacing w:before="120" w:after="0" w:line="280" w:lineRule="exact"/>
        <w:ind w:right="-427"/>
        <w:jc w:val="both"/>
        <w:rPr>
          <w:rFonts w:ascii="Times New Roman" w:eastAsia="Times New Roman" w:hAnsi="Times New Roman" w:cs="Times New Roman"/>
          <w:b/>
          <w:color w:val="FF0000"/>
          <w:sz w:val="24"/>
          <w:szCs w:val="24"/>
          <w:lang w:eastAsia="pl-PL"/>
        </w:rPr>
      </w:pPr>
      <w:r w:rsidRPr="0021439F">
        <w:rPr>
          <w:rFonts w:ascii="Times New Roman" w:eastAsia="Times New Roman" w:hAnsi="Times New Roman" w:cs="Times New Roman"/>
          <w:bCs/>
          <w:sz w:val="24"/>
          <w:szCs w:val="24"/>
          <w:lang w:eastAsia="pl-PL"/>
        </w:rPr>
        <w:t xml:space="preserve">Nawiązując do </w:t>
      </w:r>
      <w:r w:rsidR="0037188C" w:rsidRPr="0021439F">
        <w:rPr>
          <w:rFonts w:ascii="Times New Roman" w:eastAsia="Times New Roman" w:hAnsi="Times New Roman" w:cs="Times New Roman"/>
          <w:bCs/>
          <w:sz w:val="24"/>
          <w:szCs w:val="24"/>
          <w:lang w:eastAsia="pl-PL"/>
        </w:rPr>
        <w:t xml:space="preserve">ogłoszenia </w:t>
      </w:r>
      <w:r w:rsidRPr="0021439F">
        <w:rPr>
          <w:rFonts w:ascii="Times New Roman" w:eastAsia="Times New Roman" w:hAnsi="Times New Roman" w:cs="Times New Roman"/>
          <w:bCs/>
          <w:sz w:val="24"/>
          <w:szCs w:val="24"/>
          <w:lang w:eastAsia="pl-PL"/>
        </w:rPr>
        <w:t>na wybór Wykonawcy</w:t>
      </w:r>
      <w:r w:rsidR="00A01E37" w:rsidRPr="0021439F">
        <w:rPr>
          <w:rFonts w:ascii="Times New Roman" w:eastAsia="Times New Roman" w:hAnsi="Times New Roman" w:cs="Times New Roman"/>
          <w:bCs/>
          <w:sz w:val="24"/>
          <w:szCs w:val="24"/>
          <w:lang w:eastAsia="pl-PL"/>
        </w:rPr>
        <w:t xml:space="preserve"> </w:t>
      </w:r>
      <w:r w:rsidRPr="0021439F">
        <w:rPr>
          <w:rFonts w:ascii="Times New Roman" w:eastAsia="Times New Roman" w:hAnsi="Times New Roman" w:cs="Times New Roman"/>
          <w:bCs/>
          <w:sz w:val="24"/>
          <w:szCs w:val="24"/>
          <w:lang w:eastAsia="pl-PL"/>
        </w:rPr>
        <w:t xml:space="preserve"> zamówienia o nazwie</w:t>
      </w:r>
      <w:r w:rsidRPr="0021439F">
        <w:rPr>
          <w:rFonts w:ascii="Times New Roman" w:eastAsia="Times New Roman" w:hAnsi="Times New Roman" w:cs="Times New Roman"/>
          <w:b/>
          <w:bCs/>
          <w:sz w:val="24"/>
          <w:szCs w:val="24"/>
          <w:lang w:eastAsia="pl-PL"/>
        </w:rPr>
        <w:t xml:space="preserve"> „Świadczenie stałej pomocy prawnej na rzecz Instytutu Techniki Budowlanej”</w:t>
      </w:r>
    </w:p>
    <w:p w14:paraId="4BB21C74" w14:textId="77777777" w:rsidR="00BB4506" w:rsidRPr="0021439F" w:rsidRDefault="00BB4506" w:rsidP="00BB4506">
      <w:pPr>
        <w:tabs>
          <w:tab w:val="left" w:leader="dot" w:pos="9072"/>
        </w:tabs>
        <w:spacing w:before="120" w:after="0" w:line="280" w:lineRule="exact"/>
        <w:jc w:val="both"/>
        <w:rPr>
          <w:rFonts w:ascii="Times New Roman" w:eastAsia="Times New Roman" w:hAnsi="Times New Roman" w:cs="Times New Roman"/>
          <w:bCs/>
          <w:sz w:val="24"/>
          <w:szCs w:val="24"/>
          <w:lang w:eastAsia="pl-PL"/>
        </w:rPr>
      </w:pPr>
      <w:r w:rsidRPr="0021439F">
        <w:rPr>
          <w:rFonts w:ascii="Times New Roman" w:eastAsia="Times New Roman" w:hAnsi="Times New Roman" w:cs="Times New Roman"/>
          <w:bCs/>
          <w:sz w:val="24"/>
          <w:szCs w:val="24"/>
          <w:lang w:eastAsia="pl-PL"/>
        </w:rPr>
        <w:t xml:space="preserve">MY NIŻEJ PODPISANI </w:t>
      </w:r>
    </w:p>
    <w:p w14:paraId="0AFA7253" w14:textId="77777777" w:rsidR="00BB4506" w:rsidRPr="0021439F" w:rsidRDefault="00BB4506" w:rsidP="00BB4506">
      <w:pPr>
        <w:tabs>
          <w:tab w:val="right" w:leader="dot" w:pos="9072"/>
        </w:tabs>
        <w:spacing w:before="120" w:after="0" w:line="280" w:lineRule="exact"/>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sz w:val="24"/>
          <w:szCs w:val="24"/>
          <w:lang w:eastAsia="pl-PL"/>
        </w:rPr>
        <w:tab/>
      </w:r>
    </w:p>
    <w:p w14:paraId="45008802" w14:textId="77777777" w:rsidR="00BB4506" w:rsidRPr="0021439F" w:rsidRDefault="00BB4506" w:rsidP="00BB4506">
      <w:pPr>
        <w:tabs>
          <w:tab w:val="right" w:leader="dot" w:pos="9072"/>
        </w:tabs>
        <w:spacing w:before="120" w:after="0" w:line="280" w:lineRule="exact"/>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sz w:val="24"/>
          <w:szCs w:val="24"/>
          <w:lang w:eastAsia="pl-PL"/>
        </w:rPr>
        <w:tab/>
      </w:r>
    </w:p>
    <w:p w14:paraId="406E94DC" w14:textId="77777777" w:rsidR="00BB4506" w:rsidRPr="0021439F" w:rsidRDefault="00BB4506" w:rsidP="00BB4506">
      <w:pPr>
        <w:tabs>
          <w:tab w:val="right" w:leader="dot" w:pos="9072"/>
        </w:tabs>
        <w:spacing w:before="120" w:after="0" w:line="280" w:lineRule="exact"/>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sz w:val="24"/>
          <w:szCs w:val="24"/>
          <w:lang w:eastAsia="pl-PL"/>
        </w:rPr>
        <w:t>działając w imieniu i na rzecz</w:t>
      </w:r>
    </w:p>
    <w:p w14:paraId="6D51977B" w14:textId="77777777" w:rsidR="00BB4506" w:rsidRPr="0021439F" w:rsidRDefault="00BB4506" w:rsidP="00BB4506">
      <w:pPr>
        <w:tabs>
          <w:tab w:val="left" w:leader="dot" w:pos="9072"/>
        </w:tabs>
        <w:spacing w:before="120" w:after="0" w:line="280" w:lineRule="exact"/>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sz w:val="24"/>
          <w:szCs w:val="24"/>
          <w:lang w:eastAsia="pl-PL"/>
        </w:rPr>
        <w:tab/>
      </w:r>
    </w:p>
    <w:p w14:paraId="6E2D4889" w14:textId="77777777" w:rsidR="00BB4506" w:rsidRPr="0021439F" w:rsidRDefault="00BB4506" w:rsidP="00BB4506">
      <w:pPr>
        <w:tabs>
          <w:tab w:val="left" w:leader="dot" w:pos="9072"/>
        </w:tabs>
        <w:spacing w:before="120" w:after="0" w:line="280" w:lineRule="exact"/>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sz w:val="24"/>
          <w:szCs w:val="24"/>
          <w:lang w:eastAsia="pl-PL"/>
        </w:rPr>
        <w:tab/>
      </w:r>
    </w:p>
    <w:p w14:paraId="5A449D8A" w14:textId="77777777" w:rsidR="00BB4506" w:rsidRPr="0021439F" w:rsidRDefault="00BB4506" w:rsidP="00BB4506">
      <w:pPr>
        <w:tabs>
          <w:tab w:val="left" w:leader="dot" w:pos="9072"/>
        </w:tabs>
        <w:spacing w:before="120" w:after="0" w:line="280" w:lineRule="exact"/>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sz w:val="24"/>
          <w:szCs w:val="24"/>
          <w:lang w:eastAsia="pl-PL"/>
        </w:rPr>
        <w:tab/>
      </w:r>
    </w:p>
    <w:p w14:paraId="155C9505" w14:textId="77777777" w:rsidR="00BB4506" w:rsidRPr="0021439F" w:rsidRDefault="00BB4506" w:rsidP="00BB4506">
      <w:pPr>
        <w:tabs>
          <w:tab w:val="left" w:leader="dot" w:pos="9072"/>
        </w:tabs>
        <w:spacing w:before="120" w:after="0" w:line="280" w:lineRule="exact"/>
        <w:jc w:val="center"/>
        <w:rPr>
          <w:rFonts w:ascii="Times New Roman" w:eastAsia="Times New Roman" w:hAnsi="Times New Roman" w:cs="Times New Roman"/>
          <w:i/>
          <w:sz w:val="24"/>
          <w:szCs w:val="24"/>
          <w:lang w:eastAsia="pl-PL"/>
        </w:rPr>
      </w:pPr>
      <w:r w:rsidRPr="0021439F">
        <w:rPr>
          <w:rFonts w:ascii="Times New Roman" w:eastAsia="Times New Roman" w:hAnsi="Times New Roman" w:cs="Times New Roman"/>
          <w:i/>
          <w:sz w:val="24"/>
          <w:szCs w:val="24"/>
          <w:lang w:eastAsia="pl-PL"/>
        </w:rPr>
        <w:t>{nazwa (firma) i dokładny adres Wykonawcy/ów}</w:t>
      </w:r>
    </w:p>
    <w:p w14:paraId="1BCDAB26" w14:textId="049E4684" w:rsidR="00BB4506" w:rsidRPr="0021439F" w:rsidRDefault="00BB4506" w:rsidP="00060527">
      <w:pPr>
        <w:numPr>
          <w:ilvl w:val="6"/>
          <w:numId w:val="14"/>
        </w:numPr>
        <w:spacing w:before="120" w:after="0" w:line="280" w:lineRule="exact"/>
        <w:ind w:left="426" w:hanging="426"/>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b/>
          <w:sz w:val="24"/>
          <w:szCs w:val="24"/>
          <w:lang w:eastAsia="pl-PL"/>
        </w:rPr>
        <w:t>SKŁADAMY OFERTĘ</w:t>
      </w:r>
      <w:r w:rsidRPr="0021439F">
        <w:rPr>
          <w:rFonts w:ascii="Times New Roman" w:eastAsia="Times New Roman" w:hAnsi="Times New Roman" w:cs="Times New Roman"/>
          <w:sz w:val="24"/>
          <w:szCs w:val="24"/>
          <w:lang w:eastAsia="pl-PL"/>
        </w:rPr>
        <w:t xml:space="preserve"> na wykonanie przedmiotu zamówienia zgodnie z</w:t>
      </w:r>
      <w:r w:rsidR="0037188C" w:rsidRPr="0021439F">
        <w:rPr>
          <w:rFonts w:ascii="Times New Roman" w:eastAsia="Times New Roman" w:hAnsi="Times New Roman" w:cs="Times New Roman"/>
          <w:sz w:val="24"/>
          <w:szCs w:val="24"/>
          <w:lang w:eastAsia="pl-PL"/>
        </w:rPr>
        <w:t xml:space="preserve"> Ogłoszeniem o </w:t>
      </w:r>
      <w:r w:rsidRPr="0021439F">
        <w:rPr>
          <w:rFonts w:ascii="Times New Roman" w:eastAsia="Times New Roman" w:hAnsi="Times New Roman" w:cs="Times New Roman"/>
          <w:sz w:val="24"/>
          <w:szCs w:val="24"/>
          <w:lang w:eastAsia="pl-PL"/>
        </w:rPr>
        <w:t xml:space="preserve">w postępowaniu znak </w:t>
      </w:r>
      <w:r w:rsidR="000855EF" w:rsidRPr="0021439F">
        <w:rPr>
          <w:rFonts w:ascii="Times New Roman" w:eastAsia="Times New Roman" w:hAnsi="Times New Roman" w:cs="Times New Roman"/>
          <w:bCs/>
          <w:sz w:val="24"/>
          <w:szCs w:val="24"/>
          <w:lang w:eastAsia="pl-PL"/>
        </w:rPr>
        <w:t>TO-250-12TO/19/KO</w:t>
      </w:r>
    </w:p>
    <w:p w14:paraId="3C2B8B79" w14:textId="29A92C5F" w:rsidR="00BB4506" w:rsidRPr="0021439F" w:rsidRDefault="00BB4506" w:rsidP="00060527">
      <w:pPr>
        <w:numPr>
          <w:ilvl w:val="0"/>
          <w:numId w:val="14"/>
        </w:numPr>
        <w:spacing w:before="120" w:after="0" w:line="280" w:lineRule="exact"/>
        <w:ind w:left="426" w:hanging="426"/>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b/>
          <w:sz w:val="24"/>
          <w:szCs w:val="24"/>
          <w:lang w:eastAsia="pl-PL"/>
        </w:rPr>
        <w:t>OŚWIADCZAMY,</w:t>
      </w:r>
      <w:r w:rsidRPr="0021439F">
        <w:rPr>
          <w:rFonts w:ascii="Times New Roman" w:eastAsia="Times New Roman" w:hAnsi="Times New Roman" w:cs="Times New Roman"/>
          <w:sz w:val="24"/>
          <w:szCs w:val="24"/>
          <w:lang w:eastAsia="pl-PL"/>
        </w:rPr>
        <w:t xml:space="preserve"> że zapoznaliśmy się z</w:t>
      </w:r>
      <w:r w:rsidR="00A01E37" w:rsidRPr="0021439F">
        <w:rPr>
          <w:rFonts w:ascii="Times New Roman" w:eastAsia="Times New Roman" w:hAnsi="Times New Roman" w:cs="Times New Roman"/>
          <w:sz w:val="24"/>
          <w:szCs w:val="24"/>
          <w:lang w:eastAsia="pl-PL"/>
        </w:rPr>
        <w:t xml:space="preserve"> Ogłoszeniem</w:t>
      </w:r>
      <w:r w:rsidRPr="0021439F">
        <w:rPr>
          <w:rFonts w:ascii="Times New Roman" w:eastAsia="Times New Roman" w:hAnsi="Times New Roman" w:cs="Times New Roman"/>
          <w:sz w:val="24"/>
          <w:szCs w:val="24"/>
          <w:lang w:eastAsia="pl-PL"/>
        </w:rPr>
        <w:t xml:space="preserve"> i uznajemy się za związanych określonymi w niej postanowieniami i zasadami postępowania.</w:t>
      </w:r>
    </w:p>
    <w:p w14:paraId="6D928369" w14:textId="4552A423" w:rsidR="00BB4506" w:rsidRPr="0021439F" w:rsidRDefault="00BB4506" w:rsidP="00060527">
      <w:pPr>
        <w:numPr>
          <w:ilvl w:val="0"/>
          <w:numId w:val="14"/>
        </w:numPr>
        <w:spacing w:before="120" w:after="0" w:line="280" w:lineRule="exact"/>
        <w:ind w:left="426" w:hanging="426"/>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b/>
          <w:bCs/>
          <w:sz w:val="24"/>
          <w:szCs w:val="24"/>
          <w:lang w:eastAsia="pl-PL"/>
        </w:rPr>
        <w:t>OŚWIADCZAMY</w:t>
      </w:r>
      <w:r w:rsidRPr="0021439F">
        <w:rPr>
          <w:rFonts w:ascii="Times New Roman" w:eastAsia="Times New Roman" w:hAnsi="Times New Roman" w:cs="Times New Roman"/>
          <w:sz w:val="24"/>
          <w:szCs w:val="24"/>
          <w:lang w:eastAsia="pl-PL"/>
        </w:rPr>
        <w:t>, że cena jednostkowa za godzinę wykonywania pomocy prawnej wynosi ............................ PLN netto (słownie złotych: .............</w:t>
      </w:r>
      <w:r w:rsidR="0021439F">
        <w:rPr>
          <w:rFonts w:ascii="Times New Roman" w:eastAsia="Times New Roman" w:hAnsi="Times New Roman" w:cs="Times New Roman"/>
          <w:sz w:val="24"/>
          <w:szCs w:val="24"/>
          <w:lang w:eastAsia="pl-PL"/>
        </w:rPr>
        <w:t>......</w:t>
      </w:r>
      <w:r w:rsidR="00776A77">
        <w:rPr>
          <w:rFonts w:ascii="Times New Roman" w:eastAsia="Times New Roman" w:hAnsi="Times New Roman" w:cs="Times New Roman"/>
          <w:sz w:val="24"/>
          <w:szCs w:val="24"/>
          <w:lang w:eastAsia="pl-PL"/>
        </w:rPr>
        <w:t>...</w:t>
      </w:r>
      <w:r w:rsidR="0021439F">
        <w:rPr>
          <w:rFonts w:ascii="Times New Roman" w:eastAsia="Times New Roman" w:hAnsi="Times New Roman" w:cs="Times New Roman"/>
          <w:sz w:val="24"/>
          <w:szCs w:val="24"/>
          <w:lang w:eastAsia="pl-PL"/>
        </w:rPr>
        <w:t>...................).</w:t>
      </w:r>
      <w:r w:rsidRPr="0021439F">
        <w:rPr>
          <w:rFonts w:ascii="Times New Roman" w:eastAsia="Times New Roman" w:hAnsi="Times New Roman" w:cs="Times New Roman"/>
          <w:sz w:val="24"/>
          <w:szCs w:val="24"/>
          <w:lang w:eastAsia="pl-PL"/>
        </w:rPr>
        <w:t xml:space="preserve"> Do ceny tej należy doliczyć podatek VAT w wysokości ……%. Cena jednostkowa brutto</w:t>
      </w:r>
      <w:r w:rsidR="0021439F">
        <w:rPr>
          <w:rFonts w:ascii="Times New Roman" w:eastAsia="Times New Roman" w:hAnsi="Times New Roman" w:cs="Times New Roman"/>
          <w:sz w:val="24"/>
          <w:szCs w:val="24"/>
          <w:lang w:eastAsia="pl-PL"/>
        </w:rPr>
        <w:t xml:space="preserve"> </w:t>
      </w:r>
      <w:r w:rsidRPr="0021439F">
        <w:rPr>
          <w:rFonts w:ascii="Times New Roman" w:eastAsia="Times New Roman" w:hAnsi="Times New Roman" w:cs="Times New Roman"/>
          <w:sz w:val="24"/>
          <w:szCs w:val="24"/>
          <w:lang w:eastAsia="pl-PL"/>
        </w:rPr>
        <w:t>wynosi …</w:t>
      </w:r>
      <w:r w:rsidR="0021439F">
        <w:rPr>
          <w:rFonts w:ascii="Times New Roman" w:eastAsia="Times New Roman" w:hAnsi="Times New Roman" w:cs="Times New Roman"/>
          <w:sz w:val="24"/>
          <w:szCs w:val="24"/>
          <w:lang w:eastAsia="pl-PL"/>
        </w:rPr>
        <w:t>.................</w:t>
      </w:r>
      <w:r w:rsidRPr="0021439F">
        <w:rPr>
          <w:rFonts w:ascii="Times New Roman" w:eastAsia="Times New Roman" w:hAnsi="Times New Roman" w:cs="Times New Roman"/>
          <w:sz w:val="24"/>
          <w:szCs w:val="24"/>
          <w:lang w:eastAsia="pl-PL"/>
        </w:rPr>
        <w:t>…</w:t>
      </w:r>
      <w:r w:rsidR="0021439F">
        <w:rPr>
          <w:rFonts w:ascii="Times New Roman" w:eastAsia="Times New Roman" w:hAnsi="Times New Roman" w:cs="Times New Roman"/>
          <w:sz w:val="24"/>
          <w:szCs w:val="24"/>
          <w:lang w:eastAsia="pl-PL"/>
        </w:rPr>
        <w:t xml:space="preserve">  </w:t>
      </w:r>
      <w:r w:rsidRPr="0021439F">
        <w:rPr>
          <w:rFonts w:ascii="Times New Roman" w:eastAsia="Times New Roman" w:hAnsi="Times New Roman" w:cs="Times New Roman"/>
          <w:sz w:val="24"/>
          <w:szCs w:val="24"/>
          <w:lang w:eastAsia="pl-PL"/>
        </w:rPr>
        <w:t xml:space="preserve">PLN (słownie złotych: </w:t>
      </w:r>
      <w:r w:rsidR="0021439F">
        <w:rPr>
          <w:rFonts w:ascii="Times New Roman" w:eastAsia="Times New Roman" w:hAnsi="Times New Roman" w:cs="Times New Roman"/>
          <w:sz w:val="24"/>
          <w:szCs w:val="24"/>
          <w:lang w:eastAsia="pl-PL"/>
        </w:rPr>
        <w:t>...........</w:t>
      </w:r>
      <w:r w:rsidR="00776A77">
        <w:rPr>
          <w:rFonts w:ascii="Times New Roman" w:eastAsia="Times New Roman" w:hAnsi="Times New Roman" w:cs="Times New Roman"/>
          <w:sz w:val="24"/>
          <w:szCs w:val="24"/>
          <w:lang w:eastAsia="pl-PL"/>
        </w:rPr>
        <w:t>......................................................</w:t>
      </w:r>
      <w:r w:rsidR="0021439F">
        <w:rPr>
          <w:rFonts w:ascii="Times New Roman" w:eastAsia="Times New Roman" w:hAnsi="Times New Roman" w:cs="Times New Roman"/>
          <w:sz w:val="24"/>
          <w:szCs w:val="24"/>
          <w:lang w:eastAsia="pl-PL"/>
        </w:rPr>
        <w:t>)</w:t>
      </w:r>
    </w:p>
    <w:p w14:paraId="28C846E9" w14:textId="1EF1C222" w:rsidR="00BB4506" w:rsidRPr="0021439F" w:rsidRDefault="00BB4506" w:rsidP="00BB4506">
      <w:pPr>
        <w:spacing w:before="120" w:after="0" w:line="280" w:lineRule="exact"/>
        <w:ind w:left="426"/>
        <w:jc w:val="both"/>
        <w:rPr>
          <w:rFonts w:ascii="Times New Roman" w:eastAsia="Times New Roman" w:hAnsi="Times New Roman" w:cs="Times New Roman"/>
          <w:bCs/>
          <w:sz w:val="24"/>
          <w:szCs w:val="24"/>
          <w:lang w:eastAsia="pl-PL"/>
        </w:rPr>
      </w:pPr>
      <w:r w:rsidRPr="0021439F">
        <w:rPr>
          <w:rFonts w:ascii="Times New Roman" w:eastAsia="Times New Roman" w:hAnsi="Times New Roman" w:cs="Times New Roman"/>
          <w:b/>
          <w:bCs/>
          <w:caps/>
          <w:sz w:val="24"/>
          <w:szCs w:val="24"/>
          <w:lang w:eastAsia="pl-PL"/>
        </w:rPr>
        <w:t>Łączna cena oferty</w:t>
      </w:r>
      <w:r w:rsidRPr="0021439F">
        <w:rPr>
          <w:rFonts w:ascii="Times New Roman" w:eastAsia="Times New Roman" w:hAnsi="Times New Roman" w:cs="Times New Roman"/>
          <w:bCs/>
          <w:sz w:val="24"/>
          <w:szCs w:val="24"/>
          <w:lang w:eastAsia="pl-PL"/>
        </w:rPr>
        <w:t xml:space="preserve"> (dwudziestokrotność ceny jednostkowej za godzinę świadczenia usługi brutto x </w:t>
      </w:r>
      <w:r w:rsidR="0037188C" w:rsidRPr="0021439F">
        <w:rPr>
          <w:rFonts w:ascii="Times New Roman" w:eastAsia="Times New Roman" w:hAnsi="Times New Roman" w:cs="Times New Roman"/>
          <w:bCs/>
          <w:sz w:val="24"/>
          <w:szCs w:val="24"/>
          <w:lang w:eastAsia="pl-PL"/>
        </w:rPr>
        <w:t>12</w:t>
      </w:r>
      <w:r w:rsidRPr="0021439F">
        <w:rPr>
          <w:rFonts w:ascii="Times New Roman" w:eastAsia="Times New Roman" w:hAnsi="Times New Roman" w:cs="Times New Roman"/>
          <w:bCs/>
          <w:sz w:val="24"/>
          <w:szCs w:val="24"/>
          <w:lang w:eastAsia="pl-PL"/>
        </w:rPr>
        <w:t xml:space="preserve"> miesięcy świadczenia usługi) wynosi ……………………… </w:t>
      </w:r>
      <w:r w:rsidR="00776A77">
        <w:rPr>
          <w:rFonts w:ascii="Times New Roman" w:eastAsia="Times New Roman" w:hAnsi="Times New Roman" w:cs="Times New Roman"/>
          <w:bCs/>
          <w:sz w:val="24"/>
          <w:szCs w:val="24"/>
          <w:lang w:eastAsia="pl-PL"/>
        </w:rPr>
        <w:t>PLN</w:t>
      </w:r>
      <w:r w:rsidRPr="0021439F">
        <w:rPr>
          <w:rFonts w:ascii="Times New Roman" w:eastAsia="Times New Roman" w:hAnsi="Times New Roman" w:cs="Times New Roman"/>
          <w:bCs/>
          <w:sz w:val="24"/>
          <w:szCs w:val="24"/>
          <w:lang w:eastAsia="pl-PL"/>
        </w:rPr>
        <w:t xml:space="preserve"> (słownie złotych: </w:t>
      </w:r>
      <w:r w:rsidR="00776A77">
        <w:rPr>
          <w:rFonts w:ascii="Times New Roman" w:eastAsia="Times New Roman" w:hAnsi="Times New Roman" w:cs="Times New Roman"/>
          <w:bCs/>
          <w:sz w:val="24"/>
          <w:szCs w:val="24"/>
          <w:lang w:eastAsia="pl-PL"/>
        </w:rPr>
        <w:t>...................................................................</w:t>
      </w:r>
      <w:r w:rsidRPr="0021439F">
        <w:rPr>
          <w:rFonts w:ascii="Times New Roman" w:eastAsia="Times New Roman" w:hAnsi="Times New Roman" w:cs="Times New Roman"/>
          <w:sz w:val="24"/>
          <w:szCs w:val="24"/>
          <w:lang w:eastAsia="pl-PL"/>
        </w:rPr>
        <w:t>).</w:t>
      </w:r>
    </w:p>
    <w:p w14:paraId="2655248C" w14:textId="77777777" w:rsidR="00BB4506" w:rsidRPr="0021439F" w:rsidRDefault="00BB4506" w:rsidP="00060527">
      <w:pPr>
        <w:numPr>
          <w:ilvl w:val="0"/>
          <w:numId w:val="14"/>
        </w:numPr>
        <w:spacing w:after="0" w:line="360" w:lineRule="auto"/>
        <w:ind w:left="426" w:hanging="426"/>
        <w:contextualSpacing/>
        <w:jc w:val="both"/>
        <w:rPr>
          <w:rFonts w:ascii="Times New Roman" w:eastAsia="Times New Roman" w:hAnsi="Times New Roman" w:cs="Times New Roman"/>
          <w:sz w:val="24"/>
          <w:szCs w:val="24"/>
        </w:rPr>
      </w:pPr>
      <w:r w:rsidRPr="0021439F">
        <w:rPr>
          <w:rFonts w:ascii="Times New Roman" w:eastAsia="Times New Roman" w:hAnsi="Times New Roman" w:cs="Times New Roman"/>
          <w:b/>
          <w:sz w:val="24"/>
          <w:szCs w:val="24"/>
        </w:rPr>
        <w:t>OŚWIADCZAM,</w:t>
      </w:r>
      <w:r w:rsidRPr="0021439F">
        <w:rPr>
          <w:rFonts w:ascii="Times New Roman" w:eastAsia="Times New Roman" w:hAnsi="Times New Roman" w:cs="Times New Roman"/>
          <w:sz w:val="24"/>
          <w:szCs w:val="24"/>
        </w:rPr>
        <w:t xml:space="preserve"> iż wybór mojej oferty </w:t>
      </w:r>
      <w:r w:rsidRPr="0021439F">
        <w:rPr>
          <w:rFonts w:ascii="Times New Roman" w:eastAsia="Times New Roman" w:hAnsi="Times New Roman" w:cs="Times New Roman"/>
          <w:i/>
          <w:sz w:val="24"/>
          <w:szCs w:val="24"/>
        </w:rPr>
        <w:t>będzie/ nie będzie</w:t>
      </w:r>
      <w:r w:rsidRPr="0021439F">
        <w:rPr>
          <w:rFonts w:ascii="Times New Roman" w:eastAsia="Times New Roman" w:hAnsi="Times New Roman" w:cs="Times New Roman"/>
          <w:sz w:val="24"/>
          <w:szCs w:val="24"/>
        </w:rPr>
        <w:t xml:space="preserve"> prowadził do powstania u Zamawiającego obowiązku podatkowego. </w:t>
      </w:r>
    </w:p>
    <w:p w14:paraId="2B67E8C6" w14:textId="29BE246A" w:rsidR="00BB4506" w:rsidRPr="0021439F" w:rsidRDefault="00BB4506" w:rsidP="00BB4506">
      <w:pPr>
        <w:spacing w:after="0" w:line="360" w:lineRule="auto"/>
        <w:ind w:left="426"/>
        <w:contextualSpacing/>
        <w:jc w:val="both"/>
        <w:rPr>
          <w:rFonts w:ascii="Times New Roman" w:eastAsia="Times New Roman" w:hAnsi="Times New Roman" w:cs="Times New Roman"/>
          <w:i/>
          <w:sz w:val="24"/>
          <w:szCs w:val="24"/>
        </w:rPr>
      </w:pPr>
      <w:r w:rsidRPr="0021439F">
        <w:rPr>
          <w:rFonts w:ascii="Times New Roman" w:eastAsia="Times New Roman" w:hAnsi="Times New Roman" w:cs="Times New Roman"/>
          <w:i/>
          <w:sz w:val="24"/>
          <w:szCs w:val="24"/>
        </w:rPr>
        <w:t>Wskazuj</w:t>
      </w:r>
      <w:r w:rsidR="00776A77">
        <w:rPr>
          <w:rFonts w:ascii="Times New Roman" w:eastAsia="Times New Roman" w:hAnsi="Times New Roman" w:cs="Times New Roman"/>
          <w:i/>
          <w:sz w:val="24"/>
          <w:szCs w:val="24"/>
        </w:rPr>
        <w:t>emy</w:t>
      </w:r>
      <w:r w:rsidRPr="0021439F">
        <w:rPr>
          <w:rFonts w:ascii="Times New Roman" w:eastAsia="Times New Roman" w:hAnsi="Times New Roman" w:cs="Times New Roman"/>
          <w:i/>
          <w:sz w:val="24"/>
          <w:szCs w:val="24"/>
        </w:rPr>
        <w:t xml:space="preserve"> następujące nazwę (rodzaj) towaru lub usługi, których dostawa lub świadczenie będzie prowadzić do jego powstania, oraz wskazuj</w:t>
      </w:r>
      <w:r w:rsidR="00776A77">
        <w:rPr>
          <w:rFonts w:ascii="Times New Roman" w:eastAsia="Times New Roman" w:hAnsi="Times New Roman" w:cs="Times New Roman"/>
          <w:i/>
          <w:sz w:val="24"/>
          <w:szCs w:val="24"/>
        </w:rPr>
        <w:t>emy</w:t>
      </w:r>
      <w:r w:rsidRPr="0021439F">
        <w:rPr>
          <w:rFonts w:ascii="Times New Roman" w:eastAsia="Times New Roman" w:hAnsi="Times New Roman" w:cs="Times New Roman"/>
          <w:i/>
          <w:sz w:val="24"/>
          <w:szCs w:val="24"/>
        </w:rPr>
        <w:t xml:space="preserve"> ich wartość bez kwoty podatku:</w:t>
      </w:r>
    </w:p>
    <w:p w14:paraId="4C59CC92" w14:textId="77777777" w:rsidR="00BB4506" w:rsidRPr="0021439F" w:rsidRDefault="00BB4506" w:rsidP="00BB4506">
      <w:pPr>
        <w:spacing w:after="0" w:line="360" w:lineRule="auto"/>
        <w:contextualSpacing/>
        <w:jc w:val="both"/>
        <w:rPr>
          <w:rFonts w:ascii="Times New Roman" w:eastAsia="Times New Roman" w:hAnsi="Times New Roman" w:cs="Times New Roman"/>
          <w:sz w:val="24"/>
          <w:szCs w:val="24"/>
        </w:rPr>
      </w:pPr>
      <w:r w:rsidRPr="0021439F">
        <w:rPr>
          <w:rFonts w:ascii="Times New Roman" w:eastAsia="Times New Roman" w:hAnsi="Times New Roman" w:cs="Times New Roman"/>
          <w:i/>
          <w:sz w:val="24"/>
          <w:szCs w:val="24"/>
        </w:rPr>
        <w:t xml:space="preserve">       …………………………………………………………............................................................</w:t>
      </w:r>
      <w:r w:rsidRPr="0021439F">
        <w:rPr>
          <w:rFonts w:ascii="Times New Roman" w:eastAsia="Times New Roman" w:hAnsi="Times New Roman" w:cs="Times New Roman"/>
          <w:sz w:val="24"/>
          <w:szCs w:val="24"/>
        </w:rPr>
        <w:tab/>
      </w:r>
    </w:p>
    <w:p w14:paraId="2C09D24F" w14:textId="77777777" w:rsidR="00BB4506" w:rsidRPr="0021439F" w:rsidRDefault="00BB4506" w:rsidP="00BB4506">
      <w:pPr>
        <w:spacing w:before="120" w:after="0" w:line="280" w:lineRule="exact"/>
        <w:ind w:left="426"/>
        <w:jc w:val="both"/>
        <w:rPr>
          <w:rFonts w:ascii="Times New Roman" w:eastAsia="Times New Roman" w:hAnsi="Times New Roman" w:cs="Times New Roman"/>
          <w:sz w:val="24"/>
          <w:szCs w:val="24"/>
          <w:lang w:eastAsia="pl-PL"/>
        </w:rPr>
      </w:pPr>
    </w:p>
    <w:p w14:paraId="0FD5EF4D" w14:textId="64ADB5A3" w:rsidR="00BB4506" w:rsidRPr="0021439F" w:rsidRDefault="00BB4506" w:rsidP="00060527">
      <w:pPr>
        <w:numPr>
          <w:ilvl w:val="0"/>
          <w:numId w:val="14"/>
        </w:numPr>
        <w:spacing w:before="120" w:after="0" w:line="280" w:lineRule="exact"/>
        <w:ind w:left="426" w:hanging="426"/>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b/>
          <w:sz w:val="24"/>
          <w:szCs w:val="24"/>
          <w:lang w:eastAsia="pl-PL"/>
        </w:rPr>
        <w:t xml:space="preserve">ZOBOWIĄZUJEMY SIĘ </w:t>
      </w:r>
      <w:r w:rsidRPr="0021439F">
        <w:rPr>
          <w:rFonts w:ascii="Times New Roman" w:eastAsia="Times New Roman" w:hAnsi="Times New Roman" w:cs="Times New Roman"/>
          <w:sz w:val="24"/>
          <w:szCs w:val="24"/>
          <w:lang w:eastAsia="pl-PL"/>
        </w:rPr>
        <w:t xml:space="preserve">do wykonywania zamówienia w okresie </w:t>
      </w:r>
      <w:r w:rsidR="0037188C" w:rsidRPr="0021439F">
        <w:rPr>
          <w:rFonts w:ascii="Times New Roman" w:eastAsia="Times New Roman" w:hAnsi="Times New Roman" w:cs="Times New Roman"/>
          <w:sz w:val="24"/>
          <w:szCs w:val="24"/>
          <w:lang w:eastAsia="pl-PL"/>
        </w:rPr>
        <w:t>12</w:t>
      </w:r>
      <w:r w:rsidRPr="0021439F">
        <w:rPr>
          <w:rFonts w:ascii="Times New Roman" w:eastAsia="Times New Roman" w:hAnsi="Times New Roman" w:cs="Times New Roman"/>
          <w:sz w:val="24"/>
          <w:szCs w:val="24"/>
          <w:lang w:eastAsia="pl-PL"/>
        </w:rPr>
        <w:t xml:space="preserve"> miesięcy od daty podpisania umowy</w:t>
      </w:r>
      <w:r w:rsidR="0037188C" w:rsidRPr="0021439F">
        <w:rPr>
          <w:rFonts w:ascii="Times New Roman" w:eastAsia="Times New Roman" w:hAnsi="Times New Roman" w:cs="Times New Roman"/>
          <w:sz w:val="24"/>
          <w:szCs w:val="24"/>
          <w:lang w:eastAsia="pl-PL"/>
        </w:rPr>
        <w:t xml:space="preserve"> lub do wyczerpania kwoty przeznaczonej na sfinansowanie zamówienia.</w:t>
      </w:r>
    </w:p>
    <w:p w14:paraId="1D4A2535" w14:textId="54EC71AE" w:rsidR="00BB4506" w:rsidRPr="0021439F" w:rsidRDefault="00BB4506" w:rsidP="00060527">
      <w:pPr>
        <w:numPr>
          <w:ilvl w:val="0"/>
          <w:numId w:val="14"/>
        </w:numPr>
        <w:spacing w:before="120" w:after="0" w:line="280" w:lineRule="exact"/>
        <w:ind w:left="360" w:hanging="426"/>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b/>
          <w:sz w:val="24"/>
          <w:szCs w:val="24"/>
          <w:lang w:eastAsia="pl-PL"/>
        </w:rPr>
        <w:t>OŚWIADCZAMY</w:t>
      </w:r>
      <w:r w:rsidRPr="0021439F">
        <w:rPr>
          <w:rFonts w:ascii="Times New Roman" w:eastAsia="Times New Roman" w:hAnsi="Times New Roman" w:cs="Times New Roman"/>
          <w:sz w:val="24"/>
          <w:szCs w:val="24"/>
          <w:lang w:eastAsia="pl-PL"/>
        </w:rPr>
        <w:t>, że sposób reprezentacji Wykonawcy dla potrzeb niniejszego zamówienia jest następujący: ………………………………………………………………</w:t>
      </w:r>
    </w:p>
    <w:p w14:paraId="408219A0" w14:textId="77777777" w:rsidR="00BB4506" w:rsidRPr="00776A77" w:rsidRDefault="00BB4506" w:rsidP="00BB4506">
      <w:pPr>
        <w:spacing w:before="120" w:after="0" w:line="280" w:lineRule="exact"/>
        <w:ind w:left="360" w:hanging="360"/>
        <w:jc w:val="center"/>
        <w:rPr>
          <w:rFonts w:ascii="Times New Roman" w:eastAsia="Times New Roman" w:hAnsi="Times New Roman" w:cs="Times New Roman"/>
          <w:i/>
          <w:sz w:val="18"/>
          <w:szCs w:val="18"/>
          <w:lang w:eastAsia="pl-PL"/>
        </w:rPr>
      </w:pPr>
      <w:r w:rsidRPr="00776A77">
        <w:rPr>
          <w:rFonts w:ascii="Times New Roman" w:eastAsia="Times New Roman" w:hAnsi="Times New Roman" w:cs="Times New Roman"/>
          <w:i/>
          <w:sz w:val="18"/>
          <w:szCs w:val="18"/>
          <w:lang w:eastAsia="pl-PL"/>
        </w:rPr>
        <w:t xml:space="preserve"> (Wypełniają jedynie przedsiębiorcy składający wspólną ofertę )</w:t>
      </w:r>
    </w:p>
    <w:p w14:paraId="5A1DF1E1" w14:textId="612F83B4" w:rsidR="00BB4506" w:rsidRPr="0021439F" w:rsidRDefault="00BB4506" w:rsidP="00060527">
      <w:pPr>
        <w:numPr>
          <w:ilvl w:val="0"/>
          <w:numId w:val="14"/>
        </w:numPr>
        <w:spacing w:before="120" w:after="0" w:line="280" w:lineRule="exact"/>
        <w:ind w:left="360" w:hanging="426"/>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b/>
          <w:sz w:val="24"/>
          <w:szCs w:val="24"/>
          <w:lang w:eastAsia="pl-PL"/>
        </w:rPr>
        <w:t>OŚWIADCZAMY,</w:t>
      </w:r>
      <w:r w:rsidRPr="0021439F">
        <w:rPr>
          <w:rFonts w:ascii="Times New Roman" w:eastAsia="Times New Roman" w:hAnsi="Times New Roman" w:cs="Times New Roman"/>
          <w:sz w:val="24"/>
          <w:szCs w:val="24"/>
          <w:lang w:eastAsia="pl-PL"/>
        </w:rPr>
        <w:t xml:space="preserve"> że zapoznaliśmy się z istotnymi postanowieniami umowy, określonymi w </w:t>
      </w:r>
      <w:r w:rsidR="00A01E37" w:rsidRPr="0021439F">
        <w:rPr>
          <w:rFonts w:ascii="Times New Roman" w:eastAsia="Times New Roman" w:hAnsi="Times New Roman" w:cs="Times New Roman"/>
          <w:sz w:val="24"/>
          <w:szCs w:val="24"/>
          <w:lang w:eastAsia="pl-PL"/>
        </w:rPr>
        <w:t>Ogłoszeniu</w:t>
      </w:r>
      <w:r w:rsidRPr="0021439F">
        <w:rPr>
          <w:rFonts w:ascii="Times New Roman" w:eastAsia="Times New Roman" w:hAnsi="Times New Roman" w:cs="Times New Roman"/>
          <w:sz w:val="24"/>
          <w:szCs w:val="24"/>
          <w:lang w:eastAsia="pl-PL"/>
        </w:rPr>
        <w:t xml:space="preserve"> i zobowiązujemy się, w przypadku wyboru naszej oferty, do zawarcia umowy zgodnej z niniejszą ofertą, na warunkach określonych </w:t>
      </w:r>
      <w:r w:rsidR="00A01E37" w:rsidRPr="0021439F">
        <w:rPr>
          <w:rFonts w:ascii="Times New Roman" w:eastAsia="Times New Roman" w:hAnsi="Times New Roman" w:cs="Times New Roman"/>
          <w:sz w:val="24"/>
          <w:szCs w:val="24"/>
          <w:lang w:eastAsia="pl-PL"/>
        </w:rPr>
        <w:t>w Ogłoszeniu</w:t>
      </w:r>
      <w:r w:rsidRPr="0021439F">
        <w:rPr>
          <w:rFonts w:ascii="Times New Roman" w:eastAsia="Times New Roman" w:hAnsi="Times New Roman" w:cs="Times New Roman"/>
          <w:sz w:val="24"/>
          <w:szCs w:val="24"/>
          <w:lang w:eastAsia="pl-PL"/>
        </w:rPr>
        <w:t>, w miejscu i terminie wyznaczonym przez Zamawiającego.</w:t>
      </w:r>
    </w:p>
    <w:p w14:paraId="49D52E03" w14:textId="77777777" w:rsidR="00BB4506" w:rsidRPr="0021439F" w:rsidRDefault="00BB4506" w:rsidP="00060527">
      <w:pPr>
        <w:numPr>
          <w:ilvl w:val="0"/>
          <w:numId w:val="14"/>
        </w:numPr>
        <w:spacing w:before="120" w:after="0" w:line="280" w:lineRule="exact"/>
        <w:ind w:left="360" w:hanging="426"/>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b/>
          <w:sz w:val="24"/>
          <w:szCs w:val="24"/>
          <w:lang w:eastAsia="pl-PL"/>
        </w:rPr>
        <w:t>OŚWIADCZAMY</w:t>
      </w:r>
      <w:r w:rsidRPr="0021439F">
        <w:rPr>
          <w:rFonts w:ascii="Times New Roman" w:eastAsia="Times New Roman" w:hAnsi="Times New Roman" w:cs="Times New Roman"/>
          <w:sz w:val="24"/>
          <w:szCs w:val="24"/>
          <w:lang w:eastAsia="pl-PL"/>
        </w:rPr>
        <w:t>, iż – za wyjątkiem informacji zawartych w ofercie na stronach nr od ____ do ____, oraz w dokumentach złożonych wraz z ofertą, na stronach nr od ____ do ____ - niniejsza oferta oraz wszelkie załączniki są jawne i nie zawierają informacji stanowiących tajemnicy przedsiębiorstwa w rozumieniu przepisów o zwalczaniu nieuczciwej konkurencji.</w:t>
      </w:r>
    </w:p>
    <w:p w14:paraId="12530ACD" w14:textId="508DF7E9" w:rsidR="00BB4506" w:rsidRPr="0021439F" w:rsidRDefault="00BB4506" w:rsidP="00060527">
      <w:pPr>
        <w:numPr>
          <w:ilvl w:val="0"/>
          <w:numId w:val="14"/>
        </w:numPr>
        <w:spacing w:before="120" w:after="0" w:line="280" w:lineRule="exact"/>
        <w:ind w:left="360" w:hanging="426"/>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b/>
          <w:sz w:val="24"/>
          <w:szCs w:val="24"/>
          <w:lang w:eastAsia="pl-PL"/>
        </w:rPr>
        <w:t>UWAŻAMY SIĘ</w:t>
      </w:r>
      <w:r w:rsidRPr="0021439F">
        <w:rPr>
          <w:rFonts w:ascii="Times New Roman" w:eastAsia="Times New Roman" w:hAnsi="Times New Roman" w:cs="Times New Roman"/>
          <w:sz w:val="24"/>
          <w:szCs w:val="24"/>
          <w:lang w:eastAsia="pl-PL"/>
        </w:rPr>
        <w:t xml:space="preserve"> za związanych niniejszą ofertą przez czas wskazany w</w:t>
      </w:r>
      <w:r w:rsidR="00A01E37" w:rsidRPr="0021439F">
        <w:rPr>
          <w:rFonts w:ascii="Times New Roman" w:eastAsia="Times New Roman" w:hAnsi="Times New Roman" w:cs="Times New Roman"/>
          <w:sz w:val="24"/>
          <w:szCs w:val="24"/>
          <w:lang w:eastAsia="pl-PL"/>
        </w:rPr>
        <w:t xml:space="preserve"> Ogłoszeniu o zamówieniu</w:t>
      </w:r>
      <w:r w:rsidRPr="0021439F">
        <w:rPr>
          <w:rFonts w:ascii="Times New Roman" w:eastAsia="Times New Roman" w:hAnsi="Times New Roman" w:cs="Times New Roman"/>
          <w:sz w:val="24"/>
          <w:szCs w:val="24"/>
          <w:lang w:eastAsia="pl-PL"/>
        </w:rPr>
        <w:t>, tj. przez okres 30 dni od upływu terminu składania ofert</w:t>
      </w:r>
      <w:r w:rsidR="00A01E37" w:rsidRPr="0021439F">
        <w:rPr>
          <w:rFonts w:ascii="Times New Roman" w:eastAsia="Times New Roman" w:hAnsi="Times New Roman" w:cs="Times New Roman"/>
          <w:sz w:val="24"/>
          <w:szCs w:val="24"/>
          <w:lang w:eastAsia="pl-PL"/>
        </w:rPr>
        <w:t xml:space="preserve"> oraz wnosimy wadium w formie ……………………..</w:t>
      </w:r>
    </w:p>
    <w:p w14:paraId="16D2088E" w14:textId="77777777" w:rsidR="00BB4506" w:rsidRPr="0021439F" w:rsidRDefault="00BB4506" w:rsidP="00060527">
      <w:pPr>
        <w:numPr>
          <w:ilvl w:val="0"/>
          <w:numId w:val="14"/>
        </w:numPr>
        <w:spacing w:before="120" w:after="0" w:line="280" w:lineRule="exact"/>
        <w:ind w:left="360" w:hanging="426"/>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spacing w:val="2"/>
          <w:sz w:val="24"/>
          <w:szCs w:val="24"/>
        </w:rPr>
        <w:t>Adres do korespondencji wykonawcy lub pełnomocnika:</w:t>
      </w:r>
    </w:p>
    <w:p w14:paraId="129EFE44" w14:textId="77777777" w:rsidR="00BB4506" w:rsidRPr="0021439F" w:rsidRDefault="00BB4506" w:rsidP="00BB4506">
      <w:pPr>
        <w:tabs>
          <w:tab w:val="left" w:leader="dot" w:pos="9072"/>
        </w:tabs>
        <w:spacing w:before="120" w:after="0" w:line="280" w:lineRule="exact"/>
        <w:ind w:left="360"/>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sz w:val="24"/>
          <w:szCs w:val="24"/>
          <w:lang w:eastAsia="pl-PL"/>
        </w:rPr>
        <w:t>............................................................................................................................................</w:t>
      </w:r>
    </w:p>
    <w:p w14:paraId="788D1F89" w14:textId="77777777" w:rsidR="00BB4506" w:rsidRPr="0021439F" w:rsidRDefault="00BB4506" w:rsidP="00BB4506">
      <w:pPr>
        <w:tabs>
          <w:tab w:val="left" w:leader="dot" w:pos="9072"/>
        </w:tabs>
        <w:spacing w:before="120" w:after="0" w:line="280" w:lineRule="exact"/>
        <w:ind w:left="360"/>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sz w:val="24"/>
          <w:szCs w:val="24"/>
          <w:lang w:eastAsia="pl-PL"/>
        </w:rPr>
        <w:t>numer telefonu:............................................,</w:t>
      </w:r>
    </w:p>
    <w:p w14:paraId="58FFCABF" w14:textId="77777777" w:rsidR="00BB4506" w:rsidRPr="0021439F" w:rsidRDefault="00BB4506" w:rsidP="00BB4506">
      <w:pPr>
        <w:tabs>
          <w:tab w:val="left" w:leader="dot" w:pos="9072"/>
        </w:tabs>
        <w:spacing w:before="120" w:after="0" w:line="280" w:lineRule="exact"/>
        <w:ind w:left="360"/>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sz w:val="24"/>
          <w:szCs w:val="24"/>
          <w:lang w:eastAsia="pl-PL"/>
        </w:rPr>
        <w:t>numer faksu:............................................,</w:t>
      </w:r>
    </w:p>
    <w:p w14:paraId="6811E484" w14:textId="77777777" w:rsidR="00BB4506" w:rsidRPr="0021439F" w:rsidRDefault="00BB4506" w:rsidP="00BB4506">
      <w:pPr>
        <w:tabs>
          <w:tab w:val="left" w:leader="dot" w:pos="9072"/>
        </w:tabs>
        <w:spacing w:before="120" w:after="0" w:line="280" w:lineRule="exact"/>
        <w:ind w:left="360"/>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sz w:val="24"/>
          <w:szCs w:val="24"/>
          <w:lang w:eastAsia="pl-PL"/>
        </w:rPr>
        <w:t>adres poczty e-mali:.............................................</w:t>
      </w:r>
    </w:p>
    <w:p w14:paraId="5714C9DB" w14:textId="77777777" w:rsidR="00BB4506" w:rsidRPr="0021439F" w:rsidRDefault="00BB4506" w:rsidP="00060527">
      <w:pPr>
        <w:numPr>
          <w:ilvl w:val="0"/>
          <w:numId w:val="14"/>
        </w:numPr>
        <w:spacing w:before="120" w:after="0" w:line="280" w:lineRule="exact"/>
        <w:ind w:left="360" w:hanging="426"/>
        <w:jc w:val="both"/>
        <w:rPr>
          <w:rFonts w:ascii="Times New Roman" w:eastAsia="Times New Roman" w:hAnsi="Times New Roman" w:cs="Times New Roman"/>
          <w:sz w:val="24"/>
          <w:szCs w:val="24"/>
          <w:lang w:eastAsia="pl-PL"/>
        </w:rPr>
      </w:pPr>
      <w:r w:rsidRPr="0021439F">
        <w:rPr>
          <w:rFonts w:ascii="Times New Roman" w:eastAsia="Times New Roman" w:hAnsi="Times New Roman" w:cs="Times New Roman"/>
          <w:b/>
          <w:sz w:val="24"/>
          <w:szCs w:val="24"/>
          <w:lang w:eastAsia="pl-PL"/>
        </w:rPr>
        <w:t xml:space="preserve">OFERTĘ </w:t>
      </w:r>
      <w:r w:rsidRPr="0021439F">
        <w:rPr>
          <w:rFonts w:ascii="Times New Roman" w:eastAsia="Times New Roman" w:hAnsi="Times New Roman" w:cs="Times New Roman"/>
          <w:sz w:val="24"/>
          <w:szCs w:val="24"/>
          <w:lang w:eastAsia="pl-PL"/>
        </w:rPr>
        <w:t>niniejszą wraz z załącznikami stanowiącymi jej integralną część składamy na ______ kolejno ponumerowanych stronach.</w:t>
      </w:r>
    </w:p>
    <w:p w14:paraId="5390ACE0" w14:textId="77777777" w:rsidR="00BB4506" w:rsidRPr="0021439F" w:rsidRDefault="00BB4506" w:rsidP="00BB4506">
      <w:pPr>
        <w:spacing w:before="120" w:after="0" w:line="280" w:lineRule="exact"/>
        <w:rPr>
          <w:rFonts w:ascii="Times New Roman" w:eastAsia="Times New Roman" w:hAnsi="Times New Roman" w:cs="Times New Roman"/>
          <w:bCs/>
          <w:sz w:val="24"/>
          <w:szCs w:val="24"/>
          <w:lang w:eastAsia="pl-PL"/>
        </w:rPr>
      </w:pPr>
    </w:p>
    <w:p w14:paraId="7044F0CD" w14:textId="77777777" w:rsidR="00BB4506" w:rsidRPr="0021439F" w:rsidRDefault="00BB4506" w:rsidP="00BB4506">
      <w:pPr>
        <w:spacing w:before="120" w:after="0" w:line="280" w:lineRule="exact"/>
        <w:rPr>
          <w:rFonts w:ascii="Times New Roman" w:eastAsia="Times New Roman" w:hAnsi="Times New Roman" w:cs="Times New Roman"/>
          <w:bCs/>
          <w:sz w:val="24"/>
          <w:szCs w:val="24"/>
          <w:lang w:eastAsia="pl-PL"/>
        </w:rPr>
      </w:pPr>
      <w:r w:rsidRPr="0021439F">
        <w:rPr>
          <w:rFonts w:ascii="Times New Roman" w:eastAsia="Times New Roman" w:hAnsi="Times New Roman" w:cs="Times New Roman"/>
          <w:bCs/>
          <w:sz w:val="24"/>
          <w:szCs w:val="24"/>
          <w:lang w:eastAsia="pl-PL"/>
        </w:rPr>
        <w:t>* niepotrzebne skreślić.</w:t>
      </w:r>
    </w:p>
    <w:p w14:paraId="1FD6EA1A" w14:textId="77777777" w:rsidR="00BB4506" w:rsidRPr="0021439F" w:rsidRDefault="00BB4506" w:rsidP="00BB4506">
      <w:pPr>
        <w:spacing w:before="120" w:after="0" w:line="280" w:lineRule="exact"/>
        <w:rPr>
          <w:rFonts w:ascii="Times New Roman" w:eastAsia="Times New Roman" w:hAnsi="Times New Roman" w:cs="Times New Roman"/>
          <w:sz w:val="24"/>
          <w:szCs w:val="24"/>
          <w:lang w:eastAsia="pl-PL"/>
        </w:rPr>
      </w:pPr>
    </w:p>
    <w:p w14:paraId="12DFA437" w14:textId="0CD75BAD" w:rsidR="00BB4506" w:rsidRPr="0021439F" w:rsidRDefault="00BB4506" w:rsidP="00BB4506">
      <w:pPr>
        <w:spacing w:before="120" w:after="0" w:line="280" w:lineRule="exact"/>
        <w:rPr>
          <w:rFonts w:ascii="Times New Roman" w:eastAsia="Times New Roman" w:hAnsi="Times New Roman" w:cs="Times New Roman"/>
          <w:sz w:val="24"/>
          <w:szCs w:val="24"/>
          <w:lang w:eastAsia="pl-PL"/>
        </w:rPr>
      </w:pPr>
      <w:r w:rsidRPr="0021439F">
        <w:rPr>
          <w:rFonts w:ascii="Times New Roman" w:eastAsia="Times New Roman" w:hAnsi="Times New Roman" w:cs="Times New Roman"/>
          <w:sz w:val="24"/>
          <w:szCs w:val="24"/>
          <w:lang w:eastAsia="pl-PL"/>
        </w:rPr>
        <w:t>………………………., dnia ……………. 201</w:t>
      </w:r>
      <w:r w:rsidR="00D16284" w:rsidRPr="0021439F">
        <w:rPr>
          <w:rFonts w:ascii="Times New Roman" w:eastAsia="Times New Roman" w:hAnsi="Times New Roman" w:cs="Times New Roman"/>
          <w:sz w:val="24"/>
          <w:szCs w:val="24"/>
          <w:lang w:eastAsia="pl-PL"/>
        </w:rPr>
        <w:t>9</w:t>
      </w:r>
      <w:r w:rsidRPr="0021439F">
        <w:rPr>
          <w:rFonts w:ascii="Times New Roman" w:eastAsia="Times New Roman" w:hAnsi="Times New Roman" w:cs="Times New Roman"/>
          <w:sz w:val="24"/>
          <w:szCs w:val="24"/>
          <w:lang w:eastAsia="pl-PL"/>
        </w:rPr>
        <w:t xml:space="preserve"> roku</w:t>
      </w:r>
    </w:p>
    <w:p w14:paraId="58F4B69D" w14:textId="77777777" w:rsidR="00BB4506" w:rsidRPr="0021439F" w:rsidRDefault="00BB4506" w:rsidP="00BB4506">
      <w:pPr>
        <w:spacing w:before="120" w:after="0" w:line="280" w:lineRule="exact"/>
        <w:ind w:firstLine="4559"/>
        <w:jc w:val="center"/>
        <w:rPr>
          <w:rFonts w:ascii="Times New Roman" w:eastAsia="Times New Roman" w:hAnsi="Times New Roman" w:cs="Times New Roman"/>
          <w:i/>
          <w:sz w:val="24"/>
          <w:szCs w:val="24"/>
          <w:lang w:eastAsia="pl-PL"/>
        </w:rPr>
      </w:pPr>
    </w:p>
    <w:p w14:paraId="3F0E7B5A" w14:textId="77777777" w:rsidR="00BB4506" w:rsidRPr="0021439F" w:rsidRDefault="00BB4506" w:rsidP="00BB4506">
      <w:pPr>
        <w:spacing w:before="120" w:after="0" w:line="280" w:lineRule="exact"/>
        <w:ind w:firstLine="4559"/>
        <w:jc w:val="center"/>
        <w:rPr>
          <w:rFonts w:ascii="Times New Roman" w:eastAsia="Times New Roman" w:hAnsi="Times New Roman" w:cs="Times New Roman"/>
          <w:i/>
          <w:sz w:val="24"/>
          <w:szCs w:val="24"/>
          <w:lang w:eastAsia="pl-PL"/>
        </w:rPr>
      </w:pPr>
      <w:r w:rsidRPr="0021439F">
        <w:rPr>
          <w:rFonts w:ascii="Times New Roman" w:eastAsia="Times New Roman" w:hAnsi="Times New Roman" w:cs="Times New Roman"/>
          <w:i/>
          <w:sz w:val="24"/>
          <w:szCs w:val="24"/>
          <w:lang w:eastAsia="pl-PL"/>
        </w:rPr>
        <w:t>____________________________________</w:t>
      </w:r>
    </w:p>
    <w:p w14:paraId="5C31FC72" w14:textId="4033C48B" w:rsidR="00BB4506" w:rsidRPr="0021439F" w:rsidRDefault="0021439F" w:rsidP="00D16284">
      <w:pPr>
        <w:spacing w:before="120" w:after="0" w:line="280" w:lineRule="exact"/>
        <w:rPr>
          <w:rFonts w:ascii="Times New Roman" w:eastAsia="Times New Roman" w:hAnsi="Times New Roman" w:cs="Times New Roman"/>
          <w:i/>
          <w:sz w:val="18"/>
          <w:szCs w:val="18"/>
          <w:lang w:eastAsia="pl-PL"/>
        </w:rPr>
        <w:sectPr w:rsidR="00BB4506" w:rsidRPr="0021439F" w:rsidSect="00BB4506">
          <w:headerReference w:type="default" r:id="rId10"/>
          <w:footerReference w:type="even" r:id="rId11"/>
          <w:footerReference w:type="default" r:id="rId12"/>
          <w:pgSz w:w="11906" w:h="16838"/>
          <w:pgMar w:top="899" w:right="1417" w:bottom="1078" w:left="1417" w:header="708" w:footer="961" w:gutter="0"/>
          <w:cols w:space="708"/>
          <w:docGrid w:linePitch="360"/>
        </w:sectPr>
      </w:pPr>
      <w:r>
        <w:rPr>
          <w:rFonts w:ascii="Times New Roman" w:eastAsia="Times New Roman" w:hAnsi="Times New Roman" w:cs="Times New Roman"/>
          <w:i/>
          <w:sz w:val="18"/>
          <w:szCs w:val="18"/>
          <w:lang w:eastAsia="pl-PL"/>
        </w:rPr>
        <w:t xml:space="preserve">              </w:t>
      </w:r>
      <w:r w:rsidR="00BB4506" w:rsidRPr="0021439F">
        <w:rPr>
          <w:rFonts w:ascii="Times New Roman" w:eastAsia="Times New Roman" w:hAnsi="Times New Roman" w:cs="Times New Roman"/>
          <w:i/>
          <w:sz w:val="18"/>
          <w:szCs w:val="18"/>
          <w:lang w:eastAsia="pl-PL"/>
        </w:rPr>
        <w:t xml:space="preserve">                                                                                                (podpis upoważnionego przedstawiciela Wykonawc</w:t>
      </w:r>
      <w:r w:rsidR="00D16284" w:rsidRPr="0021439F">
        <w:rPr>
          <w:rFonts w:ascii="Times New Roman" w:eastAsia="Times New Roman" w:hAnsi="Times New Roman" w:cs="Times New Roman"/>
          <w:i/>
          <w:sz w:val="18"/>
          <w:szCs w:val="18"/>
          <w:lang w:eastAsia="pl-PL"/>
        </w:rPr>
        <w:t>y</w:t>
      </w:r>
      <w:r>
        <w:rPr>
          <w:rFonts w:ascii="Times New Roman" w:eastAsia="Times New Roman" w:hAnsi="Times New Roman" w:cs="Times New Roman"/>
          <w:i/>
          <w:sz w:val="18"/>
          <w:szCs w:val="18"/>
          <w:lang w:eastAsia="pl-PL"/>
        </w:rPr>
        <w:t>)</w:t>
      </w:r>
    </w:p>
    <w:p w14:paraId="6A64219F" w14:textId="7055B2E2" w:rsidR="00D16284" w:rsidRPr="0021439F" w:rsidRDefault="00D16284" w:rsidP="00D16284">
      <w:pPr>
        <w:rPr>
          <w:rFonts w:ascii="Times New Roman" w:eastAsia="Times New Roman" w:hAnsi="Times New Roman" w:cs="Times New Roman"/>
          <w:sz w:val="24"/>
          <w:szCs w:val="24"/>
          <w:lang w:eastAsia="pl-PL"/>
        </w:rPr>
        <w:sectPr w:rsidR="00D16284" w:rsidRPr="0021439F" w:rsidSect="00D16284">
          <w:type w:val="continuous"/>
          <w:pgSz w:w="11906" w:h="16838" w:code="9"/>
          <w:pgMar w:top="902" w:right="1418" w:bottom="1077" w:left="1418" w:header="709" w:footer="958" w:gutter="0"/>
          <w:cols w:space="708"/>
          <w:docGrid w:linePitch="360"/>
        </w:sectPr>
      </w:pPr>
    </w:p>
    <w:p w14:paraId="1E6AAF2C" w14:textId="24F3667E" w:rsidR="00BB4506" w:rsidRPr="00776A77" w:rsidRDefault="00BB4506" w:rsidP="00D16284">
      <w:pPr>
        <w:spacing w:before="120" w:after="0" w:line="280" w:lineRule="exact"/>
        <w:ind w:right="74"/>
        <w:rPr>
          <w:rFonts w:ascii="Times New Roman" w:eastAsia="Times New Roman" w:hAnsi="Times New Roman" w:cs="Times New Roman"/>
          <w:b/>
          <w:bCs/>
          <w:caps/>
          <w:color w:val="000000"/>
          <w:sz w:val="24"/>
          <w:szCs w:val="24"/>
          <w:lang w:eastAsia="pl-PL"/>
        </w:rPr>
      </w:pPr>
      <w:r w:rsidRPr="00776A77">
        <w:rPr>
          <w:rFonts w:ascii="Times New Roman" w:eastAsia="Times New Roman" w:hAnsi="Times New Roman" w:cs="Times New Roman"/>
          <w:b/>
          <w:bCs/>
          <w:caps/>
          <w:color w:val="000000"/>
          <w:sz w:val="24"/>
          <w:szCs w:val="24"/>
          <w:lang w:eastAsia="pl-PL"/>
        </w:rPr>
        <w:lastRenderedPageBreak/>
        <w:t xml:space="preserve">Formularz </w:t>
      </w:r>
      <w:r w:rsidR="00776A77" w:rsidRPr="00776A77">
        <w:rPr>
          <w:rFonts w:ascii="Times New Roman" w:eastAsia="Times New Roman" w:hAnsi="Times New Roman" w:cs="Times New Roman"/>
          <w:b/>
          <w:bCs/>
          <w:caps/>
          <w:color w:val="000000"/>
          <w:sz w:val="24"/>
          <w:szCs w:val="24"/>
          <w:lang w:eastAsia="pl-PL"/>
        </w:rPr>
        <w:t>A</w:t>
      </w:r>
    </w:p>
    <w:p w14:paraId="7DCEFFBA" w14:textId="77777777" w:rsidR="00BB4506" w:rsidRPr="00776A77" w:rsidRDefault="00BB4506" w:rsidP="00BB4506">
      <w:pPr>
        <w:spacing w:before="120" w:after="0" w:line="280" w:lineRule="exact"/>
        <w:jc w:val="center"/>
        <w:rPr>
          <w:rFonts w:ascii="Times New Roman" w:eastAsia="Times New Roman" w:hAnsi="Times New Roman" w:cs="Times New Roman"/>
          <w:b/>
          <w:bCs/>
          <w:color w:val="000000"/>
          <w:sz w:val="24"/>
          <w:szCs w:val="24"/>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41"/>
        <w:gridCol w:w="4813"/>
      </w:tblGrid>
      <w:tr w:rsidR="00BB4506" w:rsidRPr="00776A77" w14:paraId="638B46C1" w14:textId="77777777" w:rsidTr="00221C41">
        <w:trPr>
          <w:trHeight w:val="1545"/>
        </w:trPr>
        <w:tc>
          <w:tcPr>
            <w:tcW w:w="4320" w:type="dxa"/>
            <w:vAlign w:val="bottom"/>
          </w:tcPr>
          <w:p w14:paraId="09356D1F" w14:textId="77777777" w:rsidR="00BB4506" w:rsidRPr="00776A77" w:rsidRDefault="00BB4506" w:rsidP="00BB4506">
            <w:pPr>
              <w:spacing w:before="120" w:after="0" w:line="280" w:lineRule="exact"/>
              <w:jc w:val="center"/>
              <w:rPr>
                <w:rFonts w:ascii="Times New Roman" w:eastAsia="Times New Roman" w:hAnsi="Times New Roman" w:cs="Times New Roman"/>
                <w:i/>
                <w:iCs/>
                <w:sz w:val="24"/>
                <w:szCs w:val="24"/>
                <w:lang w:eastAsia="pl-PL"/>
              </w:rPr>
            </w:pPr>
          </w:p>
          <w:p w14:paraId="61A7FD20" w14:textId="77777777" w:rsidR="00BB4506" w:rsidRPr="00776A77" w:rsidRDefault="00BB4506" w:rsidP="00BB4506">
            <w:pPr>
              <w:spacing w:before="120" w:after="0" w:line="280" w:lineRule="exact"/>
              <w:jc w:val="center"/>
              <w:rPr>
                <w:rFonts w:ascii="Times New Roman" w:eastAsia="Times New Roman" w:hAnsi="Times New Roman" w:cs="Times New Roman"/>
                <w:i/>
                <w:iCs/>
                <w:sz w:val="24"/>
                <w:szCs w:val="24"/>
                <w:lang w:eastAsia="pl-PL"/>
              </w:rPr>
            </w:pPr>
          </w:p>
          <w:p w14:paraId="04A69DAE" w14:textId="77777777" w:rsidR="00BB4506" w:rsidRPr="00776A77" w:rsidRDefault="00BB4506" w:rsidP="00BB4506">
            <w:pPr>
              <w:spacing w:before="120" w:after="0" w:line="280" w:lineRule="exact"/>
              <w:jc w:val="center"/>
              <w:rPr>
                <w:rFonts w:ascii="Times New Roman" w:eastAsia="Times New Roman" w:hAnsi="Times New Roman" w:cs="Times New Roman"/>
                <w:i/>
                <w:iCs/>
                <w:sz w:val="24"/>
                <w:szCs w:val="24"/>
                <w:lang w:eastAsia="pl-PL"/>
              </w:rPr>
            </w:pPr>
          </w:p>
          <w:p w14:paraId="06FBC2A7" w14:textId="77777777" w:rsidR="00BB4506" w:rsidRPr="00776A77" w:rsidRDefault="00BB4506" w:rsidP="00BB4506">
            <w:pPr>
              <w:spacing w:before="120" w:after="0" w:line="280" w:lineRule="exact"/>
              <w:jc w:val="center"/>
              <w:rPr>
                <w:rFonts w:ascii="Times New Roman" w:eastAsia="Times New Roman" w:hAnsi="Times New Roman" w:cs="Times New Roman"/>
                <w:i/>
                <w:iCs/>
                <w:sz w:val="24"/>
                <w:szCs w:val="24"/>
                <w:lang w:eastAsia="pl-PL"/>
              </w:rPr>
            </w:pPr>
            <w:r w:rsidRPr="00776A77">
              <w:rPr>
                <w:rFonts w:ascii="Times New Roman" w:eastAsia="Times New Roman" w:hAnsi="Times New Roman" w:cs="Times New Roman"/>
                <w:i/>
                <w:sz w:val="24"/>
                <w:szCs w:val="24"/>
                <w:lang w:eastAsia="pl-PL"/>
              </w:rPr>
              <w:t>(pieczęć Wykonawcy/Wykonawców)</w:t>
            </w:r>
          </w:p>
        </w:tc>
        <w:tc>
          <w:tcPr>
            <w:tcW w:w="5178" w:type="dxa"/>
            <w:shd w:val="clear" w:color="auto" w:fill="D9D9D9"/>
            <w:vAlign w:val="center"/>
          </w:tcPr>
          <w:p w14:paraId="03673B1E" w14:textId="77777777" w:rsidR="00BB4506" w:rsidRPr="00776A77" w:rsidRDefault="00BB4506" w:rsidP="00BB4506">
            <w:pPr>
              <w:spacing w:before="120" w:after="0" w:line="280" w:lineRule="exact"/>
              <w:jc w:val="center"/>
              <w:rPr>
                <w:rFonts w:ascii="Times New Roman" w:eastAsia="Times New Roman" w:hAnsi="Times New Roman" w:cs="Times New Roman"/>
                <w:b/>
                <w:bCs/>
                <w:sz w:val="24"/>
                <w:szCs w:val="24"/>
                <w:lang w:eastAsia="pl-PL"/>
              </w:rPr>
            </w:pPr>
            <w:r w:rsidRPr="00776A77">
              <w:rPr>
                <w:rFonts w:ascii="Times New Roman" w:eastAsia="Times New Roman" w:hAnsi="Times New Roman" w:cs="Times New Roman"/>
                <w:b/>
                <w:bCs/>
                <w:sz w:val="24"/>
                <w:szCs w:val="24"/>
                <w:lang w:eastAsia="pl-PL"/>
              </w:rPr>
              <w:t>OŚWIADCZENIE</w:t>
            </w:r>
          </w:p>
          <w:p w14:paraId="2A539516" w14:textId="77777777" w:rsidR="00BB4506" w:rsidRPr="00776A77" w:rsidRDefault="00BB4506" w:rsidP="00BB4506">
            <w:pPr>
              <w:spacing w:before="120" w:after="0" w:line="280" w:lineRule="exact"/>
              <w:jc w:val="center"/>
              <w:rPr>
                <w:rFonts w:ascii="Times New Roman" w:eastAsia="Times New Roman" w:hAnsi="Times New Roman" w:cs="Times New Roman"/>
                <w:b/>
                <w:bCs/>
                <w:sz w:val="24"/>
                <w:szCs w:val="24"/>
                <w:lang w:eastAsia="pl-PL"/>
              </w:rPr>
            </w:pPr>
            <w:r w:rsidRPr="00776A77">
              <w:rPr>
                <w:rFonts w:ascii="Times New Roman" w:eastAsia="Times New Roman" w:hAnsi="Times New Roman" w:cs="Times New Roman"/>
                <w:b/>
                <w:bCs/>
                <w:sz w:val="24"/>
                <w:szCs w:val="24"/>
                <w:lang w:eastAsia="pl-PL"/>
              </w:rPr>
              <w:t>o spełnianiu warunków udziału w postępowaniu</w:t>
            </w:r>
          </w:p>
        </w:tc>
      </w:tr>
    </w:tbl>
    <w:p w14:paraId="71264B2D" w14:textId="77777777" w:rsidR="00BB4506" w:rsidRPr="00776A77" w:rsidRDefault="00BB4506" w:rsidP="00BB4506">
      <w:pPr>
        <w:spacing w:before="120" w:after="0" w:line="280" w:lineRule="exact"/>
        <w:jc w:val="center"/>
        <w:rPr>
          <w:rFonts w:ascii="Times New Roman" w:eastAsia="Times New Roman" w:hAnsi="Times New Roman" w:cs="Times New Roman"/>
          <w:b/>
          <w:bCs/>
          <w:color w:val="000000"/>
          <w:sz w:val="24"/>
          <w:szCs w:val="24"/>
          <w:lang w:eastAsia="pl-PL"/>
        </w:rPr>
      </w:pPr>
    </w:p>
    <w:p w14:paraId="651F0138" w14:textId="0D33FDFA" w:rsidR="00BB4506" w:rsidRPr="00776A77" w:rsidRDefault="00BB4506" w:rsidP="00BB4506">
      <w:pPr>
        <w:spacing w:before="120" w:after="0" w:line="280" w:lineRule="exact"/>
        <w:jc w:val="both"/>
        <w:rPr>
          <w:rFonts w:ascii="Times New Roman" w:eastAsia="Times New Roman" w:hAnsi="Times New Roman" w:cs="Times New Roman"/>
          <w:bCs/>
          <w:sz w:val="24"/>
          <w:szCs w:val="24"/>
          <w:lang w:eastAsia="pl-PL"/>
        </w:rPr>
      </w:pPr>
      <w:r w:rsidRPr="00776A77">
        <w:rPr>
          <w:rFonts w:ascii="Times New Roman" w:eastAsia="Times New Roman" w:hAnsi="Times New Roman" w:cs="Times New Roman"/>
          <w:bCs/>
          <w:color w:val="000000"/>
          <w:sz w:val="24"/>
          <w:szCs w:val="24"/>
          <w:lang w:eastAsia="pl-PL"/>
        </w:rPr>
        <w:t xml:space="preserve">Nr postępowania: </w:t>
      </w:r>
      <w:r w:rsidR="000855EF" w:rsidRPr="00776A77">
        <w:rPr>
          <w:rFonts w:ascii="Times New Roman" w:eastAsia="Times New Roman" w:hAnsi="Times New Roman" w:cs="Times New Roman"/>
          <w:bCs/>
          <w:sz w:val="24"/>
          <w:szCs w:val="24"/>
          <w:lang w:eastAsia="pl-PL"/>
        </w:rPr>
        <w:t>TO-250-12TO/19/KO</w:t>
      </w:r>
    </w:p>
    <w:p w14:paraId="717EB58E" w14:textId="77777777" w:rsidR="00BB4506" w:rsidRPr="00776A77" w:rsidRDefault="00BB4506" w:rsidP="00BB4506">
      <w:pPr>
        <w:tabs>
          <w:tab w:val="left" w:leader="dot" w:pos="9072"/>
        </w:tabs>
        <w:spacing w:before="120" w:after="0" w:line="280" w:lineRule="exact"/>
        <w:jc w:val="both"/>
        <w:rPr>
          <w:rFonts w:ascii="Times New Roman" w:eastAsia="Times New Roman" w:hAnsi="Times New Roman" w:cs="Times New Roman"/>
          <w:b/>
          <w:bCs/>
          <w:color w:val="000000"/>
          <w:sz w:val="24"/>
          <w:szCs w:val="24"/>
          <w:lang w:eastAsia="pl-PL"/>
        </w:rPr>
      </w:pPr>
    </w:p>
    <w:p w14:paraId="2507FE3A" w14:textId="77777777" w:rsidR="00BB4506" w:rsidRPr="00776A77" w:rsidRDefault="00BB4506" w:rsidP="00BB4506">
      <w:pPr>
        <w:tabs>
          <w:tab w:val="left" w:leader="dot" w:pos="9072"/>
        </w:tabs>
        <w:spacing w:before="120" w:after="0" w:line="280" w:lineRule="exact"/>
        <w:jc w:val="both"/>
        <w:rPr>
          <w:rFonts w:ascii="Times New Roman" w:eastAsia="Times New Roman" w:hAnsi="Times New Roman" w:cs="Times New Roman"/>
          <w:color w:val="000000"/>
          <w:sz w:val="24"/>
          <w:szCs w:val="24"/>
          <w:lang w:eastAsia="pl-PL"/>
        </w:rPr>
      </w:pPr>
      <w:r w:rsidRPr="00776A77">
        <w:rPr>
          <w:rFonts w:ascii="Times New Roman" w:eastAsia="Times New Roman" w:hAnsi="Times New Roman" w:cs="Times New Roman"/>
          <w:bCs/>
          <w:color w:val="000000"/>
          <w:sz w:val="24"/>
          <w:szCs w:val="24"/>
          <w:lang w:eastAsia="pl-PL"/>
        </w:rPr>
        <w:t>MY NIŻEJ PODPISANI</w:t>
      </w:r>
      <w:r w:rsidRPr="00776A77">
        <w:rPr>
          <w:rFonts w:ascii="Times New Roman" w:eastAsia="Times New Roman" w:hAnsi="Times New Roman" w:cs="Times New Roman"/>
          <w:color w:val="000000"/>
          <w:sz w:val="24"/>
          <w:szCs w:val="24"/>
          <w:lang w:eastAsia="pl-PL"/>
        </w:rPr>
        <w:t xml:space="preserve"> </w:t>
      </w:r>
    </w:p>
    <w:p w14:paraId="3EB0B171" w14:textId="77777777" w:rsidR="00BB4506" w:rsidRPr="00776A77" w:rsidRDefault="00BB4506" w:rsidP="00BB4506">
      <w:pPr>
        <w:tabs>
          <w:tab w:val="right" w:leader="dot" w:pos="9781"/>
        </w:tabs>
        <w:spacing w:before="120" w:after="0" w:line="280" w:lineRule="exact"/>
        <w:jc w:val="both"/>
        <w:rPr>
          <w:rFonts w:ascii="Times New Roman" w:eastAsia="Times New Roman" w:hAnsi="Times New Roman" w:cs="Times New Roman"/>
          <w:color w:val="000000"/>
          <w:sz w:val="24"/>
          <w:szCs w:val="24"/>
          <w:lang w:eastAsia="pl-PL"/>
        </w:rPr>
      </w:pPr>
      <w:r w:rsidRPr="00776A77">
        <w:rPr>
          <w:rFonts w:ascii="Times New Roman" w:eastAsia="Times New Roman" w:hAnsi="Times New Roman" w:cs="Times New Roman"/>
          <w:color w:val="000000"/>
          <w:sz w:val="24"/>
          <w:szCs w:val="24"/>
          <w:lang w:eastAsia="pl-PL"/>
        </w:rPr>
        <w:tab/>
      </w:r>
    </w:p>
    <w:p w14:paraId="1B9402A3" w14:textId="77777777" w:rsidR="00BB4506" w:rsidRPr="00776A77" w:rsidRDefault="00BB4506" w:rsidP="00BB4506">
      <w:pPr>
        <w:tabs>
          <w:tab w:val="right" w:leader="dot" w:pos="9781"/>
        </w:tabs>
        <w:spacing w:before="120" w:after="0" w:line="280" w:lineRule="exact"/>
        <w:jc w:val="both"/>
        <w:rPr>
          <w:rFonts w:ascii="Times New Roman" w:eastAsia="Times New Roman" w:hAnsi="Times New Roman" w:cs="Times New Roman"/>
          <w:color w:val="000000"/>
          <w:sz w:val="24"/>
          <w:szCs w:val="24"/>
          <w:lang w:eastAsia="pl-PL"/>
        </w:rPr>
      </w:pPr>
      <w:r w:rsidRPr="00776A77">
        <w:rPr>
          <w:rFonts w:ascii="Times New Roman" w:eastAsia="Times New Roman" w:hAnsi="Times New Roman" w:cs="Times New Roman"/>
          <w:color w:val="000000"/>
          <w:sz w:val="24"/>
          <w:szCs w:val="24"/>
          <w:lang w:eastAsia="pl-PL"/>
        </w:rPr>
        <w:tab/>
      </w:r>
    </w:p>
    <w:p w14:paraId="1835DEBD" w14:textId="77777777" w:rsidR="00BB4506" w:rsidRPr="00776A77" w:rsidRDefault="00BB4506" w:rsidP="00BB4506">
      <w:pPr>
        <w:spacing w:before="120" w:after="0" w:line="280" w:lineRule="exact"/>
        <w:jc w:val="both"/>
        <w:rPr>
          <w:rFonts w:ascii="Times New Roman" w:eastAsia="Times New Roman" w:hAnsi="Times New Roman" w:cs="Times New Roman"/>
          <w:bCs/>
          <w:color w:val="000000"/>
          <w:sz w:val="24"/>
          <w:szCs w:val="24"/>
          <w:lang w:eastAsia="pl-PL"/>
        </w:rPr>
      </w:pPr>
      <w:r w:rsidRPr="00776A77">
        <w:rPr>
          <w:rFonts w:ascii="Times New Roman" w:eastAsia="Times New Roman" w:hAnsi="Times New Roman" w:cs="Times New Roman"/>
          <w:bCs/>
          <w:color w:val="000000"/>
          <w:sz w:val="24"/>
          <w:szCs w:val="24"/>
          <w:lang w:eastAsia="pl-PL"/>
        </w:rPr>
        <w:t>działając w imieniu i na rzecz</w:t>
      </w:r>
    </w:p>
    <w:p w14:paraId="65AEC2FD" w14:textId="77777777" w:rsidR="00BB4506" w:rsidRPr="00776A77" w:rsidRDefault="00BB4506" w:rsidP="00BB4506">
      <w:pPr>
        <w:tabs>
          <w:tab w:val="right" w:leader="dot" w:pos="9781"/>
        </w:tabs>
        <w:spacing w:before="120" w:after="0" w:line="280" w:lineRule="exact"/>
        <w:jc w:val="both"/>
        <w:rPr>
          <w:rFonts w:ascii="Times New Roman" w:eastAsia="Times New Roman" w:hAnsi="Times New Roman" w:cs="Times New Roman"/>
          <w:color w:val="000000"/>
          <w:sz w:val="24"/>
          <w:szCs w:val="24"/>
          <w:lang w:eastAsia="pl-PL"/>
        </w:rPr>
      </w:pPr>
      <w:r w:rsidRPr="00776A77">
        <w:rPr>
          <w:rFonts w:ascii="Times New Roman" w:eastAsia="Times New Roman" w:hAnsi="Times New Roman" w:cs="Times New Roman"/>
          <w:color w:val="000000"/>
          <w:sz w:val="24"/>
          <w:szCs w:val="24"/>
          <w:lang w:eastAsia="pl-PL"/>
        </w:rPr>
        <w:tab/>
      </w:r>
    </w:p>
    <w:p w14:paraId="7C7B44F0" w14:textId="77777777" w:rsidR="00BB4506" w:rsidRPr="00776A77" w:rsidRDefault="00BB4506" w:rsidP="00BB4506">
      <w:pPr>
        <w:tabs>
          <w:tab w:val="right" w:leader="dot" w:pos="9781"/>
        </w:tabs>
        <w:spacing w:before="120" w:after="0" w:line="280" w:lineRule="exact"/>
        <w:jc w:val="both"/>
        <w:rPr>
          <w:rFonts w:ascii="Times New Roman" w:eastAsia="Times New Roman" w:hAnsi="Times New Roman" w:cs="Times New Roman"/>
          <w:color w:val="000000"/>
          <w:sz w:val="24"/>
          <w:szCs w:val="24"/>
          <w:lang w:eastAsia="pl-PL"/>
        </w:rPr>
      </w:pPr>
      <w:r w:rsidRPr="00776A77">
        <w:rPr>
          <w:rFonts w:ascii="Times New Roman" w:eastAsia="Times New Roman" w:hAnsi="Times New Roman" w:cs="Times New Roman"/>
          <w:color w:val="000000"/>
          <w:sz w:val="24"/>
          <w:szCs w:val="24"/>
          <w:lang w:eastAsia="pl-PL"/>
        </w:rPr>
        <w:tab/>
      </w:r>
    </w:p>
    <w:p w14:paraId="2010B402" w14:textId="77777777" w:rsidR="00BB4506" w:rsidRPr="00776A77" w:rsidRDefault="00BB4506" w:rsidP="00BB4506">
      <w:pPr>
        <w:tabs>
          <w:tab w:val="left" w:leader="dot" w:pos="9072"/>
        </w:tabs>
        <w:spacing w:before="120" w:after="0" w:line="280" w:lineRule="exact"/>
        <w:jc w:val="center"/>
        <w:rPr>
          <w:rFonts w:ascii="Times New Roman" w:eastAsia="Times New Roman" w:hAnsi="Times New Roman" w:cs="Times New Roman"/>
          <w:i/>
          <w:iCs/>
          <w:color w:val="000000"/>
          <w:sz w:val="24"/>
          <w:szCs w:val="24"/>
          <w:lang w:eastAsia="pl-PL"/>
        </w:rPr>
      </w:pPr>
      <w:r w:rsidRPr="00776A77">
        <w:rPr>
          <w:rFonts w:ascii="Times New Roman" w:eastAsia="Times New Roman" w:hAnsi="Times New Roman" w:cs="Times New Roman"/>
          <w:i/>
          <w:iCs/>
          <w:color w:val="000000"/>
          <w:sz w:val="24"/>
          <w:szCs w:val="24"/>
          <w:lang w:eastAsia="pl-PL"/>
        </w:rPr>
        <w:t>(nazwa (firma) i dokładny adres Wykonawcy/Wykonawców)</w:t>
      </w:r>
    </w:p>
    <w:p w14:paraId="3BD67E47" w14:textId="77777777" w:rsidR="00BB4506" w:rsidRPr="00776A77" w:rsidRDefault="00BB4506" w:rsidP="00BB4506">
      <w:pPr>
        <w:spacing w:before="120" w:after="0" w:line="280" w:lineRule="exact"/>
        <w:jc w:val="both"/>
        <w:rPr>
          <w:rFonts w:ascii="Times New Roman" w:eastAsia="Times New Roman" w:hAnsi="Times New Roman" w:cs="Times New Roman"/>
          <w:b/>
          <w:bCs/>
          <w:color w:val="000000"/>
          <w:sz w:val="24"/>
          <w:szCs w:val="24"/>
          <w:lang w:eastAsia="pl-PL"/>
        </w:rPr>
      </w:pPr>
    </w:p>
    <w:p w14:paraId="2EB7438F" w14:textId="58D1F1E2" w:rsidR="00BB4506" w:rsidRPr="00776A77" w:rsidRDefault="00BB4506" w:rsidP="00BB4506">
      <w:pPr>
        <w:tabs>
          <w:tab w:val="left" w:leader="dot" w:pos="9072"/>
        </w:tabs>
        <w:spacing w:before="120" w:after="0" w:line="280" w:lineRule="exact"/>
        <w:jc w:val="both"/>
        <w:rPr>
          <w:rFonts w:ascii="Times New Roman" w:eastAsia="Times New Roman" w:hAnsi="Times New Roman" w:cs="Times New Roman"/>
          <w:b/>
          <w:bCs/>
          <w:sz w:val="24"/>
          <w:szCs w:val="24"/>
          <w:lang w:eastAsia="pl-PL"/>
        </w:rPr>
      </w:pPr>
      <w:r w:rsidRPr="00776A77">
        <w:rPr>
          <w:rFonts w:ascii="Times New Roman" w:eastAsia="Times New Roman" w:hAnsi="Times New Roman" w:cs="Times New Roman"/>
          <w:sz w:val="24"/>
          <w:szCs w:val="24"/>
          <w:lang w:eastAsia="pl-PL"/>
        </w:rPr>
        <w:t>składając ofertę w postępowaniu na ”</w:t>
      </w:r>
      <w:r w:rsidRPr="00776A77">
        <w:rPr>
          <w:rFonts w:ascii="Times New Roman" w:eastAsia="Times New Roman" w:hAnsi="Times New Roman" w:cs="Times New Roman"/>
          <w:b/>
          <w:sz w:val="24"/>
          <w:szCs w:val="24"/>
          <w:lang w:eastAsia="pl-PL"/>
        </w:rPr>
        <w:t>Ś</w:t>
      </w:r>
      <w:r w:rsidRPr="00776A77">
        <w:rPr>
          <w:rFonts w:ascii="Times New Roman" w:eastAsia="Times New Roman" w:hAnsi="Times New Roman" w:cs="Times New Roman"/>
          <w:b/>
          <w:bCs/>
          <w:sz w:val="24"/>
          <w:szCs w:val="24"/>
          <w:lang w:eastAsia="pl-PL"/>
        </w:rPr>
        <w:t>wiadczenie stałej pomocy prawnej na rzecz Instytutu Techniki Budowlanej”</w:t>
      </w:r>
    </w:p>
    <w:p w14:paraId="47A78FA7" w14:textId="77777777" w:rsidR="00BB4506" w:rsidRPr="00776A77" w:rsidRDefault="00BB4506" w:rsidP="00BB4506">
      <w:pPr>
        <w:spacing w:before="120" w:after="0" w:line="280" w:lineRule="exact"/>
        <w:ind w:right="74"/>
        <w:jc w:val="both"/>
        <w:rPr>
          <w:rFonts w:ascii="Times New Roman" w:eastAsia="Times New Roman" w:hAnsi="Times New Roman" w:cs="Times New Roman"/>
          <w:bCs/>
          <w:color w:val="000000"/>
          <w:sz w:val="24"/>
          <w:szCs w:val="24"/>
          <w:lang w:eastAsia="pl-PL"/>
        </w:rPr>
      </w:pPr>
      <w:r w:rsidRPr="00776A77">
        <w:rPr>
          <w:rFonts w:ascii="Times New Roman" w:eastAsia="Times New Roman" w:hAnsi="Times New Roman" w:cs="Times New Roman"/>
          <w:bCs/>
          <w:color w:val="000000"/>
          <w:sz w:val="24"/>
          <w:szCs w:val="24"/>
          <w:lang w:eastAsia="pl-PL"/>
        </w:rPr>
        <w:t>oświadczamy, że spełniamy warunki udziału w postępowaniu o których mowa w art. 22 ust. 1 ustawy Prawo zamówień publicznych.</w:t>
      </w:r>
    </w:p>
    <w:p w14:paraId="023ED72F" w14:textId="77777777" w:rsidR="00BB4506" w:rsidRPr="00776A77" w:rsidRDefault="00BB4506" w:rsidP="00BB4506">
      <w:pPr>
        <w:spacing w:before="120" w:after="0" w:line="280" w:lineRule="exact"/>
        <w:jc w:val="both"/>
        <w:rPr>
          <w:rFonts w:ascii="Times New Roman" w:eastAsia="Times New Roman" w:hAnsi="Times New Roman" w:cs="Times New Roman"/>
          <w:b/>
          <w:bCs/>
          <w:color w:val="000000"/>
          <w:sz w:val="24"/>
          <w:szCs w:val="24"/>
          <w:lang w:eastAsia="pl-PL"/>
        </w:rPr>
      </w:pPr>
    </w:p>
    <w:p w14:paraId="3FD1CD90" w14:textId="6FD26BBD" w:rsidR="00BB4506" w:rsidRPr="00776A77" w:rsidRDefault="00BB4506" w:rsidP="00BB4506">
      <w:pPr>
        <w:spacing w:before="120" w:after="0" w:line="280" w:lineRule="exact"/>
        <w:rPr>
          <w:rFonts w:ascii="Times New Roman" w:eastAsia="Times New Roman" w:hAnsi="Times New Roman" w:cs="Times New Roman"/>
          <w:color w:val="000000"/>
          <w:sz w:val="24"/>
          <w:szCs w:val="24"/>
          <w:lang w:eastAsia="pl-PL"/>
        </w:rPr>
      </w:pPr>
      <w:r w:rsidRPr="00776A77">
        <w:rPr>
          <w:rFonts w:ascii="Times New Roman" w:eastAsia="Times New Roman" w:hAnsi="Times New Roman" w:cs="Times New Roman"/>
          <w:color w:val="000000"/>
          <w:sz w:val="24"/>
          <w:szCs w:val="24"/>
          <w:lang w:eastAsia="pl-PL"/>
        </w:rPr>
        <w:t>__________________ dnia __. __.201</w:t>
      </w:r>
      <w:r w:rsidR="00945AE7" w:rsidRPr="00776A77">
        <w:rPr>
          <w:rFonts w:ascii="Times New Roman" w:eastAsia="Times New Roman" w:hAnsi="Times New Roman" w:cs="Times New Roman"/>
          <w:color w:val="000000"/>
          <w:sz w:val="24"/>
          <w:szCs w:val="24"/>
          <w:lang w:eastAsia="pl-PL"/>
        </w:rPr>
        <w:t>9</w:t>
      </w:r>
      <w:r w:rsidRPr="00776A77">
        <w:rPr>
          <w:rFonts w:ascii="Times New Roman" w:eastAsia="Times New Roman" w:hAnsi="Times New Roman" w:cs="Times New Roman"/>
          <w:color w:val="000000"/>
          <w:sz w:val="24"/>
          <w:szCs w:val="24"/>
          <w:lang w:eastAsia="pl-PL"/>
        </w:rPr>
        <w:t xml:space="preserve"> r.</w:t>
      </w:r>
    </w:p>
    <w:p w14:paraId="6EC7DC96" w14:textId="77777777" w:rsidR="00BB4506" w:rsidRPr="00776A77" w:rsidRDefault="00BB4506" w:rsidP="00BB4506">
      <w:pPr>
        <w:spacing w:before="120" w:after="0" w:line="280" w:lineRule="exact"/>
        <w:ind w:firstLine="5220"/>
        <w:jc w:val="center"/>
        <w:rPr>
          <w:rFonts w:ascii="Times New Roman" w:eastAsia="Times New Roman" w:hAnsi="Times New Roman" w:cs="Times New Roman"/>
          <w:i/>
          <w:iCs/>
          <w:color w:val="000000"/>
          <w:sz w:val="24"/>
          <w:szCs w:val="24"/>
          <w:lang w:eastAsia="pl-PL"/>
        </w:rPr>
      </w:pPr>
    </w:p>
    <w:p w14:paraId="04665E15" w14:textId="77777777" w:rsidR="00BB4506" w:rsidRPr="00776A77" w:rsidRDefault="00BB4506" w:rsidP="00BB4506">
      <w:pPr>
        <w:spacing w:before="120" w:after="0" w:line="280" w:lineRule="exact"/>
        <w:ind w:firstLine="5220"/>
        <w:jc w:val="center"/>
        <w:rPr>
          <w:rFonts w:ascii="Times New Roman" w:eastAsia="Times New Roman" w:hAnsi="Times New Roman" w:cs="Times New Roman"/>
          <w:i/>
          <w:iCs/>
          <w:color w:val="000000"/>
          <w:sz w:val="24"/>
          <w:szCs w:val="24"/>
          <w:lang w:eastAsia="pl-PL"/>
        </w:rPr>
      </w:pPr>
      <w:r w:rsidRPr="00776A77">
        <w:rPr>
          <w:rFonts w:ascii="Times New Roman" w:eastAsia="Times New Roman" w:hAnsi="Times New Roman" w:cs="Times New Roman"/>
          <w:i/>
          <w:iCs/>
          <w:color w:val="000000"/>
          <w:sz w:val="24"/>
          <w:szCs w:val="24"/>
          <w:lang w:eastAsia="pl-PL"/>
        </w:rPr>
        <w:t>___________________________</w:t>
      </w:r>
    </w:p>
    <w:p w14:paraId="6633FB35" w14:textId="035A9FEC" w:rsidR="00BB4506" w:rsidRPr="00776A77" w:rsidRDefault="00BB4506" w:rsidP="00BB4506">
      <w:pPr>
        <w:spacing w:before="120" w:after="0" w:line="280" w:lineRule="exact"/>
        <w:rPr>
          <w:rFonts w:ascii="Times New Roman" w:eastAsia="Times New Roman" w:hAnsi="Times New Roman" w:cs="Times New Roman"/>
          <w:i/>
          <w:sz w:val="18"/>
          <w:szCs w:val="18"/>
          <w:lang w:eastAsia="pl-PL"/>
        </w:rPr>
      </w:pPr>
      <w:r w:rsidRPr="00776A77">
        <w:rPr>
          <w:rFonts w:ascii="Times New Roman" w:eastAsia="Times New Roman" w:hAnsi="Times New Roman" w:cs="Times New Roman"/>
          <w:i/>
          <w:sz w:val="18"/>
          <w:szCs w:val="18"/>
          <w:lang w:eastAsia="pl-PL"/>
        </w:rPr>
        <w:t xml:space="preserve">                                                                                          </w:t>
      </w:r>
      <w:r w:rsidR="00776A77">
        <w:rPr>
          <w:rFonts w:ascii="Times New Roman" w:eastAsia="Times New Roman" w:hAnsi="Times New Roman" w:cs="Times New Roman"/>
          <w:i/>
          <w:sz w:val="18"/>
          <w:szCs w:val="18"/>
          <w:lang w:eastAsia="pl-PL"/>
        </w:rPr>
        <w:t xml:space="preserve">                       </w:t>
      </w:r>
      <w:r w:rsidRPr="00776A77">
        <w:rPr>
          <w:rFonts w:ascii="Times New Roman" w:eastAsia="Times New Roman" w:hAnsi="Times New Roman" w:cs="Times New Roman"/>
          <w:i/>
          <w:sz w:val="18"/>
          <w:szCs w:val="18"/>
          <w:lang w:eastAsia="pl-PL"/>
        </w:rPr>
        <w:t xml:space="preserve">  (podpis upoważnionego przedstawiciela Wykonawcy)</w:t>
      </w:r>
    </w:p>
    <w:p w14:paraId="73390734" w14:textId="77777777" w:rsidR="00BB4506" w:rsidRPr="00776A77" w:rsidRDefault="00BB4506" w:rsidP="00BB4506">
      <w:pPr>
        <w:spacing w:before="120" w:after="0" w:line="280" w:lineRule="exact"/>
        <w:ind w:right="74"/>
        <w:rPr>
          <w:rFonts w:ascii="Times New Roman" w:eastAsia="Times New Roman" w:hAnsi="Times New Roman" w:cs="Times New Roman"/>
          <w:b/>
          <w:bCs/>
          <w:color w:val="000000"/>
          <w:lang w:eastAsia="pl-PL"/>
        </w:rPr>
      </w:pPr>
    </w:p>
    <w:p w14:paraId="6DD645C2" w14:textId="77777777" w:rsidR="00BB4506" w:rsidRPr="00BB4506" w:rsidRDefault="00BB4506" w:rsidP="00BB4506">
      <w:pPr>
        <w:spacing w:before="120" w:after="0" w:line="280" w:lineRule="exact"/>
        <w:ind w:right="74"/>
        <w:rPr>
          <w:rFonts w:ascii="Arial" w:eastAsia="Times New Roman" w:hAnsi="Arial" w:cs="Arial"/>
          <w:b/>
          <w:bCs/>
          <w:color w:val="000000"/>
          <w:lang w:eastAsia="pl-PL"/>
        </w:rPr>
      </w:pPr>
    </w:p>
    <w:p w14:paraId="503F04A8" w14:textId="77777777" w:rsidR="00BB4506" w:rsidRPr="00BB4506" w:rsidRDefault="00BB4506" w:rsidP="00BB4506">
      <w:pPr>
        <w:spacing w:before="120" w:after="0" w:line="280" w:lineRule="exact"/>
        <w:ind w:right="74"/>
        <w:rPr>
          <w:rFonts w:ascii="Arial" w:eastAsia="Times New Roman" w:hAnsi="Arial" w:cs="Arial"/>
          <w:b/>
          <w:bCs/>
          <w:color w:val="000000"/>
          <w:sz w:val="24"/>
          <w:szCs w:val="24"/>
          <w:lang w:eastAsia="pl-PL"/>
        </w:rPr>
      </w:pPr>
    </w:p>
    <w:p w14:paraId="1CA29180" w14:textId="77777777" w:rsidR="00BB4506" w:rsidRPr="00BB4506" w:rsidRDefault="00BB4506" w:rsidP="00BB4506">
      <w:pPr>
        <w:spacing w:before="120" w:after="0" w:line="280" w:lineRule="exact"/>
        <w:ind w:right="74"/>
        <w:rPr>
          <w:rFonts w:ascii="Arial" w:eastAsia="Times New Roman" w:hAnsi="Arial" w:cs="Arial"/>
          <w:b/>
          <w:bCs/>
          <w:color w:val="000000"/>
          <w:sz w:val="24"/>
          <w:szCs w:val="24"/>
          <w:lang w:eastAsia="pl-PL"/>
        </w:rPr>
      </w:pPr>
    </w:p>
    <w:p w14:paraId="23B4A7A1" w14:textId="77777777" w:rsidR="00BB4506" w:rsidRPr="00BB4506" w:rsidRDefault="00BB4506" w:rsidP="00BB4506">
      <w:pPr>
        <w:spacing w:before="120" w:after="0" w:line="280" w:lineRule="exact"/>
        <w:ind w:right="74"/>
        <w:rPr>
          <w:rFonts w:ascii="Arial" w:eastAsia="Times New Roman" w:hAnsi="Arial" w:cs="Arial"/>
          <w:b/>
          <w:bCs/>
          <w:color w:val="000000"/>
          <w:sz w:val="24"/>
          <w:szCs w:val="24"/>
          <w:lang w:eastAsia="pl-PL"/>
        </w:rPr>
      </w:pPr>
    </w:p>
    <w:p w14:paraId="648F93F1" w14:textId="77777777" w:rsidR="00BB4506" w:rsidRPr="00BB4506" w:rsidRDefault="00BB4506" w:rsidP="00BB4506">
      <w:pPr>
        <w:spacing w:before="120" w:after="0" w:line="280" w:lineRule="exact"/>
        <w:ind w:right="74"/>
        <w:rPr>
          <w:rFonts w:ascii="Arial" w:eastAsia="Times New Roman" w:hAnsi="Arial" w:cs="Arial"/>
          <w:sz w:val="24"/>
          <w:szCs w:val="24"/>
          <w:lang w:eastAsia="pl-PL"/>
        </w:rPr>
      </w:pPr>
    </w:p>
    <w:p w14:paraId="732B7730" w14:textId="77777777" w:rsidR="00BB4506" w:rsidRPr="00BB4506" w:rsidRDefault="00BB4506" w:rsidP="00BB4506">
      <w:pPr>
        <w:spacing w:before="120" w:after="0" w:line="280" w:lineRule="exact"/>
        <w:ind w:right="74"/>
        <w:jc w:val="both"/>
        <w:rPr>
          <w:rFonts w:ascii="Arial" w:eastAsia="Times New Roman" w:hAnsi="Arial" w:cs="Arial"/>
          <w:b/>
          <w:bCs/>
          <w:caps/>
          <w:color w:val="000000"/>
          <w:sz w:val="24"/>
          <w:szCs w:val="24"/>
          <w:lang w:eastAsia="pl-PL"/>
        </w:rPr>
      </w:pPr>
    </w:p>
    <w:p w14:paraId="4A6745F8" w14:textId="77777777" w:rsidR="00D16284" w:rsidRPr="00776A77" w:rsidRDefault="00D16284" w:rsidP="00BB4506">
      <w:pPr>
        <w:keepNext/>
        <w:spacing w:before="120" w:after="0" w:line="280" w:lineRule="exact"/>
        <w:ind w:right="74"/>
        <w:jc w:val="both"/>
        <w:rPr>
          <w:rFonts w:ascii="Times New Roman" w:eastAsia="Times New Roman" w:hAnsi="Times New Roman" w:cs="Times New Roman"/>
          <w:b/>
          <w:bCs/>
          <w:caps/>
          <w:color w:val="000000"/>
          <w:sz w:val="24"/>
          <w:szCs w:val="24"/>
          <w:lang w:eastAsia="pl-PL"/>
        </w:rPr>
      </w:pPr>
    </w:p>
    <w:p w14:paraId="65886931" w14:textId="0DD12C21" w:rsidR="00BB4506" w:rsidRPr="00776A77" w:rsidRDefault="00BB4506" w:rsidP="00BB4506">
      <w:pPr>
        <w:keepNext/>
        <w:spacing w:before="120" w:after="0" w:line="280" w:lineRule="exact"/>
        <w:ind w:right="74"/>
        <w:jc w:val="both"/>
        <w:rPr>
          <w:rFonts w:ascii="Times New Roman" w:eastAsia="Times New Roman" w:hAnsi="Times New Roman" w:cs="Times New Roman"/>
          <w:bCs/>
          <w:sz w:val="24"/>
          <w:szCs w:val="24"/>
          <w:lang w:eastAsia="pl-PL"/>
        </w:rPr>
      </w:pPr>
      <w:r w:rsidRPr="00776A77">
        <w:rPr>
          <w:rFonts w:ascii="Times New Roman" w:eastAsia="Times New Roman" w:hAnsi="Times New Roman" w:cs="Times New Roman"/>
          <w:b/>
          <w:bCs/>
          <w:caps/>
          <w:color w:val="000000"/>
          <w:sz w:val="24"/>
          <w:szCs w:val="24"/>
          <w:lang w:eastAsia="pl-PL"/>
        </w:rPr>
        <w:t xml:space="preserve">Formularz </w:t>
      </w:r>
      <w:r w:rsidR="00776A77" w:rsidRPr="00776A77">
        <w:rPr>
          <w:rFonts w:ascii="Times New Roman" w:eastAsia="Times New Roman" w:hAnsi="Times New Roman" w:cs="Times New Roman"/>
          <w:b/>
          <w:bCs/>
          <w:caps/>
          <w:color w:val="000000"/>
          <w:sz w:val="24"/>
          <w:szCs w:val="24"/>
          <w:lang w:eastAsia="pl-PL"/>
        </w:rPr>
        <w:t>B</w:t>
      </w:r>
    </w:p>
    <w:p w14:paraId="3D386746" w14:textId="77777777" w:rsidR="00BB4506" w:rsidRPr="00776A77" w:rsidRDefault="00BB4506" w:rsidP="00BB4506">
      <w:pPr>
        <w:spacing w:before="120" w:after="0" w:line="280" w:lineRule="exact"/>
        <w:jc w:val="center"/>
        <w:rPr>
          <w:rFonts w:ascii="Times New Roman" w:eastAsia="Times New Roman" w:hAnsi="Times New Roman" w:cs="Times New Roman"/>
          <w:b/>
          <w:bCs/>
          <w:color w:val="000000"/>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96"/>
        <w:gridCol w:w="4866"/>
      </w:tblGrid>
      <w:tr w:rsidR="00BB4506" w:rsidRPr="00776A77" w14:paraId="3A505FCE" w14:textId="77777777" w:rsidTr="00221C41">
        <w:trPr>
          <w:trHeight w:val="1111"/>
        </w:trPr>
        <w:tc>
          <w:tcPr>
            <w:tcW w:w="4248" w:type="dxa"/>
            <w:vAlign w:val="bottom"/>
          </w:tcPr>
          <w:p w14:paraId="37DEC68A" w14:textId="77777777" w:rsidR="00BB4506" w:rsidRPr="00776A77" w:rsidRDefault="00BB4506" w:rsidP="00BB4506">
            <w:pPr>
              <w:spacing w:before="120" w:after="0" w:line="280" w:lineRule="exact"/>
              <w:jc w:val="center"/>
              <w:rPr>
                <w:rFonts w:ascii="Times New Roman" w:eastAsia="Times New Roman" w:hAnsi="Times New Roman" w:cs="Times New Roman"/>
                <w:i/>
                <w:iCs/>
                <w:sz w:val="24"/>
                <w:szCs w:val="24"/>
                <w:lang w:eastAsia="pl-PL"/>
              </w:rPr>
            </w:pPr>
          </w:p>
          <w:p w14:paraId="78737B5D" w14:textId="77777777" w:rsidR="00BB4506" w:rsidRPr="00776A77" w:rsidRDefault="00BB4506" w:rsidP="00BB4506">
            <w:pPr>
              <w:spacing w:before="120" w:after="0" w:line="280" w:lineRule="exact"/>
              <w:jc w:val="center"/>
              <w:rPr>
                <w:rFonts w:ascii="Times New Roman" w:eastAsia="Times New Roman" w:hAnsi="Times New Roman" w:cs="Times New Roman"/>
                <w:i/>
                <w:iCs/>
                <w:sz w:val="24"/>
                <w:szCs w:val="24"/>
                <w:lang w:eastAsia="pl-PL"/>
              </w:rPr>
            </w:pPr>
          </w:p>
          <w:p w14:paraId="015099D2" w14:textId="77777777" w:rsidR="00BB4506" w:rsidRPr="00776A77" w:rsidRDefault="00BB4506" w:rsidP="00BB4506">
            <w:pPr>
              <w:spacing w:before="120" w:after="0" w:line="280" w:lineRule="exact"/>
              <w:jc w:val="center"/>
              <w:rPr>
                <w:rFonts w:ascii="Times New Roman" w:eastAsia="Times New Roman" w:hAnsi="Times New Roman" w:cs="Times New Roman"/>
                <w:b/>
                <w:bCs/>
                <w:color w:val="000000"/>
                <w:sz w:val="24"/>
                <w:szCs w:val="24"/>
                <w:lang w:eastAsia="pl-PL"/>
              </w:rPr>
            </w:pPr>
            <w:r w:rsidRPr="00776A77">
              <w:rPr>
                <w:rFonts w:ascii="Times New Roman" w:eastAsia="Times New Roman" w:hAnsi="Times New Roman" w:cs="Times New Roman"/>
                <w:i/>
                <w:sz w:val="24"/>
                <w:szCs w:val="24"/>
                <w:lang w:eastAsia="pl-PL"/>
              </w:rPr>
              <w:t>pieczęć Wykonawcy/Wykonawców)</w:t>
            </w:r>
          </w:p>
        </w:tc>
        <w:tc>
          <w:tcPr>
            <w:tcW w:w="4964" w:type="dxa"/>
            <w:shd w:val="clear" w:color="auto" w:fill="D9D9D9"/>
            <w:vAlign w:val="center"/>
          </w:tcPr>
          <w:p w14:paraId="0C29CAA9" w14:textId="77777777" w:rsidR="00BB4506" w:rsidRPr="00776A77" w:rsidRDefault="00BB4506" w:rsidP="00BB4506">
            <w:pPr>
              <w:spacing w:before="120" w:after="0" w:line="280" w:lineRule="exact"/>
              <w:jc w:val="center"/>
              <w:rPr>
                <w:rFonts w:ascii="Times New Roman" w:eastAsia="Times New Roman" w:hAnsi="Times New Roman" w:cs="Times New Roman"/>
                <w:b/>
                <w:bCs/>
                <w:color w:val="000000"/>
                <w:sz w:val="24"/>
                <w:szCs w:val="24"/>
                <w:lang w:eastAsia="pl-PL"/>
              </w:rPr>
            </w:pPr>
            <w:r w:rsidRPr="00776A77">
              <w:rPr>
                <w:rFonts w:ascii="Times New Roman" w:eastAsia="Times New Roman" w:hAnsi="Times New Roman" w:cs="Times New Roman"/>
                <w:b/>
                <w:sz w:val="24"/>
                <w:szCs w:val="24"/>
                <w:lang w:eastAsia="pl-PL"/>
              </w:rPr>
              <w:t>DOŚWIADCZENIE</w:t>
            </w:r>
          </w:p>
        </w:tc>
      </w:tr>
    </w:tbl>
    <w:p w14:paraId="38783FD6" w14:textId="77777777" w:rsidR="00BB4506" w:rsidRPr="00776A77" w:rsidRDefault="00BB4506" w:rsidP="00BB4506">
      <w:pPr>
        <w:spacing w:before="120" w:after="0" w:line="280" w:lineRule="exact"/>
        <w:jc w:val="both"/>
        <w:rPr>
          <w:rFonts w:ascii="Times New Roman" w:eastAsia="Times New Roman" w:hAnsi="Times New Roman" w:cs="Times New Roman"/>
          <w:b/>
          <w:bCs/>
          <w:color w:val="000000"/>
          <w:sz w:val="24"/>
          <w:szCs w:val="24"/>
          <w:lang w:eastAsia="pl-PL"/>
        </w:rPr>
      </w:pPr>
    </w:p>
    <w:p w14:paraId="7835B660" w14:textId="68D25C09" w:rsidR="00BB4506" w:rsidRPr="00776A77" w:rsidRDefault="00BB4506" w:rsidP="00BB4506">
      <w:pPr>
        <w:spacing w:before="120" w:after="0" w:line="280" w:lineRule="exact"/>
        <w:jc w:val="both"/>
        <w:rPr>
          <w:rFonts w:ascii="Times New Roman" w:eastAsia="Times New Roman" w:hAnsi="Times New Roman" w:cs="Times New Roman"/>
          <w:bCs/>
          <w:sz w:val="24"/>
          <w:szCs w:val="24"/>
          <w:lang w:eastAsia="pl-PL"/>
        </w:rPr>
      </w:pPr>
      <w:r w:rsidRPr="00776A77">
        <w:rPr>
          <w:rFonts w:ascii="Times New Roman" w:eastAsia="Times New Roman" w:hAnsi="Times New Roman" w:cs="Times New Roman"/>
          <w:bCs/>
          <w:color w:val="000000"/>
          <w:sz w:val="24"/>
          <w:szCs w:val="24"/>
          <w:lang w:eastAsia="pl-PL"/>
        </w:rPr>
        <w:t xml:space="preserve">Nr postępowania: </w:t>
      </w:r>
      <w:r w:rsidR="000855EF" w:rsidRPr="00776A77">
        <w:rPr>
          <w:rFonts w:ascii="Times New Roman" w:eastAsia="Times New Roman" w:hAnsi="Times New Roman" w:cs="Times New Roman"/>
          <w:bCs/>
          <w:sz w:val="24"/>
          <w:szCs w:val="24"/>
          <w:lang w:eastAsia="pl-PL"/>
        </w:rPr>
        <w:t>TO-250-12TO/19/KO</w:t>
      </w:r>
    </w:p>
    <w:p w14:paraId="3FA28593" w14:textId="77777777" w:rsidR="00BB4506" w:rsidRPr="00776A77" w:rsidRDefault="00BB4506" w:rsidP="00BB4506">
      <w:pPr>
        <w:tabs>
          <w:tab w:val="left" w:leader="dot" w:pos="9072"/>
        </w:tabs>
        <w:spacing w:before="120" w:after="0" w:line="280" w:lineRule="exact"/>
        <w:jc w:val="both"/>
        <w:rPr>
          <w:rFonts w:ascii="Times New Roman" w:eastAsia="Times New Roman" w:hAnsi="Times New Roman" w:cs="Times New Roman"/>
          <w:sz w:val="24"/>
          <w:szCs w:val="24"/>
          <w:lang w:eastAsia="pl-PL"/>
        </w:rPr>
      </w:pPr>
    </w:p>
    <w:p w14:paraId="58EB2640" w14:textId="0939501C" w:rsidR="00BB4506" w:rsidRPr="00776A77" w:rsidRDefault="00BB4506" w:rsidP="00BB4506">
      <w:pPr>
        <w:tabs>
          <w:tab w:val="left" w:leader="dot" w:pos="9072"/>
        </w:tabs>
        <w:spacing w:before="120" w:after="0" w:line="280" w:lineRule="exact"/>
        <w:jc w:val="both"/>
        <w:rPr>
          <w:rFonts w:ascii="Times New Roman" w:eastAsia="Times New Roman" w:hAnsi="Times New Roman" w:cs="Times New Roman"/>
          <w:b/>
          <w:bCs/>
          <w:sz w:val="24"/>
          <w:szCs w:val="24"/>
          <w:lang w:eastAsia="pl-PL"/>
        </w:rPr>
      </w:pPr>
      <w:r w:rsidRPr="00776A77">
        <w:rPr>
          <w:rFonts w:ascii="Times New Roman" w:eastAsia="Times New Roman" w:hAnsi="Times New Roman" w:cs="Times New Roman"/>
          <w:sz w:val="24"/>
          <w:szCs w:val="24"/>
          <w:lang w:eastAsia="pl-PL"/>
        </w:rPr>
        <w:t>Składając ofertę w postępowaniu na</w:t>
      </w:r>
      <w:r w:rsidRPr="00776A77">
        <w:rPr>
          <w:rFonts w:ascii="Times New Roman" w:eastAsia="Times New Roman" w:hAnsi="Times New Roman" w:cs="Times New Roman"/>
          <w:b/>
          <w:sz w:val="24"/>
          <w:szCs w:val="24"/>
          <w:lang w:eastAsia="pl-PL"/>
        </w:rPr>
        <w:t xml:space="preserve"> „Ś</w:t>
      </w:r>
      <w:r w:rsidRPr="00776A77">
        <w:rPr>
          <w:rFonts w:ascii="Times New Roman" w:eastAsia="Times New Roman" w:hAnsi="Times New Roman" w:cs="Times New Roman"/>
          <w:b/>
          <w:bCs/>
          <w:sz w:val="24"/>
          <w:szCs w:val="24"/>
          <w:lang w:eastAsia="pl-PL"/>
        </w:rPr>
        <w:t>wiadczenie stałej pomocy prawnej na rzecz Instytutu Techniki Budowlanej”</w:t>
      </w:r>
    </w:p>
    <w:p w14:paraId="50275AE3" w14:textId="06394648" w:rsidR="00BB4506" w:rsidRPr="00776A77" w:rsidRDefault="00BB4506" w:rsidP="00BB4506">
      <w:pPr>
        <w:spacing w:before="120" w:after="0" w:line="280" w:lineRule="exact"/>
        <w:ind w:right="74"/>
        <w:jc w:val="both"/>
        <w:rPr>
          <w:rFonts w:ascii="Times New Roman" w:eastAsia="Times New Roman" w:hAnsi="Times New Roman" w:cs="Times New Roman"/>
          <w:sz w:val="24"/>
          <w:szCs w:val="24"/>
          <w:lang w:eastAsia="pl-PL"/>
        </w:rPr>
      </w:pPr>
      <w:r w:rsidRPr="00776A77">
        <w:rPr>
          <w:rFonts w:ascii="Times New Roman" w:eastAsia="Times New Roman" w:hAnsi="Times New Roman" w:cs="Times New Roman"/>
          <w:sz w:val="24"/>
          <w:szCs w:val="24"/>
          <w:lang w:eastAsia="pl-PL"/>
        </w:rPr>
        <w:t xml:space="preserve">oświadczamy, że wykonaliśmy/wykonujemy w ciągu ostatnich </w:t>
      </w:r>
      <w:r w:rsidR="00CB5F16" w:rsidRPr="00776A77">
        <w:rPr>
          <w:rFonts w:ascii="Times New Roman" w:eastAsia="Times New Roman" w:hAnsi="Times New Roman" w:cs="Times New Roman"/>
          <w:sz w:val="24"/>
          <w:szCs w:val="24"/>
          <w:lang w:eastAsia="pl-PL"/>
        </w:rPr>
        <w:t>5</w:t>
      </w:r>
      <w:r w:rsidRPr="00776A77">
        <w:rPr>
          <w:rFonts w:ascii="Times New Roman" w:eastAsia="Times New Roman" w:hAnsi="Times New Roman" w:cs="Times New Roman"/>
          <w:sz w:val="24"/>
          <w:szCs w:val="24"/>
          <w:lang w:eastAsia="pl-PL"/>
        </w:rPr>
        <w:t xml:space="preserve"> lat przed upływem terminu składania ofert następujące zamówienie/a: </w:t>
      </w:r>
    </w:p>
    <w:p w14:paraId="10D6970D" w14:textId="77777777" w:rsidR="00BB4506" w:rsidRPr="00776A77" w:rsidRDefault="00BB4506" w:rsidP="00BB4506">
      <w:pPr>
        <w:spacing w:before="120" w:after="0" w:line="280" w:lineRule="exact"/>
        <w:jc w:val="both"/>
        <w:rPr>
          <w:rFonts w:ascii="Times New Roman" w:eastAsia="Times New Roman" w:hAnsi="Times New Roman" w:cs="Times New Roman"/>
          <w:b/>
          <w:bCs/>
          <w:color w:val="000000"/>
          <w:sz w:val="24"/>
          <w:szCs w:val="24"/>
          <w:lang w:eastAsia="pl-PL"/>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
        <w:gridCol w:w="3055"/>
        <w:gridCol w:w="3605"/>
        <w:gridCol w:w="1987"/>
      </w:tblGrid>
      <w:tr w:rsidR="00BB4506" w:rsidRPr="00776A77" w14:paraId="6864E18B" w14:textId="77777777" w:rsidTr="00221C41">
        <w:trPr>
          <w:cantSplit/>
          <w:trHeight w:val="1226"/>
          <w:jc w:val="center"/>
        </w:trPr>
        <w:tc>
          <w:tcPr>
            <w:tcW w:w="622" w:type="dxa"/>
            <w:shd w:val="clear" w:color="auto" w:fill="D9D9D9"/>
            <w:vAlign w:val="center"/>
          </w:tcPr>
          <w:p w14:paraId="136D865F" w14:textId="77777777" w:rsidR="00BB4506" w:rsidRPr="00776A77" w:rsidRDefault="00BB4506" w:rsidP="00BB4506">
            <w:pPr>
              <w:spacing w:before="120" w:after="0" w:line="280" w:lineRule="exact"/>
              <w:jc w:val="center"/>
              <w:rPr>
                <w:rFonts w:ascii="Times New Roman" w:eastAsia="Times New Roman" w:hAnsi="Times New Roman" w:cs="Times New Roman"/>
                <w:b/>
                <w:bCs/>
                <w:color w:val="000000"/>
                <w:sz w:val="24"/>
                <w:szCs w:val="24"/>
                <w:lang w:eastAsia="pl-PL"/>
              </w:rPr>
            </w:pPr>
            <w:r w:rsidRPr="00776A77">
              <w:rPr>
                <w:rFonts w:ascii="Times New Roman" w:eastAsia="Times New Roman" w:hAnsi="Times New Roman" w:cs="Times New Roman"/>
                <w:b/>
                <w:bCs/>
                <w:color w:val="000000"/>
                <w:sz w:val="24"/>
                <w:szCs w:val="24"/>
                <w:lang w:eastAsia="pl-PL"/>
              </w:rPr>
              <w:t>l.p.</w:t>
            </w:r>
          </w:p>
        </w:tc>
        <w:tc>
          <w:tcPr>
            <w:tcW w:w="3055" w:type="dxa"/>
            <w:shd w:val="clear" w:color="auto" w:fill="D9D9D9"/>
            <w:vAlign w:val="center"/>
          </w:tcPr>
          <w:p w14:paraId="6BC8AA46" w14:textId="77777777" w:rsidR="00BB4506" w:rsidRPr="00776A77" w:rsidRDefault="00BB4506" w:rsidP="00BB4506">
            <w:pPr>
              <w:spacing w:before="120" w:after="0" w:line="280" w:lineRule="exact"/>
              <w:jc w:val="center"/>
              <w:rPr>
                <w:rFonts w:ascii="Times New Roman" w:eastAsia="Times New Roman" w:hAnsi="Times New Roman" w:cs="Times New Roman"/>
                <w:b/>
                <w:bCs/>
                <w:color w:val="000000"/>
                <w:sz w:val="24"/>
                <w:szCs w:val="24"/>
                <w:lang w:eastAsia="pl-PL"/>
              </w:rPr>
            </w:pPr>
            <w:r w:rsidRPr="00776A77">
              <w:rPr>
                <w:rFonts w:ascii="Times New Roman" w:eastAsia="Times New Roman" w:hAnsi="Times New Roman" w:cs="Times New Roman"/>
                <w:b/>
                <w:bCs/>
                <w:color w:val="000000"/>
                <w:sz w:val="24"/>
                <w:szCs w:val="24"/>
                <w:lang w:eastAsia="pl-PL"/>
              </w:rPr>
              <w:t>Nazwa i adres zamawiającego</w:t>
            </w:r>
          </w:p>
        </w:tc>
        <w:tc>
          <w:tcPr>
            <w:tcW w:w="3605" w:type="dxa"/>
            <w:shd w:val="clear" w:color="auto" w:fill="D9D9D9"/>
            <w:vAlign w:val="center"/>
          </w:tcPr>
          <w:p w14:paraId="0C392F60" w14:textId="77777777" w:rsidR="00BB4506" w:rsidRPr="00776A77" w:rsidRDefault="00BB4506" w:rsidP="00BB4506">
            <w:pPr>
              <w:spacing w:before="120" w:after="0" w:line="280" w:lineRule="exact"/>
              <w:jc w:val="center"/>
              <w:rPr>
                <w:rFonts w:ascii="Times New Roman" w:eastAsia="Times New Roman" w:hAnsi="Times New Roman" w:cs="Times New Roman"/>
                <w:b/>
                <w:bCs/>
                <w:color w:val="000000"/>
                <w:sz w:val="24"/>
                <w:szCs w:val="24"/>
                <w:lang w:eastAsia="pl-PL"/>
              </w:rPr>
            </w:pPr>
            <w:r w:rsidRPr="00776A77">
              <w:rPr>
                <w:rFonts w:ascii="Times New Roman" w:eastAsia="Times New Roman" w:hAnsi="Times New Roman" w:cs="Times New Roman"/>
                <w:b/>
                <w:bCs/>
                <w:color w:val="000000"/>
                <w:sz w:val="24"/>
                <w:szCs w:val="24"/>
                <w:lang w:eastAsia="pl-PL"/>
              </w:rPr>
              <w:t xml:space="preserve">Informacje o wykonanych zamówieniach </w:t>
            </w:r>
          </w:p>
          <w:p w14:paraId="08DB37BE" w14:textId="77777777" w:rsidR="00BB4506" w:rsidRPr="00776A77" w:rsidRDefault="00BB4506" w:rsidP="00BB4506">
            <w:pPr>
              <w:spacing w:before="120" w:after="0" w:line="280" w:lineRule="exact"/>
              <w:jc w:val="center"/>
              <w:rPr>
                <w:rFonts w:ascii="Times New Roman" w:eastAsia="Times New Roman" w:hAnsi="Times New Roman" w:cs="Times New Roman"/>
                <w:b/>
                <w:bCs/>
                <w:color w:val="000000"/>
                <w:sz w:val="24"/>
                <w:szCs w:val="24"/>
                <w:lang w:eastAsia="pl-PL"/>
              </w:rPr>
            </w:pPr>
            <w:r w:rsidRPr="00776A77">
              <w:rPr>
                <w:rFonts w:ascii="Times New Roman" w:eastAsia="Times New Roman" w:hAnsi="Times New Roman" w:cs="Times New Roman"/>
                <w:bCs/>
                <w:color w:val="000000"/>
                <w:sz w:val="24"/>
                <w:szCs w:val="24"/>
                <w:lang w:eastAsia="pl-PL"/>
              </w:rPr>
              <w:t>(charakter obsługi prawnej, rodzaj wykonywanych czynności, zastępstwo procesowe, udział w rozprawach przed sądami powszechnymi)</w:t>
            </w:r>
          </w:p>
        </w:tc>
        <w:tc>
          <w:tcPr>
            <w:tcW w:w="1987" w:type="dxa"/>
            <w:shd w:val="clear" w:color="auto" w:fill="D9D9D9"/>
            <w:vAlign w:val="center"/>
          </w:tcPr>
          <w:p w14:paraId="5CF61A89" w14:textId="77777777" w:rsidR="00BB4506" w:rsidRPr="00776A77" w:rsidRDefault="00BB4506" w:rsidP="00BB4506">
            <w:pPr>
              <w:spacing w:before="120" w:after="0" w:line="280" w:lineRule="exact"/>
              <w:jc w:val="center"/>
              <w:rPr>
                <w:rFonts w:ascii="Times New Roman" w:eastAsia="Times New Roman" w:hAnsi="Times New Roman" w:cs="Times New Roman"/>
                <w:b/>
                <w:bCs/>
                <w:color w:val="000000"/>
                <w:sz w:val="24"/>
                <w:szCs w:val="24"/>
                <w:lang w:eastAsia="pl-PL"/>
              </w:rPr>
            </w:pPr>
            <w:r w:rsidRPr="00776A77">
              <w:rPr>
                <w:rFonts w:ascii="Times New Roman" w:eastAsia="Times New Roman" w:hAnsi="Times New Roman" w:cs="Times New Roman"/>
                <w:b/>
                <w:bCs/>
                <w:color w:val="000000"/>
                <w:sz w:val="24"/>
                <w:szCs w:val="24"/>
                <w:lang w:eastAsia="pl-PL"/>
              </w:rPr>
              <w:t xml:space="preserve">Data wykonania zamówienia </w:t>
            </w:r>
            <w:r w:rsidRPr="00776A77">
              <w:rPr>
                <w:rFonts w:ascii="Times New Roman" w:eastAsia="Times New Roman" w:hAnsi="Times New Roman" w:cs="Times New Roman"/>
                <w:bCs/>
                <w:color w:val="000000"/>
                <w:sz w:val="24"/>
                <w:szCs w:val="24"/>
                <w:lang w:eastAsia="pl-PL"/>
              </w:rPr>
              <w:t>(</w:t>
            </w:r>
            <w:proofErr w:type="spellStart"/>
            <w:r w:rsidRPr="00776A77">
              <w:rPr>
                <w:rFonts w:ascii="Times New Roman" w:eastAsia="Times New Roman" w:hAnsi="Times New Roman" w:cs="Times New Roman"/>
                <w:bCs/>
                <w:color w:val="000000"/>
                <w:sz w:val="24"/>
                <w:szCs w:val="24"/>
                <w:lang w:eastAsia="pl-PL"/>
              </w:rPr>
              <w:t>mm,rrrr</w:t>
            </w:r>
            <w:proofErr w:type="spellEnd"/>
            <w:r w:rsidRPr="00776A77">
              <w:rPr>
                <w:rFonts w:ascii="Times New Roman" w:eastAsia="Times New Roman" w:hAnsi="Times New Roman" w:cs="Times New Roman"/>
                <w:bCs/>
                <w:color w:val="000000"/>
                <w:sz w:val="24"/>
                <w:szCs w:val="24"/>
                <w:lang w:eastAsia="pl-PL"/>
              </w:rPr>
              <w:t>)</w:t>
            </w:r>
          </w:p>
        </w:tc>
      </w:tr>
      <w:tr w:rsidR="00BB4506" w:rsidRPr="00776A77" w14:paraId="5ECF587B" w14:textId="77777777" w:rsidTr="00221C41">
        <w:trPr>
          <w:trHeight w:val="795"/>
          <w:jc w:val="center"/>
        </w:trPr>
        <w:tc>
          <w:tcPr>
            <w:tcW w:w="622" w:type="dxa"/>
          </w:tcPr>
          <w:p w14:paraId="012D814B" w14:textId="77777777" w:rsidR="00BB4506" w:rsidRPr="00776A77" w:rsidRDefault="00BB4506" w:rsidP="00BB4506">
            <w:pPr>
              <w:spacing w:before="120" w:after="0" w:line="280" w:lineRule="exact"/>
              <w:jc w:val="both"/>
              <w:rPr>
                <w:rFonts w:ascii="Times New Roman" w:eastAsia="Times New Roman" w:hAnsi="Times New Roman" w:cs="Times New Roman"/>
                <w:color w:val="000000"/>
                <w:sz w:val="24"/>
                <w:szCs w:val="24"/>
                <w:lang w:eastAsia="pl-PL"/>
              </w:rPr>
            </w:pPr>
          </w:p>
        </w:tc>
        <w:tc>
          <w:tcPr>
            <w:tcW w:w="3055" w:type="dxa"/>
          </w:tcPr>
          <w:p w14:paraId="49C5CE05" w14:textId="77777777" w:rsidR="00BB4506" w:rsidRPr="00776A77" w:rsidRDefault="00BB4506" w:rsidP="00BB4506">
            <w:pPr>
              <w:spacing w:before="120" w:after="0" w:line="280" w:lineRule="exact"/>
              <w:jc w:val="both"/>
              <w:rPr>
                <w:rFonts w:ascii="Times New Roman" w:eastAsia="Times New Roman" w:hAnsi="Times New Roman" w:cs="Times New Roman"/>
                <w:color w:val="000000"/>
                <w:sz w:val="24"/>
                <w:szCs w:val="24"/>
                <w:lang w:eastAsia="pl-PL"/>
              </w:rPr>
            </w:pPr>
          </w:p>
          <w:p w14:paraId="447D835D" w14:textId="77777777" w:rsidR="00BB4506" w:rsidRPr="00776A77" w:rsidRDefault="00BB4506" w:rsidP="00BB4506">
            <w:pPr>
              <w:spacing w:before="120" w:after="0" w:line="280" w:lineRule="exact"/>
              <w:jc w:val="both"/>
              <w:rPr>
                <w:rFonts w:ascii="Times New Roman" w:eastAsia="Times New Roman" w:hAnsi="Times New Roman" w:cs="Times New Roman"/>
                <w:color w:val="000000"/>
                <w:sz w:val="24"/>
                <w:szCs w:val="24"/>
                <w:lang w:eastAsia="pl-PL"/>
              </w:rPr>
            </w:pPr>
          </w:p>
        </w:tc>
        <w:tc>
          <w:tcPr>
            <w:tcW w:w="3605" w:type="dxa"/>
          </w:tcPr>
          <w:p w14:paraId="1E255B28" w14:textId="77777777" w:rsidR="00BB4506" w:rsidRPr="00776A77" w:rsidRDefault="00BB4506" w:rsidP="00BB4506">
            <w:pPr>
              <w:spacing w:before="120" w:after="0" w:line="280" w:lineRule="exact"/>
              <w:jc w:val="both"/>
              <w:rPr>
                <w:rFonts w:ascii="Times New Roman" w:eastAsia="Times New Roman" w:hAnsi="Times New Roman" w:cs="Times New Roman"/>
                <w:color w:val="000000"/>
                <w:sz w:val="24"/>
                <w:szCs w:val="24"/>
                <w:lang w:eastAsia="pl-PL"/>
              </w:rPr>
            </w:pPr>
          </w:p>
        </w:tc>
        <w:tc>
          <w:tcPr>
            <w:tcW w:w="1987" w:type="dxa"/>
          </w:tcPr>
          <w:p w14:paraId="1A26D53E" w14:textId="77777777" w:rsidR="00BB4506" w:rsidRPr="00776A77" w:rsidRDefault="00BB4506" w:rsidP="00BB4506">
            <w:pPr>
              <w:spacing w:before="120" w:after="0" w:line="280" w:lineRule="exact"/>
              <w:jc w:val="both"/>
              <w:rPr>
                <w:rFonts w:ascii="Times New Roman" w:eastAsia="Times New Roman" w:hAnsi="Times New Roman" w:cs="Times New Roman"/>
                <w:color w:val="000000"/>
                <w:sz w:val="24"/>
                <w:szCs w:val="24"/>
                <w:lang w:eastAsia="pl-PL"/>
              </w:rPr>
            </w:pPr>
          </w:p>
        </w:tc>
      </w:tr>
      <w:tr w:rsidR="00BB4506" w:rsidRPr="00776A77" w14:paraId="645A2B24" w14:textId="77777777" w:rsidTr="00221C41">
        <w:trPr>
          <w:trHeight w:val="795"/>
          <w:jc w:val="center"/>
        </w:trPr>
        <w:tc>
          <w:tcPr>
            <w:tcW w:w="622" w:type="dxa"/>
          </w:tcPr>
          <w:p w14:paraId="53823FEC" w14:textId="77777777" w:rsidR="00BB4506" w:rsidRPr="00776A77" w:rsidRDefault="00BB4506" w:rsidP="00BB4506">
            <w:pPr>
              <w:spacing w:before="120" w:after="0" w:line="280" w:lineRule="exact"/>
              <w:jc w:val="both"/>
              <w:rPr>
                <w:rFonts w:ascii="Times New Roman" w:eastAsia="Times New Roman" w:hAnsi="Times New Roman" w:cs="Times New Roman"/>
                <w:color w:val="000000"/>
                <w:sz w:val="24"/>
                <w:szCs w:val="24"/>
                <w:lang w:eastAsia="pl-PL"/>
              </w:rPr>
            </w:pPr>
          </w:p>
        </w:tc>
        <w:tc>
          <w:tcPr>
            <w:tcW w:w="3055" w:type="dxa"/>
          </w:tcPr>
          <w:p w14:paraId="46DB2763" w14:textId="77777777" w:rsidR="00BB4506" w:rsidRPr="00776A77" w:rsidRDefault="00BB4506" w:rsidP="00BB4506">
            <w:pPr>
              <w:spacing w:before="120" w:after="0" w:line="280" w:lineRule="exact"/>
              <w:jc w:val="both"/>
              <w:rPr>
                <w:rFonts w:ascii="Times New Roman" w:eastAsia="Times New Roman" w:hAnsi="Times New Roman" w:cs="Times New Roman"/>
                <w:color w:val="000000"/>
                <w:sz w:val="24"/>
                <w:szCs w:val="24"/>
                <w:lang w:eastAsia="pl-PL"/>
              </w:rPr>
            </w:pPr>
          </w:p>
        </w:tc>
        <w:tc>
          <w:tcPr>
            <w:tcW w:w="3605" w:type="dxa"/>
          </w:tcPr>
          <w:p w14:paraId="6082D4F5" w14:textId="77777777" w:rsidR="00BB4506" w:rsidRPr="00776A77" w:rsidRDefault="00BB4506" w:rsidP="00BB4506">
            <w:pPr>
              <w:spacing w:before="120" w:after="0" w:line="280" w:lineRule="exact"/>
              <w:jc w:val="both"/>
              <w:rPr>
                <w:rFonts w:ascii="Times New Roman" w:eastAsia="Times New Roman" w:hAnsi="Times New Roman" w:cs="Times New Roman"/>
                <w:color w:val="000000"/>
                <w:sz w:val="24"/>
                <w:szCs w:val="24"/>
                <w:lang w:eastAsia="pl-PL"/>
              </w:rPr>
            </w:pPr>
          </w:p>
        </w:tc>
        <w:tc>
          <w:tcPr>
            <w:tcW w:w="1987" w:type="dxa"/>
          </w:tcPr>
          <w:p w14:paraId="1630AC99" w14:textId="77777777" w:rsidR="00BB4506" w:rsidRPr="00776A77" w:rsidRDefault="00BB4506" w:rsidP="00BB4506">
            <w:pPr>
              <w:spacing w:before="120" w:after="0" w:line="280" w:lineRule="exact"/>
              <w:jc w:val="both"/>
              <w:rPr>
                <w:rFonts w:ascii="Times New Roman" w:eastAsia="Times New Roman" w:hAnsi="Times New Roman" w:cs="Times New Roman"/>
                <w:color w:val="000000"/>
                <w:sz w:val="24"/>
                <w:szCs w:val="24"/>
                <w:lang w:eastAsia="pl-PL"/>
              </w:rPr>
            </w:pPr>
          </w:p>
        </w:tc>
      </w:tr>
      <w:tr w:rsidR="00BB4506" w:rsidRPr="00776A77" w14:paraId="1AB16C32" w14:textId="77777777" w:rsidTr="00221C41">
        <w:trPr>
          <w:trHeight w:val="795"/>
          <w:jc w:val="center"/>
        </w:trPr>
        <w:tc>
          <w:tcPr>
            <w:tcW w:w="622" w:type="dxa"/>
          </w:tcPr>
          <w:p w14:paraId="723601CE" w14:textId="77777777" w:rsidR="00BB4506" w:rsidRPr="00776A77" w:rsidRDefault="00BB4506" w:rsidP="00BB4506">
            <w:pPr>
              <w:spacing w:before="120" w:after="0" w:line="280" w:lineRule="exact"/>
              <w:jc w:val="both"/>
              <w:rPr>
                <w:rFonts w:ascii="Times New Roman" w:eastAsia="Times New Roman" w:hAnsi="Times New Roman" w:cs="Times New Roman"/>
                <w:color w:val="000000"/>
                <w:sz w:val="24"/>
                <w:szCs w:val="24"/>
                <w:lang w:eastAsia="pl-PL"/>
              </w:rPr>
            </w:pPr>
          </w:p>
        </w:tc>
        <w:tc>
          <w:tcPr>
            <w:tcW w:w="3055" w:type="dxa"/>
          </w:tcPr>
          <w:p w14:paraId="1CF03419" w14:textId="77777777" w:rsidR="00BB4506" w:rsidRPr="00776A77" w:rsidRDefault="00BB4506" w:rsidP="00BB4506">
            <w:pPr>
              <w:spacing w:before="120" w:after="0" w:line="280" w:lineRule="exact"/>
              <w:jc w:val="both"/>
              <w:rPr>
                <w:rFonts w:ascii="Times New Roman" w:eastAsia="Times New Roman" w:hAnsi="Times New Roman" w:cs="Times New Roman"/>
                <w:color w:val="000000"/>
                <w:sz w:val="24"/>
                <w:szCs w:val="24"/>
                <w:lang w:eastAsia="pl-PL"/>
              </w:rPr>
            </w:pPr>
          </w:p>
        </w:tc>
        <w:tc>
          <w:tcPr>
            <w:tcW w:w="3605" w:type="dxa"/>
          </w:tcPr>
          <w:p w14:paraId="460B6B17" w14:textId="77777777" w:rsidR="00BB4506" w:rsidRPr="00776A77" w:rsidRDefault="00BB4506" w:rsidP="00BB4506">
            <w:pPr>
              <w:spacing w:before="120" w:after="0" w:line="280" w:lineRule="exact"/>
              <w:jc w:val="both"/>
              <w:rPr>
                <w:rFonts w:ascii="Times New Roman" w:eastAsia="Times New Roman" w:hAnsi="Times New Roman" w:cs="Times New Roman"/>
                <w:color w:val="000000"/>
                <w:sz w:val="24"/>
                <w:szCs w:val="24"/>
                <w:lang w:eastAsia="pl-PL"/>
              </w:rPr>
            </w:pPr>
          </w:p>
        </w:tc>
        <w:tc>
          <w:tcPr>
            <w:tcW w:w="1987" w:type="dxa"/>
          </w:tcPr>
          <w:p w14:paraId="3F181A30" w14:textId="77777777" w:rsidR="00BB4506" w:rsidRPr="00776A77" w:rsidRDefault="00BB4506" w:rsidP="00BB4506">
            <w:pPr>
              <w:spacing w:before="120" w:after="0" w:line="280" w:lineRule="exact"/>
              <w:jc w:val="both"/>
              <w:rPr>
                <w:rFonts w:ascii="Times New Roman" w:eastAsia="Times New Roman" w:hAnsi="Times New Roman" w:cs="Times New Roman"/>
                <w:color w:val="000000"/>
                <w:sz w:val="24"/>
                <w:szCs w:val="24"/>
                <w:lang w:eastAsia="pl-PL"/>
              </w:rPr>
            </w:pPr>
          </w:p>
        </w:tc>
      </w:tr>
      <w:tr w:rsidR="00BB4506" w:rsidRPr="00776A77" w14:paraId="1DDB7D12" w14:textId="77777777" w:rsidTr="00221C41">
        <w:trPr>
          <w:trHeight w:val="795"/>
          <w:jc w:val="center"/>
        </w:trPr>
        <w:tc>
          <w:tcPr>
            <w:tcW w:w="622" w:type="dxa"/>
          </w:tcPr>
          <w:p w14:paraId="23907BF4" w14:textId="77777777" w:rsidR="00BB4506" w:rsidRPr="00776A77" w:rsidRDefault="00BB4506" w:rsidP="00BB4506">
            <w:pPr>
              <w:spacing w:before="120" w:after="0" w:line="280" w:lineRule="exact"/>
              <w:jc w:val="both"/>
              <w:rPr>
                <w:rFonts w:ascii="Times New Roman" w:eastAsia="Times New Roman" w:hAnsi="Times New Roman" w:cs="Times New Roman"/>
                <w:color w:val="000000"/>
                <w:sz w:val="24"/>
                <w:szCs w:val="24"/>
                <w:lang w:eastAsia="pl-PL"/>
              </w:rPr>
            </w:pPr>
          </w:p>
        </w:tc>
        <w:tc>
          <w:tcPr>
            <w:tcW w:w="3055" w:type="dxa"/>
          </w:tcPr>
          <w:p w14:paraId="78F0058C" w14:textId="77777777" w:rsidR="00BB4506" w:rsidRPr="00776A77" w:rsidRDefault="00BB4506" w:rsidP="00BB4506">
            <w:pPr>
              <w:spacing w:before="120" w:after="0" w:line="280" w:lineRule="exact"/>
              <w:jc w:val="both"/>
              <w:rPr>
                <w:rFonts w:ascii="Times New Roman" w:eastAsia="Times New Roman" w:hAnsi="Times New Roman" w:cs="Times New Roman"/>
                <w:color w:val="000000"/>
                <w:sz w:val="24"/>
                <w:szCs w:val="24"/>
                <w:lang w:eastAsia="pl-PL"/>
              </w:rPr>
            </w:pPr>
          </w:p>
        </w:tc>
        <w:tc>
          <w:tcPr>
            <w:tcW w:w="3605" w:type="dxa"/>
          </w:tcPr>
          <w:p w14:paraId="2B11B7C2" w14:textId="77777777" w:rsidR="00BB4506" w:rsidRPr="00776A77" w:rsidRDefault="00BB4506" w:rsidP="00BB4506">
            <w:pPr>
              <w:spacing w:before="120" w:after="0" w:line="280" w:lineRule="exact"/>
              <w:jc w:val="both"/>
              <w:rPr>
                <w:rFonts w:ascii="Times New Roman" w:eastAsia="Times New Roman" w:hAnsi="Times New Roman" w:cs="Times New Roman"/>
                <w:color w:val="000000"/>
                <w:sz w:val="24"/>
                <w:szCs w:val="24"/>
                <w:lang w:eastAsia="pl-PL"/>
              </w:rPr>
            </w:pPr>
          </w:p>
        </w:tc>
        <w:tc>
          <w:tcPr>
            <w:tcW w:w="1987" w:type="dxa"/>
          </w:tcPr>
          <w:p w14:paraId="61C35688" w14:textId="77777777" w:rsidR="00BB4506" w:rsidRPr="00776A77" w:rsidRDefault="00BB4506" w:rsidP="00BB4506">
            <w:pPr>
              <w:spacing w:before="120" w:after="0" w:line="280" w:lineRule="exact"/>
              <w:jc w:val="both"/>
              <w:rPr>
                <w:rFonts w:ascii="Times New Roman" w:eastAsia="Times New Roman" w:hAnsi="Times New Roman" w:cs="Times New Roman"/>
                <w:color w:val="000000"/>
                <w:sz w:val="24"/>
                <w:szCs w:val="24"/>
                <w:lang w:eastAsia="pl-PL"/>
              </w:rPr>
            </w:pPr>
          </w:p>
        </w:tc>
      </w:tr>
    </w:tbl>
    <w:p w14:paraId="0859D0F7" w14:textId="77777777" w:rsidR="00BB4506" w:rsidRPr="00776A77" w:rsidRDefault="00BB4506" w:rsidP="00BB4506">
      <w:pPr>
        <w:spacing w:before="120" w:after="0" w:line="280" w:lineRule="exact"/>
        <w:jc w:val="both"/>
        <w:rPr>
          <w:rFonts w:ascii="Times New Roman" w:eastAsia="Times New Roman" w:hAnsi="Times New Roman" w:cs="Times New Roman"/>
          <w:color w:val="000000"/>
          <w:sz w:val="24"/>
          <w:szCs w:val="24"/>
          <w:lang w:eastAsia="pl-PL"/>
        </w:rPr>
      </w:pPr>
      <w:r w:rsidRPr="00776A77">
        <w:rPr>
          <w:rFonts w:ascii="Times New Roman" w:eastAsia="Times New Roman" w:hAnsi="Times New Roman" w:cs="Times New Roman"/>
          <w:color w:val="000000"/>
          <w:sz w:val="24"/>
          <w:szCs w:val="24"/>
          <w:lang w:eastAsia="pl-PL"/>
        </w:rPr>
        <w:t>Do wykazu dołączamy:</w:t>
      </w:r>
    </w:p>
    <w:p w14:paraId="78B25AC2" w14:textId="77777777" w:rsidR="00BB4506" w:rsidRPr="00776A77" w:rsidRDefault="00BB4506" w:rsidP="00060527">
      <w:pPr>
        <w:numPr>
          <w:ilvl w:val="0"/>
          <w:numId w:val="16"/>
        </w:numPr>
        <w:spacing w:before="120" w:after="0" w:line="280" w:lineRule="exact"/>
        <w:jc w:val="both"/>
        <w:rPr>
          <w:rFonts w:ascii="Times New Roman" w:eastAsia="Times New Roman" w:hAnsi="Times New Roman" w:cs="Times New Roman"/>
          <w:color w:val="000000"/>
          <w:sz w:val="24"/>
          <w:szCs w:val="24"/>
          <w:lang w:eastAsia="pl-PL"/>
        </w:rPr>
      </w:pPr>
      <w:r w:rsidRPr="00776A77">
        <w:rPr>
          <w:rFonts w:ascii="Times New Roman" w:eastAsia="Times New Roman" w:hAnsi="Times New Roman" w:cs="Times New Roman"/>
          <w:color w:val="000000"/>
          <w:sz w:val="24"/>
          <w:szCs w:val="24"/>
          <w:lang w:eastAsia="pl-PL"/>
        </w:rPr>
        <w:t>Listę sporządzonych opinii lub projektów umów</w:t>
      </w:r>
    </w:p>
    <w:p w14:paraId="6D50CC2B" w14:textId="77777777" w:rsidR="00BB4506" w:rsidRPr="00776A77" w:rsidRDefault="00BB4506" w:rsidP="00060527">
      <w:pPr>
        <w:numPr>
          <w:ilvl w:val="0"/>
          <w:numId w:val="16"/>
        </w:numPr>
        <w:spacing w:before="120" w:after="0" w:line="280" w:lineRule="exact"/>
        <w:jc w:val="both"/>
        <w:rPr>
          <w:rFonts w:ascii="Times New Roman" w:eastAsia="Times New Roman" w:hAnsi="Times New Roman" w:cs="Times New Roman"/>
          <w:b/>
          <w:color w:val="000000"/>
          <w:sz w:val="24"/>
          <w:szCs w:val="24"/>
          <w:lang w:eastAsia="pl-PL"/>
        </w:rPr>
      </w:pPr>
      <w:r w:rsidRPr="00776A77">
        <w:rPr>
          <w:rFonts w:ascii="Times New Roman" w:eastAsia="Times New Roman" w:hAnsi="Times New Roman" w:cs="Times New Roman"/>
          <w:b/>
          <w:color w:val="000000"/>
          <w:sz w:val="24"/>
          <w:szCs w:val="24"/>
          <w:lang w:eastAsia="pl-PL"/>
        </w:rPr>
        <w:t>dokumenty potwierdzające należyte wykonanie lub wykonywanie zamówień, wymienionych w Wykazie.</w:t>
      </w:r>
    </w:p>
    <w:p w14:paraId="4FB58C06" w14:textId="77777777" w:rsidR="00BB4506" w:rsidRPr="00776A77" w:rsidRDefault="00BB4506" w:rsidP="00BB4506">
      <w:pPr>
        <w:spacing w:before="120" w:after="0" w:line="280" w:lineRule="exact"/>
        <w:jc w:val="both"/>
        <w:rPr>
          <w:rFonts w:ascii="Times New Roman" w:eastAsia="Times New Roman" w:hAnsi="Times New Roman" w:cs="Times New Roman"/>
          <w:sz w:val="24"/>
          <w:szCs w:val="24"/>
          <w:lang w:eastAsia="pl-PL"/>
        </w:rPr>
      </w:pPr>
    </w:p>
    <w:p w14:paraId="02C9AC82" w14:textId="11338F6B" w:rsidR="00BB4506" w:rsidRPr="00BB4506" w:rsidRDefault="00BB4506" w:rsidP="00BB4506">
      <w:pPr>
        <w:spacing w:before="120" w:after="0" w:line="280" w:lineRule="exact"/>
        <w:rPr>
          <w:rFonts w:ascii="Arial" w:eastAsia="Times New Roman" w:hAnsi="Arial" w:cs="Arial"/>
          <w:color w:val="000000"/>
          <w:lang w:eastAsia="pl-PL"/>
        </w:rPr>
      </w:pPr>
      <w:r w:rsidRPr="00776A77">
        <w:rPr>
          <w:rFonts w:ascii="Times New Roman" w:eastAsia="Times New Roman" w:hAnsi="Times New Roman" w:cs="Times New Roman"/>
          <w:color w:val="000000"/>
          <w:sz w:val="24"/>
          <w:szCs w:val="24"/>
          <w:lang w:eastAsia="pl-PL"/>
        </w:rPr>
        <w:t>__________________ dnia __.__.201</w:t>
      </w:r>
      <w:r w:rsidR="00945AE7" w:rsidRPr="00776A77">
        <w:rPr>
          <w:rFonts w:ascii="Times New Roman" w:eastAsia="Times New Roman" w:hAnsi="Times New Roman" w:cs="Times New Roman"/>
          <w:color w:val="000000"/>
          <w:sz w:val="24"/>
          <w:szCs w:val="24"/>
          <w:lang w:eastAsia="pl-PL"/>
        </w:rPr>
        <w:t>9</w:t>
      </w:r>
      <w:r w:rsidRPr="00776A77">
        <w:rPr>
          <w:rFonts w:ascii="Times New Roman" w:eastAsia="Times New Roman" w:hAnsi="Times New Roman" w:cs="Times New Roman"/>
          <w:color w:val="000000"/>
          <w:sz w:val="24"/>
          <w:szCs w:val="24"/>
          <w:lang w:eastAsia="pl-PL"/>
        </w:rPr>
        <w:t xml:space="preserve"> r.</w:t>
      </w:r>
      <w:r w:rsidRPr="00BB4506">
        <w:rPr>
          <w:rFonts w:ascii="Arial" w:eastAsia="Times New Roman" w:hAnsi="Arial" w:cs="Arial"/>
          <w:color w:val="000000"/>
          <w:lang w:eastAsia="pl-PL"/>
        </w:rPr>
        <w:tab/>
      </w:r>
      <w:r w:rsidRPr="00BB4506">
        <w:rPr>
          <w:rFonts w:ascii="Arial" w:eastAsia="Times New Roman" w:hAnsi="Arial" w:cs="Arial"/>
          <w:color w:val="000000"/>
          <w:lang w:eastAsia="pl-PL"/>
        </w:rPr>
        <w:tab/>
      </w:r>
    </w:p>
    <w:p w14:paraId="0DEBA10A" w14:textId="77777777" w:rsidR="00BB4506" w:rsidRPr="00BB4506" w:rsidRDefault="00BB4506" w:rsidP="00BB4506">
      <w:pPr>
        <w:spacing w:before="120" w:after="0" w:line="280" w:lineRule="exact"/>
        <w:ind w:left="4963"/>
        <w:rPr>
          <w:rFonts w:ascii="Arial" w:eastAsia="Times New Roman" w:hAnsi="Arial" w:cs="Arial"/>
          <w:color w:val="000000"/>
          <w:lang w:eastAsia="pl-PL"/>
        </w:rPr>
      </w:pPr>
      <w:r w:rsidRPr="00BB4506">
        <w:rPr>
          <w:rFonts w:ascii="Arial" w:eastAsia="Times New Roman" w:hAnsi="Arial" w:cs="Arial"/>
          <w:color w:val="000000"/>
          <w:lang w:eastAsia="pl-PL"/>
        </w:rPr>
        <w:t>……..………………..………………………..</w:t>
      </w:r>
    </w:p>
    <w:p w14:paraId="238DBDC0" w14:textId="27273BD6" w:rsidR="00BB4506" w:rsidRPr="00776A77" w:rsidRDefault="00BB4506" w:rsidP="00BB4506">
      <w:pPr>
        <w:spacing w:before="120" w:after="0" w:line="280" w:lineRule="exact"/>
        <w:rPr>
          <w:rFonts w:ascii="Times New Roman" w:eastAsia="Times New Roman" w:hAnsi="Times New Roman" w:cs="Times New Roman"/>
          <w:i/>
          <w:sz w:val="18"/>
          <w:szCs w:val="18"/>
          <w:lang w:eastAsia="pl-PL"/>
        </w:rPr>
      </w:pPr>
      <w:r w:rsidRPr="00776A77">
        <w:rPr>
          <w:rFonts w:ascii="Times New Roman" w:eastAsia="Times New Roman" w:hAnsi="Times New Roman" w:cs="Times New Roman"/>
          <w:i/>
          <w:sz w:val="18"/>
          <w:szCs w:val="18"/>
          <w:lang w:eastAsia="pl-PL"/>
        </w:rPr>
        <w:t xml:space="preserve">                                                    </w:t>
      </w:r>
      <w:r w:rsidR="00776A77">
        <w:rPr>
          <w:rFonts w:ascii="Times New Roman" w:eastAsia="Times New Roman" w:hAnsi="Times New Roman" w:cs="Times New Roman"/>
          <w:i/>
          <w:sz w:val="18"/>
          <w:szCs w:val="18"/>
          <w:lang w:eastAsia="pl-PL"/>
        </w:rPr>
        <w:t xml:space="preserve">                   </w:t>
      </w:r>
      <w:r w:rsidRPr="00776A77">
        <w:rPr>
          <w:rFonts w:ascii="Times New Roman" w:eastAsia="Times New Roman" w:hAnsi="Times New Roman" w:cs="Times New Roman"/>
          <w:i/>
          <w:sz w:val="18"/>
          <w:szCs w:val="18"/>
          <w:lang w:eastAsia="pl-PL"/>
        </w:rPr>
        <w:t xml:space="preserve">                                            (podpis upoważnionego przedstawiciela Wykonawcy)</w:t>
      </w:r>
    </w:p>
    <w:p w14:paraId="0FB53350" w14:textId="77777777" w:rsidR="00BB4506" w:rsidRPr="00776A77" w:rsidRDefault="00BB4506" w:rsidP="00BB4506">
      <w:pPr>
        <w:spacing w:after="200" w:line="276" w:lineRule="auto"/>
        <w:rPr>
          <w:rFonts w:ascii="Times New Roman" w:eastAsia="Times New Roman" w:hAnsi="Times New Roman" w:cs="Times New Roman"/>
          <w:i/>
          <w:sz w:val="24"/>
          <w:szCs w:val="24"/>
          <w:lang w:eastAsia="pl-PL"/>
        </w:rPr>
      </w:pPr>
    </w:p>
    <w:p w14:paraId="357E3F42" w14:textId="5ECCB6A3" w:rsidR="00BB4506" w:rsidRPr="00776A77" w:rsidRDefault="00BB4506" w:rsidP="00776A77">
      <w:pPr>
        <w:keepNext/>
        <w:spacing w:before="120" w:after="0" w:line="280" w:lineRule="exact"/>
        <w:ind w:right="74"/>
        <w:rPr>
          <w:rFonts w:ascii="Times New Roman" w:eastAsia="Times New Roman" w:hAnsi="Times New Roman" w:cs="Times New Roman"/>
          <w:bCs/>
          <w:caps/>
          <w:color w:val="000000"/>
          <w:sz w:val="24"/>
          <w:szCs w:val="24"/>
          <w:lang w:eastAsia="pl-PL"/>
        </w:rPr>
      </w:pPr>
      <w:r w:rsidRPr="00776A77">
        <w:rPr>
          <w:rFonts w:ascii="Times New Roman" w:eastAsia="Times New Roman" w:hAnsi="Times New Roman" w:cs="Times New Roman"/>
          <w:bCs/>
          <w:caps/>
          <w:color w:val="000000"/>
          <w:sz w:val="24"/>
          <w:szCs w:val="24"/>
          <w:lang w:eastAsia="pl-PL"/>
        </w:rPr>
        <w:t xml:space="preserve">Załącznik do Formularza </w:t>
      </w:r>
      <w:r w:rsidR="00776A77" w:rsidRPr="00776A77">
        <w:rPr>
          <w:rFonts w:ascii="Times New Roman" w:eastAsia="Times New Roman" w:hAnsi="Times New Roman" w:cs="Times New Roman"/>
          <w:bCs/>
          <w:caps/>
          <w:color w:val="000000"/>
          <w:sz w:val="24"/>
          <w:szCs w:val="24"/>
          <w:lang w:eastAsia="pl-PL"/>
        </w:rPr>
        <w:t>B</w:t>
      </w:r>
    </w:p>
    <w:p w14:paraId="474D8D7C" w14:textId="77777777" w:rsidR="00BB4506" w:rsidRPr="00776A77" w:rsidRDefault="00BB4506" w:rsidP="00776A77">
      <w:pPr>
        <w:keepNext/>
        <w:spacing w:before="120" w:after="0" w:line="280" w:lineRule="exact"/>
        <w:ind w:right="74"/>
        <w:rPr>
          <w:rFonts w:ascii="Times New Roman" w:eastAsia="Times New Roman" w:hAnsi="Times New Roman" w:cs="Times New Roman"/>
          <w:b/>
          <w:bCs/>
          <w:caps/>
          <w:color w:val="000000"/>
          <w:sz w:val="24"/>
          <w:szCs w:val="24"/>
          <w:lang w:eastAsia="pl-PL"/>
        </w:rPr>
      </w:pPr>
      <w:r w:rsidRPr="00776A77">
        <w:rPr>
          <w:rFonts w:ascii="Times New Roman" w:eastAsia="Times New Roman" w:hAnsi="Times New Roman" w:cs="Times New Roman"/>
          <w:b/>
          <w:bCs/>
          <w:caps/>
          <w:color w:val="000000"/>
          <w:sz w:val="24"/>
          <w:szCs w:val="24"/>
          <w:lang w:eastAsia="pl-PL"/>
        </w:rPr>
        <w:t>Lista sporządzonych opinii prawnych LUB PROJEKTÓW UMÓW</w:t>
      </w:r>
    </w:p>
    <w:p w14:paraId="0F7A662F" w14:textId="77777777" w:rsidR="00BB4506" w:rsidRPr="00776A77" w:rsidRDefault="00BB4506" w:rsidP="00BB4506">
      <w:pPr>
        <w:spacing w:before="120" w:after="0" w:line="280" w:lineRule="exact"/>
        <w:jc w:val="both"/>
        <w:rPr>
          <w:rFonts w:ascii="Times New Roman" w:eastAsia="Times New Roman" w:hAnsi="Times New Roman" w:cs="Times New Roman"/>
          <w:b/>
          <w:sz w:val="24"/>
          <w:szCs w:val="24"/>
          <w:lang w:eastAsia="pl-PL"/>
        </w:rPr>
      </w:pPr>
      <w:r w:rsidRPr="00776A77">
        <w:rPr>
          <w:rFonts w:ascii="Times New Roman" w:eastAsia="Times New Roman" w:hAnsi="Times New Roman" w:cs="Times New Roman"/>
          <w:b/>
          <w:sz w:val="24"/>
          <w:szCs w:val="24"/>
          <w:lang w:eastAsia="pl-PL"/>
        </w:rPr>
        <w:t>Oświadczamy, że w ramach zamówień wymienionych w Wykazie pt. „Doświadczenie” sporządziliśmy niżej wymienione opinie prawne lub projekty umowy:</w:t>
      </w:r>
    </w:p>
    <w:p w14:paraId="65AED35E" w14:textId="77777777" w:rsidR="00BB4506" w:rsidRPr="00776A77" w:rsidRDefault="00BB4506" w:rsidP="00BB4506">
      <w:pPr>
        <w:spacing w:before="120" w:after="0" w:line="280" w:lineRule="exact"/>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653"/>
        <w:gridCol w:w="5872"/>
      </w:tblGrid>
      <w:tr w:rsidR="00BB4506" w:rsidRPr="00776A77" w14:paraId="63A29763" w14:textId="77777777" w:rsidTr="00221C41">
        <w:trPr>
          <w:trHeight w:val="1069"/>
        </w:trPr>
        <w:tc>
          <w:tcPr>
            <w:tcW w:w="534" w:type="dxa"/>
            <w:vAlign w:val="center"/>
          </w:tcPr>
          <w:p w14:paraId="7EEFA31F" w14:textId="77777777" w:rsidR="00BB4506" w:rsidRPr="00776A77" w:rsidRDefault="00BB4506" w:rsidP="00BB4506">
            <w:pPr>
              <w:spacing w:before="120" w:after="0" w:line="280" w:lineRule="exact"/>
              <w:jc w:val="center"/>
              <w:rPr>
                <w:rFonts w:ascii="Times New Roman" w:eastAsia="Times New Roman" w:hAnsi="Times New Roman" w:cs="Times New Roman"/>
                <w:b/>
                <w:sz w:val="24"/>
                <w:szCs w:val="24"/>
                <w:lang w:eastAsia="pl-PL"/>
              </w:rPr>
            </w:pPr>
            <w:r w:rsidRPr="00776A77">
              <w:rPr>
                <w:rFonts w:ascii="Times New Roman" w:eastAsia="Times New Roman" w:hAnsi="Times New Roman" w:cs="Times New Roman"/>
                <w:b/>
                <w:sz w:val="24"/>
                <w:szCs w:val="24"/>
                <w:lang w:eastAsia="pl-PL"/>
              </w:rPr>
              <w:t>l.p.</w:t>
            </w:r>
          </w:p>
        </w:tc>
        <w:tc>
          <w:tcPr>
            <w:tcW w:w="2693" w:type="dxa"/>
            <w:vAlign w:val="center"/>
          </w:tcPr>
          <w:p w14:paraId="4A51E4A2" w14:textId="77777777" w:rsidR="00BB4506" w:rsidRPr="00776A77" w:rsidRDefault="00BB4506" w:rsidP="00BB4506">
            <w:pPr>
              <w:spacing w:before="120" w:after="0" w:line="280" w:lineRule="exact"/>
              <w:jc w:val="center"/>
              <w:rPr>
                <w:rFonts w:ascii="Times New Roman" w:eastAsia="Times New Roman" w:hAnsi="Times New Roman" w:cs="Times New Roman"/>
                <w:b/>
                <w:sz w:val="24"/>
                <w:szCs w:val="24"/>
                <w:lang w:eastAsia="pl-PL"/>
              </w:rPr>
            </w:pPr>
            <w:r w:rsidRPr="00776A77">
              <w:rPr>
                <w:rFonts w:ascii="Times New Roman" w:eastAsia="Times New Roman" w:hAnsi="Times New Roman" w:cs="Times New Roman"/>
                <w:b/>
                <w:sz w:val="24"/>
                <w:szCs w:val="24"/>
                <w:lang w:eastAsia="pl-PL"/>
              </w:rPr>
              <w:t>Typ odbiorcy opinii prawnej lub projektu umowy</w:t>
            </w:r>
          </w:p>
        </w:tc>
        <w:tc>
          <w:tcPr>
            <w:tcW w:w="5985" w:type="dxa"/>
            <w:vAlign w:val="center"/>
          </w:tcPr>
          <w:p w14:paraId="42BCE4CE" w14:textId="77777777" w:rsidR="00BB4506" w:rsidRPr="00776A77" w:rsidRDefault="00BB4506" w:rsidP="00BB4506">
            <w:pPr>
              <w:spacing w:before="120" w:after="0" w:line="280" w:lineRule="exact"/>
              <w:jc w:val="center"/>
              <w:rPr>
                <w:rFonts w:ascii="Times New Roman" w:eastAsia="Times New Roman" w:hAnsi="Times New Roman" w:cs="Times New Roman"/>
                <w:b/>
                <w:sz w:val="24"/>
                <w:szCs w:val="24"/>
                <w:lang w:eastAsia="pl-PL"/>
              </w:rPr>
            </w:pPr>
            <w:r w:rsidRPr="00776A77">
              <w:rPr>
                <w:rFonts w:ascii="Times New Roman" w:eastAsia="Times New Roman" w:hAnsi="Times New Roman" w:cs="Times New Roman"/>
                <w:b/>
                <w:sz w:val="24"/>
                <w:szCs w:val="24"/>
                <w:lang w:eastAsia="pl-PL"/>
              </w:rPr>
              <w:t>Tytuł  - przedmiot opinii prawnej lub umowy</w:t>
            </w:r>
            <w:r w:rsidRPr="00776A77">
              <w:rPr>
                <w:rFonts w:ascii="Times New Roman" w:eastAsia="Times New Roman" w:hAnsi="Times New Roman" w:cs="Times New Roman"/>
                <w:b/>
                <w:sz w:val="24"/>
                <w:szCs w:val="24"/>
                <w:lang w:eastAsia="pl-PL"/>
              </w:rPr>
              <w:br/>
            </w:r>
            <w:r w:rsidRPr="00776A77">
              <w:rPr>
                <w:rFonts w:ascii="Times New Roman" w:eastAsia="Times New Roman" w:hAnsi="Times New Roman" w:cs="Times New Roman"/>
                <w:sz w:val="24"/>
                <w:szCs w:val="24"/>
                <w:lang w:eastAsia="pl-PL"/>
              </w:rPr>
              <w:t>(w tym przepis prawa będący przedmiotem analizy)</w:t>
            </w:r>
          </w:p>
        </w:tc>
      </w:tr>
      <w:tr w:rsidR="00BB4506" w:rsidRPr="00776A77" w14:paraId="369B10B5" w14:textId="77777777" w:rsidTr="00221C41">
        <w:tc>
          <w:tcPr>
            <w:tcW w:w="534" w:type="dxa"/>
          </w:tcPr>
          <w:p w14:paraId="6F96A806"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c>
          <w:tcPr>
            <w:tcW w:w="2693" w:type="dxa"/>
          </w:tcPr>
          <w:p w14:paraId="01B8E013"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c>
          <w:tcPr>
            <w:tcW w:w="5985" w:type="dxa"/>
          </w:tcPr>
          <w:p w14:paraId="2C78EFFA"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r>
      <w:tr w:rsidR="00BB4506" w:rsidRPr="00776A77" w14:paraId="2987A070" w14:textId="77777777" w:rsidTr="00221C41">
        <w:tc>
          <w:tcPr>
            <w:tcW w:w="534" w:type="dxa"/>
          </w:tcPr>
          <w:p w14:paraId="75DCB3C9"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c>
          <w:tcPr>
            <w:tcW w:w="2693" w:type="dxa"/>
          </w:tcPr>
          <w:p w14:paraId="2EEA2387"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c>
          <w:tcPr>
            <w:tcW w:w="5985" w:type="dxa"/>
          </w:tcPr>
          <w:p w14:paraId="6761AF1C"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r>
      <w:tr w:rsidR="00BB4506" w:rsidRPr="00776A77" w14:paraId="40D7513C" w14:textId="77777777" w:rsidTr="00221C41">
        <w:tc>
          <w:tcPr>
            <w:tcW w:w="534" w:type="dxa"/>
          </w:tcPr>
          <w:p w14:paraId="5322A54E"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c>
          <w:tcPr>
            <w:tcW w:w="2693" w:type="dxa"/>
          </w:tcPr>
          <w:p w14:paraId="732C7926"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c>
          <w:tcPr>
            <w:tcW w:w="5985" w:type="dxa"/>
          </w:tcPr>
          <w:p w14:paraId="0C30A284"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r>
      <w:tr w:rsidR="00BB4506" w:rsidRPr="00776A77" w14:paraId="751132D6" w14:textId="77777777" w:rsidTr="00221C41">
        <w:tc>
          <w:tcPr>
            <w:tcW w:w="534" w:type="dxa"/>
          </w:tcPr>
          <w:p w14:paraId="1F5435E1"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c>
          <w:tcPr>
            <w:tcW w:w="2693" w:type="dxa"/>
          </w:tcPr>
          <w:p w14:paraId="7CA3AC5C"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c>
          <w:tcPr>
            <w:tcW w:w="5985" w:type="dxa"/>
          </w:tcPr>
          <w:p w14:paraId="2E184B65"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r>
      <w:tr w:rsidR="00BB4506" w:rsidRPr="00776A77" w14:paraId="7304DDB4" w14:textId="77777777" w:rsidTr="00221C41">
        <w:tc>
          <w:tcPr>
            <w:tcW w:w="534" w:type="dxa"/>
          </w:tcPr>
          <w:p w14:paraId="2FD83115"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c>
          <w:tcPr>
            <w:tcW w:w="2693" w:type="dxa"/>
          </w:tcPr>
          <w:p w14:paraId="13DFB77E"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c>
          <w:tcPr>
            <w:tcW w:w="5985" w:type="dxa"/>
          </w:tcPr>
          <w:p w14:paraId="088F0D7B"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r>
      <w:tr w:rsidR="00BB4506" w:rsidRPr="00776A77" w14:paraId="2E7554B8" w14:textId="77777777" w:rsidTr="00221C41">
        <w:tc>
          <w:tcPr>
            <w:tcW w:w="534" w:type="dxa"/>
          </w:tcPr>
          <w:p w14:paraId="1CBA412C"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c>
          <w:tcPr>
            <w:tcW w:w="2693" w:type="dxa"/>
          </w:tcPr>
          <w:p w14:paraId="3062F559"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c>
          <w:tcPr>
            <w:tcW w:w="5985" w:type="dxa"/>
          </w:tcPr>
          <w:p w14:paraId="5F6B324B"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r>
      <w:tr w:rsidR="00BB4506" w:rsidRPr="00776A77" w14:paraId="419AB656" w14:textId="77777777" w:rsidTr="00221C41">
        <w:tc>
          <w:tcPr>
            <w:tcW w:w="534" w:type="dxa"/>
          </w:tcPr>
          <w:p w14:paraId="663FD8C7"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c>
          <w:tcPr>
            <w:tcW w:w="2693" w:type="dxa"/>
          </w:tcPr>
          <w:p w14:paraId="3A6C4480"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c>
          <w:tcPr>
            <w:tcW w:w="5985" w:type="dxa"/>
          </w:tcPr>
          <w:p w14:paraId="668CC627"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r>
      <w:tr w:rsidR="00BB4506" w:rsidRPr="00776A77" w14:paraId="4E6C724A" w14:textId="77777777" w:rsidTr="00221C41">
        <w:tc>
          <w:tcPr>
            <w:tcW w:w="534" w:type="dxa"/>
          </w:tcPr>
          <w:p w14:paraId="6751D7DB"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c>
          <w:tcPr>
            <w:tcW w:w="2693" w:type="dxa"/>
          </w:tcPr>
          <w:p w14:paraId="49D2EBDD"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c>
          <w:tcPr>
            <w:tcW w:w="5985" w:type="dxa"/>
          </w:tcPr>
          <w:p w14:paraId="3BAF4810"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r>
      <w:tr w:rsidR="00BB4506" w:rsidRPr="00776A77" w14:paraId="6220956F" w14:textId="77777777" w:rsidTr="00221C41">
        <w:tc>
          <w:tcPr>
            <w:tcW w:w="534" w:type="dxa"/>
          </w:tcPr>
          <w:p w14:paraId="316970FA"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c>
          <w:tcPr>
            <w:tcW w:w="2693" w:type="dxa"/>
          </w:tcPr>
          <w:p w14:paraId="351FF678"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c>
          <w:tcPr>
            <w:tcW w:w="5985" w:type="dxa"/>
          </w:tcPr>
          <w:p w14:paraId="263F36A8" w14:textId="77777777" w:rsidR="00BB4506" w:rsidRPr="00776A77" w:rsidRDefault="00BB4506" w:rsidP="00BB4506">
            <w:pPr>
              <w:spacing w:before="120" w:after="0" w:line="280" w:lineRule="exact"/>
              <w:rPr>
                <w:rFonts w:ascii="Times New Roman" w:eastAsia="Times New Roman" w:hAnsi="Times New Roman" w:cs="Times New Roman"/>
                <w:sz w:val="24"/>
                <w:szCs w:val="24"/>
                <w:lang w:eastAsia="pl-PL"/>
              </w:rPr>
            </w:pPr>
          </w:p>
        </w:tc>
      </w:tr>
    </w:tbl>
    <w:p w14:paraId="1711AB54" w14:textId="77777777" w:rsidR="00BB4506" w:rsidRPr="00776A77" w:rsidRDefault="00BB4506" w:rsidP="00BB4506">
      <w:pPr>
        <w:spacing w:before="120" w:after="0" w:line="280" w:lineRule="exact"/>
        <w:jc w:val="both"/>
        <w:rPr>
          <w:rFonts w:ascii="Times New Roman" w:eastAsia="Times New Roman" w:hAnsi="Times New Roman" w:cs="Times New Roman"/>
          <w:sz w:val="24"/>
          <w:szCs w:val="24"/>
          <w:lang w:eastAsia="pl-PL"/>
        </w:rPr>
      </w:pPr>
    </w:p>
    <w:p w14:paraId="1BE66D7D" w14:textId="77777777" w:rsidR="00BB4506" w:rsidRPr="00776A77" w:rsidRDefault="00BB4506" w:rsidP="00BB4506">
      <w:pPr>
        <w:spacing w:before="120" w:after="0" w:line="280" w:lineRule="exact"/>
        <w:jc w:val="both"/>
        <w:rPr>
          <w:rFonts w:ascii="Times New Roman" w:eastAsia="Times New Roman" w:hAnsi="Times New Roman" w:cs="Times New Roman"/>
          <w:sz w:val="24"/>
          <w:szCs w:val="24"/>
          <w:lang w:eastAsia="pl-PL"/>
        </w:rPr>
      </w:pPr>
    </w:p>
    <w:p w14:paraId="7203222F" w14:textId="77777777" w:rsidR="00BB4506" w:rsidRPr="00776A77" w:rsidRDefault="00BB4506" w:rsidP="00BB4506">
      <w:pPr>
        <w:spacing w:before="120" w:after="0" w:line="280" w:lineRule="exact"/>
        <w:jc w:val="both"/>
        <w:rPr>
          <w:rFonts w:ascii="Times New Roman" w:eastAsia="Times New Roman" w:hAnsi="Times New Roman" w:cs="Times New Roman"/>
          <w:sz w:val="24"/>
          <w:szCs w:val="24"/>
          <w:lang w:eastAsia="pl-PL"/>
        </w:rPr>
      </w:pPr>
    </w:p>
    <w:p w14:paraId="7D4353BD" w14:textId="787E7B58" w:rsidR="00BB4506" w:rsidRPr="00776A77" w:rsidRDefault="00BB4506" w:rsidP="00BB4506">
      <w:pPr>
        <w:spacing w:before="120" w:after="0" w:line="280" w:lineRule="exact"/>
        <w:rPr>
          <w:rFonts w:ascii="Times New Roman" w:eastAsia="Times New Roman" w:hAnsi="Times New Roman" w:cs="Times New Roman"/>
          <w:color w:val="000000"/>
          <w:sz w:val="24"/>
          <w:szCs w:val="24"/>
          <w:lang w:eastAsia="pl-PL"/>
        </w:rPr>
      </w:pPr>
      <w:r w:rsidRPr="00776A77">
        <w:rPr>
          <w:rFonts w:ascii="Times New Roman" w:eastAsia="Times New Roman" w:hAnsi="Times New Roman" w:cs="Times New Roman"/>
          <w:color w:val="000000"/>
          <w:sz w:val="24"/>
          <w:szCs w:val="24"/>
          <w:lang w:eastAsia="pl-PL"/>
        </w:rPr>
        <w:t>__________________ dnia __.__.201</w:t>
      </w:r>
      <w:r w:rsidR="00D16284" w:rsidRPr="00776A77">
        <w:rPr>
          <w:rFonts w:ascii="Times New Roman" w:eastAsia="Times New Roman" w:hAnsi="Times New Roman" w:cs="Times New Roman"/>
          <w:color w:val="000000"/>
          <w:sz w:val="24"/>
          <w:szCs w:val="24"/>
          <w:lang w:eastAsia="pl-PL"/>
        </w:rPr>
        <w:t>9</w:t>
      </w:r>
      <w:r w:rsidRPr="00776A77">
        <w:rPr>
          <w:rFonts w:ascii="Times New Roman" w:eastAsia="Times New Roman" w:hAnsi="Times New Roman" w:cs="Times New Roman"/>
          <w:color w:val="000000"/>
          <w:sz w:val="24"/>
          <w:szCs w:val="24"/>
          <w:lang w:eastAsia="pl-PL"/>
        </w:rPr>
        <w:t xml:space="preserve"> r.</w:t>
      </w:r>
      <w:r w:rsidRPr="00776A77">
        <w:rPr>
          <w:rFonts w:ascii="Times New Roman" w:eastAsia="Times New Roman" w:hAnsi="Times New Roman" w:cs="Times New Roman"/>
          <w:color w:val="000000"/>
          <w:sz w:val="24"/>
          <w:szCs w:val="24"/>
          <w:lang w:eastAsia="pl-PL"/>
        </w:rPr>
        <w:tab/>
      </w:r>
      <w:r w:rsidRPr="00776A77">
        <w:rPr>
          <w:rFonts w:ascii="Times New Roman" w:eastAsia="Times New Roman" w:hAnsi="Times New Roman" w:cs="Times New Roman"/>
          <w:color w:val="000000"/>
          <w:sz w:val="24"/>
          <w:szCs w:val="24"/>
          <w:lang w:eastAsia="pl-PL"/>
        </w:rPr>
        <w:tab/>
      </w:r>
    </w:p>
    <w:p w14:paraId="1AF084CE" w14:textId="37D1C502" w:rsidR="00BB4506" w:rsidRPr="00776A77" w:rsidRDefault="00BB4506" w:rsidP="00BB4506">
      <w:pPr>
        <w:spacing w:before="120" w:after="0" w:line="280" w:lineRule="exact"/>
        <w:ind w:left="4963"/>
        <w:rPr>
          <w:rFonts w:ascii="Times New Roman" w:eastAsia="Times New Roman" w:hAnsi="Times New Roman" w:cs="Times New Roman"/>
          <w:color w:val="000000"/>
          <w:sz w:val="24"/>
          <w:szCs w:val="24"/>
          <w:lang w:eastAsia="pl-PL"/>
        </w:rPr>
      </w:pPr>
      <w:r w:rsidRPr="00776A77">
        <w:rPr>
          <w:rFonts w:ascii="Times New Roman" w:eastAsia="Times New Roman" w:hAnsi="Times New Roman" w:cs="Times New Roman"/>
          <w:color w:val="000000"/>
          <w:sz w:val="24"/>
          <w:szCs w:val="24"/>
          <w:lang w:eastAsia="pl-PL"/>
        </w:rPr>
        <w:t>……..……………………………………..</w:t>
      </w:r>
    </w:p>
    <w:p w14:paraId="18239227" w14:textId="57D59269" w:rsidR="00BB4506" w:rsidRPr="00776A77" w:rsidRDefault="00BB4506" w:rsidP="00BB4506">
      <w:pPr>
        <w:spacing w:before="120" w:after="0" w:line="280" w:lineRule="exact"/>
        <w:rPr>
          <w:rFonts w:ascii="Times New Roman" w:eastAsia="Times New Roman" w:hAnsi="Times New Roman" w:cs="Times New Roman"/>
          <w:i/>
          <w:sz w:val="18"/>
          <w:szCs w:val="18"/>
          <w:lang w:eastAsia="pl-PL"/>
        </w:rPr>
      </w:pPr>
      <w:r w:rsidRPr="00776A77">
        <w:rPr>
          <w:rFonts w:ascii="Times New Roman" w:eastAsia="Times New Roman" w:hAnsi="Times New Roman" w:cs="Times New Roman"/>
          <w:i/>
          <w:sz w:val="18"/>
          <w:szCs w:val="18"/>
          <w:lang w:eastAsia="pl-PL"/>
        </w:rPr>
        <w:t xml:space="preserve">                                                                                              </w:t>
      </w:r>
      <w:r w:rsidR="00776A77">
        <w:rPr>
          <w:rFonts w:ascii="Times New Roman" w:eastAsia="Times New Roman" w:hAnsi="Times New Roman" w:cs="Times New Roman"/>
          <w:i/>
          <w:sz w:val="18"/>
          <w:szCs w:val="18"/>
          <w:lang w:eastAsia="pl-PL"/>
        </w:rPr>
        <w:t xml:space="preserve">                  </w:t>
      </w:r>
      <w:r w:rsidRPr="00776A77">
        <w:rPr>
          <w:rFonts w:ascii="Times New Roman" w:eastAsia="Times New Roman" w:hAnsi="Times New Roman" w:cs="Times New Roman"/>
          <w:i/>
          <w:sz w:val="18"/>
          <w:szCs w:val="18"/>
          <w:lang w:eastAsia="pl-PL"/>
        </w:rPr>
        <w:t xml:space="preserve">  (podpis upoważnionego przedstawiciela Wykonawcy)</w:t>
      </w:r>
    </w:p>
    <w:p w14:paraId="27AAA84D" w14:textId="77777777" w:rsidR="00BB4506" w:rsidRPr="00BB4506" w:rsidRDefault="00BB4506" w:rsidP="00BB4506">
      <w:pPr>
        <w:spacing w:before="120" w:after="0" w:line="280" w:lineRule="exact"/>
        <w:rPr>
          <w:rFonts w:ascii="Arial" w:eastAsia="Times New Roman" w:hAnsi="Arial" w:cs="Arial"/>
          <w:sz w:val="21"/>
          <w:szCs w:val="21"/>
          <w:lang w:eastAsia="pl-PL"/>
        </w:rPr>
      </w:pPr>
    </w:p>
    <w:p w14:paraId="59076C69" w14:textId="77777777" w:rsidR="00BB4506" w:rsidRPr="00BB4506" w:rsidRDefault="00BB4506" w:rsidP="00BB4506">
      <w:pPr>
        <w:spacing w:before="120" w:after="0" w:line="280" w:lineRule="exact"/>
        <w:rPr>
          <w:rFonts w:ascii="Arial" w:eastAsia="Times New Roman" w:hAnsi="Arial" w:cs="Arial"/>
          <w:sz w:val="21"/>
          <w:szCs w:val="21"/>
          <w:lang w:eastAsia="pl-PL"/>
        </w:rPr>
      </w:pPr>
    </w:p>
    <w:p w14:paraId="0CD6DB34" w14:textId="77777777" w:rsidR="00BB4506" w:rsidRPr="00BB4506" w:rsidRDefault="00BB4506" w:rsidP="00BB4506">
      <w:pPr>
        <w:spacing w:after="200" w:line="276" w:lineRule="auto"/>
        <w:rPr>
          <w:rFonts w:ascii="Arial" w:eastAsia="Times New Roman" w:hAnsi="Arial" w:cs="Arial"/>
          <w:i/>
          <w:sz w:val="21"/>
          <w:szCs w:val="21"/>
          <w:lang w:eastAsia="pl-PL"/>
        </w:rPr>
      </w:pPr>
      <w:r w:rsidRPr="00BB4506">
        <w:rPr>
          <w:rFonts w:ascii="Arial" w:eastAsia="Times New Roman" w:hAnsi="Arial" w:cs="Arial"/>
          <w:i/>
          <w:sz w:val="21"/>
          <w:szCs w:val="21"/>
          <w:lang w:eastAsia="pl-PL"/>
        </w:rPr>
        <w:br w:type="page"/>
      </w:r>
    </w:p>
    <w:p w14:paraId="29A41250" w14:textId="77777777" w:rsidR="00BB4506" w:rsidRPr="00776A77" w:rsidRDefault="00BB4506" w:rsidP="00BB4506">
      <w:pPr>
        <w:keepNext/>
        <w:spacing w:before="120" w:after="0" w:line="280" w:lineRule="exact"/>
        <w:ind w:right="74"/>
        <w:jc w:val="center"/>
        <w:rPr>
          <w:rFonts w:ascii="Times New Roman" w:eastAsia="Times New Roman" w:hAnsi="Times New Roman" w:cs="Times New Roman"/>
          <w:b/>
          <w:bCs/>
          <w:caps/>
          <w:color w:val="000000"/>
          <w:sz w:val="24"/>
          <w:szCs w:val="24"/>
          <w:lang w:eastAsia="pl-PL"/>
        </w:rPr>
      </w:pPr>
    </w:p>
    <w:p w14:paraId="525CD584" w14:textId="1E369548" w:rsidR="00776A77" w:rsidRPr="00776A77" w:rsidRDefault="00776A77" w:rsidP="00776A77">
      <w:pPr>
        <w:keepNext/>
        <w:spacing w:before="120" w:after="0" w:line="280" w:lineRule="exact"/>
        <w:ind w:right="74"/>
        <w:rPr>
          <w:rFonts w:ascii="Times New Roman" w:eastAsia="Times New Roman" w:hAnsi="Times New Roman" w:cs="Times New Roman"/>
          <w:b/>
          <w:bCs/>
          <w:caps/>
          <w:color w:val="000000"/>
          <w:sz w:val="24"/>
          <w:szCs w:val="24"/>
          <w:lang w:eastAsia="pl-PL"/>
        </w:rPr>
      </w:pPr>
      <w:r w:rsidRPr="00776A77">
        <w:rPr>
          <w:rFonts w:ascii="Times New Roman" w:eastAsia="Times New Roman" w:hAnsi="Times New Roman" w:cs="Times New Roman"/>
          <w:b/>
          <w:bCs/>
          <w:caps/>
          <w:color w:val="000000"/>
          <w:sz w:val="24"/>
          <w:szCs w:val="24"/>
          <w:lang w:eastAsia="pl-PL"/>
        </w:rPr>
        <w:t>formularz C</w:t>
      </w:r>
    </w:p>
    <w:p w14:paraId="3848E98C" w14:textId="77777777" w:rsidR="00776A77" w:rsidRPr="00776A77" w:rsidRDefault="00776A77" w:rsidP="00776A77">
      <w:pPr>
        <w:keepNext/>
        <w:spacing w:before="120" w:after="0" w:line="280" w:lineRule="exact"/>
        <w:ind w:right="74"/>
        <w:jc w:val="center"/>
        <w:rPr>
          <w:rFonts w:ascii="Times New Roman" w:eastAsia="Times New Roman" w:hAnsi="Times New Roman" w:cs="Times New Roman"/>
          <w:b/>
          <w:bCs/>
          <w:caps/>
          <w:color w:val="000000"/>
          <w:sz w:val="24"/>
          <w:szCs w:val="24"/>
          <w:lang w:eastAsia="pl-P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73"/>
        <w:gridCol w:w="4861"/>
      </w:tblGrid>
      <w:tr w:rsidR="00776A77" w:rsidRPr="00776A77" w14:paraId="542AD73A" w14:textId="77777777" w:rsidTr="00F03CC0">
        <w:trPr>
          <w:trHeight w:val="1159"/>
        </w:trPr>
        <w:tc>
          <w:tcPr>
            <w:tcW w:w="4320" w:type="dxa"/>
            <w:vAlign w:val="bottom"/>
          </w:tcPr>
          <w:p w14:paraId="4E7810A7" w14:textId="77777777" w:rsidR="00776A77" w:rsidRPr="00776A77" w:rsidRDefault="00776A77" w:rsidP="00F03CC0">
            <w:pPr>
              <w:spacing w:before="120" w:after="0" w:line="280" w:lineRule="exact"/>
              <w:jc w:val="center"/>
              <w:rPr>
                <w:rFonts w:ascii="Times New Roman" w:eastAsia="Times New Roman" w:hAnsi="Times New Roman" w:cs="Times New Roman"/>
                <w:i/>
                <w:sz w:val="24"/>
                <w:szCs w:val="24"/>
                <w:lang w:eastAsia="pl-PL"/>
              </w:rPr>
            </w:pPr>
          </w:p>
          <w:p w14:paraId="6F23BF7D" w14:textId="77777777" w:rsidR="00776A77" w:rsidRPr="00776A77" w:rsidRDefault="00776A77" w:rsidP="00F03CC0">
            <w:pPr>
              <w:spacing w:before="120" w:after="0" w:line="280" w:lineRule="exact"/>
              <w:jc w:val="center"/>
              <w:rPr>
                <w:rFonts w:ascii="Times New Roman" w:eastAsia="Times New Roman" w:hAnsi="Times New Roman" w:cs="Times New Roman"/>
                <w:i/>
                <w:iCs/>
                <w:sz w:val="24"/>
                <w:szCs w:val="24"/>
                <w:lang w:eastAsia="pl-PL"/>
              </w:rPr>
            </w:pPr>
            <w:r w:rsidRPr="00776A77">
              <w:rPr>
                <w:rFonts w:ascii="Times New Roman" w:eastAsia="Times New Roman" w:hAnsi="Times New Roman" w:cs="Times New Roman"/>
                <w:i/>
                <w:sz w:val="24"/>
                <w:szCs w:val="24"/>
                <w:lang w:eastAsia="pl-PL"/>
              </w:rPr>
              <w:t>(pieczęć Wykonawcy/Wykonawców)</w:t>
            </w:r>
          </w:p>
        </w:tc>
        <w:tc>
          <w:tcPr>
            <w:tcW w:w="4964" w:type="dxa"/>
            <w:shd w:val="clear" w:color="auto" w:fill="D9D9D9"/>
            <w:vAlign w:val="center"/>
          </w:tcPr>
          <w:p w14:paraId="49762308" w14:textId="77777777" w:rsidR="00776A77" w:rsidRPr="00776A77" w:rsidRDefault="00776A77" w:rsidP="00F03CC0">
            <w:pPr>
              <w:spacing w:before="120" w:after="0" w:line="280" w:lineRule="exact"/>
              <w:jc w:val="center"/>
              <w:rPr>
                <w:rFonts w:ascii="Times New Roman" w:eastAsia="Times New Roman" w:hAnsi="Times New Roman" w:cs="Times New Roman"/>
                <w:b/>
                <w:bCs/>
                <w:sz w:val="24"/>
                <w:szCs w:val="24"/>
                <w:lang w:eastAsia="pl-PL"/>
              </w:rPr>
            </w:pPr>
            <w:r w:rsidRPr="00776A77">
              <w:rPr>
                <w:rFonts w:ascii="Times New Roman" w:eastAsia="Times New Roman" w:hAnsi="Times New Roman" w:cs="Times New Roman"/>
                <w:b/>
                <w:bCs/>
                <w:sz w:val="24"/>
                <w:szCs w:val="24"/>
                <w:lang w:eastAsia="pl-PL"/>
              </w:rPr>
              <w:t>POTENCJAŁ KADROWY</w:t>
            </w:r>
          </w:p>
        </w:tc>
      </w:tr>
    </w:tbl>
    <w:p w14:paraId="0A8FA670" w14:textId="77777777" w:rsidR="00776A77" w:rsidRPr="00776A77" w:rsidRDefault="00776A77" w:rsidP="00776A77">
      <w:pPr>
        <w:spacing w:before="120" w:after="0" w:line="280" w:lineRule="exact"/>
        <w:jc w:val="both"/>
        <w:rPr>
          <w:rFonts w:ascii="Times New Roman" w:eastAsia="Times New Roman" w:hAnsi="Times New Roman" w:cs="Times New Roman"/>
          <w:bCs/>
          <w:color w:val="000000"/>
          <w:sz w:val="24"/>
          <w:szCs w:val="24"/>
          <w:lang w:eastAsia="pl-PL"/>
        </w:rPr>
      </w:pPr>
    </w:p>
    <w:p w14:paraId="43F0CC69" w14:textId="77777777" w:rsidR="00776A77" w:rsidRPr="00776A77" w:rsidRDefault="00776A77" w:rsidP="00776A77">
      <w:pPr>
        <w:spacing w:before="120" w:after="0" w:line="280" w:lineRule="exact"/>
        <w:jc w:val="both"/>
        <w:rPr>
          <w:rFonts w:ascii="Times New Roman" w:eastAsia="Times New Roman" w:hAnsi="Times New Roman" w:cs="Times New Roman"/>
          <w:bCs/>
          <w:sz w:val="24"/>
          <w:szCs w:val="24"/>
          <w:lang w:eastAsia="pl-PL"/>
        </w:rPr>
      </w:pPr>
      <w:r w:rsidRPr="00776A77">
        <w:rPr>
          <w:rFonts w:ascii="Times New Roman" w:eastAsia="Times New Roman" w:hAnsi="Times New Roman" w:cs="Times New Roman"/>
          <w:bCs/>
          <w:color w:val="000000"/>
          <w:sz w:val="24"/>
          <w:szCs w:val="24"/>
          <w:lang w:eastAsia="pl-PL"/>
        </w:rPr>
        <w:t xml:space="preserve">Nr postępowania: </w:t>
      </w:r>
      <w:r w:rsidRPr="00776A77">
        <w:rPr>
          <w:rFonts w:ascii="Times New Roman" w:eastAsia="Times New Roman" w:hAnsi="Times New Roman" w:cs="Times New Roman"/>
          <w:bCs/>
          <w:sz w:val="24"/>
          <w:szCs w:val="24"/>
          <w:lang w:eastAsia="pl-PL"/>
        </w:rPr>
        <w:t>TO-250-12TO/19/KO</w:t>
      </w:r>
    </w:p>
    <w:p w14:paraId="07DEBB0E" w14:textId="77777777" w:rsidR="00776A77" w:rsidRPr="00776A77" w:rsidRDefault="00776A77" w:rsidP="00776A77">
      <w:pPr>
        <w:spacing w:before="120" w:after="0" w:line="280" w:lineRule="exact"/>
        <w:ind w:right="74"/>
        <w:jc w:val="both"/>
        <w:rPr>
          <w:rFonts w:ascii="Times New Roman" w:eastAsia="Times New Roman" w:hAnsi="Times New Roman" w:cs="Times New Roman"/>
          <w:sz w:val="24"/>
          <w:szCs w:val="24"/>
          <w:lang w:eastAsia="pl-PL"/>
        </w:rPr>
      </w:pPr>
    </w:p>
    <w:p w14:paraId="06BAB293" w14:textId="77777777" w:rsidR="00776A77" w:rsidRPr="00776A77" w:rsidRDefault="00776A77" w:rsidP="00776A77">
      <w:pPr>
        <w:spacing w:before="120" w:after="0" w:line="280" w:lineRule="exact"/>
        <w:ind w:right="74"/>
        <w:jc w:val="both"/>
        <w:rPr>
          <w:rFonts w:ascii="Times New Roman" w:eastAsia="Times New Roman" w:hAnsi="Times New Roman" w:cs="Times New Roman"/>
          <w:bCs/>
          <w:color w:val="000000"/>
          <w:sz w:val="24"/>
          <w:szCs w:val="24"/>
          <w:lang w:eastAsia="pl-PL"/>
        </w:rPr>
      </w:pPr>
      <w:r w:rsidRPr="00776A77">
        <w:rPr>
          <w:rFonts w:ascii="Times New Roman" w:eastAsia="Times New Roman" w:hAnsi="Times New Roman" w:cs="Times New Roman"/>
          <w:sz w:val="24"/>
          <w:szCs w:val="24"/>
          <w:lang w:eastAsia="pl-PL"/>
        </w:rPr>
        <w:t>Składając ofertę w postępowaniu na „</w:t>
      </w:r>
      <w:r w:rsidRPr="00776A77">
        <w:rPr>
          <w:rFonts w:ascii="Times New Roman" w:eastAsia="Times New Roman" w:hAnsi="Times New Roman" w:cs="Times New Roman"/>
          <w:b/>
          <w:bCs/>
          <w:sz w:val="24"/>
          <w:szCs w:val="24"/>
          <w:lang w:eastAsia="pl-PL"/>
        </w:rPr>
        <w:t xml:space="preserve">Świadczenie stałej pomocy prawnej na rzecz Instytutu Techniki Budowlanej” </w:t>
      </w:r>
      <w:r w:rsidRPr="00776A77">
        <w:rPr>
          <w:rFonts w:ascii="Times New Roman" w:eastAsia="Times New Roman" w:hAnsi="Times New Roman" w:cs="Times New Roman"/>
          <w:sz w:val="24"/>
          <w:szCs w:val="24"/>
          <w:lang w:eastAsia="pl-PL"/>
        </w:rPr>
        <w:t>oświadczamy, że dysponujemy następującymi osobami zdolnymi do wykonania zamówienia, które uczestniczyć będą przy realizacji zamówienia:</w:t>
      </w:r>
    </w:p>
    <w:p w14:paraId="43616481" w14:textId="77777777" w:rsidR="00776A77" w:rsidRPr="00776A77" w:rsidRDefault="00776A77" w:rsidP="00776A77">
      <w:pPr>
        <w:spacing w:before="120" w:after="0" w:line="280" w:lineRule="exact"/>
        <w:rPr>
          <w:rFonts w:ascii="Times New Roman" w:eastAsia="Times New Roman" w:hAnsi="Times New Roman" w:cs="Times New Roman"/>
          <w:sz w:val="24"/>
          <w:szCs w:val="24"/>
          <w:lang w:eastAsia="pl-PL"/>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
        <w:gridCol w:w="1660"/>
        <w:gridCol w:w="2451"/>
        <w:gridCol w:w="3340"/>
      </w:tblGrid>
      <w:tr w:rsidR="00776A77" w:rsidRPr="00776A77" w14:paraId="2FC9F172" w14:textId="77777777" w:rsidTr="00F03CC0">
        <w:trPr>
          <w:jc w:val="center"/>
        </w:trPr>
        <w:tc>
          <w:tcPr>
            <w:tcW w:w="1053" w:type="dxa"/>
            <w:shd w:val="clear" w:color="auto" w:fill="D9D9D9"/>
            <w:vAlign w:val="center"/>
          </w:tcPr>
          <w:p w14:paraId="0A597E0F" w14:textId="77777777" w:rsidR="00776A77" w:rsidRPr="00776A77" w:rsidRDefault="00776A77" w:rsidP="00F03CC0">
            <w:pPr>
              <w:spacing w:before="120" w:after="0" w:line="280" w:lineRule="exact"/>
              <w:ind w:left="51"/>
              <w:jc w:val="center"/>
              <w:rPr>
                <w:rFonts w:ascii="Times New Roman" w:eastAsia="Times New Roman" w:hAnsi="Times New Roman" w:cs="Times New Roman"/>
                <w:b/>
                <w:bCs/>
                <w:color w:val="000000"/>
                <w:sz w:val="24"/>
                <w:szCs w:val="24"/>
                <w:lang w:eastAsia="pl-PL"/>
              </w:rPr>
            </w:pPr>
            <w:r w:rsidRPr="00776A77">
              <w:rPr>
                <w:rFonts w:ascii="Times New Roman" w:eastAsia="Times New Roman" w:hAnsi="Times New Roman" w:cs="Times New Roman"/>
                <w:b/>
                <w:bCs/>
                <w:color w:val="000000"/>
                <w:sz w:val="24"/>
                <w:szCs w:val="24"/>
                <w:lang w:eastAsia="pl-PL"/>
              </w:rPr>
              <w:t>L.p.</w:t>
            </w:r>
          </w:p>
        </w:tc>
        <w:tc>
          <w:tcPr>
            <w:tcW w:w="1660" w:type="dxa"/>
            <w:shd w:val="clear" w:color="auto" w:fill="D9D9D9"/>
            <w:vAlign w:val="center"/>
          </w:tcPr>
          <w:p w14:paraId="2645CD15" w14:textId="77777777" w:rsidR="00776A77" w:rsidRPr="00776A77" w:rsidRDefault="00776A77" w:rsidP="00F03CC0">
            <w:pPr>
              <w:spacing w:before="120" w:after="0" w:line="280" w:lineRule="exact"/>
              <w:jc w:val="center"/>
              <w:rPr>
                <w:rFonts w:ascii="Times New Roman" w:eastAsia="Times New Roman" w:hAnsi="Times New Roman" w:cs="Times New Roman"/>
                <w:b/>
                <w:bCs/>
                <w:color w:val="000000"/>
                <w:sz w:val="24"/>
                <w:szCs w:val="24"/>
                <w:lang w:eastAsia="pl-PL"/>
              </w:rPr>
            </w:pPr>
            <w:r w:rsidRPr="00776A77">
              <w:rPr>
                <w:rFonts w:ascii="Times New Roman" w:eastAsia="Times New Roman" w:hAnsi="Times New Roman" w:cs="Times New Roman"/>
                <w:b/>
                <w:bCs/>
                <w:color w:val="000000"/>
                <w:sz w:val="24"/>
                <w:szCs w:val="24"/>
                <w:lang w:eastAsia="pl-PL"/>
              </w:rPr>
              <w:t>Nazwisko i imię</w:t>
            </w:r>
          </w:p>
        </w:tc>
        <w:tc>
          <w:tcPr>
            <w:tcW w:w="2451" w:type="dxa"/>
            <w:shd w:val="clear" w:color="auto" w:fill="D9D9D9"/>
            <w:vAlign w:val="center"/>
          </w:tcPr>
          <w:p w14:paraId="5ED96AFB" w14:textId="77777777" w:rsidR="00776A77" w:rsidRPr="00776A77" w:rsidRDefault="00776A77" w:rsidP="00F03CC0">
            <w:pPr>
              <w:spacing w:before="120" w:after="0" w:line="280" w:lineRule="exact"/>
              <w:jc w:val="center"/>
              <w:rPr>
                <w:rFonts w:ascii="Times New Roman" w:eastAsia="Times New Roman" w:hAnsi="Times New Roman" w:cs="Times New Roman"/>
                <w:b/>
                <w:bCs/>
                <w:color w:val="000000"/>
                <w:sz w:val="24"/>
                <w:szCs w:val="24"/>
                <w:lang w:eastAsia="pl-PL"/>
              </w:rPr>
            </w:pPr>
            <w:r w:rsidRPr="00776A77">
              <w:rPr>
                <w:rFonts w:ascii="Times New Roman" w:eastAsia="Times New Roman" w:hAnsi="Times New Roman" w:cs="Times New Roman"/>
                <w:b/>
                <w:bCs/>
                <w:color w:val="000000"/>
                <w:sz w:val="24"/>
                <w:szCs w:val="24"/>
                <w:lang w:eastAsia="pl-PL"/>
              </w:rPr>
              <w:t>Nr wpisu na listę radców prawnych lub adwokatów</w:t>
            </w:r>
          </w:p>
        </w:tc>
        <w:tc>
          <w:tcPr>
            <w:tcW w:w="3340" w:type="dxa"/>
            <w:shd w:val="clear" w:color="auto" w:fill="D9D9D9"/>
            <w:vAlign w:val="center"/>
          </w:tcPr>
          <w:p w14:paraId="55E9FC8B" w14:textId="77777777" w:rsidR="00776A77" w:rsidRPr="00776A77" w:rsidRDefault="00776A77" w:rsidP="00F03CC0">
            <w:pPr>
              <w:spacing w:before="120" w:after="0" w:line="280" w:lineRule="exact"/>
              <w:jc w:val="center"/>
              <w:rPr>
                <w:rFonts w:ascii="Times New Roman" w:eastAsia="Times New Roman" w:hAnsi="Times New Roman" w:cs="Times New Roman"/>
                <w:b/>
                <w:bCs/>
                <w:sz w:val="24"/>
                <w:szCs w:val="24"/>
                <w:lang w:eastAsia="pl-PL"/>
              </w:rPr>
            </w:pPr>
            <w:r w:rsidRPr="00776A77">
              <w:rPr>
                <w:rFonts w:ascii="Times New Roman" w:eastAsia="Times New Roman" w:hAnsi="Times New Roman" w:cs="Times New Roman"/>
                <w:b/>
                <w:bCs/>
                <w:sz w:val="24"/>
                <w:szCs w:val="24"/>
                <w:lang w:eastAsia="pl-PL"/>
              </w:rPr>
              <w:t xml:space="preserve">Doświadczenie zawodowe </w:t>
            </w:r>
          </w:p>
          <w:p w14:paraId="0C8A46C7" w14:textId="77777777" w:rsidR="00776A77" w:rsidRPr="00776A77" w:rsidRDefault="00776A77" w:rsidP="00F03CC0">
            <w:pPr>
              <w:spacing w:before="120" w:after="0" w:line="280" w:lineRule="exact"/>
              <w:jc w:val="center"/>
              <w:rPr>
                <w:rFonts w:ascii="Times New Roman" w:eastAsia="Times New Roman" w:hAnsi="Times New Roman" w:cs="Times New Roman"/>
                <w:bCs/>
                <w:sz w:val="24"/>
                <w:szCs w:val="24"/>
                <w:lang w:eastAsia="pl-PL"/>
              </w:rPr>
            </w:pPr>
            <w:r w:rsidRPr="00776A77">
              <w:rPr>
                <w:rFonts w:ascii="Times New Roman" w:eastAsia="Times New Roman" w:hAnsi="Times New Roman" w:cs="Times New Roman"/>
                <w:bCs/>
                <w:sz w:val="24"/>
                <w:szCs w:val="24"/>
                <w:lang w:eastAsia="pl-PL"/>
              </w:rPr>
              <w:t>(m.in. okres świadczenia stałej pomocy prawnej, rodzaj wykonywanych czynności, tytuły sporządzonych opinii prawnych, nazwa i siedziba Zamawiającego)</w:t>
            </w:r>
          </w:p>
        </w:tc>
      </w:tr>
      <w:tr w:rsidR="00776A77" w:rsidRPr="00776A77" w14:paraId="37680811" w14:textId="77777777" w:rsidTr="00F03CC0">
        <w:trPr>
          <w:jc w:val="center"/>
        </w:trPr>
        <w:tc>
          <w:tcPr>
            <w:tcW w:w="1053" w:type="dxa"/>
          </w:tcPr>
          <w:p w14:paraId="7140823F" w14:textId="77777777" w:rsidR="00776A77" w:rsidRPr="00776A77" w:rsidRDefault="00776A77" w:rsidP="00F03CC0">
            <w:pPr>
              <w:spacing w:before="120" w:after="0" w:line="280" w:lineRule="exact"/>
              <w:jc w:val="center"/>
              <w:rPr>
                <w:rFonts w:ascii="Times New Roman" w:eastAsia="Times New Roman" w:hAnsi="Times New Roman" w:cs="Times New Roman"/>
                <w:color w:val="000000"/>
                <w:sz w:val="24"/>
                <w:szCs w:val="24"/>
                <w:lang w:eastAsia="pl-PL"/>
              </w:rPr>
            </w:pPr>
          </w:p>
        </w:tc>
        <w:tc>
          <w:tcPr>
            <w:tcW w:w="1660" w:type="dxa"/>
          </w:tcPr>
          <w:p w14:paraId="52D190F0" w14:textId="77777777" w:rsidR="00776A77" w:rsidRPr="00776A77" w:rsidRDefault="00776A77" w:rsidP="00F03CC0">
            <w:pPr>
              <w:spacing w:before="120" w:after="0" w:line="280" w:lineRule="exact"/>
              <w:jc w:val="center"/>
              <w:rPr>
                <w:rFonts w:ascii="Times New Roman" w:eastAsia="Times New Roman" w:hAnsi="Times New Roman" w:cs="Times New Roman"/>
                <w:color w:val="000000"/>
                <w:sz w:val="24"/>
                <w:szCs w:val="24"/>
                <w:lang w:eastAsia="pl-PL"/>
              </w:rPr>
            </w:pPr>
          </w:p>
        </w:tc>
        <w:tc>
          <w:tcPr>
            <w:tcW w:w="2451" w:type="dxa"/>
          </w:tcPr>
          <w:p w14:paraId="4CB23050" w14:textId="77777777" w:rsidR="00776A77" w:rsidRPr="00776A77" w:rsidRDefault="00776A77" w:rsidP="00F03CC0">
            <w:pPr>
              <w:spacing w:before="120" w:after="0" w:line="280" w:lineRule="exact"/>
              <w:jc w:val="center"/>
              <w:rPr>
                <w:rFonts w:ascii="Times New Roman" w:eastAsia="Times New Roman" w:hAnsi="Times New Roman" w:cs="Times New Roman"/>
                <w:color w:val="000000"/>
                <w:sz w:val="24"/>
                <w:szCs w:val="24"/>
                <w:lang w:eastAsia="pl-PL"/>
              </w:rPr>
            </w:pPr>
          </w:p>
        </w:tc>
        <w:tc>
          <w:tcPr>
            <w:tcW w:w="3340" w:type="dxa"/>
          </w:tcPr>
          <w:p w14:paraId="6AF440D4" w14:textId="77777777" w:rsidR="00776A77" w:rsidRPr="00776A77" w:rsidRDefault="00776A77" w:rsidP="00F03CC0">
            <w:pPr>
              <w:spacing w:before="120" w:after="0" w:line="280" w:lineRule="exact"/>
              <w:jc w:val="center"/>
              <w:rPr>
                <w:rFonts w:ascii="Times New Roman" w:eastAsia="Times New Roman" w:hAnsi="Times New Roman" w:cs="Times New Roman"/>
                <w:color w:val="FF0000"/>
                <w:sz w:val="24"/>
                <w:szCs w:val="24"/>
                <w:lang w:eastAsia="pl-PL"/>
              </w:rPr>
            </w:pPr>
          </w:p>
        </w:tc>
      </w:tr>
      <w:tr w:rsidR="00776A77" w:rsidRPr="00776A77" w14:paraId="165F8F89" w14:textId="77777777" w:rsidTr="00F03CC0">
        <w:trPr>
          <w:jc w:val="center"/>
        </w:trPr>
        <w:tc>
          <w:tcPr>
            <w:tcW w:w="1053" w:type="dxa"/>
          </w:tcPr>
          <w:p w14:paraId="2D0A422D" w14:textId="77777777" w:rsidR="00776A77" w:rsidRPr="00776A77" w:rsidRDefault="00776A77" w:rsidP="00F03CC0">
            <w:pPr>
              <w:spacing w:before="120" w:after="0" w:line="280" w:lineRule="exact"/>
              <w:jc w:val="center"/>
              <w:rPr>
                <w:rFonts w:ascii="Times New Roman" w:eastAsia="Times New Roman" w:hAnsi="Times New Roman" w:cs="Times New Roman"/>
                <w:color w:val="000000"/>
                <w:sz w:val="24"/>
                <w:szCs w:val="24"/>
                <w:lang w:eastAsia="pl-PL"/>
              </w:rPr>
            </w:pPr>
          </w:p>
        </w:tc>
        <w:tc>
          <w:tcPr>
            <w:tcW w:w="1660" w:type="dxa"/>
          </w:tcPr>
          <w:p w14:paraId="7D99958E" w14:textId="77777777" w:rsidR="00776A77" w:rsidRPr="00776A77" w:rsidRDefault="00776A77" w:rsidP="00F03CC0">
            <w:pPr>
              <w:spacing w:before="120" w:after="0" w:line="280" w:lineRule="exact"/>
              <w:jc w:val="center"/>
              <w:rPr>
                <w:rFonts w:ascii="Times New Roman" w:eastAsia="Times New Roman" w:hAnsi="Times New Roman" w:cs="Times New Roman"/>
                <w:color w:val="000000"/>
                <w:sz w:val="24"/>
                <w:szCs w:val="24"/>
                <w:lang w:eastAsia="pl-PL"/>
              </w:rPr>
            </w:pPr>
          </w:p>
        </w:tc>
        <w:tc>
          <w:tcPr>
            <w:tcW w:w="2451" w:type="dxa"/>
          </w:tcPr>
          <w:p w14:paraId="080B674B" w14:textId="77777777" w:rsidR="00776A77" w:rsidRPr="00776A77" w:rsidRDefault="00776A77" w:rsidP="00F03CC0">
            <w:pPr>
              <w:spacing w:before="120" w:after="0" w:line="280" w:lineRule="exact"/>
              <w:jc w:val="center"/>
              <w:rPr>
                <w:rFonts w:ascii="Times New Roman" w:eastAsia="Times New Roman" w:hAnsi="Times New Roman" w:cs="Times New Roman"/>
                <w:color w:val="000000"/>
                <w:sz w:val="24"/>
                <w:szCs w:val="24"/>
                <w:lang w:eastAsia="pl-PL"/>
              </w:rPr>
            </w:pPr>
          </w:p>
        </w:tc>
        <w:tc>
          <w:tcPr>
            <w:tcW w:w="3340" w:type="dxa"/>
          </w:tcPr>
          <w:p w14:paraId="388661B8" w14:textId="77777777" w:rsidR="00776A77" w:rsidRPr="00776A77" w:rsidRDefault="00776A77" w:rsidP="00F03CC0">
            <w:pPr>
              <w:spacing w:before="120" w:after="0" w:line="280" w:lineRule="exact"/>
              <w:jc w:val="center"/>
              <w:rPr>
                <w:rFonts w:ascii="Times New Roman" w:eastAsia="Times New Roman" w:hAnsi="Times New Roman" w:cs="Times New Roman"/>
                <w:color w:val="FF0000"/>
                <w:sz w:val="24"/>
                <w:szCs w:val="24"/>
                <w:lang w:eastAsia="pl-PL"/>
              </w:rPr>
            </w:pPr>
          </w:p>
        </w:tc>
      </w:tr>
      <w:tr w:rsidR="00776A77" w:rsidRPr="00776A77" w14:paraId="651159AB" w14:textId="77777777" w:rsidTr="00F03CC0">
        <w:trPr>
          <w:jc w:val="center"/>
        </w:trPr>
        <w:tc>
          <w:tcPr>
            <w:tcW w:w="1053" w:type="dxa"/>
          </w:tcPr>
          <w:p w14:paraId="6B123D61" w14:textId="77777777" w:rsidR="00776A77" w:rsidRPr="00776A77" w:rsidRDefault="00776A77" w:rsidP="00F03CC0">
            <w:pPr>
              <w:spacing w:before="120" w:after="0" w:line="280" w:lineRule="exact"/>
              <w:jc w:val="center"/>
              <w:rPr>
                <w:rFonts w:ascii="Times New Roman" w:eastAsia="Times New Roman" w:hAnsi="Times New Roman" w:cs="Times New Roman"/>
                <w:color w:val="000000"/>
                <w:sz w:val="24"/>
                <w:szCs w:val="24"/>
                <w:lang w:eastAsia="pl-PL"/>
              </w:rPr>
            </w:pPr>
          </w:p>
        </w:tc>
        <w:tc>
          <w:tcPr>
            <w:tcW w:w="1660" w:type="dxa"/>
          </w:tcPr>
          <w:p w14:paraId="35C99E70" w14:textId="77777777" w:rsidR="00776A77" w:rsidRPr="00776A77" w:rsidRDefault="00776A77" w:rsidP="00F03CC0">
            <w:pPr>
              <w:spacing w:before="120" w:after="0" w:line="280" w:lineRule="exact"/>
              <w:jc w:val="center"/>
              <w:rPr>
                <w:rFonts w:ascii="Times New Roman" w:eastAsia="Times New Roman" w:hAnsi="Times New Roman" w:cs="Times New Roman"/>
                <w:color w:val="000000"/>
                <w:sz w:val="24"/>
                <w:szCs w:val="24"/>
                <w:lang w:eastAsia="pl-PL"/>
              </w:rPr>
            </w:pPr>
          </w:p>
        </w:tc>
        <w:tc>
          <w:tcPr>
            <w:tcW w:w="2451" w:type="dxa"/>
          </w:tcPr>
          <w:p w14:paraId="12CFED41" w14:textId="77777777" w:rsidR="00776A77" w:rsidRPr="00776A77" w:rsidRDefault="00776A77" w:rsidP="00F03CC0">
            <w:pPr>
              <w:spacing w:before="120" w:after="0" w:line="280" w:lineRule="exact"/>
              <w:jc w:val="center"/>
              <w:rPr>
                <w:rFonts w:ascii="Times New Roman" w:eastAsia="Times New Roman" w:hAnsi="Times New Roman" w:cs="Times New Roman"/>
                <w:color w:val="000000"/>
                <w:sz w:val="24"/>
                <w:szCs w:val="24"/>
                <w:lang w:eastAsia="pl-PL"/>
              </w:rPr>
            </w:pPr>
          </w:p>
        </w:tc>
        <w:tc>
          <w:tcPr>
            <w:tcW w:w="3340" w:type="dxa"/>
          </w:tcPr>
          <w:p w14:paraId="4DCDA3CA" w14:textId="77777777" w:rsidR="00776A77" w:rsidRPr="00776A77" w:rsidRDefault="00776A77" w:rsidP="00F03CC0">
            <w:pPr>
              <w:spacing w:before="120" w:after="0" w:line="280" w:lineRule="exact"/>
              <w:jc w:val="center"/>
              <w:rPr>
                <w:rFonts w:ascii="Times New Roman" w:eastAsia="Times New Roman" w:hAnsi="Times New Roman" w:cs="Times New Roman"/>
                <w:color w:val="FF0000"/>
                <w:sz w:val="24"/>
                <w:szCs w:val="24"/>
                <w:lang w:eastAsia="pl-PL"/>
              </w:rPr>
            </w:pPr>
          </w:p>
        </w:tc>
      </w:tr>
    </w:tbl>
    <w:p w14:paraId="65A9D46E" w14:textId="77777777" w:rsidR="00776A77" w:rsidRPr="00776A77" w:rsidRDefault="00776A77" w:rsidP="00776A77">
      <w:pPr>
        <w:spacing w:before="120" w:after="0" w:line="280" w:lineRule="exact"/>
        <w:ind w:left="-181"/>
        <w:jc w:val="both"/>
        <w:rPr>
          <w:rFonts w:ascii="Times New Roman" w:eastAsia="Times New Roman" w:hAnsi="Times New Roman" w:cs="Times New Roman"/>
          <w:sz w:val="24"/>
          <w:szCs w:val="24"/>
          <w:lang w:eastAsia="pl-PL"/>
        </w:rPr>
      </w:pPr>
    </w:p>
    <w:p w14:paraId="3F475B99" w14:textId="77777777" w:rsidR="00776A77" w:rsidRPr="00776A77" w:rsidRDefault="00776A77" w:rsidP="00776A77">
      <w:pPr>
        <w:spacing w:before="120" w:after="0" w:line="280" w:lineRule="exact"/>
        <w:ind w:left="-181"/>
        <w:jc w:val="both"/>
        <w:rPr>
          <w:rFonts w:ascii="Times New Roman" w:eastAsia="Times New Roman" w:hAnsi="Times New Roman" w:cs="Times New Roman"/>
          <w:sz w:val="24"/>
          <w:szCs w:val="24"/>
          <w:lang w:eastAsia="pl-PL"/>
        </w:rPr>
      </w:pPr>
      <w:r w:rsidRPr="00776A77">
        <w:rPr>
          <w:rFonts w:ascii="Times New Roman" w:eastAsia="Times New Roman" w:hAnsi="Times New Roman" w:cs="Times New Roman"/>
          <w:sz w:val="24"/>
          <w:szCs w:val="24"/>
          <w:lang w:eastAsia="pl-PL"/>
        </w:rPr>
        <w:t xml:space="preserve">Oświadczamy, że osoby wymienione w poz. ............... powyższego Wykazu będą nam oddane do dyspozycji w celu realizacji niniejszego zamówienia, na potwierdzenie czego załączamy pisemne zobowiązanie podmiotu/ów do udostępnienia tych osób. Pozostałymi osobami dysponujemy samodzielnie. </w:t>
      </w:r>
    </w:p>
    <w:p w14:paraId="2F91DC0B" w14:textId="77777777" w:rsidR="00776A77" w:rsidRPr="00776A77" w:rsidRDefault="00776A77" w:rsidP="00776A77">
      <w:pPr>
        <w:spacing w:before="120" w:after="0" w:line="280" w:lineRule="exact"/>
        <w:ind w:left="-181"/>
        <w:jc w:val="both"/>
        <w:rPr>
          <w:rFonts w:ascii="Times New Roman" w:eastAsia="Times New Roman" w:hAnsi="Times New Roman" w:cs="Times New Roman"/>
          <w:iCs/>
          <w:color w:val="000000"/>
          <w:sz w:val="24"/>
          <w:szCs w:val="24"/>
          <w:lang w:eastAsia="pl-PL"/>
        </w:rPr>
      </w:pPr>
    </w:p>
    <w:p w14:paraId="0BB0B852" w14:textId="77777777" w:rsidR="00776A77" w:rsidRDefault="00776A77" w:rsidP="00776A77">
      <w:pPr>
        <w:spacing w:before="120" w:after="0" w:line="280" w:lineRule="exact"/>
        <w:rPr>
          <w:rFonts w:ascii="Arial" w:eastAsia="Times New Roman" w:hAnsi="Arial" w:cs="Arial"/>
          <w:color w:val="000000"/>
          <w:lang w:eastAsia="pl-PL"/>
        </w:rPr>
      </w:pPr>
      <w:r w:rsidRPr="00776A77">
        <w:rPr>
          <w:rFonts w:ascii="Times New Roman" w:eastAsia="Times New Roman" w:hAnsi="Times New Roman" w:cs="Times New Roman"/>
          <w:color w:val="000000"/>
          <w:sz w:val="24"/>
          <w:szCs w:val="24"/>
          <w:lang w:eastAsia="pl-PL"/>
        </w:rPr>
        <w:t>__________________ dnia __.__.2019 r.</w:t>
      </w:r>
      <w:r w:rsidRPr="00776A77">
        <w:rPr>
          <w:rFonts w:ascii="Times New Roman" w:eastAsia="Times New Roman" w:hAnsi="Times New Roman" w:cs="Times New Roman"/>
          <w:color w:val="000000"/>
          <w:sz w:val="24"/>
          <w:szCs w:val="24"/>
          <w:lang w:eastAsia="pl-PL"/>
        </w:rPr>
        <w:tab/>
      </w:r>
      <w:r w:rsidRPr="00BB4506">
        <w:rPr>
          <w:rFonts w:ascii="Arial" w:eastAsia="Times New Roman" w:hAnsi="Arial" w:cs="Arial"/>
          <w:color w:val="000000"/>
          <w:lang w:eastAsia="pl-PL"/>
        </w:rPr>
        <w:tab/>
      </w:r>
    </w:p>
    <w:p w14:paraId="15ECC7E7" w14:textId="77777777" w:rsidR="00776A77" w:rsidRDefault="00776A77" w:rsidP="00776A77">
      <w:pPr>
        <w:spacing w:before="120" w:after="0" w:line="280" w:lineRule="exact"/>
        <w:rPr>
          <w:rFonts w:ascii="Arial" w:eastAsia="Times New Roman" w:hAnsi="Arial" w:cs="Arial"/>
          <w:color w:val="000000"/>
          <w:lang w:eastAsia="pl-PL"/>
        </w:rPr>
      </w:pPr>
    </w:p>
    <w:p w14:paraId="37BDB918" w14:textId="77777777" w:rsidR="00776A77" w:rsidRDefault="00776A77" w:rsidP="00776A77">
      <w:pPr>
        <w:spacing w:before="120" w:after="0" w:line="280" w:lineRule="exact"/>
        <w:rPr>
          <w:rFonts w:ascii="Arial" w:eastAsia="Times New Roman" w:hAnsi="Arial" w:cs="Arial"/>
          <w:color w:val="000000"/>
          <w:lang w:eastAsia="pl-PL"/>
        </w:rPr>
      </w:pPr>
    </w:p>
    <w:p w14:paraId="09B35536" w14:textId="159BD2A5" w:rsidR="00776A77" w:rsidRPr="00BB4506" w:rsidRDefault="00776A77" w:rsidP="00776A77">
      <w:pPr>
        <w:spacing w:before="120" w:after="0" w:line="280" w:lineRule="exact"/>
        <w:ind w:left="4248" w:firstLine="708"/>
        <w:rPr>
          <w:rFonts w:ascii="Arial" w:eastAsia="Times New Roman" w:hAnsi="Arial" w:cs="Arial"/>
          <w:i/>
          <w:iCs/>
          <w:color w:val="000000"/>
          <w:lang w:eastAsia="pl-PL"/>
        </w:rPr>
      </w:pPr>
      <w:r w:rsidRPr="00BB4506">
        <w:rPr>
          <w:rFonts w:ascii="Arial" w:eastAsia="Times New Roman" w:hAnsi="Arial" w:cs="Arial"/>
          <w:i/>
          <w:iCs/>
          <w:color w:val="000000"/>
          <w:lang w:eastAsia="pl-PL"/>
        </w:rPr>
        <w:t>……………………………………………</w:t>
      </w:r>
    </w:p>
    <w:p w14:paraId="3FD8A979" w14:textId="0DCFD67C" w:rsidR="00776A77" w:rsidRPr="00776A77" w:rsidRDefault="00776A77" w:rsidP="00776A77">
      <w:pPr>
        <w:spacing w:before="120" w:after="0" w:line="280" w:lineRule="exact"/>
        <w:rPr>
          <w:rFonts w:ascii="Times New Roman" w:eastAsia="Times New Roman" w:hAnsi="Times New Roman" w:cs="Times New Roman"/>
          <w:i/>
          <w:sz w:val="18"/>
          <w:szCs w:val="18"/>
          <w:lang w:eastAsia="pl-PL"/>
        </w:rPr>
      </w:pPr>
      <w:r w:rsidRPr="00776A77">
        <w:rPr>
          <w:rFonts w:ascii="Times New Roman" w:eastAsia="Times New Roman" w:hAnsi="Times New Roman" w:cs="Times New Roman"/>
          <w:i/>
          <w:sz w:val="18"/>
          <w:szCs w:val="18"/>
          <w:lang w:eastAsia="pl-PL"/>
        </w:rPr>
        <w:t xml:space="preserve">                                                                   </w:t>
      </w:r>
      <w:r>
        <w:rPr>
          <w:rFonts w:ascii="Times New Roman" w:eastAsia="Times New Roman" w:hAnsi="Times New Roman" w:cs="Times New Roman"/>
          <w:i/>
          <w:sz w:val="18"/>
          <w:szCs w:val="18"/>
          <w:lang w:eastAsia="pl-PL"/>
        </w:rPr>
        <w:tab/>
        <w:t xml:space="preserve">       </w:t>
      </w:r>
      <w:r w:rsidRPr="00776A77">
        <w:rPr>
          <w:rFonts w:ascii="Times New Roman" w:eastAsia="Times New Roman" w:hAnsi="Times New Roman" w:cs="Times New Roman"/>
          <w:i/>
          <w:sz w:val="18"/>
          <w:szCs w:val="18"/>
          <w:lang w:eastAsia="pl-PL"/>
        </w:rPr>
        <w:t xml:space="preserve">                        (podpis upoważnionego przedstawiciela Wykonawcy)</w:t>
      </w:r>
    </w:p>
    <w:p w14:paraId="165F584A" w14:textId="0B5B70D9" w:rsidR="00BB4506" w:rsidRPr="0015374D" w:rsidRDefault="00776A77" w:rsidP="00776A77">
      <w:pPr>
        <w:keepNext/>
        <w:spacing w:before="120" w:after="0" w:line="280" w:lineRule="exact"/>
        <w:ind w:right="74"/>
        <w:rPr>
          <w:rFonts w:ascii="Times New Roman" w:eastAsia="Times New Roman" w:hAnsi="Times New Roman" w:cs="Times New Roman"/>
          <w:b/>
          <w:bCs/>
          <w:caps/>
          <w:color w:val="000000"/>
          <w:sz w:val="24"/>
          <w:szCs w:val="24"/>
          <w:lang w:eastAsia="pl-PL"/>
        </w:rPr>
      </w:pPr>
      <w:r w:rsidRPr="00BB4506">
        <w:rPr>
          <w:rFonts w:ascii="Arial" w:eastAsia="Times New Roman" w:hAnsi="Arial" w:cs="Arial"/>
          <w:i/>
          <w:iCs/>
          <w:sz w:val="18"/>
          <w:szCs w:val="18"/>
          <w:lang w:eastAsia="pl-PL"/>
        </w:rPr>
        <w:br w:type="page"/>
      </w:r>
      <w:r w:rsidR="00BB4506" w:rsidRPr="0015374D">
        <w:rPr>
          <w:rFonts w:ascii="Times New Roman" w:eastAsia="Times New Roman" w:hAnsi="Times New Roman" w:cs="Times New Roman"/>
          <w:b/>
          <w:bCs/>
          <w:caps/>
          <w:color w:val="000000"/>
          <w:sz w:val="24"/>
          <w:szCs w:val="24"/>
          <w:lang w:eastAsia="pl-PL"/>
        </w:rPr>
        <w:lastRenderedPageBreak/>
        <w:t xml:space="preserve">formularz </w:t>
      </w:r>
      <w:r w:rsidRPr="0015374D">
        <w:rPr>
          <w:rFonts w:ascii="Times New Roman" w:eastAsia="Times New Roman" w:hAnsi="Times New Roman" w:cs="Times New Roman"/>
          <w:b/>
          <w:bCs/>
          <w:caps/>
          <w:color w:val="000000"/>
          <w:sz w:val="24"/>
          <w:szCs w:val="24"/>
          <w:lang w:eastAsia="pl-PL"/>
        </w:rPr>
        <w:t>D</w:t>
      </w:r>
    </w:p>
    <w:p w14:paraId="62CABE76" w14:textId="77777777" w:rsidR="00BB4506" w:rsidRPr="0015374D" w:rsidRDefault="00BB4506" w:rsidP="00BB4506">
      <w:pPr>
        <w:spacing w:before="120" w:after="0" w:line="280" w:lineRule="exact"/>
        <w:rPr>
          <w:rFonts w:ascii="Times New Roman" w:eastAsia="Times New Roman" w:hAnsi="Times New Roman" w:cs="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906"/>
        <w:gridCol w:w="2487"/>
        <w:gridCol w:w="2222"/>
        <w:gridCol w:w="1909"/>
      </w:tblGrid>
      <w:tr w:rsidR="00BB4506" w:rsidRPr="0015374D" w14:paraId="627C7D6C" w14:textId="77777777" w:rsidTr="00221C41">
        <w:trPr>
          <w:trHeight w:val="1069"/>
        </w:trPr>
        <w:tc>
          <w:tcPr>
            <w:tcW w:w="527" w:type="dxa"/>
            <w:vAlign w:val="center"/>
          </w:tcPr>
          <w:p w14:paraId="024E9CDB" w14:textId="77777777" w:rsidR="00BB4506" w:rsidRPr="0015374D" w:rsidRDefault="00BB4506" w:rsidP="00BB4506">
            <w:pPr>
              <w:spacing w:before="120" w:after="0" w:line="280" w:lineRule="exact"/>
              <w:jc w:val="center"/>
              <w:rPr>
                <w:rFonts w:ascii="Times New Roman" w:eastAsia="Times New Roman" w:hAnsi="Times New Roman" w:cs="Times New Roman"/>
                <w:b/>
                <w:sz w:val="24"/>
                <w:szCs w:val="24"/>
                <w:lang w:eastAsia="pl-PL"/>
              </w:rPr>
            </w:pPr>
            <w:r w:rsidRPr="0015374D">
              <w:rPr>
                <w:rFonts w:ascii="Times New Roman" w:eastAsia="Times New Roman" w:hAnsi="Times New Roman" w:cs="Times New Roman"/>
                <w:b/>
                <w:sz w:val="24"/>
                <w:szCs w:val="24"/>
                <w:lang w:eastAsia="pl-PL"/>
              </w:rPr>
              <w:t>l.p.</w:t>
            </w:r>
          </w:p>
        </w:tc>
        <w:tc>
          <w:tcPr>
            <w:tcW w:w="1909" w:type="dxa"/>
            <w:vAlign w:val="center"/>
          </w:tcPr>
          <w:p w14:paraId="1CE440A0" w14:textId="77777777" w:rsidR="00BB4506" w:rsidRPr="0015374D" w:rsidRDefault="00BB4506" w:rsidP="00BB4506">
            <w:pPr>
              <w:spacing w:before="120" w:after="0" w:line="280" w:lineRule="exact"/>
              <w:jc w:val="center"/>
              <w:rPr>
                <w:rFonts w:ascii="Times New Roman" w:eastAsia="Times New Roman" w:hAnsi="Times New Roman" w:cs="Times New Roman"/>
                <w:b/>
                <w:sz w:val="24"/>
                <w:szCs w:val="24"/>
                <w:lang w:eastAsia="pl-PL"/>
              </w:rPr>
            </w:pPr>
            <w:r w:rsidRPr="0015374D">
              <w:rPr>
                <w:rFonts w:ascii="Times New Roman" w:eastAsia="Times New Roman" w:hAnsi="Times New Roman" w:cs="Times New Roman"/>
                <w:b/>
                <w:sz w:val="24"/>
                <w:szCs w:val="24"/>
                <w:lang w:eastAsia="pl-PL"/>
              </w:rPr>
              <w:t>Typ odbiorcy opinii prawnej lub projektu umowy</w:t>
            </w:r>
          </w:p>
        </w:tc>
        <w:tc>
          <w:tcPr>
            <w:tcW w:w="2490" w:type="dxa"/>
            <w:vAlign w:val="center"/>
          </w:tcPr>
          <w:p w14:paraId="7B8FE88A" w14:textId="77777777" w:rsidR="00BB4506" w:rsidRPr="0015374D" w:rsidRDefault="00BB4506" w:rsidP="00BB4506">
            <w:pPr>
              <w:spacing w:before="120" w:after="0" w:line="280" w:lineRule="exact"/>
              <w:jc w:val="center"/>
              <w:rPr>
                <w:rFonts w:ascii="Times New Roman" w:eastAsia="Times New Roman" w:hAnsi="Times New Roman" w:cs="Times New Roman"/>
                <w:b/>
                <w:sz w:val="24"/>
                <w:szCs w:val="24"/>
                <w:lang w:eastAsia="pl-PL"/>
              </w:rPr>
            </w:pPr>
            <w:r w:rsidRPr="0015374D">
              <w:rPr>
                <w:rFonts w:ascii="Times New Roman" w:eastAsia="Times New Roman" w:hAnsi="Times New Roman" w:cs="Times New Roman"/>
                <w:b/>
                <w:sz w:val="24"/>
                <w:szCs w:val="24"/>
                <w:lang w:eastAsia="pl-PL"/>
              </w:rPr>
              <w:t xml:space="preserve">Tytuł  - przedmiot opinii prawnej </w:t>
            </w:r>
            <w:r w:rsidRPr="0015374D">
              <w:rPr>
                <w:rFonts w:ascii="Times New Roman" w:eastAsia="Times New Roman" w:hAnsi="Times New Roman" w:cs="Times New Roman"/>
                <w:b/>
                <w:sz w:val="24"/>
                <w:szCs w:val="24"/>
                <w:lang w:eastAsia="pl-PL"/>
              </w:rPr>
              <w:br/>
            </w:r>
            <w:r w:rsidRPr="0015374D">
              <w:rPr>
                <w:rFonts w:ascii="Times New Roman" w:eastAsia="Times New Roman" w:hAnsi="Times New Roman" w:cs="Times New Roman"/>
                <w:sz w:val="24"/>
                <w:szCs w:val="24"/>
                <w:lang w:eastAsia="pl-PL"/>
              </w:rPr>
              <w:t>(w tym przepis prawa będący przedmiotem analizy)</w:t>
            </w:r>
          </w:p>
        </w:tc>
        <w:tc>
          <w:tcPr>
            <w:tcW w:w="2226" w:type="dxa"/>
          </w:tcPr>
          <w:p w14:paraId="5AD8E058" w14:textId="77777777" w:rsidR="00BB4506" w:rsidRPr="0015374D" w:rsidRDefault="00BB4506" w:rsidP="00BB4506">
            <w:pPr>
              <w:spacing w:before="120" w:after="0" w:line="280" w:lineRule="exact"/>
              <w:jc w:val="center"/>
              <w:rPr>
                <w:rFonts w:ascii="Times New Roman" w:eastAsia="Times New Roman" w:hAnsi="Times New Roman" w:cs="Times New Roman"/>
                <w:b/>
                <w:sz w:val="24"/>
                <w:szCs w:val="24"/>
                <w:lang w:eastAsia="pl-PL"/>
              </w:rPr>
            </w:pPr>
            <w:r w:rsidRPr="0015374D">
              <w:rPr>
                <w:rFonts w:ascii="Times New Roman" w:eastAsia="Times New Roman" w:hAnsi="Times New Roman" w:cs="Times New Roman"/>
                <w:b/>
                <w:sz w:val="24"/>
                <w:szCs w:val="24"/>
                <w:lang w:eastAsia="pl-PL"/>
              </w:rPr>
              <w:t>Krótki opis projektu umowy lub opinii prawnej</w:t>
            </w:r>
          </w:p>
        </w:tc>
        <w:tc>
          <w:tcPr>
            <w:tcW w:w="1910" w:type="dxa"/>
          </w:tcPr>
          <w:p w14:paraId="4D2368E8" w14:textId="77777777" w:rsidR="00BB4506" w:rsidRPr="0015374D" w:rsidRDefault="00BB4506" w:rsidP="00BB4506">
            <w:pPr>
              <w:spacing w:before="120" w:after="0" w:line="280" w:lineRule="exact"/>
              <w:jc w:val="center"/>
              <w:rPr>
                <w:rFonts w:ascii="Times New Roman" w:eastAsia="Times New Roman" w:hAnsi="Times New Roman" w:cs="Times New Roman"/>
                <w:b/>
                <w:sz w:val="24"/>
                <w:szCs w:val="24"/>
                <w:lang w:eastAsia="pl-PL"/>
              </w:rPr>
            </w:pPr>
            <w:r w:rsidRPr="0015374D">
              <w:rPr>
                <w:rFonts w:ascii="Times New Roman" w:eastAsia="Times New Roman" w:hAnsi="Times New Roman" w:cs="Times New Roman"/>
                <w:b/>
                <w:sz w:val="24"/>
                <w:szCs w:val="24"/>
                <w:lang w:eastAsia="pl-PL"/>
              </w:rPr>
              <w:t>Kwalifikacja przedmiotowa</w:t>
            </w:r>
          </w:p>
        </w:tc>
      </w:tr>
      <w:tr w:rsidR="00BB4506" w:rsidRPr="0015374D" w14:paraId="2542A150" w14:textId="77777777" w:rsidTr="00221C41">
        <w:tc>
          <w:tcPr>
            <w:tcW w:w="527" w:type="dxa"/>
          </w:tcPr>
          <w:p w14:paraId="5CE47CB6"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1909" w:type="dxa"/>
          </w:tcPr>
          <w:p w14:paraId="44914236"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2490" w:type="dxa"/>
          </w:tcPr>
          <w:p w14:paraId="13A5E145"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2226" w:type="dxa"/>
          </w:tcPr>
          <w:p w14:paraId="5DBFCAC3"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1910" w:type="dxa"/>
          </w:tcPr>
          <w:p w14:paraId="21D28B9C"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r>
      <w:tr w:rsidR="00BB4506" w:rsidRPr="0015374D" w14:paraId="7FF22425" w14:textId="77777777" w:rsidTr="00221C41">
        <w:tc>
          <w:tcPr>
            <w:tcW w:w="527" w:type="dxa"/>
          </w:tcPr>
          <w:p w14:paraId="0833320A"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1909" w:type="dxa"/>
          </w:tcPr>
          <w:p w14:paraId="2F13510C"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2490" w:type="dxa"/>
          </w:tcPr>
          <w:p w14:paraId="131901AB"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2226" w:type="dxa"/>
          </w:tcPr>
          <w:p w14:paraId="4161BB76"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1910" w:type="dxa"/>
          </w:tcPr>
          <w:p w14:paraId="5D617C80"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r>
      <w:tr w:rsidR="00BB4506" w:rsidRPr="0015374D" w14:paraId="38EBECB4" w14:textId="77777777" w:rsidTr="00221C41">
        <w:tc>
          <w:tcPr>
            <w:tcW w:w="527" w:type="dxa"/>
          </w:tcPr>
          <w:p w14:paraId="0761A3FE"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1909" w:type="dxa"/>
          </w:tcPr>
          <w:p w14:paraId="47DD0730"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2490" w:type="dxa"/>
          </w:tcPr>
          <w:p w14:paraId="056993F5"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2226" w:type="dxa"/>
          </w:tcPr>
          <w:p w14:paraId="3E5DD779"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1910" w:type="dxa"/>
          </w:tcPr>
          <w:p w14:paraId="31202303"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r>
      <w:tr w:rsidR="00BB4506" w:rsidRPr="0015374D" w14:paraId="25961A9C" w14:textId="77777777" w:rsidTr="00221C41">
        <w:tc>
          <w:tcPr>
            <w:tcW w:w="527" w:type="dxa"/>
          </w:tcPr>
          <w:p w14:paraId="4DE47B39"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1909" w:type="dxa"/>
          </w:tcPr>
          <w:p w14:paraId="51581EA2"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2490" w:type="dxa"/>
          </w:tcPr>
          <w:p w14:paraId="3C9C2064"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2226" w:type="dxa"/>
          </w:tcPr>
          <w:p w14:paraId="4C93799D"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1910" w:type="dxa"/>
          </w:tcPr>
          <w:p w14:paraId="50AD5B58"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r>
      <w:tr w:rsidR="00BB4506" w:rsidRPr="0015374D" w14:paraId="2D20A82B" w14:textId="77777777" w:rsidTr="00221C41">
        <w:tc>
          <w:tcPr>
            <w:tcW w:w="527" w:type="dxa"/>
          </w:tcPr>
          <w:p w14:paraId="0A878BC5"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1909" w:type="dxa"/>
          </w:tcPr>
          <w:p w14:paraId="0D09C7C8"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2490" w:type="dxa"/>
          </w:tcPr>
          <w:p w14:paraId="4B41F482"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2226" w:type="dxa"/>
          </w:tcPr>
          <w:p w14:paraId="3C4E098D"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1910" w:type="dxa"/>
          </w:tcPr>
          <w:p w14:paraId="18D13666"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r>
      <w:tr w:rsidR="00BB4506" w:rsidRPr="0015374D" w14:paraId="3AF93BA3" w14:textId="77777777" w:rsidTr="00221C41">
        <w:tc>
          <w:tcPr>
            <w:tcW w:w="527" w:type="dxa"/>
          </w:tcPr>
          <w:p w14:paraId="58E04D8A"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1909" w:type="dxa"/>
          </w:tcPr>
          <w:p w14:paraId="300B91C2"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2490" w:type="dxa"/>
          </w:tcPr>
          <w:p w14:paraId="46E38529"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2226" w:type="dxa"/>
          </w:tcPr>
          <w:p w14:paraId="21784CE3"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1910" w:type="dxa"/>
          </w:tcPr>
          <w:p w14:paraId="1F2A75E3"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r>
      <w:tr w:rsidR="00BB4506" w:rsidRPr="0015374D" w14:paraId="5C8D6D57" w14:textId="77777777" w:rsidTr="00221C41">
        <w:tc>
          <w:tcPr>
            <w:tcW w:w="527" w:type="dxa"/>
          </w:tcPr>
          <w:p w14:paraId="0671C292"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1909" w:type="dxa"/>
          </w:tcPr>
          <w:p w14:paraId="55421329"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2490" w:type="dxa"/>
          </w:tcPr>
          <w:p w14:paraId="62E5E79B"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2226" w:type="dxa"/>
          </w:tcPr>
          <w:p w14:paraId="28F30BBD"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1910" w:type="dxa"/>
          </w:tcPr>
          <w:p w14:paraId="0F1610C1"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r>
      <w:tr w:rsidR="00BB4506" w:rsidRPr="0015374D" w14:paraId="0152195D" w14:textId="77777777" w:rsidTr="00221C41">
        <w:tc>
          <w:tcPr>
            <w:tcW w:w="527" w:type="dxa"/>
          </w:tcPr>
          <w:p w14:paraId="38A88968"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1909" w:type="dxa"/>
          </w:tcPr>
          <w:p w14:paraId="34AC3CB7"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2490" w:type="dxa"/>
          </w:tcPr>
          <w:p w14:paraId="4EA1FB77"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2226" w:type="dxa"/>
          </w:tcPr>
          <w:p w14:paraId="3738ECE8"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1910" w:type="dxa"/>
          </w:tcPr>
          <w:p w14:paraId="1DE5509B"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r>
      <w:tr w:rsidR="00BB4506" w:rsidRPr="0015374D" w14:paraId="56E548BD" w14:textId="77777777" w:rsidTr="00221C41">
        <w:tc>
          <w:tcPr>
            <w:tcW w:w="527" w:type="dxa"/>
          </w:tcPr>
          <w:p w14:paraId="45A3AA19"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1909" w:type="dxa"/>
          </w:tcPr>
          <w:p w14:paraId="32C16C75"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2490" w:type="dxa"/>
          </w:tcPr>
          <w:p w14:paraId="416A8E9C"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2226" w:type="dxa"/>
          </w:tcPr>
          <w:p w14:paraId="2FEDC2CD"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c>
          <w:tcPr>
            <w:tcW w:w="1910" w:type="dxa"/>
          </w:tcPr>
          <w:p w14:paraId="4F56FAED" w14:textId="77777777" w:rsidR="00BB4506" w:rsidRPr="0015374D" w:rsidRDefault="00BB4506" w:rsidP="00BB4506">
            <w:pPr>
              <w:spacing w:before="120" w:after="0" w:line="280" w:lineRule="exact"/>
              <w:rPr>
                <w:rFonts w:ascii="Times New Roman" w:eastAsia="Times New Roman" w:hAnsi="Times New Roman" w:cs="Times New Roman"/>
                <w:sz w:val="24"/>
                <w:szCs w:val="24"/>
                <w:lang w:eastAsia="pl-PL"/>
              </w:rPr>
            </w:pPr>
          </w:p>
        </w:tc>
      </w:tr>
    </w:tbl>
    <w:p w14:paraId="3524510E" w14:textId="77777777" w:rsidR="00BB4506" w:rsidRPr="0015374D" w:rsidRDefault="00BB4506" w:rsidP="00BB4506">
      <w:pPr>
        <w:spacing w:before="120" w:after="0" w:line="280" w:lineRule="exact"/>
        <w:jc w:val="both"/>
        <w:rPr>
          <w:rFonts w:ascii="Times New Roman" w:eastAsia="Times New Roman" w:hAnsi="Times New Roman" w:cs="Times New Roman"/>
          <w:sz w:val="24"/>
          <w:szCs w:val="24"/>
          <w:lang w:eastAsia="pl-PL"/>
        </w:rPr>
      </w:pPr>
    </w:p>
    <w:p w14:paraId="4D464A1F" w14:textId="77777777" w:rsidR="00BB4506" w:rsidRPr="0015374D" w:rsidRDefault="00BB4506" w:rsidP="00BB4506">
      <w:pPr>
        <w:spacing w:before="120" w:after="0" w:line="280" w:lineRule="exact"/>
        <w:jc w:val="both"/>
        <w:rPr>
          <w:rFonts w:ascii="Times New Roman" w:eastAsia="Times New Roman" w:hAnsi="Times New Roman" w:cs="Times New Roman"/>
          <w:sz w:val="24"/>
          <w:szCs w:val="24"/>
          <w:lang w:eastAsia="pl-PL"/>
        </w:rPr>
      </w:pPr>
    </w:p>
    <w:p w14:paraId="1C965E68" w14:textId="77777777" w:rsidR="00BB4506" w:rsidRPr="0015374D" w:rsidRDefault="00BB4506" w:rsidP="00BB4506">
      <w:pPr>
        <w:spacing w:before="120" w:after="0" w:line="280" w:lineRule="exact"/>
        <w:jc w:val="both"/>
        <w:rPr>
          <w:rFonts w:ascii="Times New Roman" w:eastAsia="Times New Roman" w:hAnsi="Times New Roman" w:cs="Times New Roman"/>
          <w:sz w:val="24"/>
          <w:szCs w:val="24"/>
          <w:lang w:eastAsia="pl-PL"/>
        </w:rPr>
      </w:pPr>
    </w:p>
    <w:p w14:paraId="4FB078C6" w14:textId="71567E79" w:rsidR="00BB4506" w:rsidRDefault="00BB4506" w:rsidP="00BB4506">
      <w:pPr>
        <w:spacing w:before="120" w:after="0" w:line="280" w:lineRule="exact"/>
        <w:rPr>
          <w:rFonts w:ascii="Times New Roman" w:eastAsia="Times New Roman" w:hAnsi="Times New Roman" w:cs="Times New Roman"/>
          <w:color w:val="000000"/>
          <w:sz w:val="24"/>
          <w:szCs w:val="24"/>
          <w:lang w:eastAsia="pl-PL"/>
        </w:rPr>
      </w:pPr>
      <w:r w:rsidRPr="0015374D">
        <w:rPr>
          <w:rFonts w:ascii="Times New Roman" w:eastAsia="Times New Roman" w:hAnsi="Times New Roman" w:cs="Times New Roman"/>
          <w:color w:val="000000"/>
          <w:sz w:val="24"/>
          <w:szCs w:val="24"/>
          <w:lang w:eastAsia="pl-PL"/>
        </w:rPr>
        <w:t>__________________ dnia __.__.201</w:t>
      </w:r>
      <w:r w:rsidR="00D16284" w:rsidRPr="0015374D">
        <w:rPr>
          <w:rFonts w:ascii="Times New Roman" w:eastAsia="Times New Roman" w:hAnsi="Times New Roman" w:cs="Times New Roman"/>
          <w:color w:val="000000"/>
          <w:sz w:val="24"/>
          <w:szCs w:val="24"/>
          <w:lang w:eastAsia="pl-PL"/>
        </w:rPr>
        <w:t>9</w:t>
      </w:r>
      <w:r w:rsidRPr="0015374D">
        <w:rPr>
          <w:rFonts w:ascii="Times New Roman" w:eastAsia="Times New Roman" w:hAnsi="Times New Roman" w:cs="Times New Roman"/>
          <w:color w:val="000000"/>
          <w:sz w:val="24"/>
          <w:szCs w:val="24"/>
          <w:lang w:eastAsia="pl-PL"/>
        </w:rPr>
        <w:t xml:space="preserve"> r.</w:t>
      </w:r>
      <w:r w:rsidRPr="0015374D">
        <w:rPr>
          <w:rFonts w:ascii="Times New Roman" w:eastAsia="Times New Roman" w:hAnsi="Times New Roman" w:cs="Times New Roman"/>
          <w:color w:val="000000"/>
          <w:sz w:val="24"/>
          <w:szCs w:val="24"/>
          <w:lang w:eastAsia="pl-PL"/>
        </w:rPr>
        <w:tab/>
      </w:r>
      <w:r w:rsidRPr="0015374D">
        <w:rPr>
          <w:rFonts w:ascii="Times New Roman" w:eastAsia="Times New Roman" w:hAnsi="Times New Roman" w:cs="Times New Roman"/>
          <w:color w:val="000000"/>
          <w:sz w:val="24"/>
          <w:szCs w:val="24"/>
          <w:lang w:eastAsia="pl-PL"/>
        </w:rPr>
        <w:tab/>
      </w:r>
    </w:p>
    <w:p w14:paraId="49040F0B" w14:textId="77777777" w:rsidR="0015374D" w:rsidRDefault="0015374D" w:rsidP="00BB4506">
      <w:pPr>
        <w:spacing w:before="120" w:after="0" w:line="280" w:lineRule="exact"/>
        <w:rPr>
          <w:rFonts w:ascii="Times New Roman" w:eastAsia="Times New Roman" w:hAnsi="Times New Roman" w:cs="Times New Roman"/>
          <w:color w:val="000000"/>
          <w:sz w:val="24"/>
          <w:szCs w:val="24"/>
          <w:lang w:eastAsia="pl-PL"/>
        </w:rPr>
      </w:pPr>
    </w:p>
    <w:p w14:paraId="3BC1EF17" w14:textId="77777777" w:rsidR="0015374D" w:rsidRPr="0015374D" w:rsidRDefault="0015374D" w:rsidP="00BB4506">
      <w:pPr>
        <w:spacing w:before="120" w:after="0" w:line="280" w:lineRule="exact"/>
        <w:rPr>
          <w:rFonts w:ascii="Times New Roman" w:eastAsia="Times New Roman" w:hAnsi="Times New Roman" w:cs="Times New Roman"/>
          <w:color w:val="000000"/>
          <w:sz w:val="24"/>
          <w:szCs w:val="24"/>
          <w:lang w:eastAsia="pl-PL"/>
        </w:rPr>
      </w:pPr>
    </w:p>
    <w:p w14:paraId="40161839" w14:textId="77777777" w:rsidR="00BB4506" w:rsidRPr="00BB4506" w:rsidRDefault="00BB4506" w:rsidP="00BB4506">
      <w:pPr>
        <w:spacing w:before="120" w:after="0" w:line="280" w:lineRule="exact"/>
        <w:ind w:left="4963"/>
        <w:rPr>
          <w:rFonts w:ascii="Arial" w:eastAsia="Times New Roman" w:hAnsi="Arial" w:cs="Arial"/>
          <w:color w:val="000000"/>
          <w:lang w:eastAsia="pl-PL"/>
        </w:rPr>
      </w:pPr>
      <w:r w:rsidRPr="00BB4506">
        <w:rPr>
          <w:rFonts w:ascii="Arial" w:eastAsia="Times New Roman" w:hAnsi="Arial" w:cs="Arial"/>
          <w:color w:val="000000"/>
          <w:lang w:eastAsia="pl-PL"/>
        </w:rPr>
        <w:t>……..………………..………………………..</w:t>
      </w:r>
    </w:p>
    <w:p w14:paraId="2AAC29CF" w14:textId="10287FA5" w:rsidR="00BB4506" w:rsidRPr="0015374D" w:rsidRDefault="00BB4506" w:rsidP="00BB4506">
      <w:pPr>
        <w:spacing w:before="120" w:after="0" w:line="280" w:lineRule="exact"/>
        <w:rPr>
          <w:rFonts w:ascii="Times New Roman" w:eastAsia="Times New Roman" w:hAnsi="Times New Roman" w:cs="Times New Roman"/>
          <w:i/>
          <w:sz w:val="18"/>
          <w:szCs w:val="18"/>
          <w:lang w:eastAsia="pl-PL"/>
        </w:rPr>
      </w:pPr>
      <w:r w:rsidRPr="0015374D">
        <w:rPr>
          <w:rFonts w:ascii="Times New Roman" w:eastAsia="Times New Roman" w:hAnsi="Times New Roman" w:cs="Times New Roman"/>
          <w:i/>
          <w:sz w:val="18"/>
          <w:szCs w:val="18"/>
          <w:lang w:eastAsia="pl-PL"/>
        </w:rPr>
        <w:t xml:space="preserve">                                                                               </w:t>
      </w:r>
      <w:r w:rsidR="0015374D">
        <w:rPr>
          <w:rFonts w:ascii="Times New Roman" w:eastAsia="Times New Roman" w:hAnsi="Times New Roman" w:cs="Times New Roman"/>
          <w:i/>
          <w:sz w:val="18"/>
          <w:szCs w:val="18"/>
          <w:lang w:eastAsia="pl-PL"/>
        </w:rPr>
        <w:t xml:space="preserve">                   </w:t>
      </w:r>
      <w:r w:rsidRPr="0015374D">
        <w:rPr>
          <w:rFonts w:ascii="Times New Roman" w:eastAsia="Times New Roman" w:hAnsi="Times New Roman" w:cs="Times New Roman"/>
          <w:i/>
          <w:sz w:val="18"/>
          <w:szCs w:val="18"/>
          <w:lang w:eastAsia="pl-PL"/>
        </w:rPr>
        <w:t xml:space="preserve">                 (podpis upoważnionego przedstawiciela Wykonawcy)</w:t>
      </w:r>
    </w:p>
    <w:p w14:paraId="29CCC1A4" w14:textId="77777777" w:rsidR="00BB4506" w:rsidRPr="00BB4506" w:rsidRDefault="00BB4506" w:rsidP="00BB4506">
      <w:pPr>
        <w:rPr>
          <w:rFonts w:ascii="Arial" w:eastAsia="Times New Roman" w:hAnsi="Arial" w:cs="Arial"/>
        </w:rPr>
      </w:pPr>
    </w:p>
    <w:p w14:paraId="2F2D8972" w14:textId="77777777" w:rsidR="00BB4506" w:rsidRPr="00BB4506" w:rsidRDefault="00BB4506" w:rsidP="00BB4506">
      <w:pPr>
        <w:keepNext/>
        <w:spacing w:before="120" w:after="0" w:line="280" w:lineRule="exact"/>
        <w:ind w:right="74"/>
        <w:jc w:val="center"/>
        <w:rPr>
          <w:rFonts w:ascii="Arial" w:eastAsia="Times New Roman" w:hAnsi="Arial" w:cs="Arial"/>
          <w:b/>
          <w:bCs/>
          <w:caps/>
          <w:color w:val="000000"/>
          <w:sz w:val="24"/>
          <w:szCs w:val="24"/>
          <w:lang w:eastAsia="pl-PL"/>
        </w:rPr>
      </w:pPr>
    </w:p>
    <w:p w14:paraId="00FE9E3A" w14:textId="77777777" w:rsidR="00BB4506" w:rsidRPr="00BB4506" w:rsidRDefault="00BB4506" w:rsidP="00BB4506">
      <w:pPr>
        <w:keepNext/>
        <w:spacing w:before="120" w:after="0" w:line="280" w:lineRule="exact"/>
        <w:ind w:right="74"/>
        <w:jc w:val="center"/>
        <w:rPr>
          <w:rFonts w:ascii="Arial" w:eastAsia="Times New Roman" w:hAnsi="Arial" w:cs="Arial"/>
          <w:b/>
          <w:bCs/>
          <w:caps/>
          <w:color w:val="000000"/>
          <w:sz w:val="24"/>
          <w:szCs w:val="24"/>
          <w:lang w:eastAsia="pl-PL"/>
        </w:rPr>
      </w:pPr>
    </w:p>
    <w:p w14:paraId="4308D94F" w14:textId="77777777" w:rsidR="00BB4506" w:rsidRPr="00BB4506" w:rsidRDefault="00BB4506" w:rsidP="00BB4506">
      <w:pPr>
        <w:keepNext/>
        <w:spacing w:before="120" w:after="0" w:line="280" w:lineRule="exact"/>
        <w:ind w:right="74"/>
        <w:jc w:val="center"/>
        <w:rPr>
          <w:rFonts w:ascii="Arial" w:eastAsia="Times New Roman" w:hAnsi="Arial" w:cs="Arial"/>
          <w:b/>
          <w:bCs/>
          <w:caps/>
          <w:color w:val="000000"/>
          <w:sz w:val="24"/>
          <w:szCs w:val="24"/>
          <w:lang w:eastAsia="pl-PL"/>
        </w:rPr>
      </w:pPr>
    </w:p>
    <w:p w14:paraId="4585750E" w14:textId="77777777" w:rsidR="00BB4506" w:rsidRPr="00BB4506" w:rsidRDefault="00BB4506" w:rsidP="00BB4506">
      <w:pPr>
        <w:keepNext/>
        <w:spacing w:before="120" w:after="0" w:line="280" w:lineRule="exact"/>
        <w:ind w:right="74"/>
        <w:jc w:val="center"/>
        <w:rPr>
          <w:rFonts w:ascii="Arial" w:eastAsia="Times New Roman" w:hAnsi="Arial" w:cs="Arial"/>
          <w:b/>
          <w:bCs/>
          <w:caps/>
          <w:color w:val="000000"/>
          <w:sz w:val="24"/>
          <w:szCs w:val="24"/>
          <w:lang w:eastAsia="pl-PL"/>
        </w:rPr>
      </w:pPr>
    </w:p>
    <w:p w14:paraId="2BE878B9" w14:textId="77777777" w:rsidR="00BB4506" w:rsidRPr="00BB4506" w:rsidRDefault="00BB4506" w:rsidP="00BB4506">
      <w:pPr>
        <w:keepNext/>
        <w:spacing w:before="120" w:after="0" w:line="280" w:lineRule="exact"/>
        <w:ind w:right="74"/>
        <w:jc w:val="center"/>
        <w:rPr>
          <w:rFonts w:ascii="Arial" w:eastAsia="Times New Roman" w:hAnsi="Arial" w:cs="Arial"/>
          <w:b/>
          <w:bCs/>
          <w:caps/>
          <w:color w:val="000000"/>
          <w:sz w:val="24"/>
          <w:szCs w:val="24"/>
          <w:lang w:eastAsia="pl-PL"/>
        </w:rPr>
      </w:pPr>
    </w:p>
    <w:p w14:paraId="106C147F" w14:textId="77777777" w:rsidR="00BB4506" w:rsidRPr="00BB4506" w:rsidRDefault="00BB4506" w:rsidP="00BB4506">
      <w:pPr>
        <w:keepNext/>
        <w:spacing w:before="120" w:after="0" w:line="280" w:lineRule="exact"/>
        <w:ind w:right="74"/>
        <w:jc w:val="center"/>
        <w:rPr>
          <w:rFonts w:ascii="Arial" w:eastAsia="Times New Roman" w:hAnsi="Arial" w:cs="Arial"/>
          <w:b/>
          <w:bCs/>
          <w:caps/>
          <w:color w:val="000000"/>
          <w:sz w:val="24"/>
          <w:szCs w:val="24"/>
          <w:lang w:eastAsia="pl-PL"/>
        </w:rPr>
      </w:pPr>
    </w:p>
    <w:p w14:paraId="1D5B03F6" w14:textId="77777777" w:rsidR="00BB4506" w:rsidRPr="00BB4506" w:rsidRDefault="00BB4506" w:rsidP="00BB4506">
      <w:pPr>
        <w:keepNext/>
        <w:spacing w:before="120" w:after="0" w:line="280" w:lineRule="exact"/>
        <w:ind w:left="1418" w:right="74"/>
        <w:jc w:val="center"/>
        <w:rPr>
          <w:rFonts w:ascii="Arial" w:eastAsia="Times New Roman" w:hAnsi="Arial" w:cs="Arial"/>
          <w:b/>
          <w:bCs/>
          <w:caps/>
          <w:color w:val="000000"/>
          <w:sz w:val="24"/>
          <w:szCs w:val="24"/>
          <w:lang w:eastAsia="pl-PL"/>
        </w:rPr>
      </w:pPr>
      <w:r w:rsidRPr="00BB4506">
        <w:rPr>
          <w:rFonts w:ascii="Arial" w:eastAsia="Times New Roman" w:hAnsi="Arial" w:cs="Arial"/>
          <w:b/>
          <w:bCs/>
          <w:caps/>
          <w:color w:val="000000"/>
          <w:sz w:val="24"/>
          <w:szCs w:val="24"/>
          <w:lang w:eastAsia="pl-PL"/>
        </w:rPr>
        <w:t xml:space="preserve">                                                                                                                                   </w:t>
      </w:r>
    </w:p>
    <w:p w14:paraId="47B3B435" w14:textId="77777777" w:rsidR="00BB4506" w:rsidRDefault="00BB4506" w:rsidP="00BB4506">
      <w:pPr>
        <w:spacing w:before="120" w:after="0" w:line="280" w:lineRule="exact"/>
        <w:jc w:val="center"/>
        <w:rPr>
          <w:rFonts w:ascii="Arial" w:eastAsia="Times New Roman" w:hAnsi="Arial" w:cs="Arial"/>
          <w:b/>
          <w:bCs/>
          <w:color w:val="000000"/>
          <w:lang w:eastAsia="pl-PL"/>
        </w:rPr>
      </w:pPr>
    </w:p>
    <w:p w14:paraId="7CB598F5" w14:textId="77777777" w:rsidR="0015374D" w:rsidRPr="00BB4506" w:rsidRDefault="0015374D" w:rsidP="00BB4506">
      <w:pPr>
        <w:spacing w:before="120" w:after="0" w:line="280" w:lineRule="exact"/>
        <w:jc w:val="center"/>
        <w:rPr>
          <w:rFonts w:ascii="Arial" w:eastAsia="Times New Roman" w:hAnsi="Arial" w:cs="Arial"/>
          <w:b/>
          <w:bCs/>
          <w:color w:val="000000"/>
          <w:lang w:eastAsia="pl-PL"/>
        </w:rPr>
      </w:pPr>
    </w:p>
    <w:p w14:paraId="3E32176C" w14:textId="77777777" w:rsidR="0015374D" w:rsidRDefault="0015374D" w:rsidP="0015374D">
      <w:pPr>
        <w:keepNext/>
        <w:spacing w:before="120" w:after="0" w:line="280" w:lineRule="exact"/>
        <w:ind w:right="74"/>
        <w:rPr>
          <w:rFonts w:ascii="Arial" w:eastAsia="Times New Roman" w:hAnsi="Arial" w:cs="Arial"/>
          <w:b/>
          <w:bCs/>
          <w:caps/>
          <w:color w:val="000000"/>
          <w:sz w:val="24"/>
          <w:szCs w:val="24"/>
          <w:lang w:eastAsia="pl-PL"/>
        </w:rPr>
      </w:pPr>
    </w:p>
    <w:p w14:paraId="36788F25" w14:textId="3C2A2B1F" w:rsidR="00BB4506" w:rsidRPr="0015374D" w:rsidRDefault="00BB4506" w:rsidP="0015374D">
      <w:pPr>
        <w:keepNext/>
        <w:spacing w:before="120" w:after="0" w:line="280" w:lineRule="exact"/>
        <w:ind w:right="74"/>
        <w:rPr>
          <w:rFonts w:ascii="Times New Roman" w:eastAsia="Times New Roman" w:hAnsi="Times New Roman" w:cs="Times New Roman"/>
          <w:b/>
          <w:bCs/>
          <w:caps/>
          <w:color w:val="000000"/>
          <w:sz w:val="24"/>
          <w:szCs w:val="24"/>
          <w:lang w:eastAsia="pl-PL"/>
        </w:rPr>
      </w:pPr>
      <w:r w:rsidRPr="0015374D">
        <w:rPr>
          <w:rFonts w:ascii="Times New Roman" w:eastAsia="Times New Roman" w:hAnsi="Times New Roman" w:cs="Times New Roman"/>
          <w:b/>
          <w:bCs/>
          <w:caps/>
          <w:color w:val="000000"/>
          <w:sz w:val="24"/>
          <w:szCs w:val="24"/>
          <w:lang w:eastAsia="pl-PL"/>
        </w:rPr>
        <w:t xml:space="preserve">Formularz </w:t>
      </w:r>
      <w:r w:rsidR="0015374D" w:rsidRPr="0015374D">
        <w:rPr>
          <w:rFonts w:ascii="Times New Roman" w:eastAsia="Times New Roman" w:hAnsi="Times New Roman" w:cs="Times New Roman"/>
          <w:b/>
          <w:bCs/>
          <w:caps/>
          <w:color w:val="000000"/>
          <w:sz w:val="24"/>
          <w:szCs w:val="24"/>
          <w:lang w:eastAsia="pl-PL"/>
        </w:rPr>
        <w:t>E</w:t>
      </w:r>
    </w:p>
    <w:p w14:paraId="4A184699" w14:textId="77777777" w:rsidR="00BB4506" w:rsidRPr="0015374D" w:rsidRDefault="00BB4506" w:rsidP="00BB4506">
      <w:pPr>
        <w:spacing w:before="120" w:after="0" w:line="280" w:lineRule="exact"/>
        <w:jc w:val="center"/>
        <w:rPr>
          <w:rFonts w:ascii="Times New Roman" w:eastAsia="Times New Roman" w:hAnsi="Times New Roman" w:cs="Times New Roman"/>
          <w:b/>
          <w:bCs/>
          <w:color w:val="000000"/>
          <w:sz w:val="24"/>
          <w:szCs w:val="24"/>
          <w:lang w:eastAsia="pl-P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71"/>
        <w:gridCol w:w="4863"/>
      </w:tblGrid>
      <w:tr w:rsidR="00BB4506" w:rsidRPr="0015374D" w14:paraId="3A72CE66" w14:textId="77777777" w:rsidTr="00221C41">
        <w:trPr>
          <w:trHeight w:val="1159"/>
        </w:trPr>
        <w:tc>
          <w:tcPr>
            <w:tcW w:w="4320" w:type="dxa"/>
            <w:vAlign w:val="bottom"/>
          </w:tcPr>
          <w:p w14:paraId="2059325A" w14:textId="77777777" w:rsidR="00BB4506" w:rsidRPr="0015374D" w:rsidRDefault="00BB4506" w:rsidP="00BB4506">
            <w:pPr>
              <w:spacing w:before="120" w:after="0" w:line="280" w:lineRule="exact"/>
              <w:jc w:val="center"/>
              <w:rPr>
                <w:rFonts w:ascii="Times New Roman" w:eastAsia="Times New Roman" w:hAnsi="Times New Roman" w:cs="Times New Roman"/>
                <w:i/>
                <w:sz w:val="24"/>
                <w:szCs w:val="24"/>
                <w:lang w:eastAsia="pl-PL"/>
              </w:rPr>
            </w:pPr>
          </w:p>
          <w:p w14:paraId="18ED6736" w14:textId="77777777" w:rsidR="00BB4506" w:rsidRPr="0015374D" w:rsidRDefault="00BB4506" w:rsidP="00BB4506">
            <w:pPr>
              <w:spacing w:before="120" w:after="0" w:line="280" w:lineRule="exact"/>
              <w:jc w:val="center"/>
              <w:rPr>
                <w:rFonts w:ascii="Times New Roman" w:eastAsia="Times New Roman" w:hAnsi="Times New Roman" w:cs="Times New Roman"/>
                <w:i/>
                <w:iCs/>
                <w:sz w:val="24"/>
                <w:szCs w:val="24"/>
                <w:lang w:eastAsia="pl-PL"/>
              </w:rPr>
            </w:pPr>
            <w:r w:rsidRPr="0015374D">
              <w:rPr>
                <w:rFonts w:ascii="Times New Roman" w:eastAsia="Times New Roman" w:hAnsi="Times New Roman" w:cs="Times New Roman"/>
                <w:i/>
                <w:sz w:val="24"/>
                <w:szCs w:val="24"/>
                <w:lang w:eastAsia="pl-PL"/>
              </w:rPr>
              <w:t>(pieczęć Wykonawcy/Wykonawców)</w:t>
            </w:r>
          </w:p>
        </w:tc>
        <w:tc>
          <w:tcPr>
            <w:tcW w:w="4964" w:type="dxa"/>
            <w:shd w:val="clear" w:color="auto" w:fill="D9D9D9"/>
            <w:vAlign w:val="center"/>
          </w:tcPr>
          <w:p w14:paraId="669D4527" w14:textId="77777777" w:rsidR="00BB4506" w:rsidRPr="0015374D" w:rsidRDefault="00BB4506" w:rsidP="00BB4506">
            <w:pPr>
              <w:spacing w:before="120" w:after="0" w:line="280" w:lineRule="exact"/>
              <w:jc w:val="center"/>
              <w:rPr>
                <w:rFonts w:ascii="Times New Roman" w:eastAsia="Times New Roman" w:hAnsi="Times New Roman" w:cs="Times New Roman"/>
                <w:b/>
                <w:bCs/>
                <w:sz w:val="24"/>
                <w:szCs w:val="24"/>
                <w:lang w:eastAsia="pl-PL"/>
              </w:rPr>
            </w:pPr>
            <w:r w:rsidRPr="0015374D">
              <w:rPr>
                <w:rFonts w:ascii="Times New Roman" w:eastAsia="Times New Roman" w:hAnsi="Times New Roman" w:cs="Times New Roman"/>
                <w:b/>
                <w:bCs/>
                <w:sz w:val="24"/>
                <w:szCs w:val="24"/>
                <w:lang w:eastAsia="pl-PL"/>
              </w:rPr>
              <w:t>DODATKOWY POTENCJAŁ KADROWY</w:t>
            </w:r>
          </w:p>
        </w:tc>
      </w:tr>
    </w:tbl>
    <w:p w14:paraId="6164E1BD" w14:textId="77777777" w:rsidR="00BB4506" w:rsidRPr="0015374D" w:rsidRDefault="00BB4506" w:rsidP="00BB4506">
      <w:pPr>
        <w:spacing w:before="120" w:after="0" w:line="280" w:lineRule="exact"/>
        <w:jc w:val="both"/>
        <w:rPr>
          <w:rFonts w:ascii="Times New Roman" w:eastAsia="Times New Roman" w:hAnsi="Times New Roman" w:cs="Times New Roman"/>
          <w:bCs/>
          <w:color w:val="000000"/>
          <w:sz w:val="24"/>
          <w:szCs w:val="24"/>
          <w:lang w:eastAsia="pl-PL"/>
        </w:rPr>
      </w:pPr>
    </w:p>
    <w:p w14:paraId="763502D2" w14:textId="6FBAA943" w:rsidR="00BB4506" w:rsidRPr="0015374D" w:rsidRDefault="00BB4506" w:rsidP="00BB4506">
      <w:pPr>
        <w:spacing w:before="120" w:after="0" w:line="280" w:lineRule="exact"/>
        <w:jc w:val="both"/>
        <w:rPr>
          <w:rFonts w:ascii="Times New Roman" w:eastAsia="Times New Roman" w:hAnsi="Times New Roman" w:cs="Times New Roman"/>
          <w:bCs/>
          <w:sz w:val="24"/>
          <w:szCs w:val="24"/>
          <w:lang w:eastAsia="pl-PL"/>
        </w:rPr>
      </w:pPr>
      <w:r w:rsidRPr="0015374D">
        <w:rPr>
          <w:rFonts w:ascii="Times New Roman" w:eastAsia="Times New Roman" w:hAnsi="Times New Roman" w:cs="Times New Roman"/>
          <w:bCs/>
          <w:color w:val="000000"/>
          <w:sz w:val="24"/>
          <w:szCs w:val="24"/>
          <w:lang w:eastAsia="pl-PL"/>
        </w:rPr>
        <w:t xml:space="preserve">Nr postępowania: </w:t>
      </w:r>
      <w:r w:rsidR="004E2824" w:rsidRPr="0015374D">
        <w:rPr>
          <w:rFonts w:ascii="Times New Roman" w:eastAsia="Times New Roman" w:hAnsi="Times New Roman" w:cs="Times New Roman"/>
          <w:bCs/>
          <w:sz w:val="24"/>
          <w:szCs w:val="24"/>
          <w:lang w:eastAsia="pl-PL"/>
        </w:rPr>
        <w:t>TO-250-12TO/19/KO</w:t>
      </w:r>
    </w:p>
    <w:p w14:paraId="6ABA3975" w14:textId="77777777" w:rsidR="00BB4506" w:rsidRPr="0015374D" w:rsidRDefault="00BB4506" w:rsidP="00BB4506">
      <w:pPr>
        <w:spacing w:before="120" w:after="0" w:line="280" w:lineRule="exact"/>
        <w:ind w:right="74"/>
        <w:jc w:val="both"/>
        <w:rPr>
          <w:rFonts w:ascii="Times New Roman" w:eastAsia="Times New Roman" w:hAnsi="Times New Roman" w:cs="Times New Roman"/>
          <w:sz w:val="24"/>
          <w:szCs w:val="24"/>
          <w:lang w:eastAsia="pl-PL"/>
        </w:rPr>
      </w:pPr>
    </w:p>
    <w:p w14:paraId="053B316C" w14:textId="77777777" w:rsidR="00BB4506" w:rsidRPr="0015374D" w:rsidRDefault="00BB4506" w:rsidP="00BB4506">
      <w:pPr>
        <w:spacing w:before="120" w:after="0" w:line="280" w:lineRule="exact"/>
        <w:ind w:right="74"/>
        <w:jc w:val="both"/>
        <w:rPr>
          <w:rFonts w:ascii="Times New Roman" w:eastAsia="Times New Roman" w:hAnsi="Times New Roman" w:cs="Times New Roman"/>
          <w:bCs/>
          <w:color w:val="000000"/>
          <w:sz w:val="24"/>
          <w:szCs w:val="24"/>
          <w:lang w:eastAsia="pl-PL"/>
        </w:rPr>
      </w:pPr>
      <w:r w:rsidRPr="0015374D">
        <w:rPr>
          <w:rFonts w:ascii="Times New Roman" w:eastAsia="Times New Roman" w:hAnsi="Times New Roman" w:cs="Times New Roman"/>
          <w:sz w:val="24"/>
          <w:szCs w:val="24"/>
          <w:lang w:eastAsia="pl-PL"/>
        </w:rPr>
        <w:t>Składając ofertę w postępowaniu o zamówienie publiczne prowadzonym w trybie przetargu nieograniczonego na „</w:t>
      </w:r>
      <w:r w:rsidRPr="0015374D">
        <w:rPr>
          <w:rFonts w:ascii="Times New Roman" w:eastAsia="Times New Roman" w:hAnsi="Times New Roman" w:cs="Times New Roman"/>
          <w:b/>
          <w:bCs/>
          <w:sz w:val="24"/>
          <w:szCs w:val="24"/>
          <w:lang w:eastAsia="pl-PL"/>
        </w:rPr>
        <w:t>Świadczenie stałej pomocy prawnej na rzecz Instytutu Techniki Budowlanej”</w:t>
      </w:r>
      <w:r w:rsidRPr="0015374D">
        <w:rPr>
          <w:rFonts w:ascii="Times New Roman" w:eastAsia="Times New Roman" w:hAnsi="Times New Roman" w:cs="Times New Roman"/>
          <w:sz w:val="24"/>
          <w:szCs w:val="24"/>
          <w:lang w:eastAsia="pl-PL"/>
        </w:rPr>
        <w:t xml:space="preserve"> oświadczamy, że dysponujemy następującymi osobami zdolnymi do wykonania zamówienia, które uczestniczyć będą przy realizacji zamówienia:</w:t>
      </w:r>
    </w:p>
    <w:p w14:paraId="4AE3AFA3" w14:textId="77777777" w:rsidR="00BB4506" w:rsidRPr="0015374D" w:rsidRDefault="00BB4506" w:rsidP="0015374D">
      <w:pPr>
        <w:spacing w:before="120" w:after="0" w:line="280" w:lineRule="exact"/>
        <w:ind w:firstLine="708"/>
        <w:rPr>
          <w:rFonts w:ascii="Times New Roman" w:eastAsia="Times New Roman" w:hAnsi="Times New Roman" w:cs="Times New Roman"/>
          <w:sz w:val="24"/>
          <w:szCs w:val="24"/>
          <w:lang w:eastAsia="pl-PL"/>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
        <w:gridCol w:w="1660"/>
        <w:gridCol w:w="2451"/>
        <w:gridCol w:w="3340"/>
      </w:tblGrid>
      <w:tr w:rsidR="00BB4506" w:rsidRPr="0015374D" w14:paraId="3F92BAC1" w14:textId="77777777" w:rsidTr="00221C41">
        <w:trPr>
          <w:jc w:val="center"/>
        </w:trPr>
        <w:tc>
          <w:tcPr>
            <w:tcW w:w="1053" w:type="dxa"/>
            <w:shd w:val="clear" w:color="auto" w:fill="D9D9D9"/>
            <w:vAlign w:val="center"/>
          </w:tcPr>
          <w:p w14:paraId="1BD5CAEC" w14:textId="77777777" w:rsidR="00BB4506" w:rsidRPr="0015374D" w:rsidRDefault="00BB4506" w:rsidP="00BB4506">
            <w:pPr>
              <w:spacing w:before="120" w:after="0" w:line="280" w:lineRule="exact"/>
              <w:ind w:left="51"/>
              <w:jc w:val="center"/>
              <w:rPr>
                <w:rFonts w:ascii="Times New Roman" w:eastAsia="Times New Roman" w:hAnsi="Times New Roman" w:cs="Times New Roman"/>
                <w:b/>
                <w:bCs/>
                <w:color w:val="000000"/>
                <w:sz w:val="24"/>
                <w:szCs w:val="24"/>
                <w:lang w:eastAsia="pl-PL"/>
              </w:rPr>
            </w:pPr>
            <w:r w:rsidRPr="0015374D">
              <w:rPr>
                <w:rFonts w:ascii="Times New Roman" w:eastAsia="Times New Roman" w:hAnsi="Times New Roman" w:cs="Times New Roman"/>
                <w:b/>
                <w:bCs/>
                <w:color w:val="000000"/>
                <w:sz w:val="24"/>
                <w:szCs w:val="24"/>
                <w:lang w:eastAsia="pl-PL"/>
              </w:rPr>
              <w:t>L.p.</w:t>
            </w:r>
          </w:p>
        </w:tc>
        <w:tc>
          <w:tcPr>
            <w:tcW w:w="1660" w:type="dxa"/>
            <w:shd w:val="clear" w:color="auto" w:fill="D9D9D9"/>
            <w:vAlign w:val="center"/>
          </w:tcPr>
          <w:p w14:paraId="73D676E1" w14:textId="77777777" w:rsidR="00BB4506" w:rsidRPr="0015374D" w:rsidRDefault="00BB4506" w:rsidP="00BB4506">
            <w:pPr>
              <w:spacing w:before="120" w:after="0" w:line="280" w:lineRule="exact"/>
              <w:jc w:val="center"/>
              <w:rPr>
                <w:rFonts w:ascii="Times New Roman" w:eastAsia="Times New Roman" w:hAnsi="Times New Roman" w:cs="Times New Roman"/>
                <w:b/>
                <w:bCs/>
                <w:color w:val="000000"/>
                <w:sz w:val="24"/>
                <w:szCs w:val="24"/>
                <w:lang w:eastAsia="pl-PL"/>
              </w:rPr>
            </w:pPr>
            <w:r w:rsidRPr="0015374D">
              <w:rPr>
                <w:rFonts w:ascii="Times New Roman" w:eastAsia="Times New Roman" w:hAnsi="Times New Roman" w:cs="Times New Roman"/>
                <w:b/>
                <w:bCs/>
                <w:color w:val="000000"/>
                <w:sz w:val="24"/>
                <w:szCs w:val="24"/>
                <w:lang w:eastAsia="pl-PL"/>
              </w:rPr>
              <w:t>Nazwisko i imię</w:t>
            </w:r>
          </w:p>
        </w:tc>
        <w:tc>
          <w:tcPr>
            <w:tcW w:w="2451" w:type="dxa"/>
            <w:shd w:val="clear" w:color="auto" w:fill="D9D9D9"/>
            <w:vAlign w:val="center"/>
          </w:tcPr>
          <w:p w14:paraId="059B89F5" w14:textId="77777777" w:rsidR="00BB4506" w:rsidRPr="0015374D" w:rsidRDefault="00BB4506" w:rsidP="00BB4506">
            <w:pPr>
              <w:spacing w:before="120" w:after="0" w:line="280" w:lineRule="exact"/>
              <w:jc w:val="center"/>
              <w:rPr>
                <w:rFonts w:ascii="Times New Roman" w:eastAsia="Times New Roman" w:hAnsi="Times New Roman" w:cs="Times New Roman"/>
                <w:b/>
                <w:bCs/>
                <w:color w:val="000000"/>
                <w:sz w:val="24"/>
                <w:szCs w:val="24"/>
                <w:lang w:eastAsia="pl-PL"/>
              </w:rPr>
            </w:pPr>
            <w:r w:rsidRPr="0015374D">
              <w:rPr>
                <w:rFonts w:ascii="Times New Roman" w:eastAsia="Times New Roman" w:hAnsi="Times New Roman" w:cs="Times New Roman"/>
                <w:b/>
                <w:bCs/>
                <w:color w:val="000000"/>
                <w:sz w:val="24"/>
                <w:szCs w:val="24"/>
                <w:lang w:eastAsia="pl-PL"/>
              </w:rPr>
              <w:t>Nr wpisu na listę radców prawnych lub adwokatów</w:t>
            </w:r>
          </w:p>
        </w:tc>
        <w:tc>
          <w:tcPr>
            <w:tcW w:w="3340" w:type="dxa"/>
            <w:shd w:val="clear" w:color="auto" w:fill="D9D9D9"/>
            <w:vAlign w:val="center"/>
          </w:tcPr>
          <w:p w14:paraId="3B0824FE" w14:textId="77777777" w:rsidR="00BB4506" w:rsidRPr="0015374D" w:rsidRDefault="00BB4506" w:rsidP="00BB4506">
            <w:pPr>
              <w:spacing w:before="120" w:after="0" w:line="280" w:lineRule="exact"/>
              <w:jc w:val="center"/>
              <w:rPr>
                <w:rFonts w:ascii="Times New Roman" w:eastAsia="Times New Roman" w:hAnsi="Times New Roman" w:cs="Times New Roman"/>
                <w:b/>
                <w:bCs/>
                <w:sz w:val="24"/>
                <w:szCs w:val="24"/>
                <w:lang w:eastAsia="pl-PL"/>
              </w:rPr>
            </w:pPr>
            <w:r w:rsidRPr="0015374D">
              <w:rPr>
                <w:rFonts w:ascii="Times New Roman" w:eastAsia="Times New Roman" w:hAnsi="Times New Roman" w:cs="Times New Roman"/>
                <w:b/>
                <w:bCs/>
                <w:sz w:val="24"/>
                <w:szCs w:val="24"/>
                <w:lang w:eastAsia="pl-PL"/>
              </w:rPr>
              <w:t xml:space="preserve">Doświadczenie zawodowe </w:t>
            </w:r>
          </w:p>
          <w:p w14:paraId="427FE576" w14:textId="77777777" w:rsidR="00BB4506" w:rsidRPr="0015374D" w:rsidRDefault="00BB4506" w:rsidP="00BB4506">
            <w:pPr>
              <w:spacing w:before="120" w:after="0" w:line="280" w:lineRule="exact"/>
              <w:jc w:val="center"/>
              <w:rPr>
                <w:rFonts w:ascii="Times New Roman" w:eastAsia="Times New Roman" w:hAnsi="Times New Roman" w:cs="Times New Roman"/>
                <w:bCs/>
                <w:sz w:val="24"/>
                <w:szCs w:val="24"/>
                <w:lang w:eastAsia="pl-PL"/>
              </w:rPr>
            </w:pPr>
            <w:r w:rsidRPr="0015374D">
              <w:rPr>
                <w:rFonts w:ascii="Times New Roman" w:eastAsia="Times New Roman" w:hAnsi="Times New Roman" w:cs="Times New Roman"/>
                <w:bCs/>
                <w:sz w:val="24"/>
                <w:szCs w:val="24"/>
                <w:lang w:eastAsia="pl-PL"/>
              </w:rPr>
              <w:t>(m.in. okres świadczenia stałej pomocy prawnej, rodzaj wykonywanych czynności, tytuły sporządzonych opinii prawnych, nazwa i siedziba Zamawiającego)</w:t>
            </w:r>
          </w:p>
        </w:tc>
      </w:tr>
      <w:tr w:rsidR="00BB4506" w:rsidRPr="0015374D" w14:paraId="0A76E04E" w14:textId="77777777" w:rsidTr="00221C41">
        <w:trPr>
          <w:jc w:val="center"/>
        </w:trPr>
        <w:tc>
          <w:tcPr>
            <w:tcW w:w="1053" w:type="dxa"/>
          </w:tcPr>
          <w:p w14:paraId="7B13649D" w14:textId="77777777" w:rsidR="00BB4506" w:rsidRPr="0015374D" w:rsidRDefault="00BB4506" w:rsidP="00BB4506">
            <w:pPr>
              <w:spacing w:before="120" w:after="0" w:line="280" w:lineRule="exact"/>
              <w:jc w:val="center"/>
              <w:rPr>
                <w:rFonts w:ascii="Times New Roman" w:eastAsia="Times New Roman" w:hAnsi="Times New Roman" w:cs="Times New Roman"/>
                <w:color w:val="000000"/>
                <w:sz w:val="24"/>
                <w:szCs w:val="24"/>
                <w:lang w:eastAsia="pl-PL"/>
              </w:rPr>
            </w:pPr>
          </w:p>
        </w:tc>
        <w:tc>
          <w:tcPr>
            <w:tcW w:w="1660" w:type="dxa"/>
          </w:tcPr>
          <w:p w14:paraId="3207C775" w14:textId="77777777" w:rsidR="00BB4506" w:rsidRPr="0015374D" w:rsidRDefault="00BB4506" w:rsidP="00BB4506">
            <w:pPr>
              <w:spacing w:before="120" w:after="0" w:line="280" w:lineRule="exact"/>
              <w:jc w:val="center"/>
              <w:rPr>
                <w:rFonts w:ascii="Times New Roman" w:eastAsia="Times New Roman" w:hAnsi="Times New Roman" w:cs="Times New Roman"/>
                <w:color w:val="000000"/>
                <w:sz w:val="24"/>
                <w:szCs w:val="24"/>
                <w:lang w:eastAsia="pl-PL"/>
              </w:rPr>
            </w:pPr>
          </w:p>
        </w:tc>
        <w:tc>
          <w:tcPr>
            <w:tcW w:w="2451" w:type="dxa"/>
          </w:tcPr>
          <w:p w14:paraId="6F7BA70C" w14:textId="77777777" w:rsidR="00BB4506" w:rsidRPr="0015374D" w:rsidRDefault="00BB4506" w:rsidP="00BB4506">
            <w:pPr>
              <w:spacing w:before="120" w:after="0" w:line="280" w:lineRule="exact"/>
              <w:jc w:val="center"/>
              <w:rPr>
                <w:rFonts w:ascii="Times New Roman" w:eastAsia="Times New Roman" w:hAnsi="Times New Roman" w:cs="Times New Roman"/>
                <w:color w:val="000000"/>
                <w:sz w:val="24"/>
                <w:szCs w:val="24"/>
                <w:lang w:eastAsia="pl-PL"/>
              </w:rPr>
            </w:pPr>
          </w:p>
        </w:tc>
        <w:tc>
          <w:tcPr>
            <w:tcW w:w="3340" w:type="dxa"/>
          </w:tcPr>
          <w:p w14:paraId="75C46580" w14:textId="77777777" w:rsidR="00BB4506" w:rsidRPr="0015374D" w:rsidRDefault="00BB4506" w:rsidP="00BB4506">
            <w:pPr>
              <w:spacing w:before="120" w:after="0" w:line="280" w:lineRule="exact"/>
              <w:jc w:val="center"/>
              <w:rPr>
                <w:rFonts w:ascii="Times New Roman" w:eastAsia="Times New Roman" w:hAnsi="Times New Roman" w:cs="Times New Roman"/>
                <w:color w:val="FF0000"/>
                <w:sz w:val="24"/>
                <w:szCs w:val="24"/>
                <w:lang w:eastAsia="pl-PL"/>
              </w:rPr>
            </w:pPr>
          </w:p>
        </w:tc>
      </w:tr>
      <w:tr w:rsidR="00BB4506" w:rsidRPr="0015374D" w14:paraId="63DC2D44" w14:textId="77777777" w:rsidTr="00221C41">
        <w:trPr>
          <w:jc w:val="center"/>
        </w:trPr>
        <w:tc>
          <w:tcPr>
            <w:tcW w:w="1053" w:type="dxa"/>
          </w:tcPr>
          <w:p w14:paraId="0D87CD1B" w14:textId="77777777" w:rsidR="00BB4506" w:rsidRPr="0015374D" w:rsidRDefault="00BB4506" w:rsidP="00BB4506">
            <w:pPr>
              <w:spacing w:before="120" w:after="0" w:line="280" w:lineRule="exact"/>
              <w:jc w:val="center"/>
              <w:rPr>
                <w:rFonts w:ascii="Times New Roman" w:eastAsia="Times New Roman" w:hAnsi="Times New Roman" w:cs="Times New Roman"/>
                <w:color w:val="000000"/>
                <w:sz w:val="24"/>
                <w:szCs w:val="24"/>
                <w:lang w:eastAsia="pl-PL"/>
              </w:rPr>
            </w:pPr>
          </w:p>
        </w:tc>
        <w:tc>
          <w:tcPr>
            <w:tcW w:w="1660" w:type="dxa"/>
          </w:tcPr>
          <w:p w14:paraId="2DD44433" w14:textId="77777777" w:rsidR="00BB4506" w:rsidRPr="0015374D" w:rsidRDefault="00BB4506" w:rsidP="00BB4506">
            <w:pPr>
              <w:spacing w:before="120" w:after="0" w:line="280" w:lineRule="exact"/>
              <w:jc w:val="center"/>
              <w:rPr>
                <w:rFonts w:ascii="Times New Roman" w:eastAsia="Times New Roman" w:hAnsi="Times New Roman" w:cs="Times New Roman"/>
                <w:color w:val="000000"/>
                <w:sz w:val="24"/>
                <w:szCs w:val="24"/>
                <w:lang w:eastAsia="pl-PL"/>
              </w:rPr>
            </w:pPr>
          </w:p>
        </w:tc>
        <w:tc>
          <w:tcPr>
            <w:tcW w:w="2451" w:type="dxa"/>
          </w:tcPr>
          <w:p w14:paraId="434925A1" w14:textId="77777777" w:rsidR="00BB4506" w:rsidRPr="0015374D" w:rsidRDefault="00BB4506" w:rsidP="00BB4506">
            <w:pPr>
              <w:spacing w:before="120" w:after="0" w:line="280" w:lineRule="exact"/>
              <w:jc w:val="center"/>
              <w:rPr>
                <w:rFonts w:ascii="Times New Roman" w:eastAsia="Times New Roman" w:hAnsi="Times New Roman" w:cs="Times New Roman"/>
                <w:color w:val="000000"/>
                <w:sz w:val="24"/>
                <w:szCs w:val="24"/>
                <w:lang w:eastAsia="pl-PL"/>
              </w:rPr>
            </w:pPr>
          </w:p>
        </w:tc>
        <w:tc>
          <w:tcPr>
            <w:tcW w:w="3340" w:type="dxa"/>
          </w:tcPr>
          <w:p w14:paraId="683567CE" w14:textId="77777777" w:rsidR="00BB4506" w:rsidRPr="0015374D" w:rsidRDefault="00BB4506" w:rsidP="00BB4506">
            <w:pPr>
              <w:spacing w:before="120" w:after="0" w:line="280" w:lineRule="exact"/>
              <w:jc w:val="center"/>
              <w:rPr>
                <w:rFonts w:ascii="Times New Roman" w:eastAsia="Times New Roman" w:hAnsi="Times New Roman" w:cs="Times New Roman"/>
                <w:color w:val="FF0000"/>
                <w:sz w:val="24"/>
                <w:szCs w:val="24"/>
                <w:lang w:eastAsia="pl-PL"/>
              </w:rPr>
            </w:pPr>
          </w:p>
        </w:tc>
      </w:tr>
      <w:tr w:rsidR="00BB4506" w:rsidRPr="0015374D" w14:paraId="5A137C43" w14:textId="77777777" w:rsidTr="00221C41">
        <w:trPr>
          <w:jc w:val="center"/>
        </w:trPr>
        <w:tc>
          <w:tcPr>
            <w:tcW w:w="1053" w:type="dxa"/>
          </w:tcPr>
          <w:p w14:paraId="10C164F8" w14:textId="77777777" w:rsidR="00BB4506" w:rsidRPr="0015374D" w:rsidRDefault="00BB4506" w:rsidP="00BB4506">
            <w:pPr>
              <w:spacing w:before="120" w:after="0" w:line="280" w:lineRule="exact"/>
              <w:jc w:val="center"/>
              <w:rPr>
                <w:rFonts w:ascii="Times New Roman" w:eastAsia="Times New Roman" w:hAnsi="Times New Roman" w:cs="Times New Roman"/>
                <w:color w:val="000000"/>
                <w:sz w:val="24"/>
                <w:szCs w:val="24"/>
                <w:lang w:eastAsia="pl-PL"/>
              </w:rPr>
            </w:pPr>
          </w:p>
        </w:tc>
        <w:tc>
          <w:tcPr>
            <w:tcW w:w="1660" w:type="dxa"/>
          </w:tcPr>
          <w:p w14:paraId="664B3AB5" w14:textId="77777777" w:rsidR="00BB4506" w:rsidRPr="0015374D" w:rsidRDefault="00BB4506" w:rsidP="00BB4506">
            <w:pPr>
              <w:spacing w:before="120" w:after="0" w:line="280" w:lineRule="exact"/>
              <w:jc w:val="center"/>
              <w:rPr>
                <w:rFonts w:ascii="Times New Roman" w:eastAsia="Times New Roman" w:hAnsi="Times New Roman" w:cs="Times New Roman"/>
                <w:color w:val="000000"/>
                <w:sz w:val="24"/>
                <w:szCs w:val="24"/>
                <w:lang w:eastAsia="pl-PL"/>
              </w:rPr>
            </w:pPr>
          </w:p>
        </w:tc>
        <w:tc>
          <w:tcPr>
            <w:tcW w:w="2451" w:type="dxa"/>
          </w:tcPr>
          <w:p w14:paraId="6F182FEE" w14:textId="77777777" w:rsidR="00BB4506" w:rsidRPr="0015374D" w:rsidRDefault="00BB4506" w:rsidP="00BB4506">
            <w:pPr>
              <w:spacing w:before="120" w:after="0" w:line="280" w:lineRule="exact"/>
              <w:jc w:val="center"/>
              <w:rPr>
                <w:rFonts w:ascii="Times New Roman" w:eastAsia="Times New Roman" w:hAnsi="Times New Roman" w:cs="Times New Roman"/>
                <w:color w:val="000000"/>
                <w:sz w:val="24"/>
                <w:szCs w:val="24"/>
                <w:lang w:eastAsia="pl-PL"/>
              </w:rPr>
            </w:pPr>
          </w:p>
        </w:tc>
        <w:tc>
          <w:tcPr>
            <w:tcW w:w="3340" w:type="dxa"/>
          </w:tcPr>
          <w:p w14:paraId="0DF3B92C" w14:textId="77777777" w:rsidR="00BB4506" w:rsidRPr="0015374D" w:rsidRDefault="00BB4506" w:rsidP="00BB4506">
            <w:pPr>
              <w:spacing w:before="120" w:after="0" w:line="280" w:lineRule="exact"/>
              <w:jc w:val="center"/>
              <w:rPr>
                <w:rFonts w:ascii="Times New Roman" w:eastAsia="Times New Roman" w:hAnsi="Times New Roman" w:cs="Times New Roman"/>
                <w:color w:val="FF0000"/>
                <w:sz w:val="24"/>
                <w:szCs w:val="24"/>
                <w:lang w:eastAsia="pl-PL"/>
              </w:rPr>
            </w:pPr>
          </w:p>
        </w:tc>
      </w:tr>
    </w:tbl>
    <w:p w14:paraId="389307C8" w14:textId="77777777" w:rsidR="00BB4506" w:rsidRPr="0015374D" w:rsidRDefault="00BB4506" w:rsidP="00BB4506">
      <w:pPr>
        <w:spacing w:before="120" w:after="0" w:line="280" w:lineRule="exact"/>
        <w:ind w:left="-181"/>
        <w:jc w:val="both"/>
        <w:rPr>
          <w:rFonts w:ascii="Times New Roman" w:eastAsia="Times New Roman" w:hAnsi="Times New Roman" w:cs="Times New Roman"/>
          <w:iCs/>
          <w:color w:val="000000"/>
          <w:sz w:val="24"/>
          <w:szCs w:val="24"/>
          <w:lang w:eastAsia="pl-PL"/>
        </w:rPr>
      </w:pPr>
    </w:p>
    <w:p w14:paraId="7B9E5DA4" w14:textId="77777777" w:rsidR="00BB4506" w:rsidRPr="0015374D" w:rsidRDefault="00BB4506" w:rsidP="00BB4506">
      <w:pPr>
        <w:spacing w:before="120" w:after="0" w:line="280" w:lineRule="exact"/>
        <w:ind w:left="-181"/>
        <w:jc w:val="both"/>
        <w:rPr>
          <w:rFonts w:ascii="Times New Roman" w:eastAsia="Times New Roman" w:hAnsi="Times New Roman" w:cs="Times New Roman"/>
          <w:sz w:val="24"/>
          <w:szCs w:val="24"/>
          <w:lang w:eastAsia="pl-PL"/>
        </w:rPr>
      </w:pPr>
    </w:p>
    <w:p w14:paraId="057B628E" w14:textId="77777777" w:rsidR="00BB4506" w:rsidRPr="0015374D" w:rsidRDefault="00BB4506" w:rsidP="00BB4506">
      <w:pPr>
        <w:spacing w:before="120" w:after="0" w:line="280" w:lineRule="exact"/>
        <w:ind w:left="-181"/>
        <w:jc w:val="both"/>
        <w:rPr>
          <w:rFonts w:ascii="Times New Roman" w:eastAsia="Times New Roman" w:hAnsi="Times New Roman" w:cs="Times New Roman"/>
          <w:iCs/>
          <w:color w:val="000000"/>
          <w:sz w:val="24"/>
          <w:szCs w:val="24"/>
          <w:lang w:eastAsia="pl-PL"/>
        </w:rPr>
      </w:pPr>
    </w:p>
    <w:p w14:paraId="69808C5E" w14:textId="77777777" w:rsidR="00BB4506" w:rsidRPr="0015374D" w:rsidRDefault="00BB4506" w:rsidP="00BB4506">
      <w:pPr>
        <w:spacing w:before="120" w:after="0" w:line="280" w:lineRule="exact"/>
        <w:ind w:left="-181"/>
        <w:jc w:val="both"/>
        <w:rPr>
          <w:rFonts w:ascii="Times New Roman" w:eastAsia="Times New Roman" w:hAnsi="Times New Roman" w:cs="Times New Roman"/>
          <w:iCs/>
          <w:color w:val="000000"/>
          <w:sz w:val="24"/>
          <w:szCs w:val="24"/>
          <w:lang w:eastAsia="pl-PL"/>
        </w:rPr>
      </w:pPr>
    </w:p>
    <w:p w14:paraId="0395E77D" w14:textId="77777777" w:rsidR="00BB4506" w:rsidRPr="0015374D" w:rsidRDefault="00BB4506" w:rsidP="00BB4506">
      <w:pPr>
        <w:spacing w:before="120" w:after="0" w:line="280" w:lineRule="exact"/>
        <w:ind w:left="-181"/>
        <w:jc w:val="both"/>
        <w:rPr>
          <w:rFonts w:ascii="Times New Roman" w:eastAsia="Times New Roman" w:hAnsi="Times New Roman" w:cs="Times New Roman"/>
          <w:iCs/>
          <w:color w:val="000000"/>
          <w:sz w:val="24"/>
          <w:szCs w:val="24"/>
          <w:lang w:eastAsia="pl-PL"/>
        </w:rPr>
      </w:pPr>
    </w:p>
    <w:p w14:paraId="28DE6B1F" w14:textId="77777777" w:rsidR="00BB4506" w:rsidRPr="0015374D" w:rsidRDefault="00BB4506" w:rsidP="00BB4506">
      <w:pPr>
        <w:spacing w:before="120" w:after="0" w:line="280" w:lineRule="exact"/>
        <w:ind w:left="-181"/>
        <w:jc w:val="both"/>
        <w:rPr>
          <w:rFonts w:ascii="Times New Roman" w:eastAsia="Times New Roman" w:hAnsi="Times New Roman" w:cs="Times New Roman"/>
          <w:iCs/>
          <w:color w:val="000000"/>
          <w:sz w:val="24"/>
          <w:szCs w:val="24"/>
          <w:lang w:eastAsia="pl-PL"/>
        </w:rPr>
      </w:pPr>
    </w:p>
    <w:p w14:paraId="448394CA" w14:textId="77777777" w:rsidR="0015374D" w:rsidRDefault="00BB4506" w:rsidP="00BB4506">
      <w:pPr>
        <w:spacing w:before="120" w:after="0" w:line="280" w:lineRule="exact"/>
        <w:rPr>
          <w:rFonts w:ascii="Times New Roman" w:eastAsia="Times New Roman" w:hAnsi="Times New Roman" w:cs="Times New Roman"/>
          <w:color w:val="000000"/>
          <w:sz w:val="24"/>
          <w:szCs w:val="24"/>
          <w:lang w:eastAsia="pl-PL"/>
        </w:rPr>
      </w:pPr>
      <w:r w:rsidRPr="0015374D">
        <w:rPr>
          <w:rFonts w:ascii="Times New Roman" w:eastAsia="Times New Roman" w:hAnsi="Times New Roman" w:cs="Times New Roman"/>
          <w:color w:val="000000"/>
          <w:sz w:val="24"/>
          <w:szCs w:val="24"/>
          <w:lang w:eastAsia="pl-PL"/>
        </w:rPr>
        <w:t>__________________ dnia __.__.201</w:t>
      </w:r>
      <w:r w:rsidR="00D16284" w:rsidRPr="0015374D">
        <w:rPr>
          <w:rFonts w:ascii="Times New Roman" w:eastAsia="Times New Roman" w:hAnsi="Times New Roman" w:cs="Times New Roman"/>
          <w:color w:val="000000"/>
          <w:sz w:val="24"/>
          <w:szCs w:val="24"/>
          <w:lang w:eastAsia="pl-PL"/>
        </w:rPr>
        <w:t>9</w:t>
      </w:r>
      <w:r w:rsidRPr="0015374D">
        <w:rPr>
          <w:rFonts w:ascii="Times New Roman" w:eastAsia="Times New Roman" w:hAnsi="Times New Roman" w:cs="Times New Roman"/>
          <w:color w:val="000000"/>
          <w:sz w:val="24"/>
          <w:szCs w:val="24"/>
          <w:lang w:eastAsia="pl-PL"/>
        </w:rPr>
        <w:t xml:space="preserve"> r.</w:t>
      </w:r>
    </w:p>
    <w:p w14:paraId="3B8B17C7" w14:textId="77777777" w:rsidR="0015374D" w:rsidRDefault="0015374D" w:rsidP="00BB4506">
      <w:pPr>
        <w:spacing w:before="120" w:after="0" w:line="280" w:lineRule="exact"/>
        <w:rPr>
          <w:rFonts w:ascii="Times New Roman" w:eastAsia="Times New Roman" w:hAnsi="Times New Roman" w:cs="Times New Roman"/>
          <w:color w:val="000000"/>
          <w:sz w:val="24"/>
          <w:szCs w:val="24"/>
          <w:lang w:eastAsia="pl-PL"/>
        </w:rPr>
      </w:pPr>
    </w:p>
    <w:p w14:paraId="77C04D63" w14:textId="61BA038F" w:rsidR="00BB4506" w:rsidRPr="0015374D" w:rsidRDefault="0015374D" w:rsidP="00BB4506">
      <w:pPr>
        <w:spacing w:before="120" w:after="0" w:line="280" w:lineRule="exact"/>
        <w:rPr>
          <w:rFonts w:ascii="Times New Roman" w:eastAsia="Times New Roman" w:hAnsi="Times New Roman" w:cs="Times New Roman"/>
          <w:i/>
          <w:iCs/>
          <w:color w:val="000000"/>
          <w:sz w:val="24"/>
          <w:szCs w:val="24"/>
          <w:lang w:eastAsia="pl-PL"/>
        </w:rPr>
      </w:pP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sidR="00BB4506" w:rsidRPr="0015374D">
        <w:rPr>
          <w:rFonts w:ascii="Times New Roman" w:eastAsia="Times New Roman" w:hAnsi="Times New Roman" w:cs="Times New Roman"/>
          <w:color w:val="000000"/>
          <w:sz w:val="24"/>
          <w:szCs w:val="24"/>
          <w:lang w:eastAsia="pl-PL"/>
        </w:rPr>
        <w:tab/>
      </w:r>
      <w:r w:rsidR="00BB4506" w:rsidRPr="0015374D">
        <w:rPr>
          <w:rFonts w:ascii="Times New Roman" w:eastAsia="Times New Roman" w:hAnsi="Times New Roman" w:cs="Times New Roman"/>
          <w:color w:val="000000"/>
          <w:sz w:val="24"/>
          <w:szCs w:val="24"/>
          <w:lang w:eastAsia="pl-PL"/>
        </w:rPr>
        <w:tab/>
      </w:r>
      <w:r w:rsidR="00BB4506" w:rsidRPr="0015374D">
        <w:rPr>
          <w:rFonts w:ascii="Times New Roman" w:eastAsia="Times New Roman" w:hAnsi="Times New Roman" w:cs="Times New Roman"/>
          <w:i/>
          <w:iCs/>
          <w:color w:val="000000"/>
          <w:sz w:val="24"/>
          <w:szCs w:val="24"/>
          <w:lang w:eastAsia="pl-PL"/>
        </w:rPr>
        <w:t>……………………………………………</w:t>
      </w:r>
    </w:p>
    <w:p w14:paraId="2765D9F5" w14:textId="1FBC5B26" w:rsidR="00BB4506" w:rsidRPr="0015374D" w:rsidRDefault="00BB4506" w:rsidP="00BB4506">
      <w:pPr>
        <w:spacing w:before="120" w:after="0" w:line="280" w:lineRule="exact"/>
        <w:rPr>
          <w:rFonts w:ascii="Times New Roman" w:eastAsia="Times New Roman" w:hAnsi="Times New Roman" w:cs="Times New Roman"/>
          <w:i/>
          <w:sz w:val="18"/>
          <w:szCs w:val="18"/>
          <w:lang w:eastAsia="pl-PL"/>
        </w:rPr>
      </w:pPr>
      <w:r w:rsidRPr="0015374D">
        <w:rPr>
          <w:rFonts w:ascii="Times New Roman" w:eastAsia="Times New Roman" w:hAnsi="Times New Roman" w:cs="Times New Roman"/>
          <w:i/>
          <w:sz w:val="18"/>
          <w:szCs w:val="18"/>
          <w:lang w:eastAsia="pl-PL"/>
        </w:rPr>
        <w:t xml:space="preserve">                                                                                       </w:t>
      </w:r>
      <w:r w:rsidR="0015374D">
        <w:rPr>
          <w:rFonts w:ascii="Times New Roman" w:eastAsia="Times New Roman" w:hAnsi="Times New Roman" w:cs="Times New Roman"/>
          <w:i/>
          <w:sz w:val="18"/>
          <w:szCs w:val="18"/>
          <w:lang w:eastAsia="pl-PL"/>
        </w:rPr>
        <w:tab/>
        <w:t xml:space="preserve">             </w:t>
      </w:r>
      <w:r w:rsidRPr="0015374D">
        <w:rPr>
          <w:rFonts w:ascii="Times New Roman" w:eastAsia="Times New Roman" w:hAnsi="Times New Roman" w:cs="Times New Roman"/>
          <w:i/>
          <w:sz w:val="18"/>
          <w:szCs w:val="18"/>
          <w:lang w:eastAsia="pl-PL"/>
        </w:rPr>
        <w:t xml:space="preserve"> (podpis upoważnionego przedstawiciela Wykonawcy)</w:t>
      </w:r>
    </w:p>
    <w:p w14:paraId="096763C0" w14:textId="77777777" w:rsidR="00BB4506" w:rsidRPr="00BB4506" w:rsidRDefault="00BB4506" w:rsidP="00BB4506">
      <w:pPr>
        <w:rPr>
          <w:rFonts w:ascii="Arial" w:eastAsia="Times New Roman" w:hAnsi="Arial" w:cs="Arial"/>
          <w:sz w:val="18"/>
          <w:szCs w:val="18"/>
        </w:rPr>
      </w:pPr>
    </w:p>
    <w:p w14:paraId="5E6A64C3" w14:textId="77777777" w:rsidR="00BB4506" w:rsidRPr="00BB4506" w:rsidRDefault="00BB4506" w:rsidP="00BB4506">
      <w:pPr>
        <w:spacing w:before="120" w:after="0" w:line="280" w:lineRule="exact"/>
        <w:rPr>
          <w:rFonts w:ascii="Arial" w:eastAsia="Times New Roman" w:hAnsi="Arial" w:cs="Arial"/>
          <w:b/>
          <w:caps/>
          <w:color w:val="000000"/>
          <w:sz w:val="24"/>
          <w:szCs w:val="21"/>
          <w:lang w:eastAsia="pl-PL"/>
        </w:rPr>
      </w:pPr>
    </w:p>
    <w:p w14:paraId="32A86688" w14:textId="77777777" w:rsidR="00BB4506" w:rsidRPr="00BB4506" w:rsidRDefault="00BB4506" w:rsidP="00BB4506">
      <w:pPr>
        <w:spacing w:before="120" w:after="0" w:line="280" w:lineRule="exact"/>
        <w:rPr>
          <w:rFonts w:ascii="Arial" w:eastAsia="Times New Roman" w:hAnsi="Arial" w:cs="Arial"/>
          <w:b/>
          <w:caps/>
          <w:color w:val="000000"/>
          <w:sz w:val="24"/>
          <w:szCs w:val="21"/>
          <w:lang w:eastAsia="pl-PL"/>
        </w:rPr>
      </w:pPr>
    </w:p>
    <w:p w14:paraId="07EBEF29" w14:textId="62CB34C6" w:rsidR="00BB4506" w:rsidRPr="0015374D" w:rsidRDefault="000D3890" w:rsidP="00BB4506">
      <w:pPr>
        <w:spacing w:before="120" w:after="0" w:line="280" w:lineRule="exact"/>
        <w:rPr>
          <w:rFonts w:ascii="Times New Roman" w:eastAsia="Times New Roman" w:hAnsi="Times New Roman" w:cs="Times New Roman"/>
          <w:b/>
          <w:caps/>
          <w:color w:val="000000"/>
          <w:sz w:val="24"/>
          <w:szCs w:val="24"/>
          <w:lang w:eastAsia="pl-PL"/>
        </w:rPr>
      </w:pPr>
      <w:r w:rsidRPr="0015374D">
        <w:rPr>
          <w:rFonts w:ascii="Times New Roman" w:eastAsia="Times New Roman" w:hAnsi="Times New Roman" w:cs="Times New Roman"/>
          <w:b/>
          <w:caps/>
          <w:color w:val="000000"/>
          <w:sz w:val="24"/>
          <w:szCs w:val="24"/>
          <w:lang w:eastAsia="pl-PL"/>
        </w:rPr>
        <w:lastRenderedPageBreak/>
        <w:t>Załącznik Nr 1</w:t>
      </w:r>
      <w:r w:rsidR="00BB4506" w:rsidRPr="0015374D">
        <w:rPr>
          <w:rFonts w:ascii="Times New Roman" w:eastAsia="Times New Roman" w:hAnsi="Times New Roman" w:cs="Times New Roman"/>
          <w:b/>
          <w:caps/>
          <w:color w:val="000000"/>
          <w:sz w:val="24"/>
          <w:szCs w:val="24"/>
          <w:lang w:eastAsia="pl-PL"/>
        </w:rPr>
        <w:t xml:space="preserve"> – OPIS PRZEDMIOTU ZAMÓWIENIA</w:t>
      </w:r>
    </w:p>
    <w:p w14:paraId="01429E90" w14:textId="7EAA788B" w:rsidR="00BB4506" w:rsidRPr="0015374D" w:rsidRDefault="00BB4506" w:rsidP="00060527">
      <w:pPr>
        <w:pStyle w:val="Akapitzlist"/>
        <w:numPr>
          <w:ilvl w:val="3"/>
          <w:numId w:val="4"/>
        </w:numPr>
        <w:tabs>
          <w:tab w:val="clear" w:pos="3360"/>
        </w:tabs>
        <w:spacing w:before="120" w:after="0" w:line="280" w:lineRule="exact"/>
        <w:ind w:left="567" w:hanging="425"/>
        <w:jc w:val="both"/>
        <w:rPr>
          <w:rFonts w:ascii="Times New Roman" w:hAnsi="Times New Roman"/>
          <w:sz w:val="24"/>
          <w:szCs w:val="24"/>
          <w:lang w:eastAsia="pl-PL"/>
        </w:rPr>
      </w:pPr>
      <w:r w:rsidRPr="0015374D">
        <w:rPr>
          <w:rFonts w:ascii="Times New Roman" w:hAnsi="Times New Roman"/>
          <w:sz w:val="24"/>
          <w:szCs w:val="24"/>
          <w:lang w:eastAsia="pl-PL"/>
        </w:rPr>
        <w:t xml:space="preserve">Przedmiotem niniejszego zamówienia jest świadczenie stałej pomocy prawnej na rzecz Zamawiającego w ramach przepisów prawa polskiego, w formie udzielania ustnych konsultacji prawnych, sporządzania opinii prawnych, projektów umów, wewnętrznych aktów normatywnych i innych dokumentów związanych z funkcjonowaniem i działalnością Zamawiającego (w tym związanych z otoczeniem prawnym polegającym na współpracy Zamawiającego z </w:t>
      </w:r>
      <w:r w:rsidRPr="0015374D">
        <w:rPr>
          <w:rFonts w:ascii="Times New Roman" w:hAnsi="Times New Roman"/>
          <w:bCs/>
          <w:sz w:val="24"/>
          <w:szCs w:val="24"/>
          <w:lang w:eastAsia="pl-PL"/>
        </w:rPr>
        <w:t>jednostkami sektora finansów publicznych, samorządu terytorialnego, w tym jednostkami organizacyjnymi jednostek samorządu terytorialnego</w:t>
      </w:r>
      <w:r w:rsidRPr="0015374D">
        <w:rPr>
          <w:rFonts w:ascii="Times New Roman" w:hAnsi="Times New Roman"/>
          <w:sz w:val="24"/>
          <w:szCs w:val="24"/>
          <w:lang w:eastAsia="pl-PL"/>
        </w:rPr>
        <w:t xml:space="preserve"> i </w:t>
      </w:r>
      <w:r w:rsidRPr="0015374D">
        <w:rPr>
          <w:rFonts w:ascii="Times New Roman" w:hAnsi="Times New Roman"/>
          <w:bCs/>
          <w:sz w:val="24"/>
          <w:szCs w:val="24"/>
          <w:lang w:eastAsia="pl-PL"/>
        </w:rPr>
        <w:t>administracji centralnej)</w:t>
      </w:r>
      <w:r w:rsidRPr="0015374D">
        <w:rPr>
          <w:rFonts w:ascii="Times New Roman" w:hAnsi="Times New Roman"/>
          <w:sz w:val="24"/>
          <w:szCs w:val="24"/>
          <w:lang w:eastAsia="pl-PL"/>
        </w:rPr>
        <w:t>, zastępstwo procesowe, z zakresu w szczególności:</w:t>
      </w:r>
    </w:p>
    <w:p w14:paraId="73C9A34C" w14:textId="3F1F7EC5" w:rsidR="00BB4506" w:rsidRPr="0015374D" w:rsidRDefault="00DC6E25" w:rsidP="00060527">
      <w:pPr>
        <w:numPr>
          <w:ilvl w:val="2"/>
          <w:numId w:val="13"/>
        </w:numPr>
        <w:spacing w:after="0" w:line="280" w:lineRule="exact"/>
        <w:ind w:left="1135" w:hanging="5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BB4506" w:rsidRPr="0015374D">
        <w:rPr>
          <w:rFonts w:ascii="Times New Roman" w:eastAsia="Times New Roman" w:hAnsi="Times New Roman" w:cs="Times New Roman"/>
          <w:sz w:val="24"/>
          <w:szCs w:val="24"/>
          <w:lang w:eastAsia="pl-PL"/>
        </w:rPr>
        <w:t xml:space="preserve">ziałalności statutowej i gospodarczej Zamawiającego, </w:t>
      </w:r>
    </w:p>
    <w:p w14:paraId="198A822A" w14:textId="1291F887" w:rsidR="00BB4506" w:rsidRPr="0015374D" w:rsidRDefault="00DC6E25" w:rsidP="00060527">
      <w:pPr>
        <w:numPr>
          <w:ilvl w:val="2"/>
          <w:numId w:val="13"/>
        </w:numPr>
        <w:spacing w:after="0" w:line="280" w:lineRule="exact"/>
        <w:ind w:left="1135" w:hanging="5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BB4506" w:rsidRPr="0015374D">
        <w:rPr>
          <w:rFonts w:ascii="Times New Roman" w:eastAsia="Times New Roman" w:hAnsi="Times New Roman" w:cs="Times New Roman"/>
          <w:sz w:val="24"/>
          <w:szCs w:val="24"/>
          <w:lang w:eastAsia="pl-PL"/>
        </w:rPr>
        <w:t>egulacji statutowych i regulaminów wewnętrznych instytutów badawczych,</w:t>
      </w:r>
    </w:p>
    <w:p w14:paraId="71B04552" w14:textId="3DBC8459" w:rsidR="00BB4506" w:rsidRPr="0015374D" w:rsidRDefault="00DC6E25" w:rsidP="00060527">
      <w:pPr>
        <w:numPr>
          <w:ilvl w:val="2"/>
          <w:numId w:val="13"/>
        </w:numPr>
        <w:spacing w:after="0" w:line="280" w:lineRule="exact"/>
        <w:ind w:left="1135" w:hanging="5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BB4506" w:rsidRPr="0015374D">
        <w:rPr>
          <w:rFonts w:ascii="Times New Roman" w:eastAsia="Times New Roman" w:hAnsi="Times New Roman" w:cs="Times New Roman"/>
          <w:sz w:val="24"/>
          <w:szCs w:val="24"/>
          <w:lang w:eastAsia="pl-PL"/>
        </w:rPr>
        <w:t xml:space="preserve">stawy o systemie oceny zgodności w zakresie dotyczącym procesów certyfikacji wyrobów budowlanych, </w:t>
      </w:r>
    </w:p>
    <w:p w14:paraId="1260403F" w14:textId="75B9257C" w:rsidR="00BB4506" w:rsidRPr="0015374D" w:rsidRDefault="00DC6E25" w:rsidP="00060527">
      <w:pPr>
        <w:numPr>
          <w:ilvl w:val="2"/>
          <w:numId w:val="13"/>
        </w:numPr>
        <w:spacing w:after="0" w:line="280" w:lineRule="exact"/>
        <w:ind w:left="1135" w:hanging="5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BB4506" w:rsidRPr="0015374D">
        <w:rPr>
          <w:rFonts w:ascii="Times New Roman" w:eastAsia="Times New Roman" w:hAnsi="Times New Roman" w:cs="Times New Roman"/>
          <w:sz w:val="24"/>
          <w:szCs w:val="24"/>
          <w:lang w:eastAsia="pl-PL"/>
        </w:rPr>
        <w:t>stawy Prawo budowlane i ustawy o wyrobach budowlanych,</w:t>
      </w:r>
    </w:p>
    <w:p w14:paraId="118D6245" w14:textId="5FC9D215" w:rsidR="00BB4506" w:rsidRPr="0015374D" w:rsidRDefault="00DC6E25" w:rsidP="00060527">
      <w:pPr>
        <w:numPr>
          <w:ilvl w:val="2"/>
          <w:numId w:val="13"/>
        </w:numPr>
        <w:spacing w:after="0" w:line="280" w:lineRule="exact"/>
        <w:ind w:left="1135" w:hanging="5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B4506" w:rsidRPr="0015374D">
        <w:rPr>
          <w:rFonts w:ascii="Times New Roman" w:eastAsia="Times New Roman" w:hAnsi="Times New Roman" w:cs="Times New Roman"/>
          <w:sz w:val="24"/>
          <w:szCs w:val="24"/>
          <w:lang w:eastAsia="pl-PL"/>
        </w:rPr>
        <w:t>rawa pracy,</w:t>
      </w:r>
    </w:p>
    <w:p w14:paraId="77FF9913" w14:textId="33C9AC72" w:rsidR="00BB4506" w:rsidRPr="0015374D" w:rsidRDefault="00DC6E25" w:rsidP="00060527">
      <w:pPr>
        <w:numPr>
          <w:ilvl w:val="2"/>
          <w:numId w:val="13"/>
        </w:numPr>
        <w:spacing w:after="0" w:line="280" w:lineRule="exact"/>
        <w:ind w:left="1135" w:hanging="5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B4506" w:rsidRPr="0015374D">
        <w:rPr>
          <w:rFonts w:ascii="Times New Roman" w:eastAsia="Times New Roman" w:hAnsi="Times New Roman" w:cs="Times New Roman"/>
          <w:sz w:val="24"/>
          <w:szCs w:val="24"/>
          <w:lang w:eastAsia="pl-PL"/>
        </w:rPr>
        <w:t>rawa autorskiego,</w:t>
      </w:r>
    </w:p>
    <w:p w14:paraId="09DAAF18" w14:textId="48A78411" w:rsidR="00D73A4E" w:rsidRPr="0015374D" w:rsidRDefault="00DC6E25" w:rsidP="00060527">
      <w:pPr>
        <w:numPr>
          <w:ilvl w:val="2"/>
          <w:numId w:val="13"/>
        </w:numPr>
        <w:spacing w:after="0" w:line="280" w:lineRule="exact"/>
        <w:ind w:left="1135" w:hanging="5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B4506" w:rsidRPr="0015374D">
        <w:rPr>
          <w:rFonts w:ascii="Times New Roman" w:eastAsia="Times New Roman" w:hAnsi="Times New Roman" w:cs="Times New Roman"/>
          <w:sz w:val="24"/>
          <w:szCs w:val="24"/>
          <w:lang w:eastAsia="pl-PL"/>
        </w:rPr>
        <w:t>rawa własności przemysłowej,</w:t>
      </w:r>
    </w:p>
    <w:p w14:paraId="7F9BDCF7" w14:textId="77777777" w:rsidR="00D73A4E" w:rsidRPr="0015374D" w:rsidRDefault="00D73A4E" w:rsidP="00060527">
      <w:pPr>
        <w:numPr>
          <w:ilvl w:val="2"/>
          <w:numId w:val="13"/>
        </w:numPr>
        <w:spacing w:after="0" w:line="280" w:lineRule="exact"/>
        <w:ind w:left="1135" w:hanging="568"/>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 xml:space="preserve">ustawy z dnia 10 maja 2018 r. o ochronie danych osobowych  i rozporządzenia Parlamentu Europejskiego i Rady (UE) 2016/679z dnia 27 kwietnia 2016 r. w sprawie ochrony osób fizycznych w związku z przetwarzaniem danych osobowych i w sprawie swobodnego przepływu takich danych oraz uchylenia dyrektywy 95/46/WE, </w:t>
      </w:r>
    </w:p>
    <w:p w14:paraId="03880060" w14:textId="77777777" w:rsidR="00DC6E25" w:rsidRDefault="00D73A4E" w:rsidP="00060527">
      <w:pPr>
        <w:numPr>
          <w:ilvl w:val="2"/>
          <w:numId w:val="13"/>
        </w:numPr>
        <w:spacing w:after="0" w:line="280" w:lineRule="exact"/>
        <w:ind w:left="1135" w:hanging="568"/>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ustawy Prawo o szkolnictwie wyższym i nauce, przepisów wprowadzających ww. ustawę oraz przepisów dotyczących zamieszczania informacji w Systemie POL-on</w:t>
      </w:r>
    </w:p>
    <w:p w14:paraId="691D2602" w14:textId="13830D4A" w:rsidR="00DC6E25" w:rsidRPr="00DC6E25" w:rsidRDefault="00DC6E25" w:rsidP="00060527">
      <w:pPr>
        <w:numPr>
          <w:ilvl w:val="2"/>
          <w:numId w:val="13"/>
        </w:numPr>
        <w:spacing w:after="0" w:line="280" w:lineRule="exact"/>
        <w:ind w:left="1135" w:hanging="568"/>
        <w:jc w:val="both"/>
        <w:rPr>
          <w:rFonts w:ascii="Times New Roman" w:eastAsia="Times New Roman" w:hAnsi="Times New Roman" w:cs="Times New Roman"/>
          <w:sz w:val="24"/>
          <w:szCs w:val="24"/>
          <w:lang w:eastAsia="pl-PL"/>
        </w:rPr>
      </w:pPr>
      <w:r w:rsidRPr="00DC6E25">
        <w:rPr>
          <w:rFonts w:ascii="Times New Roman" w:eastAsia="Times New Roman" w:hAnsi="Times New Roman" w:cs="Times New Roman"/>
          <w:sz w:val="24"/>
          <w:szCs w:val="24"/>
          <w:lang w:eastAsia="pl-PL"/>
        </w:rPr>
        <w:t xml:space="preserve">ustawy o związkach zawodowych, </w:t>
      </w:r>
    </w:p>
    <w:p w14:paraId="5CA713D0" w14:textId="6FA6DBE3" w:rsidR="00BB4506" w:rsidRPr="0015374D" w:rsidRDefault="00DC6E25" w:rsidP="00060527">
      <w:pPr>
        <w:numPr>
          <w:ilvl w:val="2"/>
          <w:numId w:val="13"/>
        </w:numPr>
        <w:spacing w:after="0" w:line="280" w:lineRule="exact"/>
        <w:ind w:left="1135" w:hanging="5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B4506" w:rsidRPr="0015374D">
        <w:rPr>
          <w:rFonts w:ascii="Times New Roman" w:eastAsia="Times New Roman" w:hAnsi="Times New Roman" w:cs="Times New Roman"/>
          <w:sz w:val="24"/>
          <w:szCs w:val="24"/>
          <w:lang w:eastAsia="pl-PL"/>
        </w:rPr>
        <w:t>rawa zobowiązań (opracowywanie i opiniowanie projektów umów),</w:t>
      </w:r>
    </w:p>
    <w:p w14:paraId="4A43439D" w14:textId="30F4A1F1" w:rsidR="00BB4506" w:rsidRPr="0015374D" w:rsidRDefault="00DC6E25" w:rsidP="00060527">
      <w:pPr>
        <w:numPr>
          <w:ilvl w:val="2"/>
          <w:numId w:val="13"/>
        </w:numPr>
        <w:spacing w:after="0" w:line="280" w:lineRule="exact"/>
        <w:ind w:left="1135" w:hanging="5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BB4506" w:rsidRPr="0015374D">
        <w:rPr>
          <w:rFonts w:ascii="Times New Roman" w:eastAsia="Times New Roman" w:hAnsi="Times New Roman" w:cs="Times New Roman"/>
          <w:sz w:val="24"/>
          <w:szCs w:val="24"/>
          <w:lang w:eastAsia="pl-PL"/>
        </w:rPr>
        <w:t>pracowywania i opiniowania projektów aktów normatywnych i innych dokumentów związanych z działalnością Zamawiającego,</w:t>
      </w:r>
    </w:p>
    <w:p w14:paraId="1185B135" w14:textId="67151950" w:rsidR="00BB4506" w:rsidRPr="0015374D" w:rsidRDefault="00DC6E25" w:rsidP="00060527">
      <w:pPr>
        <w:numPr>
          <w:ilvl w:val="2"/>
          <w:numId w:val="13"/>
        </w:numPr>
        <w:spacing w:after="0" w:line="280" w:lineRule="exact"/>
        <w:ind w:left="1135" w:hanging="5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BB4506" w:rsidRPr="0015374D">
        <w:rPr>
          <w:rFonts w:ascii="Times New Roman" w:eastAsia="Times New Roman" w:hAnsi="Times New Roman" w:cs="Times New Roman"/>
          <w:sz w:val="24"/>
          <w:szCs w:val="24"/>
          <w:lang w:eastAsia="pl-PL"/>
        </w:rPr>
        <w:t>nformowania Zamawiającego o zmianach obowiązujących przepisów, które dotyczą Zamawiającego lub są związane z jego działalnością.</w:t>
      </w:r>
    </w:p>
    <w:p w14:paraId="50EC098E" w14:textId="77777777" w:rsidR="00BB4506" w:rsidRPr="0015374D" w:rsidRDefault="00BB4506" w:rsidP="00060527">
      <w:pPr>
        <w:numPr>
          <w:ilvl w:val="3"/>
          <w:numId w:val="4"/>
        </w:numPr>
        <w:spacing w:before="120" w:after="0" w:line="280" w:lineRule="exact"/>
        <w:ind w:left="567" w:hanging="425"/>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Wszelkie opracowania pisemne (opinie prawne, projekty umów etc.) muszą być sporządzone i podpisane przez radcę prawnego lub adwokata.</w:t>
      </w:r>
    </w:p>
    <w:p w14:paraId="0A377B7C" w14:textId="77777777" w:rsidR="00BB4506" w:rsidRPr="0015374D" w:rsidRDefault="00BB4506" w:rsidP="00060527">
      <w:pPr>
        <w:numPr>
          <w:ilvl w:val="3"/>
          <w:numId w:val="4"/>
        </w:numPr>
        <w:spacing w:before="120" w:after="0" w:line="280" w:lineRule="exact"/>
        <w:ind w:left="567" w:hanging="425"/>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 przypadku konieczności opracowania zagadnienia z uwzględnieniem prawa obcego Wykonawca jest zobowiązany do pomocy w uzyskaniu odpowiedniej informacji lub pomocy prawnej.</w:t>
      </w:r>
    </w:p>
    <w:p w14:paraId="0D88F0EF" w14:textId="77777777" w:rsidR="00BB4506" w:rsidRPr="0015374D" w:rsidRDefault="00BB4506" w:rsidP="00060527">
      <w:pPr>
        <w:numPr>
          <w:ilvl w:val="3"/>
          <w:numId w:val="4"/>
        </w:numPr>
        <w:spacing w:before="120" w:after="0" w:line="280" w:lineRule="exact"/>
        <w:ind w:left="567" w:hanging="425"/>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Wszelkie prace będą wykonywane w języku polskim.</w:t>
      </w:r>
    </w:p>
    <w:p w14:paraId="77E26CB4" w14:textId="77777777" w:rsidR="00BB4506" w:rsidRPr="0015374D" w:rsidRDefault="00BB4506" w:rsidP="00060527">
      <w:pPr>
        <w:numPr>
          <w:ilvl w:val="3"/>
          <w:numId w:val="4"/>
        </w:numPr>
        <w:spacing w:before="120" w:after="0" w:line="280" w:lineRule="exact"/>
        <w:ind w:left="567" w:hanging="425"/>
        <w:jc w:val="both"/>
        <w:rPr>
          <w:rFonts w:ascii="Times New Roman" w:eastAsia="Times New Roman" w:hAnsi="Times New Roman" w:cs="Times New Roman"/>
          <w:b/>
          <w:sz w:val="24"/>
          <w:szCs w:val="24"/>
          <w:lang w:eastAsia="pl-PL"/>
        </w:rPr>
      </w:pPr>
      <w:r w:rsidRPr="0015374D">
        <w:rPr>
          <w:rFonts w:ascii="Times New Roman" w:eastAsia="Times New Roman" w:hAnsi="Times New Roman" w:cs="Times New Roman"/>
          <w:sz w:val="24"/>
          <w:szCs w:val="24"/>
          <w:lang w:eastAsia="pl-PL"/>
        </w:rPr>
        <w:t xml:space="preserve">W ramach zamówienia Wykonawca będzie pełnił dyżury dwa razy w tygodniu w siedzibie Zamawiającego (we wtorki i czwartki). Dyżur będzie trwał każdorazowo 1 godzinę lub dłużej – w zależności od potrzeb Zamawiającego. </w:t>
      </w:r>
    </w:p>
    <w:p w14:paraId="44712F60" w14:textId="77777777" w:rsidR="00BB4506" w:rsidRPr="0015374D" w:rsidRDefault="00BB4506" w:rsidP="00060527">
      <w:pPr>
        <w:numPr>
          <w:ilvl w:val="3"/>
          <w:numId w:val="4"/>
        </w:numPr>
        <w:spacing w:before="120" w:after="0" w:line="280" w:lineRule="exact"/>
        <w:ind w:left="567" w:hanging="425"/>
        <w:jc w:val="both"/>
        <w:rPr>
          <w:rFonts w:ascii="Times New Roman" w:eastAsia="Times New Roman" w:hAnsi="Times New Roman" w:cs="Times New Roman"/>
          <w:b/>
          <w:sz w:val="24"/>
          <w:szCs w:val="24"/>
          <w:lang w:eastAsia="pl-PL"/>
        </w:rPr>
      </w:pPr>
      <w:r w:rsidRPr="0015374D">
        <w:rPr>
          <w:rFonts w:ascii="Times New Roman" w:eastAsia="Times New Roman" w:hAnsi="Times New Roman" w:cs="Times New Roman"/>
          <w:b/>
          <w:sz w:val="24"/>
          <w:szCs w:val="24"/>
          <w:lang w:eastAsia="pl-PL"/>
        </w:rPr>
        <w:t>Zamawiający przewiduje ryczałt za planowaną minimalną i gwarantowaną comiesięczną ilość 20 godzin, jak również przewiduje korzystanie z dodatkowych usług Wykonawcy w wymiarze około 15 godzin miesięcznie.</w:t>
      </w:r>
    </w:p>
    <w:p w14:paraId="453344A0" w14:textId="22212EF6" w:rsidR="00BB4506" w:rsidRPr="0015374D" w:rsidRDefault="00BB4506" w:rsidP="00060527">
      <w:pPr>
        <w:numPr>
          <w:ilvl w:val="3"/>
          <w:numId w:val="4"/>
        </w:numPr>
        <w:spacing w:before="120" w:after="0" w:line="280" w:lineRule="exact"/>
        <w:ind w:left="567" w:hanging="425"/>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 xml:space="preserve">Wykonawcy przysługuje wynagrodzenie obliczone w sposób określony w </w:t>
      </w:r>
      <w:r w:rsidR="0015374D">
        <w:rPr>
          <w:rFonts w:ascii="Times New Roman" w:eastAsia="Times New Roman" w:hAnsi="Times New Roman" w:cs="Times New Roman"/>
          <w:sz w:val="24"/>
          <w:szCs w:val="24"/>
          <w:lang w:eastAsia="pl-PL"/>
        </w:rPr>
        <w:t>Istotnych Postanowieniach Umowy.</w:t>
      </w:r>
    </w:p>
    <w:p w14:paraId="5ADC844B" w14:textId="422F0D62" w:rsidR="00BB4506" w:rsidRPr="0015374D" w:rsidRDefault="00BB4506" w:rsidP="00BB4506">
      <w:pPr>
        <w:spacing w:before="120" w:after="0" w:line="280" w:lineRule="exact"/>
        <w:rPr>
          <w:rFonts w:ascii="Times New Roman" w:eastAsia="Times New Roman" w:hAnsi="Times New Roman" w:cs="Times New Roman"/>
          <w:b/>
          <w:sz w:val="24"/>
          <w:szCs w:val="24"/>
          <w:lang w:eastAsia="pl-PL"/>
        </w:rPr>
      </w:pPr>
      <w:r w:rsidRPr="0015374D">
        <w:rPr>
          <w:rFonts w:ascii="Times New Roman" w:eastAsia="Times New Roman" w:hAnsi="Times New Roman" w:cs="Times New Roman"/>
          <w:b/>
          <w:caps/>
          <w:sz w:val="24"/>
          <w:szCs w:val="24"/>
          <w:lang w:eastAsia="pl-PL"/>
        </w:rPr>
        <w:br w:type="page"/>
      </w:r>
      <w:r w:rsidR="0015374D" w:rsidRPr="0015374D">
        <w:rPr>
          <w:rFonts w:ascii="Times New Roman" w:eastAsia="Times New Roman" w:hAnsi="Times New Roman" w:cs="Times New Roman"/>
          <w:b/>
          <w:caps/>
          <w:sz w:val="24"/>
          <w:szCs w:val="24"/>
          <w:lang w:eastAsia="pl-PL"/>
        </w:rPr>
        <w:lastRenderedPageBreak/>
        <w:t>załącznik nr 2</w:t>
      </w:r>
      <w:r w:rsidRPr="0015374D">
        <w:rPr>
          <w:rFonts w:ascii="Times New Roman" w:eastAsia="Times New Roman" w:hAnsi="Times New Roman" w:cs="Times New Roman"/>
          <w:b/>
          <w:sz w:val="24"/>
          <w:szCs w:val="24"/>
          <w:lang w:eastAsia="pl-PL"/>
        </w:rPr>
        <w:t xml:space="preserve"> – ISTOTNE DLA STRON POSTANOWIENIA UMOWY</w:t>
      </w:r>
    </w:p>
    <w:p w14:paraId="58CC06BD" w14:textId="77777777" w:rsidR="00BB4506" w:rsidRPr="0015374D" w:rsidRDefault="00BB4506" w:rsidP="00BB4506">
      <w:pPr>
        <w:spacing w:before="120" w:after="0" w:line="280" w:lineRule="exact"/>
        <w:jc w:val="center"/>
        <w:rPr>
          <w:rFonts w:ascii="Times New Roman" w:eastAsia="Times New Roman" w:hAnsi="Times New Roman" w:cs="Times New Roman"/>
          <w:sz w:val="24"/>
          <w:szCs w:val="24"/>
          <w:lang w:eastAsia="pl-PL"/>
        </w:rPr>
      </w:pPr>
      <w:r w:rsidRPr="0015374D">
        <w:rPr>
          <w:rFonts w:ascii="Times New Roman" w:eastAsia="Times New Roman" w:hAnsi="Times New Roman" w:cs="Times New Roman"/>
          <w:b/>
          <w:sz w:val="24"/>
          <w:szCs w:val="24"/>
          <w:lang w:eastAsia="pl-PL"/>
        </w:rPr>
        <w:t>§1</w:t>
      </w:r>
    </w:p>
    <w:p w14:paraId="262B642B" w14:textId="77777777" w:rsidR="00BB4506" w:rsidRPr="0015374D" w:rsidRDefault="00BB4506" w:rsidP="00060527">
      <w:pPr>
        <w:numPr>
          <w:ilvl w:val="0"/>
          <w:numId w:val="11"/>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Przedmiotem niniejszego zamówienia jest świadczenie stałej pomocy prawnej na rzecz Zamawiającego w ramach przepisów prawa polskiego, w formie udzielania ustnych konsultacji prawnych, sporządzania opinii prawnych, projektów umów, wewnętrznych aktów normatywnych i innych dokumentów związanych z funkcjonowaniem i działalnością Zamawiającego, zastępstwo procesowe z zakresu w szczególności:</w:t>
      </w:r>
    </w:p>
    <w:p w14:paraId="69AE817D" w14:textId="50B363E9" w:rsidR="00BB4506" w:rsidRPr="0015374D" w:rsidRDefault="00DC6E25" w:rsidP="00060527">
      <w:pPr>
        <w:numPr>
          <w:ilvl w:val="2"/>
          <w:numId w:val="12"/>
        </w:numPr>
        <w:tabs>
          <w:tab w:val="clear" w:pos="720"/>
        </w:tabs>
        <w:spacing w:after="0" w:line="280" w:lineRule="exact"/>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BB4506" w:rsidRPr="0015374D">
        <w:rPr>
          <w:rFonts w:ascii="Times New Roman" w:eastAsia="Times New Roman" w:hAnsi="Times New Roman" w:cs="Times New Roman"/>
          <w:sz w:val="24"/>
          <w:szCs w:val="24"/>
          <w:lang w:eastAsia="pl-PL"/>
        </w:rPr>
        <w:t xml:space="preserve">ziałalności statutowej i gospodarczej Zamawiającego, </w:t>
      </w:r>
    </w:p>
    <w:p w14:paraId="66AA7744" w14:textId="3F9AB206" w:rsidR="00BB4506" w:rsidRPr="0015374D" w:rsidRDefault="00DC6E25" w:rsidP="00060527">
      <w:pPr>
        <w:numPr>
          <w:ilvl w:val="2"/>
          <w:numId w:val="12"/>
        </w:numPr>
        <w:tabs>
          <w:tab w:val="clear" w:pos="720"/>
        </w:tabs>
        <w:spacing w:after="0" w:line="280" w:lineRule="exact"/>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BB4506" w:rsidRPr="0015374D">
        <w:rPr>
          <w:rFonts w:ascii="Times New Roman" w:eastAsia="Times New Roman" w:hAnsi="Times New Roman" w:cs="Times New Roman"/>
          <w:sz w:val="24"/>
          <w:szCs w:val="24"/>
          <w:lang w:eastAsia="pl-PL"/>
        </w:rPr>
        <w:t>egulacji statutowych i regulaminów wewnętrznych instytutów badawczych,</w:t>
      </w:r>
    </w:p>
    <w:p w14:paraId="34AE6A42" w14:textId="6F603CFC" w:rsidR="00BB4506" w:rsidRPr="0015374D" w:rsidRDefault="00DC6E25" w:rsidP="00060527">
      <w:pPr>
        <w:numPr>
          <w:ilvl w:val="2"/>
          <w:numId w:val="12"/>
        </w:numPr>
        <w:tabs>
          <w:tab w:val="clear" w:pos="720"/>
        </w:tabs>
        <w:spacing w:after="0" w:line="280" w:lineRule="exact"/>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BB4506" w:rsidRPr="0015374D">
        <w:rPr>
          <w:rFonts w:ascii="Times New Roman" w:eastAsia="Times New Roman" w:hAnsi="Times New Roman" w:cs="Times New Roman"/>
          <w:sz w:val="24"/>
          <w:szCs w:val="24"/>
          <w:lang w:eastAsia="pl-PL"/>
        </w:rPr>
        <w:t xml:space="preserve">stawy o systemie oceny zgodności w zakresie dotyczącym procesów certyfikacji wyrobów budowlanych, </w:t>
      </w:r>
    </w:p>
    <w:p w14:paraId="222F37CD" w14:textId="445CB90E" w:rsidR="00BB4506" w:rsidRPr="0015374D" w:rsidRDefault="00DC6E25" w:rsidP="00060527">
      <w:pPr>
        <w:numPr>
          <w:ilvl w:val="2"/>
          <w:numId w:val="12"/>
        </w:numPr>
        <w:tabs>
          <w:tab w:val="clear" w:pos="720"/>
        </w:tabs>
        <w:spacing w:after="0" w:line="280" w:lineRule="exact"/>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BB4506" w:rsidRPr="0015374D">
        <w:rPr>
          <w:rFonts w:ascii="Times New Roman" w:eastAsia="Times New Roman" w:hAnsi="Times New Roman" w:cs="Times New Roman"/>
          <w:sz w:val="24"/>
          <w:szCs w:val="24"/>
          <w:lang w:eastAsia="pl-PL"/>
        </w:rPr>
        <w:t>stawy Prawo budowlane i ustawy o wyrobach budowlanych,</w:t>
      </w:r>
    </w:p>
    <w:p w14:paraId="087C7470" w14:textId="4F03AB3F" w:rsidR="00BB4506" w:rsidRPr="0015374D" w:rsidRDefault="00DC6E25" w:rsidP="00060527">
      <w:pPr>
        <w:numPr>
          <w:ilvl w:val="2"/>
          <w:numId w:val="12"/>
        </w:numPr>
        <w:tabs>
          <w:tab w:val="clear" w:pos="720"/>
        </w:tabs>
        <w:spacing w:after="0" w:line="280" w:lineRule="exact"/>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B4506" w:rsidRPr="0015374D">
        <w:rPr>
          <w:rFonts w:ascii="Times New Roman" w:eastAsia="Times New Roman" w:hAnsi="Times New Roman" w:cs="Times New Roman"/>
          <w:sz w:val="24"/>
          <w:szCs w:val="24"/>
          <w:lang w:eastAsia="pl-PL"/>
        </w:rPr>
        <w:t>rawa pracy,</w:t>
      </w:r>
    </w:p>
    <w:p w14:paraId="298BB2AC" w14:textId="1394CACF" w:rsidR="00BB4506" w:rsidRPr="0015374D" w:rsidRDefault="00DC6E25" w:rsidP="00060527">
      <w:pPr>
        <w:numPr>
          <w:ilvl w:val="2"/>
          <w:numId w:val="12"/>
        </w:numPr>
        <w:tabs>
          <w:tab w:val="clear" w:pos="720"/>
        </w:tabs>
        <w:spacing w:after="0" w:line="280" w:lineRule="exact"/>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B4506" w:rsidRPr="0015374D">
        <w:rPr>
          <w:rFonts w:ascii="Times New Roman" w:eastAsia="Times New Roman" w:hAnsi="Times New Roman" w:cs="Times New Roman"/>
          <w:sz w:val="24"/>
          <w:szCs w:val="24"/>
          <w:lang w:eastAsia="pl-PL"/>
        </w:rPr>
        <w:t>rawa autorskiego,</w:t>
      </w:r>
    </w:p>
    <w:p w14:paraId="6F523CFC" w14:textId="66B1CBFE" w:rsidR="00BB4506" w:rsidRPr="0015374D" w:rsidRDefault="00DC6E25" w:rsidP="00060527">
      <w:pPr>
        <w:numPr>
          <w:ilvl w:val="2"/>
          <w:numId w:val="12"/>
        </w:numPr>
        <w:tabs>
          <w:tab w:val="clear" w:pos="720"/>
        </w:tabs>
        <w:spacing w:after="0" w:line="280" w:lineRule="exact"/>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B4506" w:rsidRPr="0015374D">
        <w:rPr>
          <w:rFonts w:ascii="Times New Roman" w:eastAsia="Times New Roman" w:hAnsi="Times New Roman" w:cs="Times New Roman"/>
          <w:sz w:val="24"/>
          <w:szCs w:val="24"/>
          <w:lang w:eastAsia="pl-PL"/>
        </w:rPr>
        <w:t>rawa własności przemysłowej,</w:t>
      </w:r>
    </w:p>
    <w:p w14:paraId="5C106A08" w14:textId="77777777" w:rsidR="00D73A4E" w:rsidRPr="0015374D" w:rsidRDefault="00D73A4E" w:rsidP="00060527">
      <w:pPr>
        <w:numPr>
          <w:ilvl w:val="2"/>
          <w:numId w:val="12"/>
        </w:numPr>
        <w:tabs>
          <w:tab w:val="clear" w:pos="720"/>
        </w:tabs>
        <w:spacing w:after="0" w:line="280" w:lineRule="exact"/>
        <w:ind w:left="851" w:hanging="425"/>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bCs/>
          <w:color w:val="000000" w:themeColor="text1"/>
          <w:sz w:val="24"/>
          <w:szCs w:val="24"/>
          <w:lang w:eastAsia="pl-PL"/>
        </w:rPr>
        <w:t xml:space="preserve">ustawy z dnia 10 maja 2018 r. o ochronie danych osobowych  i rozporządzenia Parlamentu Europejskiego i Rady (UE) 2016/679z dnia 27 kwietnia 2016 r. w sprawie ochrony osób fizycznych w związku z przetwarzaniem danych osobowych i w sprawie swobodnego przepływu takich danych oraz uchylenia dyrektywy 95/46/WE, </w:t>
      </w:r>
    </w:p>
    <w:p w14:paraId="1BECE035" w14:textId="77777777" w:rsidR="00D73A4E" w:rsidRPr="0015374D" w:rsidRDefault="00D73A4E" w:rsidP="00060527">
      <w:pPr>
        <w:numPr>
          <w:ilvl w:val="2"/>
          <w:numId w:val="12"/>
        </w:numPr>
        <w:tabs>
          <w:tab w:val="clear" w:pos="720"/>
        </w:tabs>
        <w:spacing w:after="0" w:line="280" w:lineRule="exact"/>
        <w:ind w:left="851" w:hanging="425"/>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ustawy Prawo o szkolnictwie wyższym i nauce, przepisów wprowadzających ww. ustawę oraz przepisów dotyczących zamieszczania informacji w Systemie POL-on</w:t>
      </w:r>
    </w:p>
    <w:p w14:paraId="7A21103D" w14:textId="685361D2" w:rsidR="00D73A4E" w:rsidRPr="0015374D" w:rsidRDefault="00D73A4E" w:rsidP="00060527">
      <w:pPr>
        <w:numPr>
          <w:ilvl w:val="2"/>
          <w:numId w:val="12"/>
        </w:numPr>
        <w:tabs>
          <w:tab w:val="clear" w:pos="720"/>
        </w:tabs>
        <w:spacing w:after="0" w:line="280" w:lineRule="exact"/>
        <w:ind w:left="851" w:hanging="425"/>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 xml:space="preserve">ustawy o związkach zawodowych, </w:t>
      </w:r>
    </w:p>
    <w:p w14:paraId="40FA7AD8" w14:textId="6613E013" w:rsidR="00BB4506" w:rsidRPr="0015374D" w:rsidRDefault="00DC6E25" w:rsidP="00060527">
      <w:pPr>
        <w:numPr>
          <w:ilvl w:val="2"/>
          <w:numId w:val="12"/>
        </w:numPr>
        <w:tabs>
          <w:tab w:val="clear" w:pos="720"/>
        </w:tabs>
        <w:spacing w:after="0" w:line="280" w:lineRule="exact"/>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B4506" w:rsidRPr="0015374D">
        <w:rPr>
          <w:rFonts w:ascii="Times New Roman" w:eastAsia="Times New Roman" w:hAnsi="Times New Roman" w:cs="Times New Roman"/>
          <w:sz w:val="24"/>
          <w:szCs w:val="24"/>
          <w:lang w:eastAsia="pl-PL"/>
        </w:rPr>
        <w:t>rawa zobowiązań (opracowywanie i opiniowanie projektów umów),</w:t>
      </w:r>
    </w:p>
    <w:p w14:paraId="2832C321" w14:textId="38ADD8E4" w:rsidR="00BB4506" w:rsidRPr="0015374D" w:rsidRDefault="00DC6E25" w:rsidP="00060527">
      <w:pPr>
        <w:numPr>
          <w:ilvl w:val="2"/>
          <w:numId w:val="12"/>
        </w:numPr>
        <w:tabs>
          <w:tab w:val="clear" w:pos="720"/>
        </w:tabs>
        <w:spacing w:after="0" w:line="280" w:lineRule="exact"/>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BB4506" w:rsidRPr="0015374D">
        <w:rPr>
          <w:rFonts w:ascii="Times New Roman" w:eastAsia="Times New Roman" w:hAnsi="Times New Roman" w:cs="Times New Roman"/>
          <w:sz w:val="24"/>
          <w:szCs w:val="24"/>
          <w:lang w:eastAsia="pl-PL"/>
        </w:rPr>
        <w:t>pracowywania i opiniowania projektów aktów normatywnych i innych dokumentów związanych z działalnością Zamawiającego,</w:t>
      </w:r>
    </w:p>
    <w:p w14:paraId="3E74A1C7" w14:textId="762B64E7" w:rsidR="00BB4506" w:rsidRPr="0015374D" w:rsidRDefault="00DC6E25" w:rsidP="00060527">
      <w:pPr>
        <w:numPr>
          <w:ilvl w:val="2"/>
          <w:numId w:val="12"/>
        </w:numPr>
        <w:tabs>
          <w:tab w:val="clear" w:pos="720"/>
        </w:tabs>
        <w:spacing w:after="0" w:line="280" w:lineRule="exact"/>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BB4506" w:rsidRPr="0015374D">
        <w:rPr>
          <w:rFonts w:ascii="Times New Roman" w:eastAsia="Times New Roman" w:hAnsi="Times New Roman" w:cs="Times New Roman"/>
          <w:sz w:val="24"/>
          <w:szCs w:val="24"/>
          <w:lang w:eastAsia="pl-PL"/>
        </w:rPr>
        <w:t>nformowania Zamawiającego o zmianach obowiązujących przepisów, które dotyczą Zamawiającego lub są związane z jego działalnością.</w:t>
      </w:r>
    </w:p>
    <w:p w14:paraId="1B6F3280" w14:textId="77777777" w:rsidR="00BB4506" w:rsidRPr="0015374D" w:rsidRDefault="00BB4506" w:rsidP="00060527">
      <w:pPr>
        <w:numPr>
          <w:ilvl w:val="0"/>
          <w:numId w:val="11"/>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Wszelkie opracowania pisemne (opinie prawne, projekty umów etc.) muszą być sporządzone i podpisane przez radcę prawnego lub adwokata.</w:t>
      </w:r>
    </w:p>
    <w:p w14:paraId="13F11EDC" w14:textId="77777777" w:rsidR="00BB4506" w:rsidRPr="0015374D" w:rsidRDefault="00BB4506" w:rsidP="00060527">
      <w:pPr>
        <w:numPr>
          <w:ilvl w:val="0"/>
          <w:numId w:val="11"/>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 przypadku konieczności opracowania zagadnienia z uwzględnieniem prawa obcego Wykonawca zobowiązuje się do pomocy w uzyskaniu odpowiedniej informacji lub pomocy prawnej.</w:t>
      </w:r>
    </w:p>
    <w:p w14:paraId="2439A6E7" w14:textId="77777777" w:rsidR="00BB4506" w:rsidRPr="0015374D" w:rsidRDefault="00BB4506" w:rsidP="00060527">
      <w:pPr>
        <w:numPr>
          <w:ilvl w:val="0"/>
          <w:numId w:val="11"/>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Wszelkie prace będą wykonywane w języku polskim.</w:t>
      </w:r>
    </w:p>
    <w:p w14:paraId="461A71B4" w14:textId="5D4F6131" w:rsidR="00BB4506" w:rsidRPr="0015374D" w:rsidRDefault="00BB4506" w:rsidP="00060527">
      <w:pPr>
        <w:numPr>
          <w:ilvl w:val="0"/>
          <w:numId w:val="11"/>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 xml:space="preserve">Wykonawca zobowiązany jest realizować umowę zgodnie ze złożoną ofertą z dnia …………… (zwanej dalej „Ofertą”) oraz </w:t>
      </w:r>
      <w:r w:rsidR="00A01E37" w:rsidRPr="0015374D">
        <w:rPr>
          <w:rFonts w:ascii="Times New Roman" w:eastAsia="Times New Roman" w:hAnsi="Times New Roman" w:cs="Times New Roman"/>
          <w:sz w:val="24"/>
          <w:szCs w:val="24"/>
          <w:lang w:eastAsia="pl-PL"/>
        </w:rPr>
        <w:t xml:space="preserve">Ogłoszenie o zamówieniu </w:t>
      </w:r>
      <w:r w:rsidRPr="0015374D">
        <w:rPr>
          <w:rFonts w:ascii="Times New Roman" w:eastAsia="Times New Roman" w:hAnsi="Times New Roman" w:cs="Times New Roman"/>
          <w:sz w:val="24"/>
          <w:szCs w:val="24"/>
          <w:lang w:eastAsia="pl-PL"/>
        </w:rPr>
        <w:t xml:space="preserve"> (zwanej dalej „</w:t>
      </w:r>
      <w:r w:rsidR="00A01E37" w:rsidRPr="0015374D">
        <w:rPr>
          <w:rFonts w:ascii="Times New Roman" w:eastAsia="Times New Roman" w:hAnsi="Times New Roman" w:cs="Times New Roman"/>
          <w:sz w:val="24"/>
          <w:szCs w:val="24"/>
          <w:lang w:eastAsia="pl-PL"/>
        </w:rPr>
        <w:t>Ogłoszeniem</w:t>
      </w:r>
      <w:r w:rsidRPr="0015374D">
        <w:rPr>
          <w:rFonts w:ascii="Times New Roman" w:eastAsia="Times New Roman" w:hAnsi="Times New Roman" w:cs="Times New Roman"/>
          <w:sz w:val="24"/>
          <w:szCs w:val="24"/>
          <w:lang w:eastAsia="pl-PL"/>
        </w:rPr>
        <w:t>”).</w:t>
      </w:r>
    </w:p>
    <w:p w14:paraId="7F88E58C" w14:textId="77777777" w:rsidR="00BB4506" w:rsidRPr="0015374D" w:rsidRDefault="00BB4506" w:rsidP="00BB4506">
      <w:pPr>
        <w:spacing w:before="120" w:after="0" w:line="280" w:lineRule="exact"/>
        <w:jc w:val="center"/>
        <w:rPr>
          <w:rFonts w:ascii="Times New Roman" w:eastAsia="Times New Roman" w:hAnsi="Times New Roman" w:cs="Times New Roman"/>
          <w:b/>
          <w:sz w:val="24"/>
          <w:szCs w:val="24"/>
          <w:lang w:eastAsia="pl-PL"/>
        </w:rPr>
      </w:pPr>
      <w:r w:rsidRPr="0015374D">
        <w:rPr>
          <w:rFonts w:ascii="Times New Roman" w:eastAsia="Times New Roman" w:hAnsi="Times New Roman" w:cs="Times New Roman"/>
          <w:b/>
          <w:sz w:val="24"/>
          <w:szCs w:val="24"/>
          <w:lang w:eastAsia="pl-PL"/>
        </w:rPr>
        <w:t>§2</w:t>
      </w:r>
    </w:p>
    <w:p w14:paraId="41DB1FEC" w14:textId="77777777" w:rsidR="00BB4506" w:rsidRPr="0015374D" w:rsidRDefault="00BB4506" w:rsidP="00060527">
      <w:pPr>
        <w:numPr>
          <w:ilvl w:val="6"/>
          <w:numId w:val="11"/>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Miejscem świadczenia pomocy prawnej stanowiącej przedmiot niniejszej umowy, co do zasady, będzie Warszawa.</w:t>
      </w:r>
    </w:p>
    <w:p w14:paraId="0E648883" w14:textId="77777777" w:rsidR="00BB4506" w:rsidRPr="0015374D" w:rsidRDefault="00BB4506" w:rsidP="00060527">
      <w:pPr>
        <w:numPr>
          <w:ilvl w:val="6"/>
          <w:numId w:val="11"/>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Wykonawca zobowiązuje się do wykonywania czynności wyjazdowych w miejscach wskazanych przez Zamawiającego, we wzajemnie uzgodnionych terminach.</w:t>
      </w:r>
    </w:p>
    <w:p w14:paraId="41D5D305" w14:textId="77777777" w:rsidR="00BB4506" w:rsidRPr="0015374D" w:rsidRDefault="00BB4506" w:rsidP="00060527">
      <w:pPr>
        <w:numPr>
          <w:ilvl w:val="6"/>
          <w:numId w:val="11"/>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 xml:space="preserve">W ramach zamówienia Wykonawca będzie pełnił dyżury dwa razy w tygodniu w siedzibie Zamawiającego (we wtorki i czwartki). Dyżur będzie trwał każdorazowo 1 godzinę lub dłużej – w zależności od potrzeb Zamawiającego. </w:t>
      </w:r>
    </w:p>
    <w:p w14:paraId="430D40F5" w14:textId="0BC61852" w:rsidR="00BB4506" w:rsidRPr="0015374D" w:rsidRDefault="00BB4506" w:rsidP="00060527">
      <w:pPr>
        <w:numPr>
          <w:ilvl w:val="6"/>
          <w:numId w:val="11"/>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lastRenderedPageBreak/>
        <w:t xml:space="preserve">Wykonawca zobowiązany jest świadczyć usługi z udziałem osób wskazanych w Ofercie. Zmiana osób biorących udział w realizacji zamówienia jest dopuszczalna pod warunkiem uzyskania akceptacji Zamawiającego. Zamawiający wyrazi akceptację, jeśli przedstawiona osoba będzie spełniała wymagania określone w </w:t>
      </w:r>
      <w:r w:rsidR="00A01E37" w:rsidRPr="0015374D">
        <w:rPr>
          <w:rFonts w:ascii="Times New Roman" w:eastAsia="Times New Roman" w:hAnsi="Times New Roman" w:cs="Times New Roman"/>
          <w:sz w:val="24"/>
          <w:szCs w:val="24"/>
          <w:lang w:eastAsia="pl-PL"/>
        </w:rPr>
        <w:t>Ogłoszeniu o zamówieniu</w:t>
      </w:r>
      <w:r w:rsidRPr="0015374D">
        <w:rPr>
          <w:rFonts w:ascii="Times New Roman" w:eastAsia="Times New Roman" w:hAnsi="Times New Roman" w:cs="Times New Roman"/>
          <w:sz w:val="24"/>
          <w:szCs w:val="24"/>
          <w:lang w:eastAsia="pl-PL"/>
        </w:rPr>
        <w:t>.</w:t>
      </w:r>
    </w:p>
    <w:p w14:paraId="6E81BE2F" w14:textId="4E646C03" w:rsidR="00BB4506" w:rsidRPr="0015374D" w:rsidRDefault="00BB4506" w:rsidP="00BB4506">
      <w:pPr>
        <w:spacing w:before="120" w:after="0" w:line="280" w:lineRule="exact"/>
        <w:jc w:val="center"/>
        <w:rPr>
          <w:rFonts w:ascii="Times New Roman" w:eastAsia="Times New Roman" w:hAnsi="Times New Roman" w:cs="Times New Roman"/>
          <w:b/>
          <w:sz w:val="24"/>
          <w:szCs w:val="24"/>
          <w:lang w:eastAsia="pl-PL"/>
        </w:rPr>
      </w:pPr>
      <w:r w:rsidRPr="0015374D">
        <w:rPr>
          <w:rFonts w:ascii="Times New Roman" w:eastAsia="Times New Roman" w:hAnsi="Times New Roman" w:cs="Times New Roman"/>
          <w:b/>
          <w:sz w:val="24"/>
          <w:szCs w:val="24"/>
          <w:lang w:eastAsia="pl-PL"/>
        </w:rPr>
        <w:t>§3</w:t>
      </w:r>
    </w:p>
    <w:p w14:paraId="026A0059" w14:textId="77777777" w:rsidR="00BB4506" w:rsidRPr="0015374D" w:rsidRDefault="00BB4506" w:rsidP="00060527">
      <w:pPr>
        <w:numPr>
          <w:ilvl w:val="0"/>
          <w:numId w:val="5"/>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Pomoc prawna stanowiąca przedmiot niniejszej umowy, świadczona będzie przez Wykonawcę w sposób następujący:</w:t>
      </w:r>
    </w:p>
    <w:p w14:paraId="379BFFC5" w14:textId="77777777" w:rsidR="00BB4506" w:rsidRPr="0015374D" w:rsidRDefault="00BB4506" w:rsidP="00060527">
      <w:pPr>
        <w:numPr>
          <w:ilvl w:val="0"/>
          <w:numId w:val="6"/>
        </w:numPr>
        <w:spacing w:before="120" w:after="200" w:line="280" w:lineRule="exact"/>
        <w:contextualSpacing/>
        <w:jc w:val="both"/>
        <w:rPr>
          <w:rFonts w:ascii="Times New Roman" w:eastAsia="Times New Roman" w:hAnsi="Times New Roman" w:cs="Times New Roman"/>
          <w:sz w:val="24"/>
          <w:szCs w:val="24"/>
        </w:rPr>
      </w:pPr>
      <w:r w:rsidRPr="0015374D">
        <w:rPr>
          <w:rFonts w:ascii="Times New Roman" w:eastAsia="Times New Roman" w:hAnsi="Times New Roman" w:cs="Times New Roman"/>
          <w:sz w:val="24"/>
          <w:szCs w:val="24"/>
        </w:rPr>
        <w:t>jako usługi o charakterze stałym, przez które rozumie się usługi określone w §1 świadczone w granicach limitu czasowego 20 godzin miesięcznie, za które przysługuje stałe wynagrodzenie ryczałtowe, o którym mowa w §4 ust. 1 niniejszej umowy, bez względu na wykorzystanie przez Zamawiającego tego limitu;</w:t>
      </w:r>
    </w:p>
    <w:p w14:paraId="76AFED33" w14:textId="77777777" w:rsidR="00BB4506" w:rsidRPr="0015374D" w:rsidRDefault="00BB4506" w:rsidP="00060527">
      <w:pPr>
        <w:numPr>
          <w:ilvl w:val="0"/>
          <w:numId w:val="6"/>
        </w:numPr>
        <w:spacing w:after="0" w:line="280" w:lineRule="exact"/>
        <w:ind w:left="714" w:hanging="357"/>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jako usługi o charakterze dodatkowym, przez które rozumie się usługi określone w §1 a świadczone po przekroczeniu limitu czasowego określonego w punkcie a), za które przysługuje wynagrodzenie wg zasad określonych w §4 ust. 2 niniejszej umowy.</w:t>
      </w:r>
    </w:p>
    <w:p w14:paraId="562BBD0E" w14:textId="77777777" w:rsidR="00BB4506" w:rsidRPr="0015374D" w:rsidRDefault="00BB4506" w:rsidP="00060527">
      <w:pPr>
        <w:numPr>
          <w:ilvl w:val="0"/>
          <w:numId w:val="5"/>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Zamawiający zobowiązuje się do udostępniania wszelkich informacji i dokumentów niezbędnych dla wykonania usługi. Dokumenty i informacje dotyczące szczegółowych zleceń będą przekazywane Wykonawcy w formie pisemnej, podczas dyżurów, za pomocą fax-u  na nr….. lub elektronicznie na adres ………</w:t>
      </w:r>
    </w:p>
    <w:p w14:paraId="6700A1EB" w14:textId="77777777" w:rsidR="00BB4506" w:rsidRPr="0015374D" w:rsidRDefault="00BB4506" w:rsidP="00060527">
      <w:pPr>
        <w:numPr>
          <w:ilvl w:val="0"/>
          <w:numId w:val="5"/>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Strony umowy, każdorazowo, w trybie roboczym będą ustalały czas i sposób wykonania poszczególnego zlecenia, biorąc pod uwagę treść zobowiązania Zamawiającego i jego uzasadnione interesy oraz czas potrzebny na rzetelne wykonanie danego zlecenia, przy zachowaniu poniższych zasad:</w:t>
      </w:r>
    </w:p>
    <w:p w14:paraId="1E509A6D" w14:textId="77777777" w:rsidR="00BB4506" w:rsidRPr="0015374D" w:rsidRDefault="00BB4506" w:rsidP="00060527">
      <w:pPr>
        <w:numPr>
          <w:ilvl w:val="0"/>
          <w:numId w:val="24"/>
        </w:numPr>
        <w:spacing w:before="120" w:after="0" w:line="280" w:lineRule="exact"/>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 sprawach typowych oraz nagłych – w miarę możności, nie później niż w terminie do 7 dni,</w:t>
      </w:r>
    </w:p>
    <w:p w14:paraId="15410A36" w14:textId="77777777" w:rsidR="00BB4506" w:rsidRPr="0015374D" w:rsidRDefault="00BB4506" w:rsidP="00060527">
      <w:pPr>
        <w:numPr>
          <w:ilvl w:val="0"/>
          <w:numId w:val="24"/>
        </w:numPr>
        <w:spacing w:before="120" w:after="0" w:line="280" w:lineRule="exact"/>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 przypadku konieczności sporządzenia opinii prawnej lub projektu umowy – w terminie do 14 dni od daty przedstawienia zagadnienia przez Przedsiębiorstwo,</w:t>
      </w:r>
    </w:p>
    <w:p w14:paraId="7B317F72" w14:textId="77777777" w:rsidR="00BB4506" w:rsidRPr="0015374D" w:rsidRDefault="00BB4506" w:rsidP="00060527">
      <w:pPr>
        <w:numPr>
          <w:ilvl w:val="0"/>
          <w:numId w:val="24"/>
        </w:numPr>
        <w:spacing w:before="120" w:after="0" w:line="280" w:lineRule="exact"/>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 sprawach precedensowych lub wymagających konsultacji z osobami trzecimi - w terminach umożliwiających zebranie odpowiednich danych.</w:t>
      </w:r>
    </w:p>
    <w:p w14:paraId="34F343B5" w14:textId="77777777" w:rsidR="00BB4506" w:rsidRPr="0015374D" w:rsidRDefault="00BB4506" w:rsidP="00060527">
      <w:pPr>
        <w:numPr>
          <w:ilvl w:val="0"/>
          <w:numId w:val="5"/>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 przypadku konieczności opracowania zagadnienia według prawa obcego Wykonawca zobowiązuje się do pomocy w uzyskaniu odpowiedniej informacji lub pomocy prawnej.</w:t>
      </w:r>
    </w:p>
    <w:p w14:paraId="73794401" w14:textId="77777777" w:rsidR="00BB4506" w:rsidRPr="0015374D" w:rsidRDefault="00BB4506" w:rsidP="00060527">
      <w:pPr>
        <w:numPr>
          <w:ilvl w:val="0"/>
          <w:numId w:val="5"/>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 xml:space="preserve">Po otrzymaniu szczegółowego zlecenia i po zapoznaniu się z materiałami, na prośbę Zamawiającego, Wykonawca określi liczbę godzin wymaganych do jego realizacji oraz termin wykonania i przekaże te informację Zamawiającemu. Zamawiający niezwłocznie zaakceptuje wskazaną liczbę godzin i termin wykonania zamówienia lub przedstawi swoje zastrzeżenia. </w:t>
      </w:r>
    </w:p>
    <w:p w14:paraId="0E32BE9F" w14:textId="77777777" w:rsidR="00BB4506" w:rsidRPr="0015374D" w:rsidRDefault="00BB4506" w:rsidP="00060527">
      <w:pPr>
        <w:numPr>
          <w:ilvl w:val="0"/>
          <w:numId w:val="5"/>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Wykonawca zobowiązuje się do pozostawania w czasie trwania umowy (dni robocze) w stałym kontakcie telefonicznym lub mailowym z Zamawiającym.</w:t>
      </w:r>
    </w:p>
    <w:p w14:paraId="4BC78EBC" w14:textId="77777777" w:rsidR="00BB4506" w:rsidRPr="0015374D" w:rsidRDefault="00BB4506" w:rsidP="00060527">
      <w:pPr>
        <w:numPr>
          <w:ilvl w:val="0"/>
          <w:numId w:val="5"/>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 xml:space="preserve">Usługi wymienione w §1 świadczone będą przez Wykonawcę w ścisłym współdziałaniu z pracownikami odpowiednich komórek organizacyjnych Zamawiającego, przy zachowaniu zasady dzielenia się z nimi posiadaną wiedzą i doświadczeniem. </w:t>
      </w:r>
    </w:p>
    <w:p w14:paraId="41BBAC3F" w14:textId="77777777" w:rsidR="00BB4506" w:rsidRPr="0015374D" w:rsidRDefault="00BB4506" w:rsidP="00060527">
      <w:pPr>
        <w:numPr>
          <w:ilvl w:val="0"/>
          <w:numId w:val="5"/>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Zamawiający powinien niezwłocznie informować Wykonawcę o wszelkich zdarzeniach mających znaczenie prawne. W przypadku zaniechania powyższego Wykonawca nie będzie odpowiadać za powstałą szkodę.</w:t>
      </w:r>
    </w:p>
    <w:p w14:paraId="3D908CBC" w14:textId="77777777" w:rsidR="00E73CD7" w:rsidRDefault="00E73CD7" w:rsidP="00BB4506">
      <w:pPr>
        <w:spacing w:before="120" w:after="0" w:line="280" w:lineRule="exact"/>
        <w:jc w:val="center"/>
        <w:rPr>
          <w:rFonts w:ascii="Times New Roman" w:eastAsia="Times New Roman" w:hAnsi="Times New Roman" w:cs="Times New Roman"/>
          <w:b/>
          <w:sz w:val="24"/>
          <w:szCs w:val="24"/>
          <w:lang w:eastAsia="pl-PL"/>
        </w:rPr>
      </w:pPr>
    </w:p>
    <w:p w14:paraId="57CBC095" w14:textId="5C9AE6AE" w:rsidR="00BB4506" w:rsidRPr="0015374D" w:rsidRDefault="00BB4506" w:rsidP="00BB4506">
      <w:pPr>
        <w:spacing w:before="120" w:after="0" w:line="280" w:lineRule="exact"/>
        <w:jc w:val="center"/>
        <w:rPr>
          <w:rFonts w:ascii="Times New Roman" w:eastAsia="Times New Roman" w:hAnsi="Times New Roman" w:cs="Times New Roman"/>
          <w:b/>
          <w:sz w:val="24"/>
          <w:szCs w:val="24"/>
          <w:lang w:eastAsia="pl-PL"/>
        </w:rPr>
      </w:pPr>
      <w:r w:rsidRPr="0015374D">
        <w:rPr>
          <w:rFonts w:ascii="Times New Roman" w:eastAsia="Times New Roman" w:hAnsi="Times New Roman" w:cs="Times New Roman"/>
          <w:b/>
          <w:sz w:val="24"/>
          <w:szCs w:val="24"/>
          <w:lang w:eastAsia="pl-PL"/>
        </w:rPr>
        <w:lastRenderedPageBreak/>
        <w:t>§4</w:t>
      </w:r>
    </w:p>
    <w:p w14:paraId="3EA7E9D9" w14:textId="77777777" w:rsidR="00BB4506" w:rsidRPr="0015374D" w:rsidRDefault="00BB4506" w:rsidP="00060527">
      <w:pPr>
        <w:numPr>
          <w:ilvl w:val="0"/>
          <w:numId w:val="7"/>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 xml:space="preserve">Za usługi o charakterze stałym określone w §3 ust. 1 pkt a) niniejszej umowy, Wykonawca będzie otrzymywać stałe wynagrodzenie ryczałtowe w wysokości …………….  </w:t>
      </w:r>
      <w:r w:rsidRPr="0015374D">
        <w:rPr>
          <w:rFonts w:ascii="Times New Roman" w:eastAsia="Times New Roman" w:hAnsi="Times New Roman" w:cs="Times New Roman"/>
          <w:i/>
          <w:sz w:val="24"/>
          <w:szCs w:val="24"/>
          <w:lang w:eastAsia="pl-PL"/>
        </w:rPr>
        <w:t>(20 x cena jednostkowa netto określona w ofercie)</w:t>
      </w:r>
      <w:r w:rsidRPr="0015374D">
        <w:rPr>
          <w:rFonts w:ascii="Times New Roman" w:eastAsia="Times New Roman" w:hAnsi="Times New Roman" w:cs="Times New Roman"/>
          <w:sz w:val="24"/>
          <w:szCs w:val="24"/>
          <w:lang w:eastAsia="pl-PL"/>
        </w:rPr>
        <w:t xml:space="preserve"> powiększone o podatek VAT obowiązujący w dniu wystawiania faktury.</w:t>
      </w:r>
    </w:p>
    <w:p w14:paraId="4AC2FBE1" w14:textId="77777777" w:rsidR="00BB4506" w:rsidRPr="0015374D" w:rsidRDefault="00BB4506" w:rsidP="00060527">
      <w:pPr>
        <w:numPr>
          <w:ilvl w:val="0"/>
          <w:numId w:val="7"/>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 xml:space="preserve">Strony uzgadniają iż wykonawca, oprócz kwoty, o której mowa w ust. 1 niniejszego paragrafu, otrzymywać będzie za usługi dodatkowe określone w §3 ust. 1 pkt b wynagrodzenie w kwocie ……. </w:t>
      </w:r>
      <w:r w:rsidRPr="0015374D">
        <w:rPr>
          <w:rFonts w:ascii="Times New Roman" w:eastAsia="Times New Roman" w:hAnsi="Times New Roman" w:cs="Times New Roman"/>
          <w:i/>
          <w:sz w:val="24"/>
          <w:szCs w:val="24"/>
          <w:lang w:eastAsia="pl-PL"/>
        </w:rPr>
        <w:t xml:space="preserve">(cena jednostkowa netto określona w ofercie) </w:t>
      </w:r>
      <w:r w:rsidRPr="0015374D">
        <w:rPr>
          <w:rFonts w:ascii="Times New Roman" w:eastAsia="Times New Roman" w:hAnsi="Times New Roman" w:cs="Times New Roman"/>
          <w:sz w:val="24"/>
          <w:szCs w:val="24"/>
          <w:lang w:eastAsia="pl-PL"/>
        </w:rPr>
        <w:t>za każdą godzinę pracy, powiększone o podatek VAT obowiązujący w dniu wystawiania faktury. Czasochłonność usług dodatkowych ustalona zostanie każdorazowo przez strony niniejszej umowy.</w:t>
      </w:r>
    </w:p>
    <w:p w14:paraId="3545BC9B" w14:textId="77777777" w:rsidR="00BB4506" w:rsidRPr="0015374D" w:rsidRDefault="00BB4506" w:rsidP="00060527">
      <w:pPr>
        <w:numPr>
          <w:ilvl w:val="0"/>
          <w:numId w:val="7"/>
        </w:numPr>
        <w:spacing w:before="120" w:after="0" w:line="280" w:lineRule="exact"/>
        <w:ind w:left="426" w:hanging="426"/>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Rozliczenia pomiędzy stronami:</w:t>
      </w:r>
    </w:p>
    <w:p w14:paraId="4F61664B" w14:textId="77777777" w:rsidR="00BB4506" w:rsidRPr="0015374D" w:rsidRDefault="00BB4506" w:rsidP="00060527">
      <w:pPr>
        <w:numPr>
          <w:ilvl w:val="0"/>
          <w:numId w:val="8"/>
        </w:numPr>
        <w:spacing w:before="120" w:after="0" w:line="280" w:lineRule="exact"/>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Rozliczenia pomiędzy stronami z tytułu usług o charakterze stałym dokonywane będą za okresy miesięczne,</w:t>
      </w:r>
    </w:p>
    <w:p w14:paraId="669E18DF" w14:textId="77777777" w:rsidR="00BB4506" w:rsidRPr="0015374D" w:rsidRDefault="00BB4506" w:rsidP="00060527">
      <w:pPr>
        <w:numPr>
          <w:ilvl w:val="0"/>
          <w:numId w:val="8"/>
        </w:numPr>
        <w:spacing w:after="0" w:line="280" w:lineRule="exact"/>
        <w:ind w:left="1066" w:hanging="357"/>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Rozliczenia pomiędzy stronami za usługi o charakterze dodatkowym, przez które rozumie się usługi określone w §1 a świadczone po przekroczeniu limitu czasowego określonego w §3 ust. 1 pkt a) następować będzie w okresach miesięcznych na podstawie sprawozdania miesięcznego.</w:t>
      </w:r>
    </w:p>
    <w:p w14:paraId="5A2D03BE" w14:textId="442838F7" w:rsidR="00BB4506" w:rsidRPr="0015374D" w:rsidRDefault="00BB4506" w:rsidP="00060527">
      <w:pPr>
        <w:numPr>
          <w:ilvl w:val="0"/>
          <w:numId w:val="7"/>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Zapłata dokonywana będzie na konto Wykona</w:t>
      </w:r>
      <w:r w:rsidR="004E2824" w:rsidRPr="0015374D">
        <w:rPr>
          <w:rFonts w:ascii="Times New Roman" w:eastAsia="Times New Roman" w:hAnsi="Times New Roman" w:cs="Times New Roman"/>
          <w:sz w:val="24"/>
          <w:szCs w:val="24"/>
          <w:lang w:eastAsia="pl-PL"/>
        </w:rPr>
        <w:t>wcy nr konta……………… w terminie 21</w:t>
      </w:r>
      <w:r w:rsidRPr="0015374D">
        <w:rPr>
          <w:rFonts w:ascii="Times New Roman" w:eastAsia="Times New Roman" w:hAnsi="Times New Roman" w:cs="Times New Roman"/>
          <w:sz w:val="24"/>
          <w:szCs w:val="24"/>
          <w:lang w:eastAsia="pl-PL"/>
        </w:rPr>
        <w:t xml:space="preserve"> dni od dostarczenia faktury do siedziby Zamawiającego.</w:t>
      </w:r>
    </w:p>
    <w:p w14:paraId="0BF57CF9" w14:textId="77777777" w:rsidR="00BB4506" w:rsidRPr="0015374D" w:rsidRDefault="00BB4506" w:rsidP="00060527">
      <w:pPr>
        <w:numPr>
          <w:ilvl w:val="0"/>
          <w:numId w:val="7"/>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Wykonawca będzie ponosił koszty związane z przejazdem do siedzib Zamawiającego na terenie Warszawy, osób, które bezpośrednio będą świadczyły pomoc prawną stanowiącą przedmiot niniejszej umowy, określony w §1. Wykonawcy za czas przejazdu nie będzie przysługiwało, żadne dodatkowe wynagrodzenie o którym mowa w § 4 ust. 1 i 2.</w:t>
      </w:r>
    </w:p>
    <w:p w14:paraId="63C813FA" w14:textId="77777777" w:rsidR="00BB4506" w:rsidRPr="0015374D" w:rsidRDefault="00BB4506" w:rsidP="00060527">
      <w:pPr>
        <w:numPr>
          <w:ilvl w:val="0"/>
          <w:numId w:val="7"/>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Wynagrodzenie należne Wykonawcy z tytułu czasu przejazdu poza granice Warszawy, będzie ustalane w trybie roboczym, każdorazowo w związku z konkretnym zleceniem szczegółowym.</w:t>
      </w:r>
    </w:p>
    <w:p w14:paraId="0DB34E84" w14:textId="77777777" w:rsidR="00BB4506" w:rsidRPr="0015374D" w:rsidRDefault="00BB4506" w:rsidP="00060527">
      <w:pPr>
        <w:numPr>
          <w:ilvl w:val="0"/>
          <w:numId w:val="7"/>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Opłaty uzyskiwane z sądów, urzędów i innych instytucji, odpisy, wypisy, poświadczenia i inne dokumenty, koszty tłumaczeń z języków obcych oraz koszty wyjazdów poza Warszawę będzie pokrywał Zamawiający w terminach wskazanych przez Wykonawcę.</w:t>
      </w:r>
    </w:p>
    <w:p w14:paraId="32D7D8A0" w14:textId="77777777" w:rsidR="00BB4506" w:rsidRPr="0015374D" w:rsidRDefault="00BB4506" w:rsidP="00060527">
      <w:pPr>
        <w:numPr>
          <w:ilvl w:val="0"/>
          <w:numId w:val="7"/>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Wysokość stawek wynagrodzenia Wykonawcy, określonych w ust. 1 oraz 2, z upływem roku trwania umowy, na Wniosek Wykonawcy, może ulec indeksacji o średnioroczny wskaźnik wzrostu cen towarów i usług konsumpcyjnych ogłaszany przez Prezesa GUS.</w:t>
      </w:r>
    </w:p>
    <w:p w14:paraId="1D9E2E38" w14:textId="77777777" w:rsidR="00BB4506" w:rsidRPr="0015374D" w:rsidRDefault="00BB4506" w:rsidP="00BB4506">
      <w:pPr>
        <w:spacing w:before="120" w:after="0" w:line="280" w:lineRule="exact"/>
        <w:jc w:val="center"/>
        <w:rPr>
          <w:rFonts w:ascii="Times New Roman" w:eastAsia="Times New Roman" w:hAnsi="Times New Roman" w:cs="Times New Roman"/>
          <w:b/>
          <w:sz w:val="24"/>
          <w:szCs w:val="24"/>
          <w:lang w:eastAsia="pl-PL"/>
        </w:rPr>
      </w:pPr>
      <w:r w:rsidRPr="0015374D">
        <w:rPr>
          <w:rFonts w:ascii="Times New Roman" w:eastAsia="Times New Roman" w:hAnsi="Times New Roman" w:cs="Times New Roman"/>
          <w:b/>
          <w:sz w:val="24"/>
          <w:szCs w:val="24"/>
          <w:lang w:eastAsia="pl-PL"/>
        </w:rPr>
        <w:t>§5</w:t>
      </w:r>
    </w:p>
    <w:p w14:paraId="585FE7BE" w14:textId="41561253" w:rsidR="00BB4506" w:rsidRPr="0015374D" w:rsidRDefault="00BB4506" w:rsidP="00060527">
      <w:pPr>
        <w:numPr>
          <w:ilvl w:val="0"/>
          <w:numId w:val="9"/>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 xml:space="preserve">Niniejsza umowa zawarta zostaje na okres </w:t>
      </w:r>
      <w:r w:rsidR="00A01E37" w:rsidRPr="0015374D">
        <w:rPr>
          <w:rFonts w:ascii="Times New Roman" w:eastAsia="Times New Roman" w:hAnsi="Times New Roman" w:cs="Times New Roman"/>
          <w:sz w:val="24"/>
          <w:szCs w:val="24"/>
          <w:lang w:eastAsia="pl-PL"/>
        </w:rPr>
        <w:t>12</w:t>
      </w:r>
      <w:r w:rsidRPr="0015374D">
        <w:rPr>
          <w:rFonts w:ascii="Times New Roman" w:eastAsia="Times New Roman" w:hAnsi="Times New Roman" w:cs="Times New Roman"/>
          <w:sz w:val="24"/>
          <w:szCs w:val="24"/>
          <w:lang w:eastAsia="pl-PL"/>
        </w:rPr>
        <w:t xml:space="preserve"> miesięcy od dnia ………. do dnia …………… </w:t>
      </w:r>
      <w:r w:rsidR="00A01E37" w:rsidRPr="0015374D">
        <w:rPr>
          <w:rFonts w:ascii="Times New Roman" w:eastAsia="Times New Roman" w:hAnsi="Times New Roman" w:cs="Times New Roman"/>
          <w:sz w:val="24"/>
          <w:szCs w:val="24"/>
          <w:lang w:eastAsia="pl-PL"/>
        </w:rPr>
        <w:t>lub do wyczerpania kwoty</w:t>
      </w:r>
      <w:r w:rsidRPr="0015374D">
        <w:rPr>
          <w:rFonts w:ascii="Times New Roman" w:eastAsia="Times New Roman" w:hAnsi="Times New Roman" w:cs="Times New Roman"/>
          <w:sz w:val="24"/>
          <w:szCs w:val="24"/>
          <w:lang w:eastAsia="pl-PL"/>
        </w:rPr>
        <w:t xml:space="preserve"> </w:t>
      </w:r>
      <w:r w:rsidR="00767168" w:rsidRPr="0015374D">
        <w:rPr>
          <w:rFonts w:ascii="Times New Roman" w:eastAsia="Times New Roman" w:hAnsi="Times New Roman" w:cs="Times New Roman"/>
          <w:sz w:val="24"/>
          <w:szCs w:val="24"/>
          <w:lang w:eastAsia="pl-PL"/>
        </w:rPr>
        <w:t>równowartości 30.000 euro netto według średniego kursu wynikającego z Rozporządzenia Prezesa Rady Ministrów z dnia 28 grudnia 2017 r. w sprawie średniego kursu złotego w stosunku do euro stanowiącego podstawę przeliczania wartości zamówień publicznych (Dz.U 2017, poz.2477)</w:t>
      </w:r>
    </w:p>
    <w:p w14:paraId="1B00CAB0" w14:textId="7C1911CB" w:rsidR="00BB4506" w:rsidRPr="0015374D" w:rsidRDefault="00BB4506" w:rsidP="00060527">
      <w:pPr>
        <w:numPr>
          <w:ilvl w:val="0"/>
          <w:numId w:val="9"/>
        </w:numPr>
        <w:spacing w:before="120" w:after="0" w:line="280" w:lineRule="exact"/>
        <w:ind w:left="426" w:hanging="426"/>
        <w:jc w:val="both"/>
        <w:rPr>
          <w:rFonts w:ascii="Times New Roman" w:eastAsia="Times New Roman" w:hAnsi="Times New Roman" w:cs="Times New Roman"/>
          <w:b/>
          <w:sz w:val="24"/>
          <w:szCs w:val="24"/>
          <w:lang w:eastAsia="pl-PL"/>
        </w:rPr>
      </w:pPr>
      <w:r w:rsidRPr="0015374D">
        <w:rPr>
          <w:rFonts w:ascii="Times New Roman" w:eastAsia="Times New Roman" w:hAnsi="Times New Roman" w:cs="Times New Roman"/>
          <w:sz w:val="24"/>
          <w:szCs w:val="24"/>
          <w:lang w:eastAsia="pl-PL"/>
        </w:rPr>
        <w:t xml:space="preserve">Umowa wygasa ze skutkiem </w:t>
      </w:r>
      <w:r w:rsidRPr="0015374D">
        <w:rPr>
          <w:rFonts w:ascii="Times New Roman" w:eastAsia="Times New Roman" w:hAnsi="Times New Roman" w:cs="Times New Roman"/>
          <w:i/>
          <w:sz w:val="24"/>
          <w:szCs w:val="24"/>
          <w:lang w:eastAsia="pl-PL"/>
        </w:rPr>
        <w:t>ex nunc</w:t>
      </w:r>
      <w:r w:rsidRPr="0015374D">
        <w:rPr>
          <w:rFonts w:ascii="Times New Roman" w:eastAsia="Times New Roman" w:hAnsi="Times New Roman" w:cs="Times New Roman"/>
          <w:sz w:val="24"/>
          <w:szCs w:val="24"/>
          <w:lang w:eastAsia="pl-PL"/>
        </w:rPr>
        <w:t xml:space="preserve"> z dniem zapłaty faktury, która po zsumowaniu z uprzednio zapłaconymi fakturami, osiąga lub przekracza równowartość kwoty określonej w ust. </w:t>
      </w:r>
      <w:r w:rsidR="00767168" w:rsidRPr="0015374D">
        <w:rPr>
          <w:rFonts w:ascii="Times New Roman" w:eastAsia="Times New Roman" w:hAnsi="Times New Roman" w:cs="Times New Roman"/>
          <w:sz w:val="24"/>
          <w:szCs w:val="24"/>
          <w:lang w:eastAsia="pl-PL"/>
        </w:rPr>
        <w:t>1</w:t>
      </w:r>
      <w:r w:rsidRPr="0015374D">
        <w:rPr>
          <w:rFonts w:ascii="Times New Roman" w:eastAsia="Times New Roman" w:hAnsi="Times New Roman" w:cs="Times New Roman"/>
          <w:sz w:val="24"/>
          <w:szCs w:val="24"/>
          <w:lang w:eastAsia="pl-PL"/>
        </w:rPr>
        <w:t>.</w:t>
      </w:r>
    </w:p>
    <w:p w14:paraId="086C8FF1" w14:textId="77777777" w:rsidR="00BB4506" w:rsidRPr="0015374D" w:rsidRDefault="00BB4506" w:rsidP="00060527">
      <w:pPr>
        <w:numPr>
          <w:ilvl w:val="0"/>
          <w:numId w:val="9"/>
        </w:numPr>
        <w:spacing w:before="120" w:after="0" w:line="280" w:lineRule="exact"/>
        <w:ind w:left="426" w:hanging="426"/>
        <w:jc w:val="both"/>
        <w:rPr>
          <w:rFonts w:ascii="Times New Roman" w:eastAsia="Times New Roman" w:hAnsi="Times New Roman" w:cs="Times New Roman"/>
          <w:b/>
          <w:sz w:val="24"/>
          <w:szCs w:val="24"/>
          <w:lang w:eastAsia="pl-PL"/>
        </w:rPr>
      </w:pPr>
      <w:r w:rsidRPr="0015374D">
        <w:rPr>
          <w:rFonts w:ascii="Times New Roman" w:eastAsia="Times New Roman" w:hAnsi="Times New Roman" w:cs="Times New Roman"/>
          <w:sz w:val="24"/>
          <w:szCs w:val="24"/>
          <w:lang w:eastAsia="pl-PL"/>
        </w:rPr>
        <w:lastRenderedPageBreak/>
        <w:t xml:space="preserve">W przypadku niewykorzystania kwoty określonej w ust. 3 Strony mogą przedłużyć czas trwania umowy, przy zachowaniu pozostałych warunków umowy, nie dłużej jednak niż o rok. </w:t>
      </w:r>
    </w:p>
    <w:p w14:paraId="47DAC766" w14:textId="77777777" w:rsidR="00BB4506" w:rsidRPr="0015374D" w:rsidRDefault="00BB4506" w:rsidP="00BB4506">
      <w:pPr>
        <w:spacing w:before="120" w:after="0" w:line="280" w:lineRule="exact"/>
        <w:jc w:val="center"/>
        <w:rPr>
          <w:rFonts w:ascii="Times New Roman" w:eastAsia="Times New Roman" w:hAnsi="Times New Roman" w:cs="Times New Roman"/>
          <w:b/>
          <w:sz w:val="24"/>
          <w:szCs w:val="24"/>
          <w:lang w:eastAsia="pl-PL"/>
        </w:rPr>
      </w:pPr>
      <w:r w:rsidRPr="0015374D">
        <w:rPr>
          <w:rFonts w:ascii="Times New Roman" w:eastAsia="Times New Roman" w:hAnsi="Times New Roman" w:cs="Times New Roman"/>
          <w:b/>
          <w:sz w:val="24"/>
          <w:szCs w:val="24"/>
          <w:lang w:eastAsia="pl-PL"/>
        </w:rPr>
        <w:t>§ 6</w:t>
      </w:r>
    </w:p>
    <w:p w14:paraId="2F206C66" w14:textId="77777777" w:rsidR="00BB4506" w:rsidRPr="0015374D" w:rsidRDefault="00BB4506" w:rsidP="00060527">
      <w:pPr>
        <w:numPr>
          <w:ilvl w:val="0"/>
          <w:numId w:val="22"/>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Wykonawca zobowiązuje się do świadczenia usług określonych w sposób rzetelny, z należytą starannością wynikającą z zawodowego prowadzenia działalności uwzględniający standardy zawodowe radcy prawnego, w tym do poufności uzyskanych od Klientów danych i informacji, a także zachowania tajemnicy przedsiębiorstwa Zamawiającego w trakcie i po zakończeniu niniejszej umowy oraz odpowiada za jakość, terminowość i zgodność z obowiązującymi przepisami prawnymi przygotowywanych opinii, ocen, porad i pomocy merytorycznej w ramach umowy</w:t>
      </w:r>
    </w:p>
    <w:p w14:paraId="09EB3E74" w14:textId="77777777" w:rsidR="00BB4506" w:rsidRPr="0015374D" w:rsidRDefault="00BB4506" w:rsidP="00060527">
      <w:pPr>
        <w:numPr>
          <w:ilvl w:val="0"/>
          <w:numId w:val="22"/>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Za działania lub zaniechania osób trzecich, którymi Wykonawca posługuje się przy wykonywaniu Umowy Wykonawca odpowiada jak za swoje własne działania lub zaniechania.</w:t>
      </w:r>
    </w:p>
    <w:p w14:paraId="20C7A0DD" w14:textId="77777777" w:rsidR="00BB4506" w:rsidRPr="0015374D" w:rsidRDefault="00BB4506" w:rsidP="00060527">
      <w:pPr>
        <w:numPr>
          <w:ilvl w:val="0"/>
          <w:numId w:val="22"/>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Strony są zwolnione od odpowiedzialności za szkody powstałe w związku z niewykonaniem lub nienależytym wykonaniem Umowy, w przypadku, gdy to niewykonanie lub nienależyte wykonanie jest następstwem zdarzeń określonych jako siła wyższa.</w:t>
      </w:r>
    </w:p>
    <w:p w14:paraId="25730505" w14:textId="77777777" w:rsidR="00BB4506" w:rsidRPr="0015374D" w:rsidRDefault="00BB4506" w:rsidP="00060527">
      <w:pPr>
        <w:numPr>
          <w:ilvl w:val="0"/>
          <w:numId w:val="22"/>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 xml:space="preserve">Dla potrzeb niniejszej Umowy pojęcie siły wyższej oznacza zdarzenie nadzwyczajne, zewnętrzne, pozostające poza kontrolą Strony powołującej się na wypadek siły wyższej, niemożliwe do przewidzenia i niemożliwe do zapobieżenia. </w:t>
      </w:r>
    </w:p>
    <w:p w14:paraId="48945646" w14:textId="77777777" w:rsidR="00BB4506" w:rsidRPr="0015374D" w:rsidRDefault="00BB4506" w:rsidP="00060527">
      <w:pPr>
        <w:numPr>
          <w:ilvl w:val="0"/>
          <w:numId w:val="22"/>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Wszelka odpowiedzialność odszkodowawcza mogąca wyniknąć z niniejszej umowy albo związana ze świadczonymi usługami przez Wykonawcę będzie ograniczona do kwoty ubezpieczenia określonej w § 9 ust. 1.</w:t>
      </w:r>
    </w:p>
    <w:p w14:paraId="7DBEA3E0" w14:textId="77777777" w:rsidR="00BB4506" w:rsidRPr="0015374D" w:rsidRDefault="00BB4506" w:rsidP="00060527">
      <w:pPr>
        <w:numPr>
          <w:ilvl w:val="0"/>
          <w:numId w:val="22"/>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Wykonawca, za zgodą Zamawiającego udzieloną na podstawie pisemnego, umotywowanego  wniosku, może zlecić wykonanie części zobowiązań wynikających z niniejszej umowy innej osobie prawnej lub fizycznej za której działania i zaniechania ponosić będzie pełną odpowiedzialność.</w:t>
      </w:r>
    </w:p>
    <w:p w14:paraId="15A1D086" w14:textId="77777777" w:rsidR="00BB4506" w:rsidRPr="0015374D" w:rsidRDefault="00BB4506" w:rsidP="00060527">
      <w:pPr>
        <w:numPr>
          <w:ilvl w:val="0"/>
          <w:numId w:val="22"/>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Dla dokonania wszelkich czynności wymagających pisemnego pełnomocnictwa Zamawiający zobowiązuje się do jego udzielenia osobie wskazanej przez Wykonawcę. Przy podpisaniu niniejszej umowy Zamawiający udzieli pisemnego pełnomocnictwa do reprezentowania go wobec organów państwowych, samorządowych oraz w sądach w sprawach wchodzących w zakres przedmiotu umowy.</w:t>
      </w:r>
    </w:p>
    <w:p w14:paraId="7BC959CD" w14:textId="77777777" w:rsidR="00BB4506" w:rsidRPr="0015374D" w:rsidRDefault="00BB4506" w:rsidP="00BB4506">
      <w:pPr>
        <w:spacing w:after="0" w:line="280" w:lineRule="exact"/>
        <w:ind w:left="426" w:hanging="426"/>
        <w:jc w:val="both"/>
        <w:rPr>
          <w:rFonts w:ascii="Times New Roman" w:eastAsia="Times New Roman" w:hAnsi="Times New Roman" w:cs="Times New Roman"/>
          <w:color w:val="000000"/>
          <w:sz w:val="24"/>
          <w:szCs w:val="24"/>
          <w:lang w:eastAsia="pl-PL"/>
        </w:rPr>
      </w:pPr>
      <w:r w:rsidRPr="0015374D">
        <w:rPr>
          <w:rFonts w:ascii="Times New Roman" w:eastAsia="Times New Roman" w:hAnsi="Times New Roman" w:cs="Times New Roman"/>
          <w:color w:val="000000"/>
          <w:sz w:val="24"/>
          <w:szCs w:val="24"/>
          <w:lang w:eastAsia="pl-PL"/>
        </w:rPr>
        <w:t>8. W ramach realizacji niniejszej Umowy, Wykonawca w wyjątkowych okolicznościach może odmówić wykonania usługi, gdyby:</w:t>
      </w:r>
    </w:p>
    <w:p w14:paraId="7687055B" w14:textId="77777777" w:rsidR="00BB4506" w:rsidRPr="0015374D" w:rsidRDefault="00BB4506" w:rsidP="00BB4506">
      <w:pPr>
        <w:spacing w:after="0" w:line="280" w:lineRule="exact"/>
        <w:ind w:left="708" w:hanging="288"/>
        <w:jc w:val="both"/>
        <w:rPr>
          <w:rFonts w:ascii="Times New Roman" w:eastAsia="Times New Roman" w:hAnsi="Times New Roman" w:cs="Times New Roman"/>
          <w:color w:val="000000"/>
          <w:sz w:val="24"/>
          <w:szCs w:val="24"/>
          <w:lang w:eastAsia="pl-PL"/>
        </w:rPr>
      </w:pPr>
      <w:r w:rsidRPr="0015374D">
        <w:rPr>
          <w:rFonts w:ascii="Times New Roman" w:eastAsia="Times New Roman" w:hAnsi="Times New Roman" w:cs="Times New Roman"/>
          <w:color w:val="000000"/>
          <w:sz w:val="24"/>
          <w:szCs w:val="24"/>
          <w:lang w:eastAsia="pl-PL"/>
        </w:rPr>
        <w:t xml:space="preserve">a) </w:t>
      </w:r>
      <w:r w:rsidRPr="0015374D">
        <w:rPr>
          <w:rFonts w:ascii="Times New Roman" w:eastAsia="Times New Roman" w:hAnsi="Times New Roman" w:cs="Times New Roman"/>
          <w:color w:val="000000"/>
          <w:sz w:val="24"/>
          <w:szCs w:val="24"/>
          <w:lang w:eastAsia="pl-PL"/>
        </w:rPr>
        <w:tab/>
        <w:t>prowadziła do konfliktu interesów, wynikających z istniejących w dniu podpisania Umowy zobowiązań Zamawiającego w stosunku do strony trzeciej (wykonawcy lub zamawiającego), o czym Wykonawca nie mógł wiedzieć w chwili zawierania niniejszej Umowy lub w dniu przekazania przez Zamawiającego zlecenia.</w:t>
      </w:r>
    </w:p>
    <w:p w14:paraId="34E565E0" w14:textId="77777777" w:rsidR="00BB4506" w:rsidRPr="0015374D" w:rsidRDefault="00BB4506" w:rsidP="00BB4506">
      <w:pPr>
        <w:spacing w:after="0" w:line="280" w:lineRule="exact"/>
        <w:ind w:left="708" w:hanging="288"/>
        <w:jc w:val="both"/>
        <w:rPr>
          <w:rFonts w:ascii="Times New Roman" w:eastAsia="Times New Roman" w:hAnsi="Times New Roman" w:cs="Times New Roman"/>
          <w:color w:val="000000"/>
          <w:sz w:val="24"/>
          <w:szCs w:val="24"/>
          <w:lang w:eastAsia="pl-PL"/>
        </w:rPr>
      </w:pPr>
      <w:r w:rsidRPr="0015374D">
        <w:rPr>
          <w:rFonts w:ascii="Times New Roman" w:eastAsia="Times New Roman" w:hAnsi="Times New Roman" w:cs="Times New Roman"/>
          <w:color w:val="000000"/>
          <w:sz w:val="24"/>
          <w:szCs w:val="24"/>
          <w:lang w:eastAsia="pl-PL"/>
        </w:rPr>
        <w:t>b)</w:t>
      </w:r>
      <w:r w:rsidRPr="0015374D">
        <w:rPr>
          <w:rFonts w:ascii="Times New Roman" w:eastAsia="Times New Roman" w:hAnsi="Times New Roman" w:cs="Times New Roman"/>
          <w:color w:val="000000"/>
          <w:sz w:val="24"/>
          <w:szCs w:val="24"/>
          <w:lang w:eastAsia="pl-PL"/>
        </w:rPr>
        <w:tab/>
        <w:t>miała narazić Wykonawcę na szkodę w związku z istnieniem w dniu podpisania Umowy lub w dniu przekazania przez Zamawiającego zlecenia, jego zobowiązań w stosunku do strony trzeciej.</w:t>
      </w:r>
    </w:p>
    <w:p w14:paraId="5F8218EA" w14:textId="77777777" w:rsidR="00BB4506" w:rsidRPr="0015374D" w:rsidRDefault="00BB4506" w:rsidP="00BB4506">
      <w:pPr>
        <w:spacing w:after="0" w:line="280" w:lineRule="exact"/>
        <w:ind w:left="420" w:hanging="420"/>
        <w:jc w:val="both"/>
        <w:rPr>
          <w:rFonts w:ascii="Times New Roman" w:eastAsia="Times New Roman" w:hAnsi="Times New Roman" w:cs="Times New Roman"/>
          <w:color w:val="000000"/>
          <w:sz w:val="24"/>
          <w:szCs w:val="24"/>
          <w:lang w:eastAsia="pl-PL"/>
        </w:rPr>
      </w:pPr>
      <w:r w:rsidRPr="0015374D">
        <w:rPr>
          <w:rFonts w:ascii="Times New Roman" w:eastAsia="Times New Roman" w:hAnsi="Times New Roman" w:cs="Times New Roman"/>
          <w:color w:val="000000"/>
          <w:sz w:val="24"/>
          <w:szCs w:val="24"/>
          <w:lang w:eastAsia="pl-PL"/>
        </w:rPr>
        <w:t>9.   Za okoliczności mogące powodować konflikt interesów Zamawiający uznawał będzie w szczególności sytuacje, gdy:</w:t>
      </w:r>
    </w:p>
    <w:p w14:paraId="1D02C158" w14:textId="77777777" w:rsidR="00BB4506" w:rsidRPr="0015374D" w:rsidRDefault="00BB4506" w:rsidP="00BB4506">
      <w:pPr>
        <w:spacing w:after="0" w:line="280" w:lineRule="exact"/>
        <w:ind w:left="708" w:hanging="288"/>
        <w:jc w:val="both"/>
        <w:rPr>
          <w:rFonts w:ascii="Times New Roman" w:eastAsia="Times New Roman" w:hAnsi="Times New Roman" w:cs="Times New Roman"/>
          <w:color w:val="000000"/>
          <w:sz w:val="24"/>
          <w:szCs w:val="24"/>
          <w:lang w:eastAsia="pl-PL"/>
        </w:rPr>
      </w:pPr>
      <w:r w:rsidRPr="0015374D">
        <w:rPr>
          <w:rFonts w:ascii="Times New Roman" w:eastAsia="Times New Roman" w:hAnsi="Times New Roman" w:cs="Times New Roman"/>
          <w:color w:val="000000"/>
          <w:sz w:val="24"/>
          <w:szCs w:val="24"/>
          <w:lang w:eastAsia="pl-PL"/>
        </w:rPr>
        <w:t xml:space="preserve">1) </w:t>
      </w:r>
      <w:r w:rsidRPr="0015374D">
        <w:rPr>
          <w:rFonts w:ascii="Times New Roman" w:eastAsia="Times New Roman" w:hAnsi="Times New Roman" w:cs="Times New Roman"/>
          <w:color w:val="000000"/>
          <w:sz w:val="24"/>
          <w:szCs w:val="24"/>
          <w:lang w:eastAsia="pl-PL"/>
        </w:rPr>
        <w:tab/>
        <w:t>Wykonawca udzielił wcześniej pomocy prawnej stronie przeciwnej w tej samej sprawie lub sprawie z nią związanej.</w:t>
      </w:r>
    </w:p>
    <w:p w14:paraId="0DC01BDF" w14:textId="77777777" w:rsidR="00BB4506" w:rsidRPr="0015374D" w:rsidRDefault="00BB4506" w:rsidP="00BB4506">
      <w:pPr>
        <w:spacing w:after="0" w:line="280" w:lineRule="exact"/>
        <w:ind w:left="708" w:hanging="288"/>
        <w:jc w:val="both"/>
        <w:rPr>
          <w:rFonts w:ascii="Times New Roman" w:eastAsia="Times New Roman" w:hAnsi="Times New Roman" w:cs="Times New Roman"/>
          <w:color w:val="000000"/>
          <w:sz w:val="24"/>
          <w:szCs w:val="24"/>
          <w:lang w:eastAsia="pl-PL"/>
        </w:rPr>
      </w:pPr>
      <w:r w:rsidRPr="0015374D">
        <w:rPr>
          <w:rFonts w:ascii="Times New Roman" w:eastAsia="Times New Roman" w:hAnsi="Times New Roman" w:cs="Times New Roman"/>
          <w:color w:val="000000"/>
          <w:sz w:val="24"/>
          <w:szCs w:val="24"/>
          <w:lang w:eastAsia="pl-PL"/>
        </w:rPr>
        <w:lastRenderedPageBreak/>
        <w:t>2)</w:t>
      </w:r>
      <w:r w:rsidRPr="0015374D">
        <w:rPr>
          <w:rFonts w:ascii="Times New Roman" w:eastAsia="Times New Roman" w:hAnsi="Times New Roman" w:cs="Times New Roman"/>
          <w:color w:val="000000"/>
          <w:sz w:val="24"/>
          <w:szCs w:val="24"/>
          <w:lang w:eastAsia="pl-PL"/>
        </w:rPr>
        <w:tab/>
        <w:t xml:space="preserve">Wykonawca brał udział w danej sprawie, wykonując funkcję publiczną </w:t>
      </w:r>
    </w:p>
    <w:p w14:paraId="1DF9F7C1" w14:textId="77777777" w:rsidR="00BB4506" w:rsidRPr="0015374D" w:rsidRDefault="00BB4506" w:rsidP="00BB4506">
      <w:pPr>
        <w:spacing w:after="0" w:line="280" w:lineRule="exact"/>
        <w:ind w:left="708" w:hanging="288"/>
        <w:jc w:val="both"/>
        <w:rPr>
          <w:rFonts w:ascii="Times New Roman" w:eastAsia="Times New Roman" w:hAnsi="Times New Roman" w:cs="Times New Roman"/>
          <w:color w:val="000000"/>
          <w:sz w:val="24"/>
          <w:szCs w:val="24"/>
          <w:lang w:eastAsia="pl-PL"/>
        </w:rPr>
      </w:pPr>
      <w:r w:rsidRPr="0015374D">
        <w:rPr>
          <w:rFonts w:ascii="Times New Roman" w:eastAsia="Times New Roman" w:hAnsi="Times New Roman" w:cs="Times New Roman"/>
          <w:color w:val="000000"/>
          <w:sz w:val="24"/>
          <w:szCs w:val="24"/>
          <w:lang w:eastAsia="pl-PL"/>
        </w:rPr>
        <w:t>3) podmiot, przeciwko któremu Wykonawca ma prowadzić sprawę lub w sprawie którego ma doradzać Zamawiającemu, jest klientem Wykonawcy w jakiejkolwiek innej sprawie</w:t>
      </w:r>
    </w:p>
    <w:p w14:paraId="19A2745E" w14:textId="77777777" w:rsidR="00BB4506" w:rsidRPr="0015374D" w:rsidRDefault="00BB4506" w:rsidP="00BB4506">
      <w:pPr>
        <w:spacing w:after="0" w:line="280" w:lineRule="exact"/>
        <w:ind w:left="420" w:hanging="420"/>
        <w:jc w:val="both"/>
        <w:rPr>
          <w:rFonts w:ascii="Times New Roman" w:eastAsia="Times New Roman" w:hAnsi="Times New Roman" w:cs="Times New Roman"/>
          <w:color w:val="FF0000"/>
          <w:sz w:val="24"/>
          <w:szCs w:val="24"/>
          <w:lang w:eastAsia="pl-PL"/>
        </w:rPr>
      </w:pPr>
      <w:r w:rsidRPr="0015374D">
        <w:rPr>
          <w:rFonts w:ascii="Times New Roman" w:eastAsia="Times New Roman" w:hAnsi="Times New Roman" w:cs="Times New Roman"/>
          <w:color w:val="000000"/>
          <w:sz w:val="24"/>
          <w:szCs w:val="24"/>
          <w:lang w:eastAsia="pl-PL"/>
        </w:rPr>
        <w:t>10.   W przypadku wystąpienia konfliktu interesów Wykonawca niezwłocznie poinformuje o tym fakcie Zamawiającego i wstrzyma się od wykonania danego zlecenia. Na życzenie Zamawiającego Wykonawca zapewni obsługę prawną przez inny podmiot dysponujący osobami o nie gorszych kwalifikacjach.</w:t>
      </w:r>
    </w:p>
    <w:p w14:paraId="0856F80B" w14:textId="77777777" w:rsidR="00BB4506" w:rsidRPr="0015374D" w:rsidRDefault="00BB4506" w:rsidP="00BB4506">
      <w:pPr>
        <w:spacing w:before="120" w:after="0" w:line="280" w:lineRule="exact"/>
        <w:jc w:val="center"/>
        <w:rPr>
          <w:rFonts w:ascii="Times New Roman" w:eastAsia="Times New Roman" w:hAnsi="Times New Roman" w:cs="Times New Roman"/>
          <w:b/>
          <w:sz w:val="24"/>
          <w:szCs w:val="24"/>
          <w:lang w:eastAsia="pl-PL"/>
        </w:rPr>
      </w:pPr>
      <w:r w:rsidRPr="0015374D">
        <w:rPr>
          <w:rFonts w:ascii="Times New Roman" w:eastAsia="Times New Roman" w:hAnsi="Times New Roman" w:cs="Times New Roman"/>
          <w:b/>
          <w:sz w:val="24"/>
          <w:szCs w:val="24"/>
          <w:lang w:eastAsia="pl-PL"/>
        </w:rPr>
        <w:t>§ 7</w:t>
      </w:r>
    </w:p>
    <w:p w14:paraId="0B7672D3" w14:textId="4622676D" w:rsidR="00BB4506" w:rsidRPr="0015374D" w:rsidRDefault="00BB4506" w:rsidP="00060527">
      <w:pPr>
        <w:numPr>
          <w:ilvl w:val="0"/>
          <w:numId w:val="10"/>
        </w:numPr>
        <w:spacing w:before="120" w:after="0" w:line="280" w:lineRule="exact"/>
        <w:ind w:left="426" w:hanging="426"/>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 przypadku kiedy w wyniku realizacji niniejszej umowy powstanie utwór w rozumieniu przepisów ustawy z dnia 4 lutego 1994 r. o prawie autorskim i prawach pokrewnych (tekst jednolity: Dz.U</w:t>
      </w:r>
      <w:r w:rsidR="00EE3434" w:rsidRPr="0015374D">
        <w:rPr>
          <w:rFonts w:ascii="Times New Roman" w:eastAsia="Times New Roman" w:hAnsi="Times New Roman" w:cs="Times New Roman"/>
          <w:sz w:val="24"/>
          <w:szCs w:val="24"/>
          <w:lang w:eastAsia="pl-PL"/>
        </w:rPr>
        <w:t>. z 2018 r. poz. 1191</w:t>
      </w:r>
      <w:r w:rsidRPr="0015374D">
        <w:rPr>
          <w:rFonts w:ascii="Times New Roman" w:eastAsia="Times New Roman" w:hAnsi="Times New Roman" w:cs="Times New Roman"/>
          <w:sz w:val="24"/>
          <w:szCs w:val="24"/>
          <w:lang w:eastAsia="pl-PL"/>
        </w:rPr>
        <w:t>), z chwilą ustalenia tego utworu, w ramach wynagrodzenia, Wykonawca przenosi autorskie prawa majątkowe do tego utworu:</w:t>
      </w:r>
    </w:p>
    <w:p w14:paraId="5A1FBE4D" w14:textId="77777777" w:rsidR="00BB4506" w:rsidRPr="0015374D" w:rsidRDefault="00BB4506" w:rsidP="00060527">
      <w:pPr>
        <w:numPr>
          <w:ilvl w:val="0"/>
          <w:numId w:val="25"/>
        </w:numPr>
        <w:spacing w:before="120" w:after="200" w:line="280" w:lineRule="exact"/>
        <w:contextualSpacing/>
        <w:jc w:val="both"/>
        <w:rPr>
          <w:rFonts w:ascii="Times New Roman" w:eastAsia="Times New Roman" w:hAnsi="Times New Roman" w:cs="Times New Roman"/>
          <w:sz w:val="24"/>
          <w:szCs w:val="24"/>
        </w:rPr>
      </w:pPr>
      <w:r w:rsidRPr="0015374D">
        <w:rPr>
          <w:rFonts w:ascii="Times New Roman" w:eastAsia="Times New Roman" w:hAnsi="Times New Roman" w:cs="Times New Roman"/>
          <w:sz w:val="24"/>
          <w:szCs w:val="24"/>
        </w:rPr>
        <w:t>w zakresie korzystania dla celów w jakim utwór został stworzony, a także poprzez utrwalanie i zwielokrotnianie lub wytwarzanie określona technika egzemplarzy utworu, w tym technika drukarską, reprograficzną, zapisu magnetycznego, techniką cyfrową i każdą inną,</w:t>
      </w:r>
    </w:p>
    <w:p w14:paraId="0ED46BEA" w14:textId="77777777" w:rsidR="00BB4506" w:rsidRPr="0015374D" w:rsidRDefault="00BB4506" w:rsidP="00060527">
      <w:pPr>
        <w:numPr>
          <w:ilvl w:val="0"/>
          <w:numId w:val="25"/>
        </w:numPr>
        <w:spacing w:before="120" w:after="200" w:line="280" w:lineRule="exact"/>
        <w:contextualSpacing/>
        <w:jc w:val="both"/>
        <w:rPr>
          <w:rFonts w:ascii="Times New Roman" w:eastAsia="Times New Roman" w:hAnsi="Times New Roman" w:cs="Times New Roman"/>
          <w:sz w:val="24"/>
          <w:szCs w:val="24"/>
        </w:rPr>
      </w:pPr>
      <w:r w:rsidRPr="0015374D">
        <w:rPr>
          <w:rFonts w:ascii="Times New Roman" w:eastAsia="Times New Roman" w:hAnsi="Times New Roman" w:cs="Times New Roman"/>
          <w:sz w:val="24"/>
          <w:szCs w:val="24"/>
        </w:rPr>
        <w:t>na cały okres trwania majątkowej ochrony prawnej tych praw,</w:t>
      </w:r>
    </w:p>
    <w:p w14:paraId="063C9E9E" w14:textId="77777777" w:rsidR="00BB4506" w:rsidRPr="0015374D" w:rsidRDefault="00BB4506" w:rsidP="00060527">
      <w:pPr>
        <w:numPr>
          <w:ilvl w:val="0"/>
          <w:numId w:val="25"/>
        </w:numPr>
        <w:spacing w:before="120" w:after="200" w:line="280" w:lineRule="exact"/>
        <w:contextualSpacing/>
        <w:jc w:val="both"/>
        <w:rPr>
          <w:rFonts w:ascii="Times New Roman" w:eastAsia="Times New Roman" w:hAnsi="Times New Roman" w:cs="Times New Roman"/>
          <w:sz w:val="24"/>
          <w:szCs w:val="24"/>
        </w:rPr>
      </w:pPr>
      <w:r w:rsidRPr="0015374D">
        <w:rPr>
          <w:rFonts w:ascii="Times New Roman" w:eastAsia="Times New Roman" w:hAnsi="Times New Roman" w:cs="Times New Roman"/>
          <w:sz w:val="24"/>
          <w:szCs w:val="24"/>
        </w:rPr>
        <w:t>na obszarze kraju i zagranicą,</w:t>
      </w:r>
    </w:p>
    <w:p w14:paraId="65C69257" w14:textId="0BF55B2E" w:rsidR="00BB4506" w:rsidRPr="0015374D" w:rsidRDefault="00BB4506" w:rsidP="00060527">
      <w:pPr>
        <w:numPr>
          <w:ilvl w:val="0"/>
          <w:numId w:val="25"/>
        </w:numPr>
        <w:spacing w:before="120" w:after="200" w:line="280" w:lineRule="exact"/>
        <w:contextualSpacing/>
        <w:jc w:val="both"/>
        <w:rPr>
          <w:rFonts w:ascii="Times New Roman" w:eastAsia="Times New Roman" w:hAnsi="Times New Roman" w:cs="Times New Roman"/>
          <w:sz w:val="24"/>
          <w:szCs w:val="24"/>
        </w:rPr>
      </w:pPr>
      <w:r w:rsidRPr="0015374D">
        <w:rPr>
          <w:rFonts w:ascii="Times New Roman" w:eastAsia="Times New Roman" w:hAnsi="Times New Roman" w:cs="Times New Roman"/>
          <w:sz w:val="24"/>
          <w:szCs w:val="24"/>
        </w:rPr>
        <w:t>do korzystania we własnym zakresie, jak i na użytek osób trzecich.</w:t>
      </w:r>
    </w:p>
    <w:p w14:paraId="0DE8EFD8" w14:textId="77777777" w:rsidR="00BB4506" w:rsidRPr="0015374D" w:rsidRDefault="00BB4506" w:rsidP="00060527">
      <w:pPr>
        <w:numPr>
          <w:ilvl w:val="0"/>
          <w:numId w:val="10"/>
        </w:numPr>
        <w:spacing w:before="120" w:after="0" w:line="280" w:lineRule="exact"/>
        <w:ind w:left="709" w:hanging="709"/>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Przeniesienie na Zamawiającego autorskich praw majątkowych do utworu, o którym mowa w ust. 1 niniejszego paragrafu, powoduje przejście własności nośników, na których utwór ten został utrwalony.</w:t>
      </w:r>
    </w:p>
    <w:p w14:paraId="3C45FBF3" w14:textId="77777777" w:rsidR="00BB4506" w:rsidRPr="0015374D" w:rsidRDefault="00BB4506" w:rsidP="00060527">
      <w:pPr>
        <w:numPr>
          <w:ilvl w:val="0"/>
          <w:numId w:val="10"/>
        </w:numPr>
        <w:spacing w:before="120" w:after="0" w:line="280" w:lineRule="exact"/>
        <w:ind w:left="709" w:hanging="709"/>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Wykonawca zabezpieczy i zwolni Zamawiającego od odpowiedzialności wobec osób trzecich z tytułu naruszenia przez Zamawiającego jakichkolwiek praw własności intelektualnej przysługujących osobom trzecim na skutek korzystania przez Zamawiającego z utworu, o którym mowa w ust. 1 niniejszego paragrafu, Wykonawca zobowiązany będzie pokryć prawomocnie zasądzone koszty zastępstwa procesowego, koszty sądowe oraz zapłacić prawomocnie zasądzone odszkodowanie lub koszty polubownego załatwienia sprawy.</w:t>
      </w:r>
    </w:p>
    <w:p w14:paraId="63DF61E2" w14:textId="77777777" w:rsidR="00BB4506" w:rsidRPr="0015374D" w:rsidRDefault="00BB4506" w:rsidP="00060527">
      <w:pPr>
        <w:numPr>
          <w:ilvl w:val="0"/>
          <w:numId w:val="10"/>
        </w:numPr>
        <w:spacing w:before="120" w:after="0" w:line="280" w:lineRule="exact"/>
        <w:ind w:left="709" w:hanging="709"/>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 xml:space="preserve">Wynagrodzenie Wykonawcy związane z przeniesieniem praw oraz udzieleniem upoważnień, o którym mowa w ust. 1 niniejszego paragrafu, obejmuje korzystanie z utworu na wszystkich polach eksploatacji. </w:t>
      </w:r>
    </w:p>
    <w:p w14:paraId="0BBAF552" w14:textId="77777777" w:rsidR="00BB4506" w:rsidRPr="0015374D" w:rsidRDefault="00BB4506" w:rsidP="00BB4506">
      <w:pPr>
        <w:spacing w:before="120" w:after="0" w:line="280" w:lineRule="exact"/>
        <w:jc w:val="center"/>
        <w:rPr>
          <w:rFonts w:ascii="Times New Roman" w:eastAsia="Times New Roman" w:hAnsi="Times New Roman" w:cs="Times New Roman"/>
          <w:b/>
          <w:sz w:val="24"/>
          <w:szCs w:val="24"/>
          <w:lang w:eastAsia="pl-PL"/>
        </w:rPr>
      </w:pPr>
      <w:r w:rsidRPr="0015374D">
        <w:rPr>
          <w:rFonts w:ascii="Times New Roman" w:eastAsia="Times New Roman" w:hAnsi="Times New Roman" w:cs="Times New Roman"/>
          <w:b/>
          <w:sz w:val="24"/>
          <w:szCs w:val="24"/>
          <w:lang w:eastAsia="pl-PL"/>
        </w:rPr>
        <w:t>§ 8</w:t>
      </w:r>
    </w:p>
    <w:p w14:paraId="1E61F294" w14:textId="77777777" w:rsidR="00BB4506" w:rsidRPr="0015374D" w:rsidRDefault="00BB4506" w:rsidP="00060527">
      <w:pPr>
        <w:numPr>
          <w:ilvl w:val="0"/>
          <w:numId w:val="18"/>
        </w:numPr>
        <w:spacing w:line="280" w:lineRule="exact"/>
        <w:ind w:left="426" w:hanging="426"/>
        <w:contextualSpacing/>
        <w:jc w:val="both"/>
        <w:rPr>
          <w:rFonts w:ascii="Times New Roman" w:eastAsia="Times New Roman" w:hAnsi="Times New Roman" w:cs="Times New Roman"/>
          <w:sz w:val="24"/>
          <w:szCs w:val="24"/>
        </w:rPr>
      </w:pPr>
      <w:r w:rsidRPr="0015374D">
        <w:rPr>
          <w:rFonts w:ascii="Times New Roman" w:eastAsia="Times New Roman" w:hAnsi="Times New Roman" w:cs="Times New Roman"/>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2EA3DC8D" w14:textId="77777777" w:rsidR="00BB4506" w:rsidRPr="0015374D" w:rsidRDefault="00BB4506" w:rsidP="00060527">
      <w:pPr>
        <w:numPr>
          <w:ilvl w:val="0"/>
          <w:numId w:val="18"/>
        </w:numPr>
        <w:spacing w:line="280" w:lineRule="exact"/>
        <w:ind w:left="426" w:hanging="426"/>
        <w:contextualSpacing/>
        <w:jc w:val="both"/>
        <w:rPr>
          <w:rFonts w:ascii="Times New Roman" w:eastAsia="Times New Roman" w:hAnsi="Times New Roman" w:cs="Times New Roman"/>
          <w:sz w:val="24"/>
          <w:szCs w:val="24"/>
        </w:rPr>
      </w:pPr>
      <w:r w:rsidRPr="0015374D">
        <w:rPr>
          <w:rFonts w:ascii="Times New Roman" w:eastAsia="Times New Roman" w:hAnsi="Times New Roman" w:cs="Times New Roman"/>
          <w:sz w:val="24"/>
          <w:szCs w:val="24"/>
        </w:rPr>
        <w:t>Obowiązku zachowania poufności, o którym mowa w ust. 1, nie stosuje się do danych i informacji:</w:t>
      </w:r>
    </w:p>
    <w:p w14:paraId="5F50DD52" w14:textId="77777777" w:rsidR="00BB4506" w:rsidRPr="0015374D" w:rsidRDefault="00BB4506" w:rsidP="00060527">
      <w:pPr>
        <w:numPr>
          <w:ilvl w:val="0"/>
          <w:numId w:val="19"/>
        </w:numPr>
        <w:spacing w:line="280" w:lineRule="exact"/>
        <w:ind w:left="851" w:hanging="425"/>
        <w:contextualSpacing/>
        <w:jc w:val="both"/>
        <w:rPr>
          <w:rFonts w:ascii="Times New Roman" w:eastAsia="Times New Roman" w:hAnsi="Times New Roman" w:cs="Times New Roman"/>
          <w:sz w:val="24"/>
          <w:szCs w:val="24"/>
        </w:rPr>
      </w:pPr>
      <w:r w:rsidRPr="0015374D">
        <w:rPr>
          <w:rFonts w:ascii="Times New Roman" w:eastAsia="Times New Roman" w:hAnsi="Times New Roman" w:cs="Times New Roman"/>
          <w:sz w:val="24"/>
          <w:szCs w:val="24"/>
        </w:rPr>
        <w:t>dostępnych publicznie;</w:t>
      </w:r>
    </w:p>
    <w:p w14:paraId="3C47734C" w14:textId="77777777" w:rsidR="00BB4506" w:rsidRPr="0015374D" w:rsidRDefault="00BB4506" w:rsidP="00060527">
      <w:pPr>
        <w:numPr>
          <w:ilvl w:val="0"/>
          <w:numId w:val="19"/>
        </w:numPr>
        <w:spacing w:line="280" w:lineRule="exact"/>
        <w:ind w:left="851" w:hanging="425"/>
        <w:contextualSpacing/>
        <w:jc w:val="both"/>
        <w:rPr>
          <w:rFonts w:ascii="Times New Roman" w:eastAsia="Times New Roman" w:hAnsi="Times New Roman" w:cs="Times New Roman"/>
          <w:sz w:val="24"/>
          <w:szCs w:val="24"/>
        </w:rPr>
      </w:pPr>
      <w:r w:rsidRPr="0015374D">
        <w:rPr>
          <w:rFonts w:ascii="Times New Roman" w:eastAsia="Times New Roman" w:hAnsi="Times New Roman" w:cs="Times New Roman"/>
          <w:sz w:val="24"/>
          <w:szCs w:val="24"/>
        </w:rPr>
        <w:t>otrzymanych przez Wykonawcę, zgodnie z przepisami prawa powszechnie obowiązującego, od osoby trzeciej bez obowiązku zachowania poufności;</w:t>
      </w:r>
    </w:p>
    <w:p w14:paraId="1C1F02A7" w14:textId="77777777" w:rsidR="00BB4506" w:rsidRPr="0015374D" w:rsidRDefault="00BB4506" w:rsidP="00060527">
      <w:pPr>
        <w:numPr>
          <w:ilvl w:val="0"/>
          <w:numId w:val="19"/>
        </w:numPr>
        <w:spacing w:line="280" w:lineRule="exact"/>
        <w:ind w:left="851" w:hanging="425"/>
        <w:contextualSpacing/>
        <w:jc w:val="both"/>
        <w:rPr>
          <w:rFonts w:ascii="Times New Roman" w:eastAsia="Times New Roman" w:hAnsi="Times New Roman" w:cs="Times New Roman"/>
          <w:sz w:val="24"/>
          <w:szCs w:val="24"/>
        </w:rPr>
      </w:pPr>
      <w:r w:rsidRPr="0015374D">
        <w:rPr>
          <w:rFonts w:ascii="Times New Roman" w:eastAsia="Times New Roman" w:hAnsi="Times New Roman" w:cs="Times New Roman"/>
          <w:sz w:val="24"/>
          <w:szCs w:val="24"/>
        </w:rPr>
        <w:t>które w momencie ich przekazania przez Zamawiającego były już znane Wykonawcy bez obowiązku zachowania poufności;</w:t>
      </w:r>
    </w:p>
    <w:p w14:paraId="6CB5848D" w14:textId="77777777" w:rsidR="00BB4506" w:rsidRPr="0015374D" w:rsidRDefault="00BB4506" w:rsidP="00060527">
      <w:pPr>
        <w:numPr>
          <w:ilvl w:val="0"/>
          <w:numId w:val="19"/>
        </w:numPr>
        <w:spacing w:line="280" w:lineRule="exact"/>
        <w:ind w:left="851" w:hanging="425"/>
        <w:contextualSpacing/>
        <w:jc w:val="both"/>
        <w:rPr>
          <w:rFonts w:ascii="Times New Roman" w:eastAsia="Times New Roman" w:hAnsi="Times New Roman" w:cs="Times New Roman"/>
          <w:sz w:val="24"/>
          <w:szCs w:val="24"/>
        </w:rPr>
      </w:pPr>
      <w:r w:rsidRPr="0015374D">
        <w:rPr>
          <w:rFonts w:ascii="Times New Roman" w:eastAsia="Times New Roman" w:hAnsi="Times New Roman" w:cs="Times New Roman"/>
          <w:sz w:val="24"/>
          <w:szCs w:val="24"/>
        </w:rPr>
        <w:t>w stosunku do których Wykonawca uzyskał pisemną zgodę Zamawiającego na ich ujawnienie.</w:t>
      </w:r>
    </w:p>
    <w:p w14:paraId="0AAB04CB" w14:textId="77777777" w:rsidR="00BB4506" w:rsidRPr="0015374D" w:rsidRDefault="00BB4506" w:rsidP="00060527">
      <w:pPr>
        <w:numPr>
          <w:ilvl w:val="0"/>
          <w:numId w:val="18"/>
        </w:numPr>
        <w:spacing w:line="280" w:lineRule="exact"/>
        <w:ind w:left="426" w:hanging="426"/>
        <w:contextualSpacing/>
        <w:jc w:val="both"/>
        <w:rPr>
          <w:rFonts w:ascii="Times New Roman" w:eastAsia="Times New Roman" w:hAnsi="Times New Roman" w:cs="Times New Roman"/>
          <w:sz w:val="24"/>
          <w:szCs w:val="24"/>
        </w:rPr>
      </w:pPr>
      <w:r w:rsidRPr="0015374D">
        <w:rPr>
          <w:rFonts w:ascii="Times New Roman" w:eastAsia="Times New Roman" w:hAnsi="Times New Roman" w:cs="Times New Roman"/>
          <w:sz w:val="24"/>
          <w:szCs w:val="24"/>
        </w:rPr>
        <w:lastRenderedPageBreak/>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5DE3A50E" w14:textId="77777777" w:rsidR="00BB4506" w:rsidRPr="0015374D" w:rsidRDefault="00BB4506" w:rsidP="00060527">
      <w:pPr>
        <w:numPr>
          <w:ilvl w:val="0"/>
          <w:numId w:val="18"/>
        </w:numPr>
        <w:spacing w:line="280" w:lineRule="exact"/>
        <w:ind w:left="426" w:hanging="426"/>
        <w:contextualSpacing/>
        <w:jc w:val="both"/>
        <w:rPr>
          <w:rFonts w:ascii="Times New Roman" w:eastAsia="Times New Roman" w:hAnsi="Times New Roman" w:cs="Times New Roman"/>
          <w:sz w:val="24"/>
          <w:szCs w:val="24"/>
        </w:rPr>
      </w:pPr>
      <w:r w:rsidRPr="0015374D">
        <w:rPr>
          <w:rFonts w:ascii="Times New Roman" w:eastAsia="Times New Roman" w:hAnsi="Times New Roman" w:cs="Times New Roman"/>
          <w:sz w:val="24"/>
          <w:szCs w:val="24"/>
        </w:rPr>
        <w:t>Wykonawca zobowiązuje się do:</w:t>
      </w:r>
    </w:p>
    <w:p w14:paraId="013FE49A" w14:textId="77777777" w:rsidR="00BB4506" w:rsidRPr="0015374D" w:rsidRDefault="00BB4506" w:rsidP="00060527">
      <w:pPr>
        <w:numPr>
          <w:ilvl w:val="0"/>
          <w:numId w:val="20"/>
        </w:numPr>
        <w:spacing w:before="100" w:beforeAutospacing="1" w:line="280" w:lineRule="exact"/>
        <w:contextualSpacing/>
        <w:jc w:val="both"/>
        <w:rPr>
          <w:rFonts w:ascii="Times New Roman" w:eastAsia="Times New Roman" w:hAnsi="Times New Roman" w:cs="Times New Roman"/>
          <w:sz w:val="24"/>
          <w:szCs w:val="24"/>
        </w:rPr>
      </w:pPr>
      <w:r w:rsidRPr="0015374D">
        <w:rPr>
          <w:rFonts w:ascii="Times New Roman" w:eastAsia="Times New Roman" w:hAnsi="Times New Roman" w:cs="Times New Roman"/>
          <w:sz w:val="24"/>
          <w:szCs w:val="24"/>
        </w:rPr>
        <w:t>dołożenia właściwych starań w celu zabezpieczenia Informacji Poufnych przed ich utratą, zniekształceniem oraz dostępem nieupoważnionych osób trzecich;</w:t>
      </w:r>
    </w:p>
    <w:p w14:paraId="0B31AB9C" w14:textId="77777777" w:rsidR="00BB4506" w:rsidRPr="0015374D" w:rsidRDefault="00BB4506" w:rsidP="00060527">
      <w:pPr>
        <w:numPr>
          <w:ilvl w:val="0"/>
          <w:numId w:val="20"/>
        </w:numPr>
        <w:spacing w:before="100" w:beforeAutospacing="1" w:line="280" w:lineRule="exact"/>
        <w:contextualSpacing/>
        <w:jc w:val="both"/>
        <w:rPr>
          <w:rFonts w:ascii="Times New Roman" w:eastAsia="Times New Roman" w:hAnsi="Times New Roman" w:cs="Times New Roman"/>
          <w:sz w:val="24"/>
          <w:szCs w:val="24"/>
        </w:rPr>
      </w:pPr>
      <w:r w:rsidRPr="0015374D">
        <w:rPr>
          <w:rFonts w:ascii="Times New Roman" w:eastAsia="Times New Roman" w:hAnsi="Times New Roman" w:cs="Times New Roman"/>
          <w:sz w:val="24"/>
          <w:szCs w:val="24"/>
        </w:rPr>
        <w:t>niewykorzystywania Informacji Poufnych w celach innych niż wykonanie umowy.</w:t>
      </w:r>
    </w:p>
    <w:p w14:paraId="62E87288" w14:textId="77777777" w:rsidR="00767168" w:rsidRPr="0015374D" w:rsidRDefault="00767168" w:rsidP="00BB4506">
      <w:pPr>
        <w:spacing w:before="120" w:after="0" w:line="280" w:lineRule="exact"/>
        <w:jc w:val="center"/>
        <w:rPr>
          <w:rFonts w:ascii="Times New Roman" w:eastAsia="Times New Roman" w:hAnsi="Times New Roman" w:cs="Times New Roman"/>
          <w:b/>
          <w:sz w:val="24"/>
          <w:szCs w:val="24"/>
          <w:lang w:eastAsia="pl-PL"/>
        </w:rPr>
      </w:pPr>
    </w:p>
    <w:p w14:paraId="0B9133FA" w14:textId="0E5B62C2" w:rsidR="00BB4506" w:rsidRPr="0015374D" w:rsidRDefault="00BB4506" w:rsidP="00BB4506">
      <w:pPr>
        <w:spacing w:before="120" w:after="0" w:line="280" w:lineRule="exact"/>
        <w:jc w:val="center"/>
        <w:rPr>
          <w:rFonts w:ascii="Times New Roman" w:eastAsia="Times New Roman" w:hAnsi="Times New Roman" w:cs="Times New Roman"/>
          <w:b/>
          <w:sz w:val="24"/>
          <w:szCs w:val="24"/>
          <w:lang w:eastAsia="pl-PL"/>
        </w:rPr>
      </w:pPr>
      <w:r w:rsidRPr="0015374D">
        <w:rPr>
          <w:rFonts w:ascii="Times New Roman" w:eastAsia="Times New Roman" w:hAnsi="Times New Roman" w:cs="Times New Roman"/>
          <w:b/>
          <w:sz w:val="24"/>
          <w:szCs w:val="24"/>
          <w:lang w:eastAsia="pl-PL"/>
        </w:rPr>
        <w:t>§ 9</w:t>
      </w:r>
    </w:p>
    <w:p w14:paraId="5C83B48E" w14:textId="77777777" w:rsidR="00BB4506" w:rsidRPr="0015374D" w:rsidRDefault="00BB4506" w:rsidP="00060527">
      <w:pPr>
        <w:numPr>
          <w:ilvl w:val="3"/>
          <w:numId w:val="18"/>
        </w:numPr>
        <w:tabs>
          <w:tab w:val="clear" w:pos="2880"/>
        </w:tabs>
        <w:spacing w:before="120" w:after="0" w:line="280" w:lineRule="exact"/>
        <w:ind w:left="567" w:hanging="567"/>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Wykonawca oświadcza, iż w zakresie prowadzonej przez siebie działalności dysponuje ubezpieczeniem od odpowiedzialności cywilnej do kwoty …….. (</w:t>
      </w:r>
      <w:r w:rsidRPr="0015374D">
        <w:rPr>
          <w:rFonts w:ascii="Times New Roman" w:eastAsia="Times New Roman" w:hAnsi="Times New Roman" w:cs="Times New Roman"/>
          <w:i/>
          <w:sz w:val="24"/>
          <w:szCs w:val="24"/>
          <w:lang w:eastAsia="pl-PL"/>
        </w:rPr>
        <w:t>wartość wynikająca z ubezpieczenia Wykonawcy, nie mniejsza niż wartość wynikająca z warunku udziału w postępowaniu).</w:t>
      </w:r>
    </w:p>
    <w:p w14:paraId="43B28CA8" w14:textId="77777777" w:rsidR="00BB4506" w:rsidRPr="0015374D" w:rsidRDefault="00BB4506" w:rsidP="00060527">
      <w:pPr>
        <w:numPr>
          <w:ilvl w:val="3"/>
          <w:numId w:val="18"/>
        </w:numPr>
        <w:tabs>
          <w:tab w:val="clear" w:pos="2880"/>
        </w:tabs>
        <w:spacing w:before="120" w:after="0" w:line="280" w:lineRule="exact"/>
        <w:ind w:left="567" w:hanging="567"/>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 xml:space="preserve">Wykonawca oświadcza, iż wszystkie osoby bezpośrednio realizujące umowę są w ramach działalności zawodowej ubezpieczone od odpowiedzialności cywilnej zarówno w zakresie obowiązkowego jak i dodatkowego ubezpieczenia odpowiedzialności cywilnej, zgodnie z regulacjami danej, właściwej dla danego radcy prawnego lub adwokata, Okręgowej Izby.  </w:t>
      </w:r>
    </w:p>
    <w:p w14:paraId="33CADBC1" w14:textId="77777777" w:rsidR="00BB4506" w:rsidRPr="0015374D" w:rsidRDefault="00BB4506" w:rsidP="00060527">
      <w:pPr>
        <w:numPr>
          <w:ilvl w:val="3"/>
          <w:numId w:val="18"/>
        </w:numPr>
        <w:tabs>
          <w:tab w:val="clear" w:pos="2880"/>
        </w:tabs>
        <w:spacing w:before="120" w:after="0" w:line="280" w:lineRule="exact"/>
        <w:ind w:left="567" w:hanging="567"/>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Wykonawca, na wniosek Zamawiającego, informuje o warunkach i wysokości ubezpieczenia (sumy gwarancyjnej). Wykonawca zobowiązuje się informować każdorazowo Zamawiającego o zdarzeniach i okolicznościach mających wpływ na zakres ubezpieczenia i odpowiedzialności.</w:t>
      </w:r>
    </w:p>
    <w:p w14:paraId="085D42F9" w14:textId="77777777" w:rsidR="00BB4506" w:rsidRPr="0015374D" w:rsidRDefault="00BB4506" w:rsidP="00060527">
      <w:pPr>
        <w:numPr>
          <w:ilvl w:val="3"/>
          <w:numId w:val="18"/>
        </w:numPr>
        <w:tabs>
          <w:tab w:val="clear" w:pos="2880"/>
        </w:tabs>
        <w:spacing w:before="120" w:after="0" w:line="280" w:lineRule="exact"/>
        <w:ind w:left="567" w:hanging="567"/>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Wykonawca zobowiązuje się utrzymywać ubezpieczenie od odpowiedzialności cywilnej w zakresie prowadzonej przez niego działalności przez co najmniej kres obowiązywania Umowy, a w razie zawarcia umowy ubezpieczenia na okres krótszy, Wykonawca zobowiązany jest do jej przedłużenia o brakujący okres i przekazania kopii nowej polisy Zamawiającemu na co najmniej 30 dni kalendarzowych przed pierwotnym terminem jej wygaśnięcia.</w:t>
      </w:r>
    </w:p>
    <w:p w14:paraId="7CDF0559" w14:textId="77777777" w:rsidR="00BB4506" w:rsidRPr="0015374D" w:rsidRDefault="00BB4506" w:rsidP="00060527">
      <w:pPr>
        <w:numPr>
          <w:ilvl w:val="3"/>
          <w:numId w:val="18"/>
        </w:numPr>
        <w:tabs>
          <w:tab w:val="clear" w:pos="2880"/>
        </w:tabs>
        <w:spacing w:before="120" w:after="0" w:line="280" w:lineRule="exact"/>
        <w:ind w:left="567" w:hanging="567"/>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 przypadku zmniejszenia sumy ubezpieczenia w okresie obowiązywania umów ubezpieczenia poniżej kwoty, o której mowa w ust. 1 powyżej Wykonawca zobowiązany jest uzupełnić sumę ubezpieczenia do wymaganej przez Zamawiającego wysokości, w terminie 10 dni kalendarzowych od dnia otrzymania zawiadomienia o jej zmniejszeniu.</w:t>
      </w:r>
    </w:p>
    <w:p w14:paraId="12DD1EB2" w14:textId="77777777" w:rsidR="00BB4506" w:rsidRPr="0015374D" w:rsidRDefault="00BB4506" w:rsidP="00060527">
      <w:pPr>
        <w:numPr>
          <w:ilvl w:val="3"/>
          <w:numId w:val="18"/>
        </w:numPr>
        <w:tabs>
          <w:tab w:val="clear" w:pos="2880"/>
        </w:tabs>
        <w:spacing w:before="120" w:after="0" w:line="280" w:lineRule="exact"/>
        <w:ind w:left="567" w:hanging="567"/>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Wszelkie koszty związane z zawarciem i utrzymywaniem umowy ubezpieczenia ponosi Wykonawca.</w:t>
      </w:r>
    </w:p>
    <w:p w14:paraId="47EF53C7" w14:textId="77777777" w:rsidR="00BB4506" w:rsidRPr="0015374D" w:rsidRDefault="00BB4506" w:rsidP="00060527">
      <w:pPr>
        <w:numPr>
          <w:ilvl w:val="3"/>
          <w:numId w:val="18"/>
        </w:numPr>
        <w:tabs>
          <w:tab w:val="clear" w:pos="2880"/>
        </w:tabs>
        <w:spacing w:before="120" w:after="0" w:line="280" w:lineRule="exact"/>
        <w:ind w:left="567" w:hanging="567"/>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W przypadku naruszenia przez Wykonawcę obowiązków o których mowa w niniejszym paragrafie Zamawiający jest uprawniony według swojego wyboru:</w:t>
      </w:r>
    </w:p>
    <w:p w14:paraId="436DCD36" w14:textId="77777777" w:rsidR="00BB4506" w:rsidRPr="0015374D" w:rsidRDefault="00BB4506" w:rsidP="00060527">
      <w:pPr>
        <w:numPr>
          <w:ilvl w:val="0"/>
          <w:numId w:val="23"/>
        </w:numPr>
        <w:spacing w:before="120" w:after="0" w:line="280" w:lineRule="exact"/>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do zawarcia na koszt Wykonawcy umowy ubezpieczenia o którym mowa w ust. 1 powyżej i potrącenia kosztów związanych z jej zawarciem z kwot należnych Wykonawcy z tytułu realizacji Umowy, albo</w:t>
      </w:r>
    </w:p>
    <w:p w14:paraId="66667B3D" w14:textId="77777777" w:rsidR="00BB4506" w:rsidRPr="0015374D" w:rsidRDefault="00BB4506" w:rsidP="00060527">
      <w:pPr>
        <w:numPr>
          <w:ilvl w:val="0"/>
          <w:numId w:val="23"/>
        </w:numPr>
        <w:spacing w:before="120" w:after="0" w:line="280" w:lineRule="exact"/>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do żądania od Wykonawcy zapłaty na swoją rzecz kary umownej w wysokości 500 zł (słownie: pięćset złotych) za każdy rozpoczęty dzień zwłoki.</w:t>
      </w:r>
    </w:p>
    <w:p w14:paraId="0492BF36" w14:textId="77777777" w:rsidR="00BB4506" w:rsidRPr="0015374D" w:rsidRDefault="00BB4506" w:rsidP="00BB4506">
      <w:pPr>
        <w:spacing w:before="120" w:after="0" w:line="280" w:lineRule="exact"/>
        <w:jc w:val="center"/>
        <w:rPr>
          <w:rFonts w:ascii="Times New Roman" w:eastAsia="Times New Roman" w:hAnsi="Times New Roman" w:cs="Times New Roman"/>
          <w:b/>
          <w:sz w:val="24"/>
          <w:szCs w:val="24"/>
          <w:lang w:eastAsia="pl-PL"/>
        </w:rPr>
      </w:pPr>
      <w:r w:rsidRPr="0015374D">
        <w:rPr>
          <w:rFonts w:ascii="Times New Roman" w:eastAsia="Times New Roman" w:hAnsi="Times New Roman" w:cs="Times New Roman"/>
          <w:b/>
          <w:sz w:val="24"/>
          <w:szCs w:val="24"/>
          <w:lang w:eastAsia="pl-PL"/>
        </w:rPr>
        <w:t>§ 10</w:t>
      </w:r>
    </w:p>
    <w:p w14:paraId="0CBE2B40" w14:textId="77777777" w:rsidR="00BB4506" w:rsidRPr="0015374D" w:rsidRDefault="00BB4506" w:rsidP="00060527">
      <w:pPr>
        <w:numPr>
          <w:ilvl w:val="4"/>
          <w:numId w:val="18"/>
        </w:numPr>
        <w:tabs>
          <w:tab w:val="clear" w:pos="3600"/>
        </w:tabs>
        <w:spacing w:before="120" w:after="0" w:line="280" w:lineRule="exact"/>
        <w:ind w:left="567" w:hanging="709"/>
        <w:jc w:val="both"/>
        <w:rPr>
          <w:rFonts w:ascii="Times New Roman" w:eastAsia="Times New Roman" w:hAnsi="Times New Roman" w:cs="Times New Roman"/>
          <w:b/>
          <w:sz w:val="24"/>
          <w:szCs w:val="24"/>
          <w:lang w:eastAsia="pl-PL"/>
        </w:rPr>
      </w:pPr>
      <w:r w:rsidRPr="0015374D">
        <w:rPr>
          <w:rFonts w:ascii="Times New Roman" w:eastAsia="Times New Roman" w:hAnsi="Times New Roman" w:cs="Times New Roman"/>
          <w:sz w:val="24"/>
          <w:szCs w:val="24"/>
          <w:lang w:eastAsia="pl-PL"/>
        </w:rPr>
        <w:lastRenderedPageBreak/>
        <w:t>Zamawiającemu przysługuje kara umowna w wysokości 10 % wynagrodzenia netto określonego w § 5 ust. 2 w przypadku rozwiązania umowy lub odstąpienia od niej z przyczyn leżących po stronie Wykonawcy.</w:t>
      </w:r>
    </w:p>
    <w:p w14:paraId="768DE54D" w14:textId="5E2C45E3" w:rsidR="00BB4506" w:rsidRPr="0015374D" w:rsidRDefault="00BB4506" w:rsidP="00060527">
      <w:pPr>
        <w:numPr>
          <w:ilvl w:val="4"/>
          <w:numId w:val="18"/>
        </w:numPr>
        <w:tabs>
          <w:tab w:val="clear" w:pos="3600"/>
        </w:tabs>
        <w:spacing w:before="120" w:after="0" w:line="280" w:lineRule="exact"/>
        <w:ind w:left="567" w:hanging="709"/>
        <w:jc w:val="both"/>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Z ważnej przyczyny Zamawiającemu przysługuje prawo wypowiedzenia umowy z zachowaniem  trzymiesięcznego terminu wypowiedzenia, ze skutkiem na koniec miesiąca kalendarzowego. Wypowiedzenie umowy jest skuteczne, jeżeli zostało złożone w formie pisemnej za potwierdzeniem odbioru lub listem poleconym za potwierdzeniem odbioru.</w:t>
      </w:r>
    </w:p>
    <w:p w14:paraId="63820735" w14:textId="77777777" w:rsidR="00767168" w:rsidRPr="0015374D" w:rsidRDefault="00767168" w:rsidP="00767168">
      <w:pPr>
        <w:spacing w:before="120" w:after="0" w:line="280" w:lineRule="exact"/>
        <w:ind w:left="567"/>
        <w:jc w:val="both"/>
        <w:rPr>
          <w:rFonts w:ascii="Times New Roman" w:eastAsia="Times New Roman" w:hAnsi="Times New Roman" w:cs="Times New Roman"/>
          <w:sz w:val="24"/>
          <w:szCs w:val="24"/>
          <w:lang w:eastAsia="pl-PL"/>
        </w:rPr>
      </w:pPr>
    </w:p>
    <w:p w14:paraId="5DAAEC66" w14:textId="02039308" w:rsidR="00BB4506" w:rsidRPr="0015374D" w:rsidRDefault="00BB4506" w:rsidP="00BB4506">
      <w:pPr>
        <w:spacing w:before="120" w:after="200" w:line="280" w:lineRule="exact"/>
        <w:ind w:left="360"/>
        <w:contextualSpacing/>
        <w:jc w:val="center"/>
        <w:rPr>
          <w:rFonts w:ascii="Times New Roman" w:eastAsia="Times New Roman" w:hAnsi="Times New Roman" w:cs="Times New Roman"/>
          <w:b/>
          <w:sz w:val="24"/>
          <w:szCs w:val="24"/>
        </w:rPr>
      </w:pPr>
      <w:r w:rsidRPr="0015374D">
        <w:rPr>
          <w:rFonts w:ascii="Times New Roman" w:eastAsia="Times New Roman" w:hAnsi="Times New Roman" w:cs="Times New Roman"/>
          <w:b/>
          <w:sz w:val="24"/>
          <w:szCs w:val="24"/>
        </w:rPr>
        <w:t>§1</w:t>
      </w:r>
      <w:r w:rsidR="00767168" w:rsidRPr="0015374D">
        <w:rPr>
          <w:rFonts w:ascii="Times New Roman" w:eastAsia="Times New Roman" w:hAnsi="Times New Roman" w:cs="Times New Roman"/>
          <w:b/>
          <w:sz w:val="24"/>
          <w:szCs w:val="24"/>
        </w:rPr>
        <w:t>1</w:t>
      </w:r>
    </w:p>
    <w:p w14:paraId="013BF60D" w14:textId="77777777" w:rsidR="00BB4506" w:rsidRPr="0015374D" w:rsidRDefault="00BB4506" w:rsidP="00060527">
      <w:pPr>
        <w:numPr>
          <w:ilvl w:val="0"/>
          <w:numId w:val="27"/>
        </w:numPr>
        <w:spacing w:before="120" w:after="200" w:line="280" w:lineRule="exact"/>
        <w:contextualSpacing/>
        <w:jc w:val="both"/>
        <w:rPr>
          <w:rFonts w:ascii="Times New Roman" w:eastAsia="Times New Roman" w:hAnsi="Times New Roman" w:cs="Times New Roman"/>
          <w:b/>
          <w:sz w:val="24"/>
          <w:szCs w:val="24"/>
        </w:rPr>
      </w:pPr>
      <w:r w:rsidRPr="0015374D">
        <w:rPr>
          <w:rFonts w:ascii="Times New Roman" w:eastAsia="Times New Roman" w:hAnsi="Times New Roman" w:cs="Times New Roman"/>
          <w:sz w:val="24"/>
          <w:szCs w:val="24"/>
        </w:rPr>
        <w:t>Strony zobowiązują się załatwiać spory w drodze polubownej. W razie braku polubownego załatwiania sporów, spory powstałe przy realizacji niniejszej umowy będą rozstrzygane przez Sąd właściwy dla siedziby Zamawiającego.</w:t>
      </w:r>
    </w:p>
    <w:p w14:paraId="745B00E6" w14:textId="77777777" w:rsidR="00BB4506" w:rsidRPr="0015374D" w:rsidRDefault="00BB4506" w:rsidP="00060527">
      <w:pPr>
        <w:numPr>
          <w:ilvl w:val="0"/>
          <w:numId w:val="27"/>
        </w:numPr>
        <w:spacing w:before="120" w:after="200" w:line="280" w:lineRule="exact"/>
        <w:contextualSpacing/>
        <w:jc w:val="both"/>
        <w:rPr>
          <w:rFonts w:ascii="Times New Roman" w:eastAsia="Times New Roman" w:hAnsi="Times New Roman" w:cs="Times New Roman"/>
          <w:sz w:val="24"/>
          <w:szCs w:val="24"/>
        </w:rPr>
      </w:pPr>
      <w:r w:rsidRPr="0015374D">
        <w:rPr>
          <w:rFonts w:ascii="Times New Roman" w:eastAsia="Times New Roman" w:hAnsi="Times New Roman" w:cs="Times New Roman"/>
          <w:sz w:val="24"/>
          <w:szCs w:val="24"/>
        </w:rPr>
        <w:t>W sprawach nieuregulowanych w niniejszej umowie stosuje się przepisy ustawy Prawo Zamówień Publicznych i ustawy Kodeks Cywilny.</w:t>
      </w:r>
    </w:p>
    <w:p w14:paraId="623E6FE4" w14:textId="77777777" w:rsidR="00BB4506" w:rsidRPr="0015374D" w:rsidRDefault="00BB4506" w:rsidP="00060527">
      <w:pPr>
        <w:numPr>
          <w:ilvl w:val="0"/>
          <w:numId w:val="27"/>
        </w:numPr>
        <w:spacing w:before="120" w:after="200" w:line="280" w:lineRule="exact"/>
        <w:contextualSpacing/>
        <w:jc w:val="both"/>
        <w:rPr>
          <w:rFonts w:ascii="Times New Roman" w:eastAsia="Times New Roman" w:hAnsi="Times New Roman" w:cs="Times New Roman"/>
          <w:sz w:val="24"/>
          <w:szCs w:val="24"/>
        </w:rPr>
      </w:pPr>
      <w:r w:rsidRPr="0015374D">
        <w:rPr>
          <w:rFonts w:ascii="Times New Roman" w:eastAsia="Times New Roman" w:hAnsi="Times New Roman" w:cs="Times New Roman"/>
          <w:sz w:val="24"/>
          <w:szCs w:val="24"/>
        </w:rPr>
        <w:t>Wszelkie zmiany niniejszej umowy wymagają formy pisemnej, pod rygorem nieważności.</w:t>
      </w:r>
    </w:p>
    <w:p w14:paraId="10575845" w14:textId="77777777" w:rsidR="00BB4506" w:rsidRPr="0015374D" w:rsidRDefault="00BB4506" w:rsidP="00060527">
      <w:pPr>
        <w:numPr>
          <w:ilvl w:val="0"/>
          <w:numId w:val="27"/>
        </w:numPr>
        <w:spacing w:before="120" w:after="200" w:line="280" w:lineRule="exact"/>
        <w:contextualSpacing/>
        <w:jc w:val="both"/>
        <w:rPr>
          <w:rFonts w:ascii="Times New Roman" w:eastAsia="Times New Roman" w:hAnsi="Times New Roman" w:cs="Times New Roman"/>
          <w:sz w:val="24"/>
          <w:szCs w:val="24"/>
        </w:rPr>
      </w:pPr>
      <w:r w:rsidRPr="0015374D">
        <w:rPr>
          <w:rFonts w:ascii="Times New Roman" w:eastAsia="Times New Roman" w:hAnsi="Times New Roman" w:cs="Times New Roman"/>
          <w:sz w:val="24"/>
          <w:szCs w:val="24"/>
        </w:rPr>
        <w:t>Umowa została sporządzona w dwóch egzemplarzach, po jednym dla każdej ze stron.</w:t>
      </w:r>
    </w:p>
    <w:p w14:paraId="01E20BC3" w14:textId="77777777" w:rsidR="00BB4506" w:rsidRPr="0015374D" w:rsidRDefault="00BB4506" w:rsidP="00BB4506">
      <w:pPr>
        <w:spacing w:before="120" w:after="0" w:line="280" w:lineRule="exact"/>
        <w:ind w:left="284"/>
        <w:contextualSpacing/>
        <w:jc w:val="both"/>
        <w:rPr>
          <w:rFonts w:ascii="Times New Roman" w:eastAsia="Times New Roman" w:hAnsi="Times New Roman" w:cs="Times New Roman"/>
          <w:sz w:val="24"/>
          <w:szCs w:val="24"/>
        </w:rPr>
      </w:pPr>
    </w:p>
    <w:p w14:paraId="287DBCD6" w14:textId="49089388" w:rsidR="00FE0D53" w:rsidRPr="00FE0D53" w:rsidRDefault="00FE0D53" w:rsidP="00FE0D53">
      <w:pPr>
        <w:spacing w:before="120" w:after="0" w:line="280" w:lineRule="exact"/>
        <w:jc w:val="center"/>
        <w:rPr>
          <w:rFonts w:ascii="Times New Roman" w:eastAsia="Times New Roman" w:hAnsi="Times New Roman" w:cs="Times New Roman"/>
          <w:b/>
          <w:bCs/>
          <w:sz w:val="24"/>
          <w:szCs w:val="24"/>
          <w:lang w:eastAsia="pl-PL"/>
        </w:rPr>
      </w:pPr>
      <w:r w:rsidRPr="00FE0D53">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2</w:t>
      </w:r>
    </w:p>
    <w:p w14:paraId="0319DFE3" w14:textId="207600C9" w:rsidR="00FE0D53" w:rsidRDefault="00FE0D53" w:rsidP="00FE0D53">
      <w:pPr>
        <w:spacing w:before="120" w:after="0" w:line="280" w:lineRule="exact"/>
        <w:jc w:val="both"/>
        <w:rPr>
          <w:rFonts w:ascii="Times New Roman" w:eastAsia="Times New Roman" w:hAnsi="Times New Roman" w:cs="Times New Roman"/>
          <w:b/>
          <w:sz w:val="24"/>
          <w:szCs w:val="24"/>
          <w:lang w:eastAsia="pl-PL"/>
        </w:rPr>
      </w:pPr>
      <w:r w:rsidRPr="00FE0D53">
        <w:rPr>
          <w:rFonts w:ascii="Times New Roman" w:eastAsia="Times New Roman" w:hAnsi="Times New Roman" w:cs="Times New Roman"/>
          <w:bCs/>
          <w:sz w:val="24"/>
          <w:szCs w:val="24"/>
          <w:lang w:eastAsia="pl-PL"/>
        </w:rPr>
        <w:t xml:space="preserve">Informacje, które ITB na podstawie </w:t>
      </w:r>
      <w:r w:rsidRPr="00FE0D53">
        <w:rPr>
          <w:rFonts w:ascii="Times New Roman" w:eastAsia="Times New Roman" w:hAnsi="Times New Roman" w:cs="Times New Roman"/>
          <w:sz w:val="24"/>
          <w:szCs w:val="24"/>
          <w:lang w:eastAsia="pl-PL"/>
        </w:rPr>
        <w:t xml:space="preserve">art. 13 ust. 1 i 2 rozporządzenia </w:t>
      </w:r>
      <w:r w:rsidRPr="00FE0D53">
        <w:rPr>
          <w:rFonts w:ascii="Times New Roman" w:eastAsia="Times New Roman" w:hAnsi="Times New Roman" w:cs="Times New Roman"/>
          <w:bCs/>
          <w:sz w:val="24"/>
          <w:szCs w:val="24"/>
          <w:lang w:eastAsia="pl-PL"/>
        </w:rPr>
        <w:t>2016/679 (RODO)</w:t>
      </w:r>
      <w:r w:rsidRPr="00FE0D53">
        <w:rPr>
          <w:rFonts w:ascii="Times New Roman" w:eastAsia="Times New Roman" w:hAnsi="Times New Roman" w:cs="Times New Roman"/>
          <w:b/>
          <w:bCs/>
          <w:sz w:val="24"/>
          <w:szCs w:val="24"/>
          <w:lang w:eastAsia="pl-PL"/>
        </w:rPr>
        <w:t xml:space="preserve"> </w:t>
      </w:r>
      <w:r w:rsidRPr="00FE0D53">
        <w:rPr>
          <w:rFonts w:ascii="Times New Roman" w:eastAsia="Times New Roman" w:hAnsi="Times New Roman" w:cs="Times New Roman"/>
          <w:sz w:val="24"/>
          <w:szCs w:val="24"/>
          <w:lang w:eastAsia="pl-PL"/>
        </w:rPr>
        <w:t xml:space="preserve">o ochronie danych osobowych, </w:t>
      </w:r>
      <w:r w:rsidRPr="00FE0D53">
        <w:rPr>
          <w:rFonts w:ascii="Times New Roman" w:eastAsia="Times New Roman" w:hAnsi="Times New Roman" w:cs="Times New Roman"/>
          <w:bCs/>
          <w:sz w:val="24"/>
          <w:szCs w:val="24"/>
          <w:lang w:eastAsia="pl-PL"/>
        </w:rPr>
        <w:t xml:space="preserve">jest zobowiązany udostępnić </w:t>
      </w:r>
      <w:r w:rsidRPr="00FE0D53">
        <w:rPr>
          <w:rFonts w:ascii="Times New Roman" w:eastAsia="Times New Roman" w:hAnsi="Times New Roman" w:cs="Times New Roman"/>
          <w:sz w:val="24"/>
          <w:szCs w:val="24"/>
          <w:lang w:eastAsia="pl-PL"/>
        </w:rPr>
        <w:t>Zleceniobiorcy</w:t>
      </w:r>
      <w:r w:rsidRPr="00FE0D53">
        <w:rPr>
          <w:rFonts w:ascii="Times New Roman" w:eastAsia="Times New Roman" w:hAnsi="Times New Roman" w:cs="Times New Roman"/>
          <w:bCs/>
          <w:sz w:val="24"/>
          <w:szCs w:val="24"/>
          <w:lang w:eastAsia="pl-PL"/>
        </w:rPr>
        <w:t xml:space="preserve"> podane są </w:t>
      </w:r>
      <w:r w:rsidR="00962B48">
        <w:rPr>
          <w:rFonts w:ascii="Times New Roman" w:eastAsia="Times New Roman" w:hAnsi="Times New Roman" w:cs="Times New Roman"/>
          <w:bCs/>
          <w:sz w:val="24"/>
          <w:szCs w:val="24"/>
          <w:lang w:eastAsia="pl-PL"/>
        </w:rPr>
        <w:t>na  stronie internetowej, link:</w:t>
      </w:r>
      <w:r w:rsidRPr="00962B48">
        <w:rPr>
          <w:rFonts w:ascii="Times New Roman" w:eastAsia="Times New Roman" w:hAnsi="Times New Roman" w:cs="Times New Roman"/>
          <w:bCs/>
          <w:sz w:val="24"/>
          <w:szCs w:val="24"/>
          <w:lang w:eastAsia="pl-PL"/>
        </w:rPr>
        <w:t xml:space="preserve"> </w:t>
      </w:r>
      <w:hyperlink r:id="rId13" w:history="1">
        <w:r w:rsidR="00962B48" w:rsidRPr="00962B48">
          <w:rPr>
            <w:rStyle w:val="Hipercze"/>
            <w:rFonts w:ascii="Times New Roman" w:eastAsia="Times New Roman" w:hAnsi="Times New Roman" w:cs="Times New Roman"/>
            <w:sz w:val="24"/>
            <w:szCs w:val="24"/>
            <w:lang w:eastAsia="pl-PL"/>
          </w:rPr>
          <w:t>https://bip.itb.pl/klauzula-rodo.html</w:t>
        </w:r>
      </w:hyperlink>
    </w:p>
    <w:p w14:paraId="6F2D7886" w14:textId="77777777" w:rsidR="00962B48" w:rsidRPr="00FE0D53" w:rsidRDefault="00962B48" w:rsidP="00FE0D53">
      <w:pPr>
        <w:spacing w:before="120" w:after="0" w:line="280" w:lineRule="exact"/>
        <w:jc w:val="both"/>
        <w:rPr>
          <w:rFonts w:ascii="Times New Roman" w:eastAsia="Times New Roman" w:hAnsi="Times New Roman" w:cs="Times New Roman"/>
          <w:b/>
          <w:sz w:val="24"/>
          <w:szCs w:val="24"/>
          <w:lang w:eastAsia="pl-PL"/>
        </w:rPr>
      </w:pPr>
    </w:p>
    <w:p w14:paraId="39E46A26" w14:textId="6F8CAEC6" w:rsidR="00FE0D53" w:rsidRPr="00FE0D53" w:rsidRDefault="00FE0D53" w:rsidP="00FE0D53">
      <w:pPr>
        <w:spacing w:before="120" w:after="0" w:line="280" w:lineRule="exact"/>
        <w:jc w:val="both"/>
        <w:rPr>
          <w:rFonts w:ascii="Times New Roman" w:eastAsia="Times New Roman" w:hAnsi="Times New Roman" w:cs="Times New Roman"/>
          <w:sz w:val="24"/>
          <w:szCs w:val="24"/>
          <w:lang w:eastAsia="pl-PL"/>
        </w:rPr>
      </w:pPr>
    </w:p>
    <w:p w14:paraId="57E9F042" w14:textId="77777777" w:rsidR="00BB4506" w:rsidRPr="0015374D" w:rsidRDefault="00BB4506" w:rsidP="00BB4506">
      <w:pPr>
        <w:spacing w:before="120" w:after="0" w:line="280" w:lineRule="exact"/>
        <w:jc w:val="both"/>
        <w:rPr>
          <w:rFonts w:ascii="Times New Roman" w:eastAsia="Times New Roman" w:hAnsi="Times New Roman" w:cs="Times New Roman"/>
          <w:sz w:val="24"/>
          <w:szCs w:val="24"/>
          <w:lang w:eastAsia="pl-PL"/>
        </w:rPr>
      </w:pPr>
    </w:p>
    <w:p w14:paraId="44B30B91" w14:textId="77777777" w:rsidR="00BB4506" w:rsidRPr="0015374D" w:rsidRDefault="00BB4506" w:rsidP="00BB4506">
      <w:pPr>
        <w:spacing w:before="120" w:after="0" w:line="280" w:lineRule="exact"/>
        <w:jc w:val="both"/>
        <w:rPr>
          <w:rFonts w:ascii="Times New Roman" w:eastAsia="Times New Roman" w:hAnsi="Times New Roman" w:cs="Times New Roman"/>
          <w:sz w:val="24"/>
          <w:szCs w:val="24"/>
          <w:lang w:eastAsia="pl-PL"/>
        </w:rPr>
      </w:pPr>
    </w:p>
    <w:p w14:paraId="23CF8043" w14:textId="77777777" w:rsidR="00BB4506" w:rsidRPr="0015374D" w:rsidRDefault="00BB4506" w:rsidP="00BB4506">
      <w:pPr>
        <w:spacing w:before="120" w:after="0" w:line="280" w:lineRule="exact"/>
        <w:ind w:left="709" w:firstLine="709"/>
        <w:rPr>
          <w:rFonts w:ascii="Times New Roman" w:eastAsia="Times New Roman" w:hAnsi="Times New Roman" w:cs="Times New Roman"/>
          <w:sz w:val="24"/>
          <w:szCs w:val="24"/>
          <w:lang w:eastAsia="pl-PL"/>
        </w:rPr>
      </w:pPr>
      <w:r w:rsidRPr="0015374D">
        <w:rPr>
          <w:rFonts w:ascii="Times New Roman" w:eastAsia="Times New Roman" w:hAnsi="Times New Roman" w:cs="Times New Roman"/>
          <w:sz w:val="24"/>
          <w:szCs w:val="24"/>
          <w:lang w:eastAsia="pl-PL"/>
        </w:rPr>
        <w:t>ZAMAWIAJĄCY</w:t>
      </w:r>
      <w:r w:rsidRPr="0015374D">
        <w:rPr>
          <w:rFonts w:ascii="Times New Roman" w:eastAsia="Times New Roman" w:hAnsi="Times New Roman" w:cs="Times New Roman"/>
          <w:sz w:val="24"/>
          <w:szCs w:val="24"/>
          <w:lang w:eastAsia="pl-PL"/>
        </w:rPr>
        <w:tab/>
      </w:r>
      <w:r w:rsidRPr="0015374D">
        <w:rPr>
          <w:rFonts w:ascii="Times New Roman" w:eastAsia="Times New Roman" w:hAnsi="Times New Roman" w:cs="Times New Roman"/>
          <w:sz w:val="24"/>
          <w:szCs w:val="24"/>
          <w:lang w:eastAsia="pl-PL"/>
        </w:rPr>
        <w:tab/>
      </w:r>
      <w:r w:rsidRPr="0015374D">
        <w:rPr>
          <w:rFonts w:ascii="Times New Roman" w:eastAsia="Times New Roman" w:hAnsi="Times New Roman" w:cs="Times New Roman"/>
          <w:sz w:val="24"/>
          <w:szCs w:val="24"/>
          <w:lang w:eastAsia="pl-PL"/>
        </w:rPr>
        <w:tab/>
      </w:r>
      <w:r w:rsidRPr="0015374D">
        <w:rPr>
          <w:rFonts w:ascii="Times New Roman" w:eastAsia="Times New Roman" w:hAnsi="Times New Roman" w:cs="Times New Roman"/>
          <w:sz w:val="24"/>
          <w:szCs w:val="24"/>
          <w:lang w:eastAsia="pl-PL"/>
        </w:rPr>
        <w:tab/>
        <w:t xml:space="preserve"> WYKONAWCA</w:t>
      </w:r>
    </w:p>
    <w:p w14:paraId="6A7841DC" w14:textId="77777777" w:rsidR="00B67C65" w:rsidRPr="0015374D" w:rsidRDefault="00B67C65">
      <w:pPr>
        <w:rPr>
          <w:rFonts w:ascii="Times New Roman" w:hAnsi="Times New Roman" w:cs="Times New Roman"/>
          <w:sz w:val="24"/>
          <w:szCs w:val="24"/>
        </w:rPr>
      </w:pPr>
    </w:p>
    <w:sectPr w:rsidR="00B67C65" w:rsidRPr="0015374D" w:rsidSect="00221C41">
      <w:footerReference w:type="even" r:id="rId14"/>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A058A" w16cid:durableId="20979285"/>
  <w16cid:commentId w16cid:paraId="66149ABF" w16cid:durableId="2097928C"/>
  <w16cid:commentId w16cid:paraId="1F08F639" w16cid:durableId="2097871A"/>
  <w16cid:commentId w16cid:paraId="3D7B660C" w16cid:durableId="209779BC"/>
  <w16cid:commentId w16cid:paraId="0EEA5DA6" w16cid:durableId="20B322A0"/>
  <w16cid:commentId w16cid:paraId="0BCEAD39" w16cid:durableId="20B323FD"/>
  <w16cid:commentId w16cid:paraId="25F326FA" w16cid:durableId="20979916"/>
  <w16cid:commentId w16cid:paraId="20589814" w16cid:durableId="20B324ED"/>
  <w16cid:commentId w16cid:paraId="5C58C1BE" w16cid:durableId="20B3250E"/>
  <w16cid:commentId w16cid:paraId="49508A96" w16cid:durableId="20B325C1"/>
  <w16cid:commentId w16cid:paraId="4DDB4DAA" w16cid:durableId="20B325CD"/>
  <w16cid:commentId w16cid:paraId="68CC8FBB" w16cid:durableId="20B326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68D2" w14:textId="77777777" w:rsidR="00A823D9" w:rsidRDefault="00A823D9" w:rsidP="00BB4506">
      <w:pPr>
        <w:spacing w:after="0" w:line="240" w:lineRule="auto"/>
      </w:pPr>
      <w:r>
        <w:separator/>
      </w:r>
    </w:p>
  </w:endnote>
  <w:endnote w:type="continuationSeparator" w:id="0">
    <w:p w14:paraId="501B5C21" w14:textId="77777777" w:rsidR="00A823D9" w:rsidRDefault="00A823D9" w:rsidP="00BB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DA72E" w14:textId="77777777" w:rsidR="00F03CC0" w:rsidRDefault="00F03CC0" w:rsidP="00221C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338E6B" w14:textId="77777777" w:rsidR="00F03CC0" w:rsidRDefault="00F03CC0" w:rsidP="00221C4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607C9" w14:textId="69CFC78C" w:rsidR="00F03CC0" w:rsidRDefault="00F03CC0" w:rsidP="00221C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73CD7">
      <w:rPr>
        <w:rStyle w:val="Numerstrony"/>
        <w:noProof/>
      </w:rPr>
      <w:t>11</w:t>
    </w:r>
    <w:r>
      <w:rPr>
        <w:rStyle w:val="Numerstrony"/>
      </w:rPr>
      <w:fldChar w:fldCharType="end"/>
    </w:r>
  </w:p>
  <w:p w14:paraId="2285971E" w14:textId="77777777" w:rsidR="00F03CC0" w:rsidRDefault="00F03CC0" w:rsidP="00221C4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CE82" w14:textId="77777777" w:rsidR="00F03CC0" w:rsidRDefault="00F03CC0" w:rsidP="00221C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BD3329" w14:textId="77777777" w:rsidR="00F03CC0" w:rsidRDefault="00F03CC0" w:rsidP="00221C4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9669" w14:textId="7EE42BD0" w:rsidR="00F03CC0" w:rsidRPr="00800CEC" w:rsidRDefault="00F03CC0" w:rsidP="00221C41">
    <w:pPr>
      <w:pStyle w:val="Stopka"/>
      <w:framePr w:wrap="around" w:vAnchor="text" w:hAnchor="margin" w:xAlign="right" w:y="1"/>
      <w:rPr>
        <w:rStyle w:val="Numerstrony"/>
        <w:rFonts w:ascii="Arial" w:hAnsi="Arial" w:cs="Arial"/>
        <w:sz w:val="22"/>
        <w:szCs w:val="22"/>
      </w:rPr>
    </w:pPr>
    <w:r w:rsidRPr="00800CEC">
      <w:rPr>
        <w:rStyle w:val="Numerstrony"/>
        <w:rFonts w:ascii="Arial" w:hAnsi="Arial" w:cs="Arial"/>
        <w:sz w:val="22"/>
        <w:szCs w:val="22"/>
      </w:rPr>
      <w:fldChar w:fldCharType="begin"/>
    </w:r>
    <w:r w:rsidRPr="00800CEC">
      <w:rPr>
        <w:rStyle w:val="Numerstrony"/>
        <w:rFonts w:ascii="Arial" w:hAnsi="Arial" w:cs="Arial"/>
        <w:sz w:val="22"/>
        <w:szCs w:val="22"/>
      </w:rPr>
      <w:instrText xml:space="preserve">PAGE  </w:instrText>
    </w:r>
    <w:r w:rsidRPr="00800CEC">
      <w:rPr>
        <w:rStyle w:val="Numerstrony"/>
        <w:rFonts w:ascii="Arial" w:hAnsi="Arial" w:cs="Arial"/>
        <w:sz w:val="22"/>
        <w:szCs w:val="22"/>
      </w:rPr>
      <w:fldChar w:fldCharType="separate"/>
    </w:r>
    <w:r w:rsidR="00E73CD7">
      <w:rPr>
        <w:rStyle w:val="Numerstrony"/>
        <w:rFonts w:ascii="Arial" w:hAnsi="Arial" w:cs="Arial"/>
        <w:noProof/>
        <w:sz w:val="22"/>
        <w:szCs w:val="22"/>
      </w:rPr>
      <w:t>23</w:t>
    </w:r>
    <w:r w:rsidRPr="00800CEC">
      <w:rPr>
        <w:rStyle w:val="Numerstrony"/>
        <w:rFonts w:ascii="Arial" w:hAnsi="Arial" w:cs="Arial"/>
        <w:sz w:val="22"/>
        <w:szCs w:val="22"/>
      </w:rPr>
      <w:fldChar w:fldCharType="end"/>
    </w:r>
  </w:p>
  <w:p w14:paraId="6DB930D4" w14:textId="77777777" w:rsidR="00F03CC0" w:rsidRDefault="00F03CC0" w:rsidP="00221C4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55AD6" w14:textId="77777777" w:rsidR="00A823D9" w:rsidRDefault="00A823D9" w:rsidP="00BB4506">
      <w:pPr>
        <w:spacing w:after="0" w:line="240" w:lineRule="auto"/>
      </w:pPr>
      <w:r>
        <w:separator/>
      </w:r>
    </w:p>
  </w:footnote>
  <w:footnote w:type="continuationSeparator" w:id="0">
    <w:p w14:paraId="03F91D6C" w14:textId="77777777" w:rsidR="00A823D9" w:rsidRDefault="00A823D9" w:rsidP="00BB4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A6FA1" w14:textId="4CF42B7A" w:rsidR="00F03CC0" w:rsidRDefault="00F03CC0" w:rsidP="00F26D5D">
    <w:pPr>
      <w:pStyle w:val="Nagwek"/>
      <w:rPr>
        <w:i/>
        <w:sz w:val="18"/>
        <w:szCs w:val="18"/>
      </w:rPr>
    </w:pPr>
    <w:r>
      <w:rPr>
        <w:i/>
        <w:sz w:val="18"/>
        <w:szCs w:val="18"/>
      </w:rPr>
      <w:t>Świadczenie stałej pomocy prawnej</w:t>
    </w:r>
  </w:p>
  <w:p w14:paraId="59C41ABF" w14:textId="4E34C2A8" w:rsidR="00F03CC0" w:rsidRPr="00F26D5D" w:rsidRDefault="00F03CC0">
    <w:pPr>
      <w:pStyle w:val="Nagwek"/>
      <w:rPr>
        <w:i/>
        <w:sz w:val="18"/>
        <w:szCs w:val="18"/>
      </w:rPr>
    </w:pPr>
    <w:r>
      <w:rPr>
        <w:i/>
        <w:sz w:val="18"/>
        <w:szCs w:val="18"/>
      </w:rPr>
      <w:t>na rzecz Instytutu Techniki Budowlanej</w:t>
    </w:r>
  </w:p>
  <w:p w14:paraId="3E9E7BC3" w14:textId="77777777" w:rsidR="00F03CC0" w:rsidRDefault="00F03C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095736E"/>
    <w:multiLevelType w:val="multilevel"/>
    <w:tmpl w:val="B41E9A6A"/>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2" w15:restartNumberingAfterBreak="0">
    <w:nsid w:val="04FE428A"/>
    <w:multiLevelType w:val="hybridMultilevel"/>
    <w:tmpl w:val="0A40A5E6"/>
    <w:lvl w:ilvl="0" w:tplc="04150017">
      <w:start w:val="1"/>
      <w:numFmt w:val="lowerLetter"/>
      <w:lvlText w:val="%1)"/>
      <w:lvlJc w:val="left"/>
      <w:pPr>
        <w:ind w:left="720" w:hanging="360"/>
      </w:pPr>
      <w:rPr>
        <w:rFonts w:cs="Times New Roman" w:hint="default"/>
      </w:rPr>
    </w:lvl>
    <w:lvl w:ilvl="1" w:tplc="0415000D">
      <w:start w:val="1"/>
      <w:numFmt w:val="bullet"/>
      <w:lvlText w:val=""/>
      <w:lvlJc w:val="left"/>
      <w:pPr>
        <w:ind w:left="1440" w:hanging="360"/>
      </w:pPr>
      <w:rPr>
        <w:rFonts w:ascii="Wingdings" w:hAnsi="Wingdings" w:hint="default"/>
      </w:rPr>
    </w:lvl>
    <w:lvl w:ilvl="2" w:tplc="DFE86688">
      <w:numFmt w:val="bullet"/>
      <w:lvlText w:val=""/>
      <w:lvlJc w:val="left"/>
      <w:pPr>
        <w:ind w:left="2160" w:hanging="360"/>
      </w:pPr>
      <w:rPr>
        <w:rFonts w:ascii="Symbol" w:eastAsia="Times New Roman"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B750ED"/>
    <w:multiLevelType w:val="hybridMultilevel"/>
    <w:tmpl w:val="8EEEB46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FF4375"/>
    <w:multiLevelType w:val="hybridMultilevel"/>
    <w:tmpl w:val="3CB0ABB0"/>
    <w:lvl w:ilvl="0" w:tplc="21AE6BB4">
      <w:start w:val="1"/>
      <w:numFmt w:val="lowerLetter"/>
      <w:lvlText w:val="%1)"/>
      <w:lvlJc w:val="left"/>
      <w:pPr>
        <w:ind w:left="900" w:hanging="360"/>
      </w:pPr>
      <w:rPr>
        <w:rFonts w:cs="Times New Roman" w:hint="default"/>
      </w:rPr>
    </w:lvl>
    <w:lvl w:ilvl="1" w:tplc="04150019">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5" w15:restartNumberingAfterBreak="0">
    <w:nsid w:val="0B2376F5"/>
    <w:multiLevelType w:val="hybridMultilevel"/>
    <w:tmpl w:val="E264CF32"/>
    <w:lvl w:ilvl="0" w:tplc="3E20BD64">
      <w:start w:val="1"/>
      <w:numFmt w:val="decimal"/>
      <w:lvlText w:val="%1."/>
      <w:lvlJc w:val="left"/>
      <w:pPr>
        <w:ind w:left="4614" w:hanging="360"/>
      </w:pPr>
      <w:rPr>
        <w:rFonts w:cs="Times New Roman" w:hint="default"/>
        <w:b w:val="0"/>
      </w:rPr>
    </w:lvl>
    <w:lvl w:ilvl="1" w:tplc="04150019" w:tentative="1">
      <w:start w:val="1"/>
      <w:numFmt w:val="lowerLetter"/>
      <w:lvlText w:val="%2."/>
      <w:lvlJc w:val="left"/>
      <w:pPr>
        <w:ind w:left="5334" w:hanging="360"/>
      </w:pPr>
      <w:rPr>
        <w:rFonts w:cs="Times New Roman"/>
      </w:rPr>
    </w:lvl>
    <w:lvl w:ilvl="2" w:tplc="0415001B" w:tentative="1">
      <w:start w:val="1"/>
      <w:numFmt w:val="lowerRoman"/>
      <w:lvlText w:val="%3."/>
      <w:lvlJc w:val="right"/>
      <w:pPr>
        <w:ind w:left="6054" w:hanging="180"/>
      </w:pPr>
      <w:rPr>
        <w:rFonts w:cs="Times New Roman"/>
      </w:rPr>
    </w:lvl>
    <w:lvl w:ilvl="3" w:tplc="0415000F" w:tentative="1">
      <w:start w:val="1"/>
      <w:numFmt w:val="decimal"/>
      <w:lvlText w:val="%4."/>
      <w:lvlJc w:val="left"/>
      <w:pPr>
        <w:ind w:left="6774" w:hanging="360"/>
      </w:pPr>
      <w:rPr>
        <w:rFonts w:cs="Times New Roman"/>
      </w:rPr>
    </w:lvl>
    <w:lvl w:ilvl="4" w:tplc="04150019" w:tentative="1">
      <w:start w:val="1"/>
      <w:numFmt w:val="lowerLetter"/>
      <w:lvlText w:val="%5."/>
      <w:lvlJc w:val="left"/>
      <w:pPr>
        <w:ind w:left="7494" w:hanging="360"/>
      </w:pPr>
      <w:rPr>
        <w:rFonts w:cs="Times New Roman"/>
      </w:rPr>
    </w:lvl>
    <w:lvl w:ilvl="5" w:tplc="0415001B" w:tentative="1">
      <w:start w:val="1"/>
      <w:numFmt w:val="lowerRoman"/>
      <w:lvlText w:val="%6."/>
      <w:lvlJc w:val="right"/>
      <w:pPr>
        <w:ind w:left="8214" w:hanging="180"/>
      </w:pPr>
      <w:rPr>
        <w:rFonts w:cs="Times New Roman"/>
      </w:rPr>
    </w:lvl>
    <w:lvl w:ilvl="6" w:tplc="0415000F" w:tentative="1">
      <w:start w:val="1"/>
      <w:numFmt w:val="decimal"/>
      <w:lvlText w:val="%7."/>
      <w:lvlJc w:val="left"/>
      <w:pPr>
        <w:ind w:left="8934" w:hanging="360"/>
      </w:pPr>
      <w:rPr>
        <w:rFonts w:cs="Times New Roman"/>
      </w:rPr>
    </w:lvl>
    <w:lvl w:ilvl="7" w:tplc="04150019" w:tentative="1">
      <w:start w:val="1"/>
      <w:numFmt w:val="lowerLetter"/>
      <w:lvlText w:val="%8."/>
      <w:lvlJc w:val="left"/>
      <w:pPr>
        <w:ind w:left="9654" w:hanging="360"/>
      </w:pPr>
      <w:rPr>
        <w:rFonts w:cs="Times New Roman"/>
      </w:rPr>
    </w:lvl>
    <w:lvl w:ilvl="8" w:tplc="0415001B" w:tentative="1">
      <w:start w:val="1"/>
      <w:numFmt w:val="lowerRoman"/>
      <w:lvlText w:val="%9."/>
      <w:lvlJc w:val="right"/>
      <w:pPr>
        <w:ind w:left="10374" w:hanging="180"/>
      </w:pPr>
      <w:rPr>
        <w:rFonts w:cs="Times New Roman"/>
      </w:rPr>
    </w:lvl>
  </w:abstractNum>
  <w:abstractNum w:abstractNumId="6" w15:restartNumberingAfterBreak="0">
    <w:nsid w:val="0E5631E5"/>
    <w:multiLevelType w:val="hybridMultilevel"/>
    <w:tmpl w:val="B498CEB8"/>
    <w:lvl w:ilvl="0" w:tplc="F96C4190">
      <w:start w:val="1"/>
      <w:numFmt w:val="upp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15:restartNumberingAfterBreak="0">
    <w:nsid w:val="14361511"/>
    <w:multiLevelType w:val="hybridMultilevel"/>
    <w:tmpl w:val="77044D50"/>
    <w:lvl w:ilvl="0" w:tplc="6298E57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9F62C81"/>
    <w:multiLevelType w:val="hybridMultilevel"/>
    <w:tmpl w:val="4A3A01EC"/>
    <w:lvl w:ilvl="0" w:tplc="24BA384A">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1352BF6"/>
    <w:multiLevelType w:val="hybridMultilevel"/>
    <w:tmpl w:val="C9288F4C"/>
    <w:lvl w:ilvl="0" w:tplc="90C07C9A">
      <w:start w:val="1"/>
      <w:numFmt w:val="decimal"/>
      <w:lvlText w:val="%1)"/>
      <w:lvlJc w:val="left"/>
      <w:pPr>
        <w:ind w:left="1080" w:hanging="360"/>
      </w:pPr>
      <w:rPr>
        <w:rFonts w:ascii="Arial" w:eastAsia="Times New Roman" w:hAnsi="Arial" w:cs="Arial"/>
      </w:rPr>
    </w:lvl>
    <w:lvl w:ilvl="1" w:tplc="C99AAB70">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2DE02385"/>
    <w:multiLevelType w:val="multilevel"/>
    <w:tmpl w:val="C396EB30"/>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b w:val="0"/>
      </w:rPr>
    </w:lvl>
    <w:lvl w:ilvl="2">
      <w:start w:val="1"/>
      <w:numFmt w:val="lowerLetter"/>
      <w:lvlText w:val="%3)"/>
      <w:lvlJc w:val="left"/>
      <w:pPr>
        <w:tabs>
          <w:tab w:val="num" w:pos="720"/>
        </w:tabs>
        <w:ind w:left="720" w:hanging="720"/>
      </w:pPr>
      <w:rPr>
        <w:rFonts w:ascii="Times New Roman" w:eastAsia="Times New Roman" w:hAnsi="Times New Roman" w:cs="Times New Roman" w:hint="default"/>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FB25D2"/>
    <w:multiLevelType w:val="hybridMultilevel"/>
    <w:tmpl w:val="235019D6"/>
    <w:lvl w:ilvl="0" w:tplc="14F085DE">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39358B5"/>
    <w:multiLevelType w:val="hybridMultilevel"/>
    <w:tmpl w:val="DD42B4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35D55936"/>
    <w:multiLevelType w:val="hybridMultilevel"/>
    <w:tmpl w:val="1B6C67D6"/>
    <w:lvl w:ilvl="0" w:tplc="304AEE7E">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3CE010DF"/>
    <w:multiLevelType w:val="hybridMultilevel"/>
    <w:tmpl w:val="178CAC0C"/>
    <w:lvl w:ilvl="0" w:tplc="0415000F">
      <w:start w:val="1"/>
      <w:numFmt w:val="decimal"/>
      <w:lvlText w:val="%1."/>
      <w:lvlJc w:val="left"/>
      <w:pPr>
        <w:ind w:left="720" w:hanging="360"/>
      </w:pPr>
      <w:rPr>
        <w:rFonts w:cs="Times New Roman" w:hint="default"/>
      </w:rPr>
    </w:lvl>
    <w:lvl w:ilvl="1" w:tplc="EB2A53C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E446ECD"/>
    <w:multiLevelType w:val="hybridMultilevel"/>
    <w:tmpl w:val="29F2B5B8"/>
    <w:lvl w:ilvl="0" w:tplc="E430B72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F0144E3"/>
    <w:multiLevelType w:val="hybridMultilevel"/>
    <w:tmpl w:val="FCF29D46"/>
    <w:lvl w:ilvl="0" w:tplc="FFFFFFFF">
      <w:start w:val="1"/>
      <w:numFmt w:val="lowerLetter"/>
      <w:lvlText w:val="%1."/>
      <w:lvlJc w:val="left"/>
      <w:pPr>
        <w:tabs>
          <w:tab w:val="num" w:pos="1200"/>
        </w:tabs>
        <w:ind w:left="1200" w:hanging="360"/>
      </w:pPr>
      <w:rPr>
        <w:rFonts w:ascii="Times New Roman" w:hAnsi="Times New Roman" w:cs="Times New Roman" w:hint="default"/>
      </w:rPr>
    </w:lvl>
    <w:lvl w:ilvl="1" w:tplc="FFFFFFFF">
      <w:start w:val="1"/>
      <w:numFmt w:val="decimal"/>
      <w:lvlText w:val="%2)"/>
      <w:lvlJc w:val="left"/>
      <w:pPr>
        <w:tabs>
          <w:tab w:val="num" w:pos="2250"/>
        </w:tabs>
        <w:ind w:left="2250" w:hanging="690"/>
      </w:pPr>
      <w:rPr>
        <w:rFonts w:ascii="Times New Roman" w:hAnsi="Times New Roman" w:cs="Times New Roman" w:hint="default"/>
      </w:rPr>
    </w:lvl>
    <w:lvl w:ilvl="2" w:tplc="B8CE3D42">
      <w:start w:val="1"/>
      <w:numFmt w:val="lowerLetter"/>
      <w:lvlText w:val="%3)"/>
      <w:lvlJc w:val="left"/>
      <w:pPr>
        <w:tabs>
          <w:tab w:val="num" w:pos="2820"/>
        </w:tabs>
        <w:ind w:left="2820" w:hanging="360"/>
      </w:pPr>
      <w:rPr>
        <w:rFonts w:ascii="Arial" w:hAnsi="Arial" w:cs="Arial" w:hint="default"/>
      </w:rPr>
    </w:lvl>
    <w:lvl w:ilvl="3" w:tplc="04883B56">
      <w:start w:val="1"/>
      <w:numFmt w:val="decimal"/>
      <w:lvlText w:val="%4."/>
      <w:lvlJc w:val="left"/>
      <w:pPr>
        <w:tabs>
          <w:tab w:val="num" w:pos="3360"/>
        </w:tabs>
        <w:ind w:left="3360" w:hanging="360"/>
      </w:pPr>
      <w:rPr>
        <w:rFonts w:ascii="Times New Roman" w:hAnsi="Times New Roman" w:cs="Times New Roman" w:hint="default"/>
        <w:b/>
      </w:rPr>
    </w:lvl>
    <w:lvl w:ilvl="4" w:tplc="FFFFFFFF">
      <w:start w:val="1"/>
      <w:numFmt w:val="lowerLetter"/>
      <w:lvlText w:val="%5."/>
      <w:lvlJc w:val="left"/>
      <w:pPr>
        <w:tabs>
          <w:tab w:val="num" w:pos="4080"/>
        </w:tabs>
        <w:ind w:left="4080" w:hanging="360"/>
      </w:pPr>
      <w:rPr>
        <w:rFonts w:ascii="Times New Roman" w:hAnsi="Times New Roman" w:cs="Times New Roman"/>
      </w:rPr>
    </w:lvl>
    <w:lvl w:ilvl="5" w:tplc="FFFFFFFF">
      <w:start w:val="1"/>
      <w:numFmt w:val="lowerRoman"/>
      <w:lvlText w:val="%6."/>
      <w:lvlJc w:val="right"/>
      <w:pPr>
        <w:tabs>
          <w:tab w:val="num" w:pos="4800"/>
        </w:tabs>
        <w:ind w:left="4800" w:hanging="180"/>
      </w:pPr>
      <w:rPr>
        <w:rFonts w:ascii="Times New Roman" w:hAnsi="Times New Roman" w:cs="Times New Roman"/>
      </w:rPr>
    </w:lvl>
    <w:lvl w:ilvl="6" w:tplc="FFFFFFFF">
      <w:start w:val="1"/>
      <w:numFmt w:val="decimal"/>
      <w:lvlText w:val="%7."/>
      <w:lvlJc w:val="left"/>
      <w:pPr>
        <w:tabs>
          <w:tab w:val="num" w:pos="5520"/>
        </w:tabs>
        <w:ind w:left="5520" w:hanging="360"/>
      </w:pPr>
      <w:rPr>
        <w:rFonts w:ascii="Times New Roman" w:hAnsi="Times New Roman" w:cs="Times New Roman"/>
      </w:rPr>
    </w:lvl>
    <w:lvl w:ilvl="7" w:tplc="FFFFFFFF">
      <w:start w:val="1"/>
      <w:numFmt w:val="lowerLetter"/>
      <w:lvlText w:val="%8."/>
      <w:lvlJc w:val="left"/>
      <w:pPr>
        <w:tabs>
          <w:tab w:val="num" w:pos="6240"/>
        </w:tabs>
        <w:ind w:left="6240" w:hanging="360"/>
      </w:pPr>
      <w:rPr>
        <w:rFonts w:ascii="Times New Roman" w:hAnsi="Times New Roman" w:cs="Times New Roman"/>
      </w:rPr>
    </w:lvl>
    <w:lvl w:ilvl="8" w:tplc="FFFFFFFF">
      <w:start w:val="1"/>
      <w:numFmt w:val="lowerRoman"/>
      <w:lvlText w:val="%9."/>
      <w:lvlJc w:val="right"/>
      <w:pPr>
        <w:tabs>
          <w:tab w:val="num" w:pos="6960"/>
        </w:tabs>
        <w:ind w:left="6960" w:hanging="180"/>
      </w:pPr>
      <w:rPr>
        <w:rFonts w:ascii="Times New Roman" w:hAnsi="Times New Roman" w:cs="Times New Roman"/>
      </w:rPr>
    </w:lvl>
  </w:abstractNum>
  <w:abstractNum w:abstractNumId="17" w15:restartNumberingAfterBreak="0">
    <w:nsid w:val="442878BF"/>
    <w:multiLevelType w:val="hybridMultilevel"/>
    <w:tmpl w:val="DD42B4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44A823B6"/>
    <w:multiLevelType w:val="hybridMultilevel"/>
    <w:tmpl w:val="0A3AA382"/>
    <w:lvl w:ilvl="0" w:tplc="68C84B66">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9" w15:restartNumberingAfterBreak="0">
    <w:nsid w:val="44CD373F"/>
    <w:multiLevelType w:val="multilevel"/>
    <w:tmpl w:val="1D9C65B4"/>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b/>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0" w15:restartNumberingAfterBreak="0">
    <w:nsid w:val="47607DAD"/>
    <w:multiLevelType w:val="hybridMultilevel"/>
    <w:tmpl w:val="6BA02F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CD12E87"/>
    <w:multiLevelType w:val="hybridMultilevel"/>
    <w:tmpl w:val="711A4BB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0132116"/>
    <w:multiLevelType w:val="hybridMultilevel"/>
    <w:tmpl w:val="55921E6C"/>
    <w:lvl w:ilvl="0" w:tplc="C2A83DC6">
      <w:start w:val="1"/>
      <w:numFmt w:val="decimal"/>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 w15:restartNumberingAfterBreak="0">
    <w:nsid w:val="52704F97"/>
    <w:multiLevelType w:val="hybridMultilevel"/>
    <w:tmpl w:val="5DA88BD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B09240F"/>
    <w:multiLevelType w:val="hybridMultilevel"/>
    <w:tmpl w:val="30E089E0"/>
    <w:lvl w:ilvl="0" w:tplc="C36C8EF0">
      <w:start w:val="1"/>
      <w:numFmt w:val="decimal"/>
      <w:lvlText w:val="%1."/>
      <w:lvlJc w:val="left"/>
      <w:pPr>
        <w:ind w:left="4614" w:hanging="360"/>
      </w:pPr>
      <w:rPr>
        <w:rFonts w:cs="Times New Roman" w:hint="default"/>
      </w:rPr>
    </w:lvl>
    <w:lvl w:ilvl="1" w:tplc="04150019" w:tentative="1">
      <w:start w:val="1"/>
      <w:numFmt w:val="lowerLetter"/>
      <w:lvlText w:val="%2."/>
      <w:lvlJc w:val="left"/>
      <w:pPr>
        <w:ind w:left="5334" w:hanging="360"/>
      </w:pPr>
      <w:rPr>
        <w:rFonts w:cs="Times New Roman"/>
      </w:rPr>
    </w:lvl>
    <w:lvl w:ilvl="2" w:tplc="0415001B" w:tentative="1">
      <w:start w:val="1"/>
      <w:numFmt w:val="lowerRoman"/>
      <w:lvlText w:val="%3."/>
      <w:lvlJc w:val="right"/>
      <w:pPr>
        <w:ind w:left="6054" w:hanging="180"/>
      </w:pPr>
      <w:rPr>
        <w:rFonts w:cs="Times New Roman"/>
      </w:rPr>
    </w:lvl>
    <w:lvl w:ilvl="3" w:tplc="0415000F" w:tentative="1">
      <w:start w:val="1"/>
      <w:numFmt w:val="decimal"/>
      <w:lvlText w:val="%4."/>
      <w:lvlJc w:val="left"/>
      <w:pPr>
        <w:ind w:left="6774" w:hanging="360"/>
      </w:pPr>
      <w:rPr>
        <w:rFonts w:cs="Times New Roman"/>
      </w:rPr>
    </w:lvl>
    <w:lvl w:ilvl="4" w:tplc="04150019" w:tentative="1">
      <w:start w:val="1"/>
      <w:numFmt w:val="lowerLetter"/>
      <w:lvlText w:val="%5."/>
      <w:lvlJc w:val="left"/>
      <w:pPr>
        <w:ind w:left="7494" w:hanging="360"/>
      </w:pPr>
      <w:rPr>
        <w:rFonts w:cs="Times New Roman"/>
      </w:rPr>
    </w:lvl>
    <w:lvl w:ilvl="5" w:tplc="0415001B" w:tentative="1">
      <w:start w:val="1"/>
      <w:numFmt w:val="lowerRoman"/>
      <w:lvlText w:val="%6."/>
      <w:lvlJc w:val="right"/>
      <w:pPr>
        <w:ind w:left="8214" w:hanging="180"/>
      </w:pPr>
      <w:rPr>
        <w:rFonts w:cs="Times New Roman"/>
      </w:rPr>
    </w:lvl>
    <w:lvl w:ilvl="6" w:tplc="0415000F" w:tentative="1">
      <w:start w:val="1"/>
      <w:numFmt w:val="decimal"/>
      <w:lvlText w:val="%7."/>
      <w:lvlJc w:val="left"/>
      <w:pPr>
        <w:ind w:left="8934" w:hanging="360"/>
      </w:pPr>
      <w:rPr>
        <w:rFonts w:cs="Times New Roman"/>
      </w:rPr>
    </w:lvl>
    <w:lvl w:ilvl="7" w:tplc="04150019" w:tentative="1">
      <w:start w:val="1"/>
      <w:numFmt w:val="lowerLetter"/>
      <w:lvlText w:val="%8."/>
      <w:lvlJc w:val="left"/>
      <w:pPr>
        <w:ind w:left="9654" w:hanging="360"/>
      </w:pPr>
      <w:rPr>
        <w:rFonts w:cs="Times New Roman"/>
      </w:rPr>
    </w:lvl>
    <w:lvl w:ilvl="8" w:tplc="0415001B" w:tentative="1">
      <w:start w:val="1"/>
      <w:numFmt w:val="lowerRoman"/>
      <w:lvlText w:val="%9."/>
      <w:lvlJc w:val="right"/>
      <w:pPr>
        <w:ind w:left="10374" w:hanging="180"/>
      </w:pPr>
      <w:rPr>
        <w:rFonts w:cs="Times New Roman"/>
      </w:rPr>
    </w:lvl>
  </w:abstractNum>
  <w:abstractNum w:abstractNumId="25" w15:restartNumberingAfterBreak="0">
    <w:nsid w:val="5C683E27"/>
    <w:multiLevelType w:val="hybridMultilevel"/>
    <w:tmpl w:val="9D74E6AA"/>
    <w:lvl w:ilvl="0" w:tplc="3FCE2B90">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6" w15:restartNumberingAfterBreak="0">
    <w:nsid w:val="5E5C3D3A"/>
    <w:multiLevelType w:val="multilevel"/>
    <w:tmpl w:val="9CBA3576"/>
    <w:lvl w:ilvl="0">
      <w:start w:val="1"/>
      <w:numFmt w:val="decimal"/>
      <w:lvlText w:val="%1."/>
      <w:lvlJc w:val="left"/>
      <w:pPr>
        <w:tabs>
          <w:tab w:val="num" w:pos="720"/>
        </w:tabs>
        <w:ind w:left="720" w:hanging="720"/>
      </w:pPr>
      <w:rPr>
        <w:rFonts w:ascii="Arial" w:hAnsi="Arial" w:cs="Arial" w:hint="default"/>
        <w:b/>
        <w:i w:val="0"/>
        <w:caps w:val="0"/>
        <w:strike w:val="0"/>
        <w:dstrike w:val="0"/>
        <w:vanish w:val="0"/>
        <w:sz w:val="21"/>
        <w:szCs w:val="21"/>
        <w:vertAlign w:val="baseline"/>
      </w:rPr>
    </w:lvl>
    <w:lvl w:ilvl="1">
      <w:start w:val="1"/>
      <w:numFmt w:val="decimal"/>
      <w:lvlText w:val="%1.%2."/>
      <w:lvlJc w:val="left"/>
      <w:pPr>
        <w:tabs>
          <w:tab w:val="num" w:pos="720"/>
        </w:tabs>
        <w:ind w:left="720" w:hanging="720"/>
      </w:pPr>
      <w:rPr>
        <w:rFonts w:ascii="Arial" w:hAnsi="Arial" w:cs="Arial" w:hint="default"/>
        <w:b w:val="0"/>
        <w:strike w:val="0"/>
        <w:dstrike w:val="0"/>
        <w:color w:val="auto"/>
        <w:sz w:val="21"/>
        <w:szCs w:val="21"/>
        <w:u w:val="none"/>
        <w:effect w:val="none"/>
      </w:rPr>
    </w:lvl>
    <w:lvl w:ilvl="2">
      <w:start w:val="1"/>
      <w:numFmt w:val="decimal"/>
      <w:pStyle w:val="Nagwek3"/>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4A60272"/>
    <w:multiLevelType w:val="hybridMultilevel"/>
    <w:tmpl w:val="FD44B83C"/>
    <w:lvl w:ilvl="0" w:tplc="0868F358">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8" w15:restartNumberingAfterBreak="0">
    <w:nsid w:val="64FB4AF5"/>
    <w:multiLevelType w:val="multilevel"/>
    <w:tmpl w:val="ADECECC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CE01C5"/>
    <w:multiLevelType w:val="multilevel"/>
    <w:tmpl w:val="23304DD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8A74EC"/>
    <w:multiLevelType w:val="hybridMultilevel"/>
    <w:tmpl w:val="E59E60DA"/>
    <w:lvl w:ilvl="0" w:tplc="EFC06200">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FC9A6606">
      <w:start w:val="1"/>
      <w:numFmt w:val="decimal"/>
      <w:lvlText w:val="%3."/>
      <w:lvlJc w:val="left"/>
      <w:pPr>
        <w:tabs>
          <w:tab w:val="num" w:pos="2160"/>
        </w:tabs>
        <w:ind w:left="2160" w:hanging="360"/>
      </w:pPr>
      <w:rPr>
        <w:rFonts w:ascii="Arial" w:eastAsia="Times New Roman" w:hAnsi="Arial" w:cs="Arial"/>
      </w:rPr>
    </w:lvl>
    <w:lvl w:ilvl="3" w:tplc="0415000F">
      <w:start w:val="1"/>
      <w:numFmt w:val="decimal"/>
      <w:lvlText w:val="%4."/>
      <w:lvlJc w:val="left"/>
      <w:pPr>
        <w:tabs>
          <w:tab w:val="num" w:pos="2880"/>
        </w:tabs>
        <w:ind w:left="2880" w:hanging="360"/>
      </w:pPr>
      <w:rPr>
        <w:rFonts w:cs="Times New Roman"/>
      </w:rPr>
    </w:lvl>
    <w:lvl w:ilvl="4" w:tplc="93AE0C0A">
      <w:start w:val="1"/>
      <w:numFmt w:val="decimal"/>
      <w:lvlText w:val="%5."/>
      <w:lvlJc w:val="left"/>
      <w:pPr>
        <w:tabs>
          <w:tab w:val="num" w:pos="3600"/>
        </w:tabs>
        <w:ind w:left="3600" w:hanging="360"/>
      </w:pPr>
      <w:rPr>
        <w:rFonts w:cs="Times New Roman"/>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731B3307"/>
    <w:multiLevelType w:val="hybridMultilevel"/>
    <w:tmpl w:val="B6267824"/>
    <w:lvl w:ilvl="0" w:tplc="2E7CA70A">
      <w:start w:val="1"/>
      <w:numFmt w:val="decimal"/>
      <w:lvlText w:val="%1."/>
      <w:lvlJc w:val="left"/>
      <w:pPr>
        <w:ind w:left="4614" w:hanging="360"/>
      </w:pPr>
      <w:rPr>
        <w:rFonts w:cs="Times New Roman" w:hint="default"/>
      </w:rPr>
    </w:lvl>
    <w:lvl w:ilvl="1" w:tplc="04150019" w:tentative="1">
      <w:start w:val="1"/>
      <w:numFmt w:val="lowerLetter"/>
      <w:lvlText w:val="%2."/>
      <w:lvlJc w:val="left"/>
      <w:pPr>
        <w:ind w:left="5334" w:hanging="360"/>
      </w:pPr>
      <w:rPr>
        <w:rFonts w:cs="Times New Roman"/>
      </w:rPr>
    </w:lvl>
    <w:lvl w:ilvl="2" w:tplc="0415001B" w:tentative="1">
      <w:start w:val="1"/>
      <w:numFmt w:val="lowerRoman"/>
      <w:lvlText w:val="%3."/>
      <w:lvlJc w:val="right"/>
      <w:pPr>
        <w:ind w:left="6054" w:hanging="180"/>
      </w:pPr>
      <w:rPr>
        <w:rFonts w:cs="Times New Roman"/>
      </w:rPr>
    </w:lvl>
    <w:lvl w:ilvl="3" w:tplc="0415000F" w:tentative="1">
      <w:start w:val="1"/>
      <w:numFmt w:val="decimal"/>
      <w:lvlText w:val="%4."/>
      <w:lvlJc w:val="left"/>
      <w:pPr>
        <w:ind w:left="6774" w:hanging="360"/>
      </w:pPr>
      <w:rPr>
        <w:rFonts w:cs="Times New Roman"/>
      </w:rPr>
    </w:lvl>
    <w:lvl w:ilvl="4" w:tplc="04150019" w:tentative="1">
      <w:start w:val="1"/>
      <w:numFmt w:val="lowerLetter"/>
      <w:lvlText w:val="%5."/>
      <w:lvlJc w:val="left"/>
      <w:pPr>
        <w:ind w:left="7494" w:hanging="360"/>
      </w:pPr>
      <w:rPr>
        <w:rFonts w:cs="Times New Roman"/>
      </w:rPr>
    </w:lvl>
    <w:lvl w:ilvl="5" w:tplc="0415001B" w:tentative="1">
      <w:start w:val="1"/>
      <w:numFmt w:val="lowerRoman"/>
      <w:lvlText w:val="%6."/>
      <w:lvlJc w:val="right"/>
      <w:pPr>
        <w:ind w:left="8214" w:hanging="180"/>
      </w:pPr>
      <w:rPr>
        <w:rFonts w:cs="Times New Roman"/>
      </w:rPr>
    </w:lvl>
    <w:lvl w:ilvl="6" w:tplc="0415000F" w:tentative="1">
      <w:start w:val="1"/>
      <w:numFmt w:val="decimal"/>
      <w:lvlText w:val="%7."/>
      <w:lvlJc w:val="left"/>
      <w:pPr>
        <w:ind w:left="8934" w:hanging="360"/>
      </w:pPr>
      <w:rPr>
        <w:rFonts w:cs="Times New Roman"/>
      </w:rPr>
    </w:lvl>
    <w:lvl w:ilvl="7" w:tplc="04150019" w:tentative="1">
      <w:start w:val="1"/>
      <w:numFmt w:val="lowerLetter"/>
      <w:lvlText w:val="%8."/>
      <w:lvlJc w:val="left"/>
      <w:pPr>
        <w:ind w:left="9654" w:hanging="360"/>
      </w:pPr>
      <w:rPr>
        <w:rFonts w:cs="Times New Roman"/>
      </w:rPr>
    </w:lvl>
    <w:lvl w:ilvl="8" w:tplc="0415001B" w:tentative="1">
      <w:start w:val="1"/>
      <w:numFmt w:val="lowerRoman"/>
      <w:lvlText w:val="%9."/>
      <w:lvlJc w:val="right"/>
      <w:pPr>
        <w:ind w:left="10374" w:hanging="180"/>
      </w:pPr>
      <w:rPr>
        <w:rFonts w:cs="Times New Roman"/>
      </w:rPr>
    </w:lvl>
  </w:abstractNum>
  <w:abstractNum w:abstractNumId="32" w15:restartNumberingAfterBreak="0">
    <w:nsid w:val="74372FFE"/>
    <w:multiLevelType w:val="hybridMultilevel"/>
    <w:tmpl w:val="C0728864"/>
    <w:lvl w:ilvl="0" w:tplc="04150017">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num w:numId="1">
    <w:abstractNumId w:val="26"/>
  </w:num>
  <w:num w:numId="2">
    <w:abstractNumId w:val="23"/>
  </w:num>
  <w:num w:numId="3">
    <w:abstractNumId w:val="4"/>
  </w:num>
  <w:num w:numId="4">
    <w:abstractNumId w:val="16"/>
  </w:num>
  <w:num w:numId="5">
    <w:abstractNumId w:val="25"/>
  </w:num>
  <w:num w:numId="6">
    <w:abstractNumId w:val="21"/>
  </w:num>
  <w:num w:numId="7">
    <w:abstractNumId w:val="31"/>
  </w:num>
  <w:num w:numId="8">
    <w:abstractNumId w:val="13"/>
  </w:num>
  <w:num w:numId="9">
    <w:abstractNumId w:val="5"/>
  </w:num>
  <w:num w:numId="10">
    <w:abstractNumId w:val="22"/>
  </w:num>
  <w:num w:numId="11">
    <w:abstractNumId w:val="14"/>
  </w:num>
  <w:num w:numId="12">
    <w:abstractNumId w:val="10"/>
  </w:num>
  <w:num w:numId="13">
    <w:abstractNumId w:val="7"/>
  </w:num>
  <w:num w:numId="14">
    <w:abstractNumId w:val="20"/>
  </w:num>
  <w:num w:numId="15">
    <w:abstractNumId w:val="2"/>
  </w:num>
  <w:num w:numId="16">
    <w:abstractNumId w:val="3"/>
  </w:num>
  <w:num w:numId="17">
    <w:abstractNumId w:val="9"/>
  </w:num>
  <w:num w:numId="18">
    <w:abstractNumId w:val="3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2">
    <w:abstractNumId w:val="24"/>
  </w:num>
  <w:num w:numId="23">
    <w:abstractNumId w:val="27"/>
  </w:num>
  <w:num w:numId="24">
    <w:abstractNumId w:val="32"/>
  </w:num>
  <w:num w:numId="25">
    <w:abstractNumId w:val="18"/>
  </w:num>
  <w:num w:numId="26">
    <w:abstractNumId w:val="6"/>
  </w:num>
  <w:num w:numId="27">
    <w:abstractNumId w:val="8"/>
  </w:num>
  <w:num w:numId="28">
    <w:abstractNumId w:val="15"/>
  </w:num>
  <w:num w:numId="29">
    <w:abstractNumId w:val="11"/>
  </w:num>
  <w:num w:numId="30">
    <w:abstractNumId w:val="1"/>
  </w:num>
  <w:num w:numId="31">
    <w:abstractNumId w:val="19"/>
  </w:num>
  <w:num w:numId="32">
    <w:abstractNumId w:val="28"/>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06"/>
    <w:rsid w:val="00000137"/>
    <w:rsid w:val="00043559"/>
    <w:rsid w:val="00060527"/>
    <w:rsid w:val="000855EF"/>
    <w:rsid w:val="00095BD1"/>
    <w:rsid w:val="000A7D57"/>
    <w:rsid w:val="000B05D8"/>
    <w:rsid w:val="000C1637"/>
    <w:rsid w:val="000C6170"/>
    <w:rsid w:val="000D3890"/>
    <w:rsid w:val="000F2FAC"/>
    <w:rsid w:val="000F39DC"/>
    <w:rsid w:val="00116EF6"/>
    <w:rsid w:val="0015374D"/>
    <w:rsid w:val="0016031C"/>
    <w:rsid w:val="0021439F"/>
    <w:rsid w:val="00221C41"/>
    <w:rsid w:val="00223284"/>
    <w:rsid w:val="00230958"/>
    <w:rsid w:val="00242E10"/>
    <w:rsid w:val="00254416"/>
    <w:rsid w:val="0026255E"/>
    <w:rsid w:val="0027603B"/>
    <w:rsid w:val="002F72A3"/>
    <w:rsid w:val="003035A2"/>
    <w:rsid w:val="0037188C"/>
    <w:rsid w:val="003C744B"/>
    <w:rsid w:val="0040007D"/>
    <w:rsid w:val="00456D75"/>
    <w:rsid w:val="00473B96"/>
    <w:rsid w:val="004C4E1B"/>
    <w:rsid w:val="004D16C4"/>
    <w:rsid w:val="004E2824"/>
    <w:rsid w:val="004F0FF9"/>
    <w:rsid w:val="004F2A11"/>
    <w:rsid w:val="00530CF0"/>
    <w:rsid w:val="00544EAC"/>
    <w:rsid w:val="00571B09"/>
    <w:rsid w:val="0057273D"/>
    <w:rsid w:val="005A523E"/>
    <w:rsid w:val="005F46FC"/>
    <w:rsid w:val="006319FA"/>
    <w:rsid w:val="00651F1B"/>
    <w:rsid w:val="00676359"/>
    <w:rsid w:val="00767168"/>
    <w:rsid w:val="00776A77"/>
    <w:rsid w:val="007D3F8A"/>
    <w:rsid w:val="00800192"/>
    <w:rsid w:val="008331E7"/>
    <w:rsid w:val="008475CF"/>
    <w:rsid w:val="008F0506"/>
    <w:rsid w:val="00945AE7"/>
    <w:rsid w:val="009519AA"/>
    <w:rsid w:val="00962B48"/>
    <w:rsid w:val="00985ED0"/>
    <w:rsid w:val="009D35C9"/>
    <w:rsid w:val="009F5C18"/>
    <w:rsid w:val="00A01E37"/>
    <w:rsid w:val="00A16304"/>
    <w:rsid w:val="00A823D9"/>
    <w:rsid w:val="00AA2D27"/>
    <w:rsid w:val="00AB50AB"/>
    <w:rsid w:val="00AF40C2"/>
    <w:rsid w:val="00B249B9"/>
    <w:rsid w:val="00B366CB"/>
    <w:rsid w:val="00B4745B"/>
    <w:rsid w:val="00B67C65"/>
    <w:rsid w:val="00BB4506"/>
    <w:rsid w:val="00BB7557"/>
    <w:rsid w:val="00BC6733"/>
    <w:rsid w:val="00C27803"/>
    <w:rsid w:val="00C34E9E"/>
    <w:rsid w:val="00CB5F16"/>
    <w:rsid w:val="00D16284"/>
    <w:rsid w:val="00D73A4E"/>
    <w:rsid w:val="00D74904"/>
    <w:rsid w:val="00D85908"/>
    <w:rsid w:val="00D943E5"/>
    <w:rsid w:val="00DB20C6"/>
    <w:rsid w:val="00DC56B4"/>
    <w:rsid w:val="00DC6E25"/>
    <w:rsid w:val="00E26FD1"/>
    <w:rsid w:val="00E73CD7"/>
    <w:rsid w:val="00EB0FBA"/>
    <w:rsid w:val="00EB603B"/>
    <w:rsid w:val="00EE3434"/>
    <w:rsid w:val="00EF011D"/>
    <w:rsid w:val="00F03CC0"/>
    <w:rsid w:val="00F064E5"/>
    <w:rsid w:val="00F06AD5"/>
    <w:rsid w:val="00F14FE2"/>
    <w:rsid w:val="00F26D5D"/>
    <w:rsid w:val="00F40774"/>
    <w:rsid w:val="00F41803"/>
    <w:rsid w:val="00FE0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C584"/>
  <w15:docId w15:val="{78D9FF51-FF2A-4E23-B0DF-6390092E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autoRedefine/>
    <w:uiPriority w:val="9"/>
    <w:qFormat/>
    <w:rsid w:val="00AA2D27"/>
    <w:pPr>
      <w:spacing w:before="120" w:after="0" w:line="280" w:lineRule="exact"/>
      <w:ind w:left="426"/>
      <w:jc w:val="both"/>
      <w:outlineLvl w:val="1"/>
    </w:pPr>
    <w:rPr>
      <w:rFonts w:ascii="Arial" w:eastAsia="Times New Roman" w:hAnsi="Arial" w:cs="Arial"/>
      <w:bCs/>
      <w:lang w:eastAsia="pl-PL"/>
    </w:rPr>
  </w:style>
  <w:style w:type="paragraph" w:styleId="Nagwek3">
    <w:name w:val="heading 3"/>
    <w:basedOn w:val="Normalny"/>
    <w:next w:val="Normalny"/>
    <w:link w:val="Nagwek3Znak"/>
    <w:autoRedefine/>
    <w:uiPriority w:val="9"/>
    <w:qFormat/>
    <w:rsid w:val="00BB4506"/>
    <w:pPr>
      <w:keepNext/>
      <w:numPr>
        <w:ilvl w:val="2"/>
        <w:numId w:val="1"/>
      </w:numPr>
      <w:spacing w:before="240" w:after="120" w:line="240" w:lineRule="auto"/>
      <w:jc w:val="both"/>
      <w:outlineLvl w:val="2"/>
    </w:pPr>
    <w:rPr>
      <w:rFonts w:ascii="Arial" w:eastAsia="Times New Roman" w:hAnsi="Arial" w:cs="Arial"/>
      <w:bCs/>
      <w:sz w:val="21"/>
      <w:szCs w:val="21"/>
      <w:lang w:eastAsia="pl-PL"/>
    </w:rPr>
  </w:style>
  <w:style w:type="paragraph" w:styleId="Nagwek6">
    <w:name w:val="heading 6"/>
    <w:basedOn w:val="Normalny"/>
    <w:next w:val="Normalny"/>
    <w:link w:val="Nagwek6Znak"/>
    <w:uiPriority w:val="9"/>
    <w:qFormat/>
    <w:rsid w:val="00BB4506"/>
    <w:pPr>
      <w:spacing w:before="120" w:after="0" w:line="240" w:lineRule="auto"/>
      <w:jc w:val="center"/>
      <w:outlineLvl w:val="5"/>
    </w:pPr>
    <w:rPr>
      <w:rFonts w:ascii="Arial" w:eastAsia="Times New Roman" w:hAnsi="Arial" w:cs="Times New Roman"/>
      <w:b/>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A2D27"/>
    <w:rPr>
      <w:rFonts w:ascii="Arial" w:eastAsia="Times New Roman" w:hAnsi="Arial" w:cs="Arial"/>
      <w:bCs/>
      <w:lang w:eastAsia="pl-PL"/>
    </w:rPr>
  </w:style>
  <w:style w:type="character" w:customStyle="1" w:styleId="Nagwek3Znak">
    <w:name w:val="Nagłówek 3 Znak"/>
    <w:basedOn w:val="Domylnaczcionkaakapitu"/>
    <w:link w:val="Nagwek3"/>
    <w:uiPriority w:val="9"/>
    <w:rsid w:val="00BB4506"/>
    <w:rPr>
      <w:rFonts w:ascii="Arial" w:eastAsia="Times New Roman" w:hAnsi="Arial" w:cs="Arial"/>
      <w:bCs/>
      <w:sz w:val="21"/>
      <w:szCs w:val="21"/>
      <w:lang w:eastAsia="pl-PL"/>
    </w:rPr>
  </w:style>
  <w:style w:type="character" w:customStyle="1" w:styleId="Nagwek6Znak">
    <w:name w:val="Nagłówek 6 Znak"/>
    <w:basedOn w:val="Domylnaczcionkaakapitu"/>
    <w:link w:val="Nagwek6"/>
    <w:uiPriority w:val="9"/>
    <w:rsid w:val="00BB4506"/>
    <w:rPr>
      <w:rFonts w:ascii="Arial" w:eastAsia="Times New Roman" w:hAnsi="Arial" w:cs="Times New Roman"/>
      <w:b/>
      <w:sz w:val="24"/>
      <w:szCs w:val="20"/>
      <w:lang w:eastAsia="pl-PL"/>
    </w:rPr>
  </w:style>
  <w:style w:type="character" w:customStyle="1" w:styleId="tekstdokbold">
    <w:name w:val="tekst dok. bold"/>
    <w:rsid w:val="00BB4506"/>
    <w:rPr>
      <w:b/>
    </w:rPr>
  </w:style>
  <w:style w:type="paragraph" w:styleId="Tekstpodstawowy">
    <w:name w:val="Body Text"/>
    <w:basedOn w:val="Normalny"/>
    <w:link w:val="TekstpodstawowyZnak"/>
    <w:uiPriority w:val="99"/>
    <w:rsid w:val="00BB4506"/>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uiPriority w:val="99"/>
    <w:rsid w:val="00BB4506"/>
    <w:rPr>
      <w:rFonts w:ascii="Arial" w:eastAsia="Times New Roman" w:hAnsi="Arial" w:cs="Times New Roman"/>
      <w:sz w:val="24"/>
      <w:szCs w:val="20"/>
      <w:lang w:eastAsia="pl-PL"/>
    </w:rPr>
  </w:style>
  <w:style w:type="paragraph" w:customStyle="1" w:styleId="tekstdokumentu">
    <w:name w:val="tekst dokumentu"/>
    <w:basedOn w:val="Normalny"/>
    <w:autoRedefine/>
    <w:rsid w:val="00BB4506"/>
    <w:pPr>
      <w:spacing w:after="0" w:line="288" w:lineRule="auto"/>
      <w:ind w:left="1440" w:hanging="1440"/>
      <w:jc w:val="both"/>
    </w:pPr>
    <w:rPr>
      <w:rFonts w:ascii="Cambria" w:eastAsia="Times New Roman" w:hAnsi="Cambria" w:cs="Times New Roman"/>
      <w:sz w:val="24"/>
      <w:szCs w:val="24"/>
      <w:lang w:eastAsia="pl-PL"/>
    </w:rPr>
  </w:style>
  <w:style w:type="paragraph" w:styleId="Tekstpodstawowywcity">
    <w:name w:val="Body Text Indent"/>
    <w:basedOn w:val="Normalny"/>
    <w:link w:val="TekstpodstawowywcityZnak"/>
    <w:uiPriority w:val="99"/>
    <w:rsid w:val="00BB4506"/>
    <w:pPr>
      <w:spacing w:after="0" w:line="240" w:lineRule="auto"/>
      <w:ind w:left="1416"/>
    </w:pPr>
    <w:rPr>
      <w:rFonts w:ascii="Times New Roman" w:eastAsia="Times New Roman" w:hAnsi="Times New Roman" w:cs="Times New Roman"/>
      <w:sz w:val="32"/>
      <w:szCs w:val="20"/>
      <w:lang w:eastAsia="pl-PL"/>
    </w:rPr>
  </w:style>
  <w:style w:type="character" w:customStyle="1" w:styleId="TekstpodstawowywcityZnak">
    <w:name w:val="Tekst podstawowy wcięty Znak"/>
    <w:basedOn w:val="Domylnaczcionkaakapitu"/>
    <w:link w:val="Tekstpodstawowywcity"/>
    <w:uiPriority w:val="99"/>
    <w:rsid w:val="00BB4506"/>
    <w:rPr>
      <w:rFonts w:ascii="Times New Roman" w:eastAsia="Times New Roman" w:hAnsi="Times New Roman" w:cs="Times New Roman"/>
      <w:sz w:val="32"/>
      <w:szCs w:val="20"/>
      <w:lang w:eastAsia="pl-PL"/>
    </w:rPr>
  </w:style>
  <w:style w:type="paragraph" w:customStyle="1" w:styleId="rozdzia">
    <w:name w:val="rozdział"/>
    <w:basedOn w:val="Normalny"/>
    <w:autoRedefine/>
    <w:rsid w:val="00BB4506"/>
    <w:pPr>
      <w:spacing w:after="0" w:line="280" w:lineRule="exact"/>
    </w:pPr>
    <w:rPr>
      <w:rFonts w:ascii="Times New Roman" w:eastAsia="Times New Roman" w:hAnsi="Times New Roman" w:cs="Times New Roman"/>
      <w:b/>
      <w:caps/>
      <w:color w:val="000000"/>
      <w:sz w:val="24"/>
      <w:szCs w:val="21"/>
      <w:lang w:eastAsia="pl-PL"/>
    </w:rPr>
  </w:style>
  <w:style w:type="paragraph" w:styleId="Tytu">
    <w:name w:val="Title"/>
    <w:basedOn w:val="Normalny"/>
    <w:next w:val="Normalny"/>
    <w:link w:val="TytuZnak"/>
    <w:autoRedefine/>
    <w:qFormat/>
    <w:rsid w:val="0016031C"/>
    <w:pPr>
      <w:spacing w:before="120" w:after="0" w:line="280" w:lineRule="exact"/>
      <w:ind w:left="1412" w:hanging="703"/>
      <w:jc w:val="both"/>
    </w:pPr>
    <w:rPr>
      <w:rFonts w:ascii="Arial" w:eastAsia="Times New Roman" w:hAnsi="Arial" w:cs="Arial"/>
      <w:b/>
      <w:sz w:val="24"/>
      <w:lang w:eastAsia="pl-PL"/>
    </w:rPr>
  </w:style>
  <w:style w:type="character" w:customStyle="1" w:styleId="TytuZnak">
    <w:name w:val="Tytuł Znak"/>
    <w:basedOn w:val="Domylnaczcionkaakapitu"/>
    <w:link w:val="Tytu"/>
    <w:rsid w:val="0016031C"/>
    <w:rPr>
      <w:rFonts w:ascii="Arial" w:eastAsia="Times New Roman" w:hAnsi="Arial" w:cs="Arial"/>
      <w:b/>
      <w:sz w:val="24"/>
      <w:lang w:eastAsia="pl-PL"/>
    </w:rPr>
  </w:style>
  <w:style w:type="character" w:styleId="Hipercze">
    <w:name w:val="Hyperlink"/>
    <w:basedOn w:val="Domylnaczcionkaakapitu"/>
    <w:uiPriority w:val="99"/>
    <w:rsid w:val="00BB4506"/>
    <w:rPr>
      <w:color w:val="0000FF"/>
      <w:u w:val="single"/>
    </w:rPr>
  </w:style>
  <w:style w:type="paragraph" w:styleId="Tekstpodstawowy2">
    <w:name w:val="Body Text 2"/>
    <w:basedOn w:val="Normalny"/>
    <w:link w:val="Tekstpodstawowy2Znak"/>
    <w:uiPriority w:val="99"/>
    <w:rsid w:val="00BB4506"/>
    <w:pPr>
      <w:spacing w:before="120" w:after="0" w:line="240" w:lineRule="auto"/>
      <w:jc w:val="both"/>
    </w:pPr>
    <w:rPr>
      <w:rFonts w:ascii="Times New Roman" w:eastAsia="Times New Roman" w:hAnsi="Times New Roman" w:cs="Times New Roman"/>
      <w:b/>
      <w:bCs/>
      <w:sz w:val="25"/>
      <w:szCs w:val="24"/>
      <w:lang w:eastAsia="pl-PL"/>
    </w:rPr>
  </w:style>
  <w:style w:type="character" w:customStyle="1" w:styleId="Tekstpodstawowy2Znak">
    <w:name w:val="Tekst podstawowy 2 Znak"/>
    <w:basedOn w:val="Domylnaczcionkaakapitu"/>
    <w:link w:val="Tekstpodstawowy2"/>
    <w:uiPriority w:val="99"/>
    <w:rsid w:val="00BB4506"/>
    <w:rPr>
      <w:rFonts w:ascii="Times New Roman" w:eastAsia="Times New Roman" w:hAnsi="Times New Roman" w:cs="Times New Roman"/>
      <w:b/>
      <w:bCs/>
      <w:sz w:val="25"/>
      <w:szCs w:val="24"/>
      <w:lang w:eastAsia="pl-PL"/>
    </w:rPr>
  </w:style>
  <w:style w:type="paragraph" w:styleId="Zwykytekst">
    <w:name w:val="Plain Text"/>
    <w:basedOn w:val="Normalny"/>
    <w:link w:val="ZwykytekstZnak"/>
    <w:uiPriority w:val="99"/>
    <w:rsid w:val="00BB4506"/>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BB4506"/>
    <w:rPr>
      <w:rFonts w:ascii="Courier New" w:eastAsia="Times New Roman" w:hAnsi="Courier New" w:cs="Times New Roman"/>
      <w:sz w:val="20"/>
      <w:szCs w:val="20"/>
      <w:lang w:eastAsia="pl-PL"/>
    </w:rPr>
  </w:style>
  <w:style w:type="paragraph" w:styleId="Stopka">
    <w:name w:val="footer"/>
    <w:basedOn w:val="Normalny"/>
    <w:link w:val="StopkaZnak"/>
    <w:uiPriority w:val="99"/>
    <w:rsid w:val="00BB450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B4506"/>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BB4506"/>
    <w:rPr>
      <w:rFonts w:cs="Times New Roman"/>
    </w:rPr>
  </w:style>
  <w:style w:type="paragraph" w:styleId="Tekstkomentarza">
    <w:name w:val="annotation text"/>
    <w:basedOn w:val="Normalny"/>
    <w:link w:val="TekstkomentarzaZnak"/>
    <w:uiPriority w:val="99"/>
    <w:rsid w:val="00BB450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BB450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BB4506"/>
    <w:pPr>
      <w:spacing w:after="200" w:line="276" w:lineRule="auto"/>
      <w:ind w:left="720"/>
      <w:contextualSpacing/>
    </w:pPr>
    <w:rPr>
      <w:rFonts w:ascii="Calibri" w:eastAsia="Times New Roman" w:hAnsi="Calibri" w:cs="Times New Roman"/>
    </w:rPr>
  </w:style>
  <w:style w:type="character" w:styleId="Odwoanieprzypisudolnego">
    <w:name w:val="footnote reference"/>
    <w:basedOn w:val="Domylnaczcionkaakapitu"/>
    <w:uiPriority w:val="99"/>
    <w:rsid w:val="00BB4506"/>
    <w:rPr>
      <w:rFonts w:ascii="Times New Roman" w:hAnsi="Times New Roman"/>
      <w:vertAlign w:val="superscript"/>
    </w:rPr>
  </w:style>
  <w:style w:type="paragraph" w:styleId="Tekstprzypisudolnego">
    <w:name w:val="footnote text"/>
    <w:basedOn w:val="Normalny"/>
    <w:link w:val="TekstprzypisudolnegoZnak"/>
    <w:uiPriority w:val="99"/>
    <w:rsid w:val="00BB450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B4506"/>
    <w:rPr>
      <w:rFonts w:ascii="Times New Roman" w:eastAsia="Times New Roman" w:hAnsi="Times New Roman" w:cs="Times New Roman"/>
      <w:sz w:val="20"/>
      <w:szCs w:val="20"/>
      <w:lang w:eastAsia="pl-PL"/>
    </w:rPr>
  </w:style>
  <w:style w:type="paragraph" w:customStyle="1" w:styleId="Akapitzlist1">
    <w:name w:val="Akapit z listą1"/>
    <w:basedOn w:val="Normalny"/>
    <w:rsid w:val="00BB4506"/>
    <w:pPr>
      <w:spacing w:after="0" w:line="360" w:lineRule="auto"/>
      <w:ind w:left="720"/>
      <w:contextualSpacing/>
      <w:jc w:val="both"/>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DC56B4"/>
    <w:rPr>
      <w:sz w:val="16"/>
      <w:szCs w:val="16"/>
    </w:rPr>
  </w:style>
  <w:style w:type="paragraph" w:styleId="Tematkomentarza">
    <w:name w:val="annotation subject"/>
    <w:basedOn w:val="Tekstkomentarza"/>
    <w:next w:val="Tekstkomentarza"/>
    <w:link w:val="TematkomentarzaZnak"/>
    <w:uiPriority w:val="99"/>
    <w:semiHidden/>
    <w:unhideWhenUsed/>
    <w:rsid w:val="00DC56B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C56B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C56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56B4"/>
    <w:rPr>
      <w:rFonts w:ascii="Segoe UI" w:hAnsi="Segoe UI" w:cs="Segoe UI"/>
      <w:sz w:val="18"/>
      <w:szCs w:val="18"/>
    </w:rPr>
  </w:style>
  <w:style w:type="paragraph" w:styleId="Nagwek">
    <w:name w:val="header"/>
    <w:basedOn w:val="Normalny"/>
    <w:link w:val="NagwekZnak"/>
    <w:uiPriority w:val="99"/>
    <w:unhideWhenUsed/>
    <w:rsid w:val="00EB60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603B"/>
  </w:style>
  <w:style w:type="paragraph" w:styleId="NormalnyWeb">
    <w:name w:val="Normal (Web)"/>
    <w:basedOn w:val="Normalny"/>
    <w:unhideWhenUsed/>
    <w:rsid w:val="00F03CC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tb.pl" TargetMode="External"/><Relationship Id="rId13" Type="http://schemas.openxmlformats.org/officeDocument/2006/relationships/hyperlink" Target="https://bip.itb.pl/klauzula-rod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b.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4AEE7-67ED-403C-B813-DFE5B2D0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7326</Words>
  <Characters>43959</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Krakowska Ewelina</cp:lastModifiedBy>
  <cp:revision>3</cp:revision>
  <cp:lastPrinted>2019-06-27T06:38:00Z</cp:lastPrinted>
  <dcterms:created xsi:type="dcterms:W3CDTF">2019-06-27T06:41:00Z</dcterms:created>
  <dcterms:modified xsi:type="dcterms:W3CDTF">2019-06-27T07:21:00Z</dcterms:modified>
</cp:coreProperties>
</file>