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63" w:rsidRDefault="00F45563" w:rsidP="00F45563"/>
    <w:p w:rsidR="00F45563" w:rsidRDefault="00F45563" w:rsidP="00F45563"/>
    <w:p w:rsidR="00F45563" w:rsidRPr="002C1240" w:rsidRDefault="00F45563" w:rsidP="00F45563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F45563" w:rsidRDefault="00F45563" w:rsidP="00F45563">
      <w:pPr>
        <w:rPr>
          <w:i/>
        </w:rPr>
      </w:pPr>
    </w:p>
    <w:p w:rsidR="00F45563" w:rsidRPr="00DC0902" w:rsidRDefault="00F45563" w:rsidP="00F45563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F2784D">
        <w:rPr>
          <w:i/>
          <w:sz w:val="22"/>
          <w:szCs w:val="22"/>
        </w:rPr>
        <w:t xml:space="preserve"> 13</w:t>
      </w:r>
      <w:bookmarkStart w:id="0" w:name="_GoBack"/>
      <w:bookmarkEnd w:id="0"/>
      <w:r w:rsidR="009B3742"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 xml:space="preserve"> /</w:t>
      </w:r>
      <w:r w:rsidR="0059387C"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:rsidR="00F45563" w:rsidRDefault="00F45563" w:rsidP="00F45563"/>
    <w:p w:rsidR="00F45563" w:rsidRDefault="00F45563" w:rsidP="00F45563">
      <w:pPr>
        <w:jc w:val="center"/>
        <w:rPr>
          <w:b/>
        </w:rPr>
      </w:pPr>
    </w:p>
    <w:p w:rsidR="00F45563" w:rsidRPr="00280E1E" w:rsidRDefault="00F45563" w:rsidP="00F45563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:rsidR="00F45563" w:rsidRPr="00280E1E" w:rsidRDefault="00F45563" w:rsidP="00F45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:rsidR="00F45563" w:rsidRPr="00280E1E" w:rsidRDefault="00F45563" w:rsidP="00F45563">
      <w:pPr>
        <w:rPr>
          <w:sz w:val="24"/>
          <w:szCs w:val="24"/>
        </w:rPr>
      </w:pPr>
    </w:p>
    <w:p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F45563" w:rsidRPr="00280E1E" w:rsidRDefault="00F45563" w:rsidP="00F45563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4E2754" w:rsidRDefault="004E2754" w:rsidP="004E2754">
      <w:pPr>
        <w:pStyle w:val="Akapitzlist"/>
        <w:spacing w:after="120"/>
        <w:ind w:left="360"/>
        <w:jc w:val="both"/>
        <w:rPr>
          <w:sz w:val="24"/>
          <w:szCs w:val="24"/>
        </w:rPr>
      </w:pPr>
      <w:r w:rsidRPr="004E2754">
        <w:rPr>
          <w:sz w:val="24"/>
          <w:szCs w:val="24"/>
        </w:rPr>
        <w:t>Telefon +48 312 16 00  faks +48 312 16 01</w:t>
      </w:r>
    </w:p>
    <w:p w:rsidR="004E2754" w:rsidRPr="004E2754" w:rsidRDefault="004E2754" w:rsidP="004E2754">
      <w:pPr>
        <w:pStyle w:val="Akapitzlist"/>
        <w:spacing w:after="120"/>
        <w:ind w:left="360"/>
        <w:jc w:val="both"/>
        <w:rPr>
          <w:b/>
        </w:rPr>
      </w:pPr>
    </w:p>
    <w:p w:rsidR="004E2754" w:rsidRPr="004E2754" w:rsidRDefault="004E2754" w:rsidP="004E27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2754">
        <w:rPr>
          <w:b/>
          <w:sz w:val="24"/>
          <w:szCs w:val="24"/>
        </w:rPr>
        <w:t xml:space="preserve">Przedmiot zamówienia: </w:t>
      </w:r>
    </w:p>
    <w:p w:rsidR="00467CBD" w:rsidRDefault="00467CBD" w:rsidP="00C1596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systemu </w:t>
      </w:r>
      <w:r w:rsidR="00477E08">
        <w:rPr>
          <w:sz w:val="24"/>
          <w:szCs w:val="24"/>
        </w:rPr>
        <w:t xml:space="preserve">indywidualnych </w:t>
      </w:r>
      <w:r>
        <w:rPr>
          <w:sz w:val="24"/>
          <w:szCs w:val="24"/>
        </w:rPr>
        <w:t xml:space="preserve">zabezpieczeń pracy na wysokości na stanowisku badawczym do badania odporności ogniowej F1 komory K1, K2, K3 </w:t>
      </w:r>
      <w:r w:rsidR="002D7976">
        <w:rPr>
          <w:sz w:val="24"/>
          <w:szCs w:val="24"/>
        </w:rPr>
        <w:t xml:space="preserve">czterech pracowników jednocześnie w dwóch zespołach po dwóch pracowników </w:t>
      </w:r>
      <w:r>
        <w:rPr>
          <w:sz w:val="24"/>
          <w:szCs w:val="24"/>
        </w:rPr>
        <w:t>w zakresie:</w:t>
      </w:r>
    </w:p>
    <w:p w:rsidR="00467CBD" w:rsidRDefault="00467CBD" w:rsidP="00C1596D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projektu funkcjonalnego systemu</w:t>
      </w:r>
      <w:r w:rsidR="00C1596D">
        <w:rPr>
          <w:sz w:val="24"/>
          <w:szCs w:val="24"/>
        </w:rPr>
        <w:t>:</w:t>
      </w:r>
    </w:p>
    <w:p w:rsidR="00467CBD" w:rsidRDefault="00467CBD" w:rsidP="00C1596D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i sparametryzowanie zagrożeń</w:t>
      </w:r>
      <w:r w:rsidR="00F47EEE">
        <w:rPr>
          <w:sz w:val="24"/>
          <w:szCs w:val="24"/>
        </w:rPr>
        <w:t xml:space="preserve"> w porozumieniu ze służbami BHP Zamawiającego</w:t>
      </w:r>
    </w:p>
    <w:p w:rsidR="00467CBD" w:rsidRDefault="00467CBD" w:rsidP="00C1596D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koncepcji zabezpieczeń</w:t>
      </w:r>
    </w:p>
    <w:p w:rsidR="00467CBD" w:rsidRDefault="00467CBD" w:rsidP="00C1596D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 w:rsidRPr="008E62E6">
        <w:rPr>
          <w:sz w:val="24"/>
          <w:szCs w:val="24"/>
        </w:rPr>
        <w:t>dob</w:t>
      </w:r>
      <w:r w:rsidR="00C1596D">
        <w:rPr>
          <w:sz w:val="24"/>
          <w:szCs w:val="24"/>
        </w:rPr>
        <w:t>ó</w:t>
      </w:r>
      <w:r w:rsidRPr="008E62E6">
        <w:rPr>
          <w:sz w:val="24"/>
          <w:szCs w:val="24"/>
        </w:rPr>
        <w:t>r do zaprojektowanego systemu certyfikowanych komponentów</w:t>
      </w:r>
    </w:p>
    <w:p w:rsidR="00467CBD" w:rsidRDefault="00467CBD" w:rsidP="00C1596D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zaprojektowanie rozwiązań wykonawczych</w:t>
      </w:r>
    </w:p>
    <w:p w:rsidR="00467CBD" w:rsidRDefault="00467CBD" w:rsidP="00C1596D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uzyskanie pozytywnej opinii </w:t>
      </w:r>
      <w:r w:rsidR="00F47EEE">
        <w:rPr>
          <w:sz w:val="24"/>
          <w:szCs w:val="24"/>
        </w:rPr>
        <w:t xml:space="preserve">Zamawiającego tj. jego służb BHP i </w:t>
      </w:r>
      <w:r>
        <w:rPr>
          <w:sz w:val="24"/>
          <w:szCs w:val="24"/>
        </w:rPr>
        <w:t>użytkownika</w:t>
      </w:r>
      <w:r w:rsidR="00F47EEE">
        <w:rPr>
          <w:sz w:val="24"/>
          <w:szCs w:val="24"/>
        </w:rPr>
        <w:t xml:space="preserve"> systemu </w:t>
      </w:r>
      <w:r>
        <w:rPr>
          <w:sz w:val="24"/>
          <w:szCs w:val="24"/>
        </w:rPr>
        <w:t>w zakresie ergonomii stosowania</w:t>
      </w:r>
    </w:p>
    <w:p w:rsidR="00467CBD" w:rsidRDefault="00467CBD" w:rsidP="00C1596D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dostawy wybranych komponentów</w:t>
      </w:r>
    </w:p>
    <w:p w:rsidR="00467CBD" w:rsidRDefault="00467CBD" w:rsidP="00C1596D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montażu na  stanowisku badawczym kompletnego systemu </w:t>
      </w:r>
      <w:r w:rsidRPr="008E62E6">
        <w:rPr>
          <w:sz w:val="24"/>
          <w:szCs w:val="24"/>
        </w:rPr>
        <w:t>zabezpieczeń</w:t>
      </w:r>
    </w:p>
    <w:p w:rsidR="002D7976" w:rsidRDefault="00467CBD" w:rsidP="00C1596D">
      <w:pPr>
        <w:pStyle w:val="Akapitzlist"/>
        <w:numPr>
          <w:ilvl w:val="1"/>
          <w:numId w:val="14"/>
        </w:numPr>
        <w:spacing w:line="276" w:lineRule="auto"/>
        <w:ind w:left="1418"/>
        <w:jc w:val="both"/>
        <w:rPr>
          <w:sz w:val="24"/>
          <w:szCs w:val="24"/>
        </w:rPr>
      </w:pPr>
      <w:r w:rsidRPr="002D7976">
        <w:rPr>
          <w:sz w:val="24"/>
          <w:szCs w:val="24"/>
        </w:rPr>
        <w:t>wystawienie certyfikatu poświadczającego skuteczność działania systemu zabezpieczeń</w:t>
      </w:r>
    </w:p>
    <w:p w:rsidR="00467CBD" w:rsidRDefault="00467CBD" w:rsidP="00C1596D">
      <w:pPr>
        <w:pStyle w:val="Akapitzlist"/>
        <w:numPr>
          <w:ilvl w:val="1"/>
          <w:numId w:val="14"/>
        </w:numPr>
        <w:spacing w:line="276" w:lineRule="auto"/>
        <w:ind w:left="1418"/>
        <w:jc w:val="both"/>
        <w:rPr>
          <w:sz w:val="24"/>
          <w:szCs w:val="24"/>
        </w:rPr>
      </w:pPr>
      <w:r w:rsidRPr="002D7976">
        <w:rPr>
          <w:sz w:val="24"/>
          <w:szCs w:val="24"/>
        </w:rPr>
        <w:t xml:space="preserve">przeszkolenie użytkowników </w:t>
      </w:r>
    </w:p>
    <w:p w:rsidR="005E6604" w:rsidRPr="00A70183" w:rsidRDefault="005E6604" w:rsidP="00C1596D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zamówienia Wykonawca powinien stosować się do wytycznych Zamawiającego określających minimalne wymagania funkcjonalne w zakresie organizacji pracy personelu, ruchu urządzeń transportu bliskiego, koordynacji prac transportowych i montażowych, dostępu do poszczególnych sekcji stanowiska i przemieszczania się pracowników w strefach obsługi. Katalog powyższych wymagań zawarty jest w Załączniku nr </w:t>
      </w:r>
      <w:r w:rsidR="006F0560">
        <w:rPr>
          <w:sz w:val="24"/>
          <w:szCs w:val="24"/>
        </w:rPr>
        <w:t>4</w:t>
      </w:r>
      <w:r>
        <w:rPr>
          <w:sz w:val="24"/>
          <w:szCs w:val="24"/>
        </w:rPr>
        <w:t xml:space="preserve"> do </w:t>
      </w:r>
      <w:r w:rsidRPr="00A70183">
        <w:rPr>
          <w:sz w:val="24"/>
          <w:szCs w:val="24"/>
        </w:rPr>
        <w:t>ogłoszenia o Konkursie Ofert.</w:t>
      </w:r>
    </w:p>
    <w:p w:rsidR="006A6E3C" w:rsidRPr="00A70183" w:rsidRDefault="006A6E3C" w:rsidP="00C1596D">
      <w:pPr>
        <w:spacing w:after="120"/>
        <w:ind w:left="360"/>
        <w:jc w:val="both"/>
        <w:rPr>
          <w:sz w:val="24"/>
          <w:szCs w:val="24"/>
        </w:rPr>
      </w:pPr>
      <w:r w:rsidRPr="00A70183">
        <w:rPr>
          <w:sz w:val="24"/>
          <w:szCs w:val="24"/>
        </w:rPr>
        <w:t>Zamaw</w:t>
      </w:r>
      <w:r w:rsidR="00275118" w:rsidRPr="00A70183">
        <w:rPr>
          <w:sz w:val="24"/>
          <w:szCs w:val="24"/>
        </w:rPr>
        <w:t xml:space="preserve">iający nie określa sposobu certyfikowania systemu zabezpieczeń oraz zakresu koniecznych w tym procesie działań. </w:t>
      </w:r>
      <w:r w:rsidR="00A70183" w:rsidRPr="00A70183">
        <w:rPr>
          <w:sz w:val="24"/>
          <w:szCs w:val="24"/>
        </w:rPr>
        <w:t>Za użycie poprawnych danych i metody oceny odpowiada Wykonawca.</w:t>
      </w:r>
      <w:r w:rsidR="00275118" w:rsidRPr="00A70183">
        <w:rPr>
          <w:sz w:val="24"/>
          <w:szCs w:val="24"/>
        </w:rPr>
        <w:t>.</w:t>
      </w:r>
    </w:p>
    <w:p w:rsidR="002D7976" w:rsidRPr="002D7976" w:rsidRDefault="002D7976" w:rsidP="00C1596D">
      <w:pPr>
        <w:spacing w:after="120"/>
        <w:ind w:left="360"/>
        <w:jc w:val="both"/>
        <w:rPr>
          <w:sz w:val="24"/>
          <w:szCs w:val="24"/>
        </w:rPr>
      </w:pPr>
      <w:r w:rsidRPr="00A70183">
        <w:rPr>
          <w:sz w:val="24"/>
          <w:szCs w:val="24"/>
        </w:rPr>
        <w:t>Wykonawca składając ofertę na wykonanie</w:t>
      </w:r>
      <w:r w:rsidRPr="002D7976">
        <w:rPr>
          <w:sz w:val="24"/>
          <w:szCs w:val="24"/>
        </w:rPr>
        <w:t xml:space="preserve"> przedmiotu zamówienia powinien </w:t>
      </w:r>
      <w:r w:rsidR="00674EB5">
        <w:rPr>
          <w:sz w:val="24"/>
          <w:szCs w:val="24"/>
        </w:rPr>
        <w:t xml:space="preserve">wycenić </w:t>
      </w:r>
      <w:r w:rsidR="00674EB5" w:rsidRPr="002D7976">
        <w:rPr>
          <w:sz w:val="24"/>
          <w:szCs w:val="24"/>
        </w:rPr>
        <w:t>koszty wykonani</w:t>
      </w:r>
      <w:r w:rsidR="00674EB5">
        <w:rPr>
          <w:sz w:val="24"/>
          <w:szCs w:val="24"/>
        </w:rPr>
        <w:t>a całego systemu oraz</w:t>
      </w:r>
      <w:r w:rsidR="00674EB5" w:rsidRPr="002D7976">
        <w:rPr>
          <w:sz w:val="24"/>
          <w:szCs w:val="24"/>
        </w:rPr>
        <w:t xml:space="preserve"> </w:t>
      </w:r>
      <w:r w:rsidRPr="002D7976">
        <w:rPr>
          <w:sz w:val="24"/>
          <w:szCs w:val="24"/>
        </w:rPr>
        <w:t xml:space="preserve">wyspecyfikować </w:t>
      </w:r>
      <w:r w:rsidR="00674EB5" w:rsidRPr="002D7976">
        <w:rPr>
          <w:sz w:val="24"/>
          <w:szCs w:val="24"/>
        </w:rPr>
        <w:t xml:space="preserve">koszty </w:t>
      </w:r>
      <w:r w:rsidRPr="002D7976">
        <w:rPr>
          <w:sz w:val="24"/>
          <w:szCs w:val="24"/>
        </w:rPr>
        <w:t xml:space="preserve">poszczególnych etapów pracy tj. co najmniej etapu </w:t>
      </w:r>
      <w:r>
        <w:rPr>
          <w:sz w:val="24"/>
          <w:szCs w:val="24"/>
        </w:rPr>
        <w:t>projektu funkcjonalnego</w:t>
      </w:r>
      <w:r w:rsidRPr="002D7976">
        <w:rPr>
          <w:sz w:val="24"/>
          <w:szCs w:val="24"/>
        </w:rPr>
        <w:t xml:space="preserve">, </w:t>
      </w:r>
      <w:r>
        <w:rPr>
          <w:sz w:val="24"/>
          <w:szCs w:val="24"/>
        </w:rPr>
        <w:t>certyfikacji i szkolenia 12 osób</w:t>
      </w:r>
      <w:r w:rsidRPr="002D7976">
        <w:rPr>
          <w:sz w:val="24"/>
          <w:szCs w:val="24"/>
        </w:rPr>
        <w:t xml:space="preserve">. </w:t>
      </w:r>
    </w:p>
    <w:p w:rsidR="002D7976" w:rsidRPr="002D7976" w:rsidRDefault="002D7976" w:rsidP="00C1596D">
      <w:pPr>
        <w:spacing w:after="240" w:line="276" w:lineRule="auto"/>
        <w:ind w:left="360"/>
        <w:jc w:val="both"/>
        <w:rPr>
          <w:sz w:val="24"/>
          <w:szCs w:val="24"/>
        </w:rPr>
      </w:pPr>
      <w:r w:rsidRPr="002D7976">
        <w:rPr>
          <w:sz w:val="24"/>
          <w:szCs w:val="24"/>
        </w:rPr>
        <w:t xml:space="preserve">Wykonawca przedstawia pracę do odbioru etapami zgodnie z podanym powyżej zakresem zaczynając od </w:t>
      </w:r>
      <w:r w:rsidR="00674EB5">
        <w:rPr>
          <w:sz w:val="24"/>
          <w:szCs w:val="24"/>
        </w:rPr>
        <w:t>projektu funkcjonalnego</w:t>
      </w:r>
      <w:r w:rsidRPr="002D7976">
        <w:rPr>
          <w:sz w:val="24"/>
          <w:szCs w:val="24"/>
        </w:rPr>
        <w:t xml:space="preserve"> (p</w:t>
      </w:r>
      <w:r w:rsidR="00674EB5">
        <w:rPr>
          <w:sz w:val="24"/>
          <w:szCs w:val="24"/>
        </w:rPr>
        <w:t>p</w:t>
      </w:r>
      <w:r w:rsidRPr="002D7976">
        <w:rPr>
          <w:sz w:val="24"/>
          <w:szCs w:val="24"/>
        </w:rPr>
        <w:t>.</w:t>
      </w:r>
      <w:r w:rsidR="00674EB5">
        <w:rPr>
          <w:sz w:val="24"/>
          <w:szCs w:val="24"/>
        </w:rPr>
        <w:t xml:space="preserve"> a</w:t>
      </w:r>
      <w:r w:rsidRPr="002D7976">
        <w:rPr>
          <w:sz w:val="24"/>
          <w:szCs w:val="24"/>
        </w:rPr>
        <w:t xml:space="preserve">), następnie </w:t>
      </w:r>
      <w:r w:rsidR="00674EB5">
        <w:rPr>
          <w:sz w:val="24"/>
          <w:szCs w:val="24"/>
        </w:rPr>
        <w:t>dostawy i montażu</w:t>
      </w:r>
      <w:r w:rsidRPr="002D7976">
        <w:rPr>
          <w:sz w:val="24"/>
          <w:szCs w:val="24"/>
        </w:rPr>
        <w:t xml:space="preserve"> (p</w:t>
      </w:r>
      <w:r w:rsidR="00674EB5">
        <w:rPr>
          <w:sz w:val="24"/>
          <w:szCs w:val="24"/>
        </w:rPr>
        <w:t>p</w:t>
      </w:r>
      <w:r w:rsidRPr="002D7976">
        <w:rPr>
          <w:sz w:val="24"/>
          <w:szCs w:val="24"/>
        </w:rPr>
        <w:t>.</w:t>
      </w:r>
      <w:r w:rsidR="00674EB5">
        <w:rPr>
          <w:sz w:val="24"/>
          <w:szCs w:val="24"/>
        </w:rPr>
        <w:t xml:space="preserve"> b, c</w:t>
      </w:r>
      <w:r w:rsidRPr="002D7976">
        <w:rPr>
          <w:sz w:val="24"/>
          <w:szCs w:val="24"/>
        </w:rPr>
        <w:t>)</w:t>
      </w:r>
      <w:r w:rsidR="00674EB5">
        <w:rPr>
          <w:sz w:val="24"/>
          <w:szCs w:val="24"/>
        </w:rPr>
        <w:t xml:space="preserve">, </w:t>
      </w:r>
      <w:r w:rsidRPr="002D7976">
        <w:rPr>
          <w:sz w:val="24"/>
          <w:szCs w:val="24"/>
        </w:rPr>
        <w:t xml:space="preserve"> </w:t>
      </w:r>
      <w:r w:rsidR="00674EB5">
        <w:rPr>
          <w:sz w:val="24"/>
          <w:szCs w:val="24"/>
        </w:rPr>
        <w:t>certyfikacji</w:t>
      </w:r>
      <w:r w:rsidRPr="002D7976">
        <w:rPr>
          <w:sz w:val="24"/>
          <w:szCs w:val="24"/>
        </w:rPr>
        <w:t xml:space="preserve"> (p</w:t>
      </w:r>
      <w:r w:rsidR="00674EB5">
        <w:rPr>
          <w:sz w:val="24"/>
          <w:szCs w:val="24"/>
        </w:rPr>
        <w:t>p</w:t>
      </w:r>
      <w:r w:rsidRPr="002D7976">
        <w:rPr>
          <w:sz w:val="24"/>
          <w:szCs w:val="24"/>
        </w:rPr>
        <w:t xml:space="preserve">. </w:t>
      </w:r>
      <w:r w:rsidR="00674EB5">
        <w:rPr>
          <w:sz w:val="24"/>
          <w:szCs w:val="24"/>
        </w:rPr>
        <w:t>d</w:t>
      </w:r>
      <w:r w:rsidRPr="002D7976">
        <w:rPr>
          <w:sz w:val="24"/>
          <w:szCs w:val="24"/>
        </w:rPr>
        <w:t>)</w:t>
      </w:r>
      <w:r w:rsidR="00674EB5">
        <w:rPr>
          <w:sz w:val="24"/>
          <w:szCs w:val="24"/>
        </w:rPr>
        <w:t xml:space="preserve"> oraz szkolenia personelu (pp. e)</w:t>
      </w:r>
      <w:r w:rsidRPr="002D7976">
        <w:rPr>
          <w:sz w:val="24"/>
          <w:szCs w:val="24"/>
        </w:rPr>
        <w:t xml:space="preserve">. Po zakończeniu każdego z etapów po jego weryfikacji przez Zamawiającego strony podpisują protokół </w:t>
      </w:r>
      <w:r w:rsidR="00176BAB">
        <w:rPr>
          <w:sz w:val="24"/>
          <w:szCs w:val="24"/>
        </w:rPr>
        <w:t>odbioru zakończonego etapu prac. Następny etap zamówienia może być rozpoczęty po protokolarnym zakończeniu poprzedniego.</w:t>
      </w:r>
    </w:p>
    <w:p w:rsidR="00127F7F" w:rsidRDefault="00127F7F" w:rsidP="00467CBD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CPV: </w:t>
      </w:r>
    </w:p>
    <w:p w:rsidR="002913E0" w:rsidRDefault="002913E0" w:rsidP="002913E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35112000-2 Sprzęt ratunkowy i awaryjny</w:t>
      </w:r>
    </w:p>
    <w:p w:rsidR="002913E0" w:rsidRDefault="002913E0" w:rsidP="002913E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35113100-0 Budowlany sprzęt bezpieczeństwa</w:t>
      </w:r>
    </w:p>
    <w:p w:rsidR="002913E0" w:rsidRDefault="002913E0" w:rsidP="002913E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35121300-1 Osprzęt bezpieczeństwa</w:t>
      </w:r>
    </w:p>
    <w:p w:rsidR="002913E0" w:rsidRDefault="002913E0" w:rsidP="002913E0">
      <w:pPr>
        <w:pStyle w:val="Akapitzlist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80511000-9 Usługi szkolenia personelu</w:t>
      </w:r>
    </w:p>
    <w:p w:rsidR="00735A1D" w:rsidRPr="00735A1D" w:rsidRDefault="00735A1D" w:rsidP="00735A1D">
      <w:pPr>
        <w:ind w:left="709"/>
        <w:rPr>
          <w:b/>
          <w:sz w:val="24"/>
          <w:szCs w:val="24"/>
        </w:rPr>
      </w:pPr>
      <w:r w:rsidRPr="00735A1D">
        <w:rPr>
          <w:b/>
          <w:sz w:val="24"/>
          <w:szCs w:val="24"/>
        </w:rPr>
        <w:t>Informacje uzupełniające</w:t>
      </w:r>
    </w:p>
    <w:p w:rsidR="00734C60" w:rsidRDefault="00734C60" w:rsidP="00C1596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posiada rysunki </w:t>
      </w:r>
      <w:r w:rsidR="00467CBD">
        <w:rPr>
          <w:sz w:val="24"/>
          <w:szCs w:val="24"/>
        </w:rPr>
        <w:t xml:space="preserve">poglądowe stanowiska do badania odporności ogniowej F1 z wymiarami gabarytowymi i </w:t>
      </w:r>
      <w:r w:rsidR="00EB0EBE">
        <w:rPr>
          <w:sz w:val="24"/>
          <w:szCs w:val="24"/>
        </w:rPr>
        <w:t xml:space="preserve">przybliżonymi wymiarami </w:t>
      </w:r>
      <w:r w:rsidR="00467CBD">
        <w:rPr>
          <w:sz w:val="24"/>
          <w:szCs w:val="24"/>
        </w:rPr>
        <w:t xml:space="preserve">charakterystycznymi </w:t>
      </w:r>
      <w:r w:rsidR="00EB0EBE">
        <w:rPr>
          <w:sz w:val="24"/>
          <w:szCs w:val="24"/>
        </w:rPr>
        <w:t>oraz</w:t>
      </w:r>
      <w:r w:rsidR="00FC7B16">
        <w:rPr>
          <w:sz w:val="24"/>
          <w:szCs w:val="24"/>
        </w:rPr>
        <w:t xml:space="preserve"> fotografie </w:t>
      </w:r>
      <w:r w:rsidR="00735A1D">
        <w:rPr>
          <w:sz w:val="24"/>
          <w:szCs w:val="24"/>
        </w:rPr>
        <w:t>załączone do ogłoszenia</w:t>
      </w:r>
      <w:r w:rsidR="00354A87">
        <w:rPr>
          <w:sz w:val="24"/>
          <w:szCs w:val="24"/>
        </w:rPr>
        <w:t xml:space="preserve"> (Załącznik nr 3)</w:t>
      </w:r>
      <w:r>
        <w:rPr>
          <w:sz w:val="24"/>
          <w:szCs w:val="24"/>
        </w:rPr>
        <w:t xml:space="preserve">, które Wykonawca powinien zweryfikować pomiarami z natury podczas wizji lokalnej. </w:t>
      </w:r>
    </w:p>
    <w:p w:rsidR="00074547" w:rsidRPr="00074547" w:rsidRDefault="00074547" w:rsidP="00C1596D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74547">
        <w:rPr>
          <w:sz w:val="24"/>
          <w:szCs w:val="24"/>
        </w:rPr>
        <w:t>Zamawiający nie dokonuje zastrzeżenia dotyczącego obowiązku osobistego wykonania przez Wykonawcę wszystkich części zamówienia.</w:t>
      </w:r>
      <w:r>
        <w:rPr>
          <w:sz w:val="24"/>
          <w:szCs w:val="24"/>
        </w:rPr>
        <w:t xml:space="preserve"> </w:t>
      </w:r>
      <w:r w:rsidRPr="00074547">
        <w:rPr>
          <w:sz w:val="24"/>
          <w:szCs w:val="24"/>
        </w:rPr>
        <w:t xml:space="preserve">Wykonawca może przy realizacji zamówienia korzystać z doświadczenia innych osób lub podmiotów. W przypadku powierzenia wykonania części zamówienia innym osobom lub podmiotom Zamawiający żąda wskazania przez Wykonawcę w Ofercie części zamówienia, której wykonanie Wykonawca powierzy innym podmiotom lub osobom </w:t>
      </w:r>
      <w:r>
        <w:rPr>
          <w:sz w:val="24"/>
          <w:szCs w:val="24"/>
        </w:rPr>
        <w:t>a przed podpisaniem umowy</w:t>
      </w:r>
      <w:r w:rsidRPr="00074547">
        <w:rPr>
          <w:sz w:val="24"/>
          <w:szCs w:val="24"/>
        </w:rPr>
        <w:t xml:space="preserve"> podania danych jednoznacznie identyfikujących te osoby bądź podmioty. Wykonawca musi udokumentować, że w celu wykonania poszczególnych części zamówienia będą oddane do jego dyspozycji osoby lub podmioty na których doświadczenie się powołał</w:t>
      </w:r>
      <w:r>
        <w:rPr>
          <w:sz w:val="24"/>
          <w:szCs w:val="24"/>
        </w:rPr>
        <w:t>.</w:t>
      </w:r>
    </w:p>
    <w:p w:rsidR="00734C60" w:rsidRPr="00BF083F" w:rsidRDefault="00734C60" w:rsidP="00735A1D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735A1D">
        <w:rPr>
          <w:sz w:val="24"/>
          <w:szCs w:val="24"/>
        </w:rPr>
        <w:t xml:space="preserve">Wykonawcy w toku trwania postępowania konkursowego mogą zadawać pytania do treści Ogłoszenia, w tym do </w:t>
      </w:r>
      <w:r w:rsidR="00735A1D" w:rsidRPr="00735A1D">
        <w:rPr>
          <w:sz w:val="24"/>
          <w:szCs w:val="24"/>
        </w:rPr>
        <w:t>rysunków</w:t>
      </w:r>
      <w:r w:rsidRPr="00735A1D">
        <w:rPr>
          <w:sz w:val="24"/>
          <w:szCs w:val="24"/>
        </w:rPr>
        <w:t>, wymagań Zamawiającego oraz Istotnych Postanowień Umowy. Wykonawca ujawni treść zapytania (bez ujawniania podmiotu pytającego) na stronie Internetowej oraz udzieli niezwłocznie odpowiedzi. Pytania mogą być zadawane w formie pisemnej, mailowej (j.kobylarczyk@itb.pl) lub faksowej na nr +48 3121601 i muszą wpłynąć do Zamawiającego najpóźniej 2 dni przed terminem wyznaczonym na składanie ofert. W uzasadnionych przypadkach Zamawiający dokona zmiany treści ogłoszenia oraz przesunie termin składania ofert.</w:t>
      </w:r>
      <w:r w:rsidRPr="00735A1D">
        <w:rPr>
          <w:sz w:val="24"/>
          <w:szCs w:val="24"/>
        </w:rPr>
        <w:tab/>
        <w:t xml:space="preserve"> </w:t>
      </w:r>
      <w:r w:rsidRPr="00735A1D">
        <w:rPr>
          <w:sz w:val="24"/>
          <w:szCs w:val="24"/>
        </w:rPr>
        <w:br/>
        <w:t>Dla usprawnienia procedury udzielania odpowiedzi przez Zamawiającego, pytania należy przesłać także w wersji edytowalnej na adres e-mailowy.</w:t>
      </w:r>
    </w:p>
    <w:p w:rsidR="00BF083F" w:rsidRPr="00C40A6C" w:rsidRDefault="00BF083F" w:rsidP="00735A1D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C40A6C">
        <w:rPr>
          <w:b/>
          <w:sz w:val="24"/>
          <w:szCs w:val="24"/>
        </w:rPr>
        <w:t>Zamawiający nie przewiduje składania ofert częściowych</w:t>
      </w:r>
    </w:p>
    <w:p w:rsidR="00F45563" w:rsidRPr="00280E1E" w:rsidRDefault="00F45563" w:rsidP="00F45563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4D3A59">
        <w:rPr>
          <w:b/>
          <w:sz w:val="24"/>
          <w:szCs w:val="24"/>
        </w:rPr>
        <w:t xml:space="preserve"> </w:t>
      </w:r>
      <w:r w:rsidR="004D3A59" w:rsidRPr="00260DDA">
        <w:rPr>
          <w:sz w:val="24"/>
          <w:szCs w:val="24"/>
        </w:rPr>
        <w:t>Laboratorium Badań Ogniowych, Oddział Mazowiecki, ul. Przemysłowa 2, 26-670 Pionki</w:t>
      </w:r>
    </w:p>
    <w:p w:rsidR="00F45563" w:rsidRPr="00280E1E" w:rsidRDefault="00F45563" w:rsidP="00F45563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="00EB0EBE">
        <w:rPr>
          <w:b/>
          <w:sz w:val="24"/>
          <w:szCs w:val="24"/>
        </w:rPr>
        <w:t>1</w:t>
      </w:r>
      <w:r w:rsidR="009B5E24">
        <w:rPr>
          <w:b/>
          <w:sz w:val="24"/>
          <w:szCs w:val="24"/>
        </w:rPr>
        <w:t>0</w:t>
      </w:r>
      <w:r w:rsidR="00A9078C">
        <w:rPr>
          <w:b/>
          <w:sz w:val="24"/>
          <w:szCs w:val="24"/>
        </w:rPr>
        <w:t>.0</w:t>
      </w:r>
      <w:r w:rsidR="00EB0EBE">
        <w:rPr>
          <w:b/>
          <w:sz w:val="24"/>
          <w:szCs w:val="24"/>
        </w:rPr>
        <w:t>9</w:t>
      </w:r>
      <w:r w:rsidR="00A9078C">
        <w:rPr>
          <w:b/>
          <w:sz w:val="24"/>
          <w:szCs w:val="24"/>
        </w:rPr>
        <w:t>.2019r.</w:t>
      </w:r>
    </w:p>
    <w:p w:rsidR="00F45563" w:rsidRPr="00280E1E" w:rsidRDefault="00F45563" w:rsidP="00F45563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4E2754" w:rsidRDefault="00467CBD" w:rsidP="00BF083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Składający ofertę winien legitymować się co najmniej trzyletnim doświadczeniem w produkcji  lub dostawach wyrobów lub systemów będących przedmiotem ogłoszenia udokumentowanym wpisem do właściwego rejestru działalności gospodarczej</w:t>
      </w:r>
      <w:r w:rsidR="005A07F5">
        <w:rPr>
          <w:sz w:val="24"/>
          <w:szCs w:val="24"/>
        </w:rPr>
        <w:t xml:space="preserve">. W przypadku powierzenia wykonania części zamówienia innym osobom </w:t>
      </w:r>
      <w:r w:rsidR="00456F7A">
        <w:rPr>
          <w:sz w:val="24"/>
          <w:szCs w:val="24"/>
        </w:rPr>
        <w:t>lub</w:t>
      </w:r>
      <w:r w:rsidR="005A07F5">
        <w:rPr>
          <w:sz w:val="24"/>
          <w:szCs w:val="24"/>
        </w:rPr>
        <w:t xml:space="preserve"> podmiotom wymóg ten stosuje się odpowiednio. </w:t>
      </w:r>
    </w:p>
    <w:p w:rsidR="00210383" w:rsidRPr="004E2754" w:rsidRDefault="00210383" w:rsidP="00BF083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Jeśli odrębne przepisy wymagają do wykonywania prac projektowych, certyfikacyjnych i</w:t>
      </w:r>
      <w:r w:rsidR="00456F7A">
        <w:rPr>
          <w:sz w:val="24"/>
        </w:rPr>
        <w:t xml:space="preserve"> w</w:t>
      </w:r>
      <w:r>
        <w:rPr>
          <w:sz w:val="24"/>
        </w:rPr>
        <w:t xml:space="preserve"> obrocie powyższymi wyrobami  w jakimkolwiek zakresie mającym zastosowanie w </w:t>
      </w:r>
      <w:r w:rsidR="005E6604">
        <w:rPr>
          <w:sz w:val="24"/>
        </w:rPr>
        <w:t xml:space="preserve">przedmiotowym </w:t>
      </w:r>
      <w:r>
        <w:rPr>
          <w:sz w:val="24"/>
        </w:rPr>
        <w:t>zamówieniu posiadania szczególnych uprawnień, upoważnień i certyfikatów to do oferty należy dołączyć ich poświadczone kopie.</w:t>
      </w:r>
      <w:r w:rsidR="006F0560">
        <w:rPr>
          <w:sz w:val="24"/>
        </w:rPr>
        <w:t xml:space="preserve"> Naruszenie tego obowiązku w całości będzie obciążało Wykonawcę.</w:t>
      </w:r>
    </w:p>
    <w:p w:rsidR="00F41C25" w:rsidRPr="00840D39" w:rsidRDefault="004E2754" w:rsidP="00F41C25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4E2754">
        <w:rPr>
          <w:sz w:val="24"/>
        </w:rPr>
        <w:t xml:space="preserve">Wykonawca </w:t>
      </w:r>
      <w:r w:rsidR="00236CC2">
        <w:rPr>
          <w:sz w:val="24"/>
        </w:rPr>
        <w:t xml:space="preserve">składając ofertę </w:t>
      </w:r>
      <w:r w:rsidRPr="004E2754">
        <w:rPr>
          <w:sz w:val="24"/>
        </w:rPr>
        <w:t xml:space="preserve">zobowiązany będzie do przedstawienia Zamawiającemu aktualnego odpisu z właściwego rejestru albo zaświadczenia o wpisie do ewidencji działalności gospodarczej, jeżeli odrębne przepisy wymagają </w:t>
      </w:r>
      <w:r w:rsidRPr="004E2754">
        <w:rPr>
          <w:sz w:val="24"/>
        </w:rPr>
        <w:lastRenderedPageBreak/>
        <w:t xml:space="preserve">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 których pełnomocnik jest upoważniony. Pełnomocnictwo należy złożyć w oryginale lub kopii </w:t>
      </w:r>
      <w:r w:rsidRPr="00840D39">
        <w:rPr>
          <w:sz w:val="24"/>
          <w:szCs w:val="24"/>
        </w:rPr>
        <w:t>poświadczonej notarialnie za zgodność z oryginałem.</w:t>
      </w:r>
    </w:p>
    <w:p w:rsidR="00F41C25" w:rsidRPr="00840D39" w:rsidRDefault="00F41C25" w:rsidP="00F41C25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40D39">
        <w:rPr>
          <w:sz w:val="24"/>
          <w:szCs w:val="24"/>
        </w:rPr>
        <w:t>Oferta powinna być złożona na formularzu stanowiącym załącznik do niniejszego ogłoszenia W ofercie należy podać dane wymagane niniejszym ogłoszenie</w:t>
      </w:r>
      <w:r w:rsidR="00840D39" w:rsidRPr="00840D39">
        <w:rPr>
          <w:sz w:val="24"/>
          <w:szCs w:val="24"/>
        </w:rPr>
        <w:t xml:space="preserve">m </w:t>
      </w:r>
      <w:r w:rsidR="0059387C">
        <w:rPr>
          <w:sz w:val="24"/>
          <w:szCs w:val="24"/>
        </w:rPr>
        <w:t>oraz</w:t>
      </w:r>
      <w:r w:rsidR="00840D39" w:rsidRPr="00840D39">
        <w:rPr>
          <w:sz w:val="24"/>
          <w:szCs w:val="24"/>
        </w:rPr>
        <w:t xml:space="preserve"> wzorem formularza oferty,</w:t>
      </w:r>
    </w:p>
    <w:p w:rsidR="00D21803" w:rsidRDefault="00AE69A0" w:rsidP="00BF083F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40D39">
        <w:rPr>
          <w:sz w:val="24"/>
          <w:szCs w:val="24"/>
        </w:rPr>
        <w:t>Wykonawca</w:t>
      </w:r>
      <w:r w:rsidR="00BF083F" w:rsidRPr="00840D39">
        <w:rPr>
          <w:sz w:val="24"/>
          <w:szCs w:val="24"/>
        </w:rPr>
        <w:t xml:space="preserve"> </w:t>
      </w:r>
      <w:r w:rsidR="00236CC2" w:rsidRPr="00840D39">
        <w:rPr>
          <w:sz w:val="24"/>
          <w:szCs w:val="24"/>
        </w:rPr>
        <w:t xml:space="preserve">przed podpisaniem umowy </w:t>
      </w:r>
      <w:r w:rsidR="00BF083F" w:rsidRPr="00840D39">
        <w:rPr>
          <w:sz w:val="24"/>
          <w:szCs w:val="24"/>
        </w:rPr>
        <w:t>musi wykazać, iż jest ubezpieczony od odpowiedzialności</w:t>
      </w:r>
      <w:r w:rsidR="00BF083F" w:rsidRPr="00BF083F">
        <w:rPr>
          <w:sz w:val="24"/>
          <w:szCs w:val="24"/>
        </w:rPr>
        <w:t xml:space="preserve"> cywilnej w zakresie prowadzonej działalności związanej z przedmiotem niniejszego zamówienia na sumę gwarancyjną nie mniejszą niż </w:t>
      </w:r>
      <w:r w:rsidR="00BF083F">
        <w:rPr>
          <w:sz w:val="24"/>
          <w:szCs w:val="24"/>
        </w:rPr>
        <w:t>1</w:t>
      </w:r>
      <w:r w:rsidR="00BF083F" w:rsidRPr="00BF083F">
        <w:rPr>
          <w:sz w:val="24"/>
          <w:szCs w:val="24"/>
        </w:rPr>
        <w:t>00 000,00 PLN na jedno i wszystkie zdarzenia</w:t>
      </w:r>
      <w:r w:rsidR="00EB0EBE">
        <w:rPr>
          <w:sz w:val="24"/>
          <w:szCs w:val="24"/>
        </w:rPr>
        <w:t xml:space="preserve">. Polisa musi obejmować okres co najmniej od dnia podpisania umowy do końca okresu </w:t>
      </w:r>
      <w:r w:rsidR="00B17AEC">
        <w:rPr>
          <w:sz w:val="24"/>
          <w:szCs w:val="24"/>
        </w:rPr>
        <w:t>realizacji przedmiotu umowy</w:t>
      </w:r>
      <w:r w:rsidR="00EB0EBE">
        <w:rPr>
          <w:sz w:val="24"/>
          <w:szCs w:val="24"/>
        </w:rPr>
        <w:t>.</w:t>
      </w:r>
      <w:r w:rsidR="00B17AEC">
        <w:rPr>
          <w:sz w:val="24"/>
          <w:szCs w:val="24"/>
        </w:rPr>
        <w:t xml:space="preserve"> W przypadku jej wygaśnięcia w tym okresie wykonawca jest zobowiązany do jej przedłużenia.</w:t>
      </w:r>
      <w:r w:rsidR="00EB0EBE">
        <w:rPr>
          <w:sz w:val="24"/>
          <w:szCs w:val="24"/>
        </w:rPr>
        <w:t xml:space="preserve">  </w:t>
      </w:r>
    </w:p>
    <w:p w:rsidR="00D21803" w:rsidRPr="00D21803" w:rsidRDefault="00D21803" w:rsidP="00D21803">
      <w:pPr>
        <w:spacing w:after="120"/>
        <w:ind w:left="426"/>
        <w:jc w:val="both"/>
        <w:rPr>
          <w:b/>
          <w:sz w:val="24"/>
          <w:szCs w:val="24"/>
        </w:rPr>
      </w:pPr>
      <w:r w:rsidRPr="00D21803">
        <w:rPr>
          <w:b/>
          <w:sz w:val="24"/>
          <w:szCs w:val="24"/>
        </w:rPr>
        <w:t>Weryfikacja</w:t>
      </w:r>
      <w:r>
        <w:rPr>
          <w:b/>
          <w:sz w:val="24"/>
          <w:szCs w:val="24"/>
        </w:rPr>
        <w:t xml:space="preserve"> ofert</w:t>
      </w:r>
    </w:p>
    <w:p w:rsidR="00D21803" w:rsidRPr="00236CC2" w:rsidRDefault="00D21803" w:rsidP="00D218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36CC2">
        <w:rPr>
          <w:sz w:val="24"/>
          <w:szCs w:val="24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D21803" w:rsidRDefault="00D21803" w:rsidP="00D21803">
      <w:pPr>
        <w:pStyle w:val="Akapitzlist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236CC2">
        <w:rPr>
          <w:sz w:val="24"/>
          <w:szCs w:val="24"/>
        </w:rPr>
        <w:t xml:space="preserve">Zamawiający wezwie Wykonawcę, w terminie określonym przez Zamawiającego, do uzupełnienia dokumentów potwierdzających spełnianie warunków udziału w postępowaniu w przypadku nie złożenia takich dokumentów lub złożenia dokumentów nie potwierdzających spełnienia warunków udziału w postępowaniu. Powyższa procedura może być zastosowania wyłącznie jeden raz. </w:t>
      </w:r>
    </w:p>
    <w:p w:rsidR="00F41C25" w:rsidRPr="00C1596D" w:rsidRDefault="00F41C25" w:rsidP="00C1596D">
      <w:pPr>
        <w:pStyle w:val="Akapitzlist"/>
        <w:numPr>
          <w:ilvl w:val="0"/>
          <w:numId w:val="4"/>
        </w:numPr>
        <w:spacing w:after="120" w:line="269" w:lineRule="auto"/>
        <w:ind w:left="1145" w:hanging="357"/>
        <w:contextualSpacing w:val="0"/>
        <w:jc w:val="both"/>
        <w:rPr>
          <w:sz w:val="24"/>
          <w:szCs w:val="24"/>
        </w:rPr>
      </w:pPr>
      <w:r w:rsidRPr="00C1596D">
        <w:rPr>
          <w:sz w:val="24"/>
          <w:szCs w:val="24"/>
        </w:rPr>
        <w:t>Wykonawca jest związany złożoną ofertą przez okres 30 dni</w:t>
      </w:r>
      <w:r w:rsidRPr="00C1596D">
        <w:rPr>
          <w:b/>
          <w:sz w:val="24"/>
          <w:szCs w:val="24"/>
        </w:rPr>
        <w:t xml:space="preserve">. </w:t>
      </w:r>
      <w:r w:rsidRPr="00C1596D">
        <w:rPr>
          <w:sz w:val="24"/>
          <w:szCs w:val="24"/>
        </w:rPr>
        <w:t xml:space="preserve">Zamawiający może zwrócić się do Wykonawcy o przedłużenie terminu związania, jednak nie dłużej niż 30 dni. </w:t>
      </w:r>
    </w:p>
    <w:p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236CC2" w:rsidRDefault="00734C60" w:rsidP="00C1596D">
      <w:pPr>
        <w:pStyle w:val="Tekstpodstawowy31"/>
        <w:spacing w:before="0" w:after="120" w:line="240" w:lineRule="auto"/>
        <w:ind w:left="360"/>
        <w:rPr>
          <w:rFonts w:ascii="Times New Roman" w:hAnsi="Times New Roman"/>
          <w:szCs w:val="24"/>
        </w:rPr>
      </w:pPr>
      <w:r w:rsidRPr="00734C60">
        <w:rPr>
          <w:rFonts w:ascii="Times New Roman" w:hAnsi="Times New Roman"/>
          <w:szCs w:val="24"/>
        </w:rPr>
        <w:t>Przy dokonywaniu wyboru najkorzystniejszej oferty Zamawiający stosować będzie wyłącznie kryterium ceny (100%)</w:t>
      </w:r>
    </w:p>
    <w:p w:rsidR="00D21803" w:rsidRDefault="00D21803" w:rsidP="00C1596D">
      <w:pPr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 dokonaniu badania i oceny ofert Zamawiający podaje wszystkim Wykonawcom ostateczne ceny złożonych ofert</w:t>
      </w:r>
      <w:r w:rsidR="00C1596D">
        <w:rPr>
          <w:sz w:val="24"/>
          <w:szCs w:val="24"/>
        </w:rPr>
        <w:t>,</w:t>
      </w:r>
      <w:r>
        <w:rPr>
          <w:sz w:val="24"/>
          <w:szCs w:val="24"/>
        </w:rPr>
        <w:t xml:space="preserve"> a w przypadku dokonania czynności odrzucenia również o podstawie odrzucenia. </w:t>
      </w:r>
    </w:p>
    <w:p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F45563" w:rsidRPr="00280E1E" w:rsidRDefault="00F45563" w:rsidP="00F45563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zastrzega sobie prawo do negocjacji dotyczących złożonych ofert oraz – w razie konieczności – do unieważnienia konkursu ofert bez podania przyczyny.</w:t>
      </w:r>
    </w:p>
    <w:p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:rsidR="00F45563" w:rsidRPr="00280E1E" w:rsidRDefault="00F45563" w:rsidP="00C1596D">
      <w:pPr>
        <w:pStyle w:val="Tekstpodstawowywcity2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pisemnej, faksem na numer </w:t>
      </w:r>
      <w:r w:rsidR="00966870">
        <w:rPr>
          <w:sz w:val="24"/>
          <w:szCs w:val="24"/>
        </w:rPr>
        <w:t>+48 312 16 01</w:t>
      </w:r>
      <w:r>
        <w:rPr>
          <w:sz w:val="24"/>
          <w:szCs w:val="24"/>
        </w:rPr>
        <w:t xml:space="preserve"> lub e-mailem na adres</w:t>
      </w:r>
      <w:r w:rsidR="009668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66870">
        <w:rPr>
          <w:sz w:val="24"/>
          <w:szCs w:val="24"/>
        </w:rPr>
        <w:t>j.kobylarczyk@itb.pl</w:t>
      </w:r>
      <w:r>
        <w:rPr>
          <w:sz w:val="24"/>
          <w:szCs w:val="24"/>
        </w:rPr>
        <w:t xml:space="preserve"> w terminie do dnia </w:t>
      </w:r>
      <w:r w:rsidR="00966870">
        <w:rPr>
          <w:sz w:val="24"/>
          <w:szCs w:val="24"/>
        </w:rPr>
        <w:t>11.07.2019 r.</w:t>
      </w:r>
    </w:p>
    <w:p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F45563" w:rsidRPr="0059387C" w:rsidRDefault="00F45563" w:rsidP="00F45563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  <w:r w:rsidR="003E524C">
        <w:rPr>
          <w:sz w:val="24"/>
          <w:szCs w:val="24"/>
        </w:rPr>
        <w:t xml:space="preserve"> Janusz Kobylarczyk</w:t>
      </w:r>
    </w:p>
    <w:p w:rsidR="00F45563" w:rsidRPr="003E524C" w:rsidRDefault="00F45563" w:rsidP="00F45563">
      <w:pPr>
        <w:ind w:left="360"/>
        <w:jc w:val="both"/>
        <w:rPr>
          <w:sz w:val="24"/>
          <w:szCs w:val="24"/>
          <w:lang w:val="en-US"/>
        </w:rPr>
      </w:pPr>
      <w:r w:rsidRPr="003E524C">
        <w:rPr>
          <w:sz w:val="24"/>
          <w:szCs w:val="24"/>
          <w:lang w:val="en-US"/>
        </w:rPr>
        <w:t xml:space="preserve">tel. </w:t>
      </w:r>
      <w:r w:rsidR="003E524C" w:rsidRPr="003E524C">
        <w:rPr>
          <w:sz w:val="24"/>
          <w:szCs w:val="24"/>
          <w:lang w:val="en-US"/>
        </w:rPr>
        <w:t>609 099 930</w:t>
      </w:r>
      <w:r w:rsidRPr="003E524C">
        <w:rPr>
          <w:sz w:val="24"/>
          <w:szCs w:val="24"/>
          <w:lang w:val="en-US"/>
        </w:rPr>
        <w:t xml:space="preserve"> </w:t>
      </w:r>
    </w:p>
    <w:p w:rsidR="00F45563" w:rsidRPr="003E524C" w:rsidRDefault="00F45563" w:rsidP="00F45563">
      <w:pPr>
        <w:ind w:left="360"/>
        <w:jc w:val="both"/>
        <w:rPr>
          <w:sz w:val="24"/>
          <w:szCs w:val="24"/>
          <w:lang w:val="en-US"/>
        </w:rPr>
      </w:pPr>
      <w:proofErr w:type="spellStart"/>
      <w:r w:rsidRPr="003E524C">
        <w:rPr>
          <w:sz w:val="24"/>
          <w:szCs w:val="24"/>
          <w:lang w:val="en-US"/>
        </w:rPr>
        <w:t>faks</w:t>
      </w:r>
      <w:proofErr w:type="spellEnd"/>
      <w:r w:rsidRPr="003E524C">
        <w:rPr>
          <w:sz w:val="24"/>
          <w:szCs w:val="24"/>
          <w:lang w:val="en-US"/>
        </w:rPr>
        <w:t xml:space="preserve"> </w:t>
      </w:r>
      <w:r w:rsidR="003E524C" w:rsidRPr="003E524C">
        <w:rPr>
          <w:sz w:val="24"/>
          <w:szCs w:val="24"/>
          <w:lang w:val="en-US"/>
        </w:rPr>
        <w:t>+48 312 16 01</w:t>
      </w:r>
    </w:p>
    <w:p w:rsidR="00F45563" w:rsidRPr="003E524C" w:rsidRDefault="00F45563" w:rsidP="00F45563">
      <w:pPr>
        <w:ind w:left="360"/>
        <w:jc w:val="both"/>
        <w:rPr>
          <w:sz w:val="24"/>
          <w:szCs w:val="24"/>
          <w:lang w:val="en-US"/>
        </w:rPr>
      </w:pPr>
      <w:r w:rsidRPr="003E524C">
        <w:rPr>
          <w:sz w:val="24"/>
          <w:szCs w:val="24"/>
          <w:lang w:val="en-US"/>
        </w:rPr>
        <w:t xml:space="preserve">e-mail </w:t>
      </w:r>
      <w:r w:rsidR="003E524C" w:rsidRPr="003E524C">
        <w:rPr>
          <w:sz w:val="24"/>
          <w:szCs w:val="24"/>
          <w:lang w:val="en-US"/>
        </w:rPr>
        <w:t>j.kobylarczyk@itb.pl</w:t>
      </w:r>
    </w:p>
    <w:p w:rsidR="0007698F" w:rsidRPr="003E524C" w:rsidRDefault="0007698F" w:rsidP="00F45563">
      <w:pPr>
        <w:ind w:left="360"/>
        <w:jc w:val="both"/>
        <w:rPr>
          <w:sz w:val="24"/>
          <w:szCs w:val="24"/>
          <w:lang w:val="en-US"/>
        </w:rPr>
      </w:pPr>
    </w:p>
    <w:p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1- Istotne Postanowienia Umowy z klauzulą obowiązku informacyjnego,</w:t>
      </w:r>
    </w:p>
    <w:p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– formularz Oferty</w:t>
      </w:r>
    </w:p>
    <w:p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3 -  rysunk</w:t>
      </w:r>
      <w:r w:rsidR="006F0560">
        <w:rPr>
          <w:sz w:val="24"/>
          <w:szCs w:val="24"/>
        </w:rPr>
        <w:t>i poglądowe stanowiska badawczego F1</w:t>
      </w:r>
      <w:r>
        <w:rPr>
          <w:sz w:val="24"/>
          <w:szCs w:val="24"/>
        </w:rPr>
        <w:t>(.pdf)</w:t>
      </w:r>
      <w:r w:rsidR="00966870">
        <w:rPr>
          <w:sz w:val="24"/>
          <w:szCs w:val="24"/>
        </w:rPr>
        <w:t xml:space="preserve"> z fotografiami(.</w:t>
      </w:r>
      <w:r w:rsidR="00531CF8">
        <w:rPr>
          <w:sz w:val="24"/>
          <w:szCs w:val="24"/>
        </w:rPr>
        <w:t>pdf</w:t>
      </w:r>
      <w:r w:rsidR="00966870">
        <w:rPr>
          <w:sz w:val="24"/>
          <w:szCs w:val="24"/>
        </w:rPr>
        <w:t xml:space="preserve">) w pliku archiwum </w:t>
      </w:r>
      <w:r w:rsidR="00531CF8">
        <w:rPr>
          <w:sz w:val="24"/>
          <w:szCs w:val="24"/>
        </w:rPr>
        <w:t>Z</w:t>
      </w:r>
      <w:r w:rsidR="00966870">
        <w:rPr>
          <w:sz w:val="24"/>
          <w:szCs w:val="24"/>
        </w:rPr>
        <w:t>ałącznik_nr_3.</w:t>
      </w:r>
      <w:r w:rsidR="00531CF8">
        <w:rPr>
          <w:sz w:val="24"/>
          <w:szCs w:val="24"/>
        </w:rPr>
        <w:t>rar</w:t>
      </w:r>
    </w:p>
    <w:p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</w:t>
      </w:r>
      <w:r w:rsidR="006F0560">
        <w:rPr>
          <w:sz w:val="24"/>
          <w:szCs w:val="24"/>
        </w:rPr>
        <w:t>wytyczne Zamawiającego określające minimalne wymagania funkcjonalne</w:t>
      </w:r>
    </w:p>
    <w:p w:rsidR="00E74F8E" w:rsidRDefault="00E74F8E" w:rsidP="0007698F">
      <w:pPr>
        <w:jc w:val="both"/>
        <w:rPr>
          <w:sz w:val="24"/>
          <w:szCs w:val="24"/>
        </w:rPr>
      </w:pPr>
    </w:p>
    <w:p w:rsidR="00E74F8E" w:rsidRDefault="00E74F8E">
      <w:pPr>
        <w:spacing w:after="200" w:line="276" w:lineRule="auto"/>
        <w:rPr>
          <w:sz w:val="24"/>
          <w:szCs w:val="24"/>
        </w:rPr>
      </w:pPr>
    </w:p>
    <w:sectPr w:rsidR="00E74F8E" w:rsidSect="00F4556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A0F4C"/>
    <w:multiLevelType w:val="hybridMultilevel"/>
    <w:tmpl w:val="105E4D98"/>
    <w:lvl w:ilvl="0" w:tplc="461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544"/>
    <w:multiLevelType w:val="hybridMultilevel"/>
    <w:tmpl w:val="87D80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139CD"/>
    <w:multiLevelType w:val="hybridMultilevel"/>
    <w:tmpl w:val="DB60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57297"/>
    <w:multiLevelType w:val="hybridMultilevel"/>
    <w:tmpl w:val="5DB697A4"/>
    <w:lvl w:ilvl="0" w:tplc="C074A6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E1BF1"/>
    <w:multiLevelType w:val="hybridMultilevel"/>
    <w:tmpl w:val="316A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974BA"/>
    <w:multiLevelType w:val="hybridMultilevel"/>
    <w:tmpl w:val="9BDCB4CC"/>
    <w:lvl w:ilvl="0" w:tplc="3322086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5A4"/>
    <w:multiLevelType w:val="multilevel"/>
    <w:tmpl w:val="14E2708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3"/>
    <w:rsid w:val="00074547"/>
    <w:rsid w:val="0007698F"/>
    <w:rsid w:val="000B227A"/>
    <w:rsid w:val="000D0854"/>
    <w:rsid w:val="00127F7F"/>
    <w:rsid w:val="00176BAB"/>
    <w:rsid w:val="001900D7"/>
    <w:rsid w:val="00194AEE"/>
    <w:rsid w:val="00202BB3"/>
    <w:rsid w:val="00210383"/>
    <w:rsid w:val="00226A87"/>
    <w:rsid w:val="00236CC2"/>
    <w:rsid w:val="0025661B"/>
    <w:rsid w:val="00275118"/>
    <w:rsid w:val="00275A09"/>
    <w:rsid w:val="002913E0"/>
    <w:rsid w:val="00297256"/>
    <w:rsid w:val="002D7976"/>
    <w:rsid w:val="002E286D"/>
    <w:rsid w:val="0030448E"/>
    <w:rsid w:val="0030640E"/>
    <w:rsid w:val="0031783E"/>
    <w:rsid w:val="00354A87"/>
    <w:rsid w:val="0036601D"/>
    <w:rsid w:val="00390BDE"/>
    <w:rsid w:val="003C202B"/>
    <w:rsid w:val="003E524C"/>
    <w:rsid w:val="00456F7A"/>
    <w:rsid w:val="00461DF7"/>
    <w:rsid w:val="00467CBD"/>
    <w:rsid w:val="00477E08"/>
    <w:rsid w:val="004D3A59"/>
    <w:rsid w:val="004E2754"/>
    <w:rsid w:val="004E3E8A"/>
    <w:rsid w:val="00531CF8"/>
    <w:rsid w:val="0055585E"/>
    <w:rsid w:val="00575566"/>
    <w:rsid w:val="0059387C"/>
    <w:rsid w:val="005A07F5"/>
    <w:rsid w:val="005E6604"/>
    <w:rsid w:val="006148BA"/>
    <w:rsid w:val="00657CD6"/>
    <w:rsid w:val="00674EB5"/>
    <w:rsid w:val="006A6E3C"/>
    <w:rsid w:val="006E023D"/>
    <w:rsid w:val="006F0560"/>
    <w:rsid w:val="00734C60"/>
    <w:rsid w:val="00735A1D"/>
    <w:rsid w:val="00790472"/>
    <w:rsid w:val="007925A5"/>
    <w:rsid w:val="00795C1A"/>
    <w:rsid w:val="007A69F7"/>
    <w:rsid w:val="007E2986"/>
    <w:rsid w:val="00840D39"/>
    <w:rsid w:val="008A50E9"/>
    <w:rsid w:val="00966870"/>
    <w:rsid w:val="00970EEF"/>
    <w:rsid w:val="0099102A"/>
    <w:rsid w:val="009B3742"/>
    <w:rsid w:val="009B5E24"/>
    <w:rsid w:val="00A05868"/>
    <w:rsid w:val="00A70183"/>
    <w:rsid w:val="00A76700"/>
    <w:rsid w:val="00A9078C"/>
    <w:rsid w:val="00AB444E"/>
    <w:rsid w:val="00AE69A0"/>
    <w:rsid w:val="00B17AEC"/>
    <w:rsid w:val="00B26B54"/>
    <w:rsid w:val="00B5525E"/>
    <w:rsid w:val="00B6332B"/>
    <w:rsid w:val="00BC3DE5"/>
    <w:rsid w:val="00BE19CA"/>
    <w:rsid w:val="00BF083F"/>
    <w:rsid w:val="00C0453D"/>
    <w:rsid w:val="00C1596D"/>
    <w:rsid w:val="00C36DAA"/>
    <w:rsid w:val="00C40A6C"/>
    <w:rsid w:val="00C57E03"/>
    <w:rsid w:val="00CA0A20"/>
    <w:rsid w:val="00D21803"/>
    <w:rsid w:val="00D47660"/>
    <w:rsid w:val="00D6226D"/>
    <w:rsid w:val="00D97C09"/>
    <w:rsid w:val="00DD7D85"/>
    <w:rsid w:val="00DE7034"/>
    <w:rsid w:val="00E74F8E"/>
    <w:rsid w:val="00EB0EBE"/>
    <w:rsid w:val="00EE7376"/>
    <w:rsid w:val="00F2784D"/>
    <w:rsid w:val="00F41C25"/>
    <w:rsid w:val="00F45563"/>
    <w:rsid w:val="00F47EEE"/>
    <w:rsid w:val="00FC3D72"/>
    <w:rsid w:val="00FC7B16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4968"/>
  <w15:docId w15:val="{0DC0AB0E-0AEC-4BAF-AB66-CD9D790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042C-2282-4D7D-A581-1FEE4CB9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Krakowska Ewelina</cp:lastModifiedBy>
  <cp:revision>2</cp:revision>
  <cp:lastPrinted>2019-07-02T06:36:00Z</cp:lastPrinted>
  <dcterms:created xsi:type="dcterms:W3CDTF">2019-07-03T05:37:00Z</dcterms:created>
  <dcterms:modified xsi:type="dcterms:W3CDTF">2019-07-03T05:37:00Z</dcterms:modified>
</cp:coreProperties>
</file>