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3081E7" w14:textId="33307A22" w:rsidR="004323D8" w:rsidRDefault="004323D8" w:rsidP="004323D8">
      <w:pPr>
        <w:spacing w:line="269" w:lineRule="auto"/>
        <w:rPr>
          <w:rFonts w:asciiTheme="minorHAnsi" w:hAnsiTheme="minorHAnsi" w:cstheme="minorHAnsi"/>
          <w:b/>
        </w:rPr>
      </w:pPr>
      <w:r w:rsidRPr="009D1EE6">
        <w:rPr>
          <w:rFonts w:asciiTheme="minorHAnsi" w:hAnsiTheme="minorHAnsi"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3B6C6A9" wp14:editId="09776341">
                <wp:simplePos x="0" y="0"/>
                <wp:positionH relativeFrom="column">
                  <wp:posOffset>133350</wp:posOffset>
                </wp:positionH>
                <wp:positionV relativeFrom="paragraph">
                  <wp:posOffset>225425</wp:posOffset>
                </wp:positionV>
                <wp:extent cx="5370830" cy="260350"/>
                <wp:effectExtent l="0" t="0" r="20320" b="25400"/>
                <wp:wrapTight wrapText="bothSides">
                  <wp:wrapPolygon edited="0">
                    <wp:start x="0" y="0"/>
                    <wp:lineTo x="0" y="22127"/>
                    <wp:lineTo x="21605" y="22127"/>
                    <wp:lineTo x="21605" y="0"/>
                    <wp:lineTo x="0" y="0"/>
                  </wp:wrapPolygon>
                </wp:wrapTight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0830" cy="2603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71AC0D" w14:textId="7465A378" w:rsidR="004323D8" w:rsidRDefault="004323D8" w:rsidP="004323D8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F45310">
                              <w:rPr>
                                <w:b/>
                                <w:sz w:val="22"/>
                                <w:szCs w:val="22"/>
                              </w:rPr>
                              <w:t>UMOW</w:t>
                            </w:r>
                            <w:r w:rsidR="007D1CD5">
                              <w:rPr>
                                <w:b/>
                                <w:sz w:val="22"/>
                                <w:szCs w:val="22"/>
                              </w:rPr>
                              <w:t>A nr TO-250-</w:t>
                            </w:r>
                            <w:r w:rsidR="002E6F09">
                              <w:rPr>
                                <w:b/>
                                <w:sz w:val="22"/>
                                <w:szCs w:val="22"/>
                              </w:rPr>
                              <w:t>28TZ</w:t>
                            </w:r>
                            <w:r w:rsidR="007D1CD5">
                              <w:rPr>
                                <w:b/>
                                <w:sz w:val="22"/>
                                <w:szCs w:val="22"/>
                              </w:rPr>
                              <w:t>/19/KO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B6C6A9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0.5pt;margin-top:17.75pt;width:422.9pt;height:2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" o:allowincell="f" fillcolor="silver">
                <v:textbox>
                  <w:txbxContent>
                    <w:p w14:paraId="7471AC0D" w14:textId="7465A378" w:rsidR="004323D8" w:rsidRDefault="004323D8" w:rsidP="004323D8">
                      <w:pPr>
                        <w:spacing w:after="0"/>
                        <w:jc w:val="center"/>
                        <w:rPr>
                          <w:b/>
                          <w:sz w:val="32"/>
                        </w:rPr>
                      </w:pPr>
                      <w:r w:rsidRPr="00F45310">
                        <w:rPr>
                          <w:b/>
                          <w:sz w:val="22"/>
                          <w:szCs w:val="22"/>
                        </w:rPr>
                        <w:t>UMOW</w:t>
                      </w:r>
                      <w:r w:rsidR="007D1CD5">
                        <w:rPr>
                          <w:b/>
                          <w:sz w:val="22"/>
                          <w:szCs w:val="22"/>
                        </w:rPr>
                        <w:t>A nr TO-250-</w:t>
                      </w:r>
                      <w:r w:rsidR="002E6F09">
                        <w:rPr>
                          <w:b/>
                          <w:sz w:val="22"/>
                          <w:szCs w:val="22"/>
                        </w:rPr>
                        <w:t>28TZ</w:t>
                      </w:r>
                      <w:r w:rsidR="007D1CD5">
                        <w:rPr>
                          <w:b/>
                          <w:sz w:val="22"/>
                          <w:szCs w:val="22"/>
                        </w:rPr>
                        <w:t>/19/KO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73490CE6" w14:textId="77777777" w:rsidR="002C6D4F" w:rsidRDefault="002C6D4F" w:rsidP="004323D8">
      <w:pPr>
        <w:spacing w:line="269" w:lineRule="auto"/>
        <w:jc w:val="both"/>
        <w:rPr>
          <w:rFonts w:ascii="Calibri" w:eastAsia="Calibri" w:hAnsi="Calibri" w:cs="Calibri"/>
        </w:rPr>
      </w:pPr>
    </w:p>
    <w:p w14:paraId="27F46AF0" w14:textId="3FD1EB9F" w:rsidR="004323D8" w:rsidRPr="00E73486" w:rsidRDefault="004323D8" w:rsidP="004323D8">
      <w:pPr>
        <w:spacing w:line="269" w:lineRule="auto"/>
        <w:jc w:val="both"/>
        <w:rPr>
          <w:rFonts w:ascii="Calibri" w:eastAsia="Calibri" w:hAnsi="Calibri" w:cs="Calibri"/>
        </w:rPr>
      </w:pPr>
      <w:r w:rsidRPr="00554622">
        <w:rPr>
          <w:rFonts w:ascii="Calibri" w:eastAsia="Calibri" w:hAnsi="Calibri" w:cs="Calibri"/>
        </w:rPr>
        <w:t>zawartej w dniu ............................ w Warszawie pomiędzy:</w:t>
      </w:r>
    </w:p>
    <w:p w14:paraId="48274774" w14:textId="77777777" w:rsidR="007D1CD5" w:rsidRPr="006A0A72" w:rsidRDefault="007D1CD5" w:rsidP="007D1CD5">
      <w:pPr>
        <w:spacing w:after="100" w:afterAutospacing="1"/>
        <w:jc w:val="both"/>
        <w:rPr>
          <w:rFonts w:ascii="Calibri" w:eastAsia="Calibri" w:hAnsi="Calibri"/>
          <w:lang w:eastAsia="en-US"/>
        </w:rPr>
      </w:pPr>
      <w:r w:rsidRPr="00443833">
        <w:rPr>
          <w:rFonts w:ascii="Calibri" w:eastAsia="Calibri" w:hAnsi="Calibri"/>
          <w:b/>
          <w:lang w:eastAsia="en-US"/>
        </w:rPr>
        <w:t>Instytutem Techniki Budowlanej</w:t>
      </w:r>
      <w:r w:rsidRPr="00443833">
        <w:rPr>
          <w:rFonts w:ascii="Calibri" w:eastAsia="Calibri" w:hAnsi="Calibri"/>
          <w:lang w:eastAsia="en-US"/>
        </w:rPr>
        <w:t xml:space="preserve"> z siedzibą w Warszawie (00-611) przy ul. Filtrowej 1,</w:t>
      </w:r>
      <w:r w:rsidRPr="00443833">
        <w:rPr>
          <w:rFonts w:ascii="Calibri" w:eastAsia="Calibri" w:hAnsi="Calibri" w:cs="Arial"/>
          <w:lang w:eastAsia="en-US"/>
        </w:rPr>
        <w:t xml:space="preserve"> wpisanym do rejestru przedsiębiorców prowadzonego przez Sąd Rejonowy dla miasta stołecznego Warszawy w Warszawie, XII Wydział Gospodarczy Krajowego Rejestru Sądowego, pod numerem KRS 0000158785; NIP: 525 000 93 58; Regon: 000</w:t>
      </w:r>
      <w:r w:rsidRPr="006A0A72">
        <w:rPr>
          <w:rFonts w:ascii="Calibri" w:eastAsia="Calibri" w:hAnsi="Calibri" w:cs="Arial"/>
          <w:lang w:eastAsia="en-US"/>
        </w:rPr>
        <w:t>063650, zwanym dalej „Zamawiającym” reprezentowanym przez:</w:t>
      </w:r>
    </w:p>
    <w:p w14:paraId="25ED1717" w14:textId="77777777" w:rsidR="007D1CD5" w:rsidRPr="002213AB" w:rsidRDefault="007D1CD5" w:rsidP="007D1CD5">
      <w:pPr>
        <w:jc w:val="both"/>
        <w:rPr>
          <w:rFonts w:ascii="Calibri" w:eastAsia="Calibri" w:hAnsi="Calibri" w:cs="Arial"/>
          <w:lang w:eastAsia="en-US"/>
        </w:rPr>
      </w:pPr>
      <w:r w:rsidRPr="002213AB">
        <w:rPr>
          <w:rFonts w:ascii="Calibri" w:eastAsia="Calibri" w:hAnsi="Calibri" w:cs="Arial"/>
          <w:lang w:eastAsia="en-US"/>
        </w:rPr>
        <w:t xml:space="preserve">mgr Joannę Krzemińską - Zastępca Dyrektora ds. Organizacyjno-Administracyjnych </w:t>
      </w:r>
    </w:p>
    <w:p w14:paraId="139BA10E" w14:textId="0DDCF58C" w:rsidR="007D1CD5" w:rsidRPr="002213AB" w:rsidRDefault="002C6D4F" w:rsidP="002C6D4F">
      <w:pPr>
        <w:spacing w:after="0" w:line="276" w:lineRule="auto"/>
        <w:jc w:val="both"/>
        <w:rPr>
          <w:rFonts w:ascii="Calibri" w:eastAsia="Calibri" w:hAnsi="Calibri" w:cs="Arial"/>
          <w:lang w:eastAsia="en-US"/>
        </w:rPr>
      </w:pPr>
      <w:r>
        <w:rPr>
          <w:rFonts w:ascii="Calibri" w:eastAsia="Calibri" w:hAnsi="Calibri" w:cs="Arial"/>
          <w:lang w:eastAsia="en-US"/>
        </w:rPr>
        <w:t>d</w:t>
      </w:r>
      <w:r w:rsidR="007D1CD5" w:rsidRPr="002213AB">
        <w:rPr>
          <w:rFonts w:ascii="Calibri" w:eastAsia="Calibri" w:hAnsi="Calibri" w:cs="Arial"/>
          <w:lang w:eastAsia="en-US"/>
        </w:rPr>
        <w:t>r Elżbietę Dobrzelecką –- Główny Księgowy</w:t>
      </w:r>
    </w:p>
    <w:p w14:paraId="6A59BFAE" w14:textId="101B639C" w:rsidR="002C6D4F" w:rsidRPr="00554622" w:rsidRDefault="004323D8" w:rsidP="002C6D4F">
      <w:pPr>
        <w:spacing w:after="0"/>
        <w:jc w:val="both"/>
        <w:rPr>
          <w:rFonts w:ascii="Calibri" w:eastAsia="Calibri" w:hAnsi="Calibri" w:cs="Calibri"/>
        </w:rPr>
      </w:pPr>
      <w:r w:rsidRPr="00554622">
        <w:rPr>
          <w:rFonts w:ascii="Calibri" w:eastAsia="Calibri" w:hAnsi="Calibri" w:cs="Calibri"/>
        </w:rPr>
        <w:t>a</w:t>
      </w:r>
    </w:p>
    <w:p w14:paraId="6F5963DD" w14:textId="77777777" w:rsidR="002E6F09" w:rsidRDefault="002E6F09" w:rsidP="004323D8">
      <w:pPr>
        <w:spacing w:after="0"/>
        <w:jc w:val="both"/>
        <w:rPr>
          <w:rFonts w:ascii="Calibri" w:eastAsia="Calibri" w:hAnsi="Calibri"/>
          <w:b/>
          <w:lang w:eastAsia="en-US"/>
        </w:rPr>
      </w:pPr>
      <w:r>
        <w:rPr>
          <w:rFonts w:ascii="Calibri" w:eastAsia="Calibri" w:hAnsi="Calibri"/>
          <w:b/>
          <w:lang w:eastAsia="en-US"/>
        </w:rPr>
        <w:t>………………………………………….</w:t>
      </w:r>
    </w:p>
    <w:p w14:paraId="6020944D" w14:textId="14BE9B52" w:rsidR="004323D8" w:rsidRDefault="004323D8" w:rsidP="004323D8">
      <w:pPr>
        <w:spacing w:after="0"/>
        <w:jc w:val="both"/>
        <w:rPr>
          <w:rFonts w:ascii="Calibri" w:eastAsia="Calibri" w:hAnsi="Calibri" w:cs="Arial"/>
          <w:bCs/>
          <w:lang w:eastAsia="en-US"/>
        </w:rPr>
      </w:pPr>
      <w:r w:rsidRPr="00E73486">
        <w:rPr>
          <w:rFonts w:ascii="Calibri" w:eastAsia="Calibri" w:hAnsi="Calibri" w:cs="Arial"/>
          <w:bCs/>
          <w:lang w:eastAsia="en-US"/>
        </w:rPr>
        <w:t xml:space="preserve"> zwanym dalej „Wykonawcą” reprezentowanym przez:</w:t>
      </w:r>
    </w:p>
    <w:p w14:paraId="6A7CCB80" w14:textId="77777777" w:rsidR="002C6D4F" w:rsidRPr="00E73486" w:rsidRDefault="002C6D4F" w:rsidP="004323D8">
      <w:pPr>
        <w:spacing w:after="0"/>
        <w:jc w:val="both"/>
        <w:rPr>
          <w:rFonts w:ascii="Calibri" w:eastAsia="Calibri" w:hAnsi="Calibri"/>
          <w:bCs/>
          <w:lang w:eastAsia="en-US"/>
        </w:rPr>
      </w:pPr>
    </w:p>
    <w:p w14:paraId="5CE640E9" w14:textId="573FCD39" w:rsidR="004323D8" w:rsidRPr="00E73486" w:rsidRDefault="002E6F09" w:rsidP="004323D8">
      <w:pPr>
        <w:spacing w:line="269" w:lineRule="auto"/>
        <w:jc w:val="both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……………………………….</w:t>
      </w:r>
      <w:r w:rsidR="002C6D4F">
        <w:rPr>
          <w:rFonts w:ascii="Calibri" w:eastAsia="Calibri" w:hAnsi="Calibri" w:cs="Calibri"/>
          <w:bCs/>
        </w:rPr>
        <w:t xml:space="preserve">. </w:t>
      </w:r>
    </w:p>
    <w:p w14:paraId="08551CEA" w14:textId="77777777" w:rsidR="004323D8" w:rsidRPr="00E73486" w:rsidRDefault="004323D8" w:rsidP="004323D8">
      <w:pPr>
        <w:pStyle w:val="Tekstpodstawowywcity31"/>
        <w:spacing w:after="120" w:line="269" w:lineRule="auto"/>
        <w:ind w:left="0" w:firstLine="0"/>
        <w:jc w:val="center"/>
        <w:rPr>
          <w:rFonts w:ascii="Calibri" w:hAnsi="Calibri" w:cs="Times New Roman"/>
          <w:b/>
          <w:sz w:val="20"/>
        </w:rPr>
      </w:pPr>
      <w:r w:rsidRPr="00E73486">
        <w:rPr>
          <w:rFonts w:ascii="Calibri" w:hAnsi="Calibri" w:cs="Times New Roman"/>
          <w:b/>
          <w:sz w:val="20"/>
        </w:rPr>
        <w:t>§ 1</w:t>
      </w:r>
    </w:p>
    <w:p w14:paraId="4F7DA51F" w14:textId="77777777" w:rsidR="002E6F09" w:rsidRDefault="002B638B" w:rsidP="002E6F09">
      <w:pPr>
        <w:pStyle w:val="Akapitzlist"/>
        <w:numPr>
          <w:ilvl w:val="0"/>
          <w:numId w:val="45"/>
        </w:numPr>
        <w:spacing w:after="0" w:line="269" w:lineRule="auto"/>
        <w:ind w:left="284" w:hanging="284"/>
        <w:jc w:val="both"/>
        <w:rPr>
          <w:rFonts w:ascii="Calibri" w:hAnsi="Calibri"/>
          <w:bCs/>
        </w:rPr>
      </w:pPr>
      <w:r w:rsidRPr="002E6499">
        <w:rPr>
          <w:rFonts w:ascii="Calibri" w:hAnsi="Calibri"/>
        </w:rPr>
        <w:t xml:space="preserve">Przedmiotem umowy jest </w:t>
      </w:r>
      <w:r w:rsidRPr="002E6F09">
        <w:rPr>
          <w:rFonts w:ascii="Calibri" w:hAnsi="Calibri"/>
          <w:b/>
        </w:rPr>
        <w:t>„</w:t>
      </w:r>
      <w:r w:rsidR="002E6F09" w:rsidRPr="002E6F09">
        <w:rPr>
          <w:rFonts w:ascii="Calibri" w:hAnsi="Calibri"/>
          <w:b/>
        </w:rPr>
        <w:t>dostaw</w:t>
      </w:r>
      <w:r w:rsidR="002E6F09">
        <w:rPr>
          <w:rFonts w:ascii="Calibri" w:hAnsi="Calibri"/>
          <w:b/>
        </w:rPr>
        <w:t>a</w:t>
      </w:r>
      <w:r w:rsidR="002E6F09" w:rsidRPr="002E6F09">
        <w:rPr>
          <w:rFonts w:ascii="Calibri" w:hAnsi="Calibri"/>
          <w:b/>
        </w:rPr>
        <w:t xml:space="preserve"> paneli akustycznych</w:t>
      </w:r>
      <w:r w:rsidRPr="002E6F09">
        <w:rPr>
          <w:rFonts w:ascii="Calibri" w:hAnsi="Calibri"/>
          <w:b/>
        </w:rPr>
        <w:t xml:space="preserve">” </w:t>
      </w:r>
      <w:r w:rsidRPr="002E6F09">
        <w:rPr>
          <w:rFonts w:ascii="Calibri" w:hAnsi="Calibri"/>
          <w:bCs/>
        </w:rPr>
        <w:t xml:space="preserve">zgodnie z ofertą Wykonawcy z dnia </w:t>
      </w:r>
      <w:r w:rsidR="002E6F09">
        <w:rPr>
          <w:rFonts w:ascii="Calibri" w:hAnsi="Calibri"/>
          <w:bCs/>
        </w:rPr>
        <w:t>……….</w:t>
      </w:r>
      <w:r w:rsidR="00684FCC" w:rsidRPr="002E6F09">
        <w:rPr>
          <w:rFonts w:ascii="Calibri" w:hAnsi="Calibri"/>
          <w:bCs/>
        </w:rPr>
        <w:t xml:space="preserve"> 2019 roku. </w:t>
      </w:r>
    </w:p>
    <w:p w14:paraId="26F4753A" w14:textId="01F7AEE4" w:rsidR="002E6F09" w:rsidRPr="002E6F09" w:rsidRDefault="002E6F09" w:rsidP="002E6F09">
      <w:pPr>
        <w:pStyle w:val="Akapitzlist"/>
        <w:numPr>
          <w:ilvl w:val="0"/>
          <w:numId w:val="45"/>
        </w:numPr>
        <w:spacing w:after="0" w:line="269" w:lineRule="auto"/>
        <w:ind w:left="284" w:hanging="284"/>
        <w:jc w:val="both"/>
        <w:rPr>
          <w:rFonts w:ascii="Calibri" w:hAnsi="Calibri"/>
          <w:bCs/>
        </w:rPr>
      </w:pPr>
      <w:r w:rsidRPr="002E6F09">
        <w:rPr>
          <w:rFonts w:asciiTheme="minorHAnsi" w:hAnsiTheme="minorHAnsi" w:cstheme="minorHAnsi"/>
        </w:rPr>
        <w:t>Zakres rzeczowy przedmiotu umowy oraz ceny jednostkowe określa oferta Wykonawcy złożona w konkursie ofert nr  TO-250-</w:t>
      </w:r>
      <w:r>
        <w:rPr>
          <w:rFonts w:asciiTheme="minorHAnsi" w:hAnsiTheme="minorHAnsi" w:cstheme="minorHAnsi"/>
        </w:rPr>
        <w:t>28</w:t>
      </w:r>
      <w:r w:rsidRPr="002E6F09">
        <w:rPr>
          <w:rFonts w:asciiTheme="minorHAnsi" w:hAnsiTheme="minorHAnsi" w:cstheme="minorHAnsi"/>
        </w:rPr>
        <w:t>TZ/19/KO, stanowiąca integralną część umowy.</w:t>
      </w:r>
    </w:p>
    <w:p w14:paraId="57137697" w14:textId="116E3AD5" w:rsidR="004323D8" w:rsidRPr="00554622" w:rsidRDefault="004323D8" w:rsidP="004323D8">
      <w:pPr>
        <w:spacing w:line="269" w:lineRule="auto"/>
        <w:jc w:val="center"/>
        <w:rPr>
          <w:rFonts w:ascii="Calibri" w:hAnsi="Calibri"/>
        </w:rPr>
      </w:pPr>
      <w:r w:rsidRPr="00554622">
        <w:rPr>
          <w:rFonts w:ascii="Calibri" w:hAnsi="Calibri"/>
          <w:b/>
        </w:rPr>
        <w:t>§ 2</w:t>
      </w:r>
    </w:p>
    <w:p w14:paraId="6BD6E8BF" w14:textId="3F7640B6" w:rsidR="002B638B" w:rsidRPr="002B638B" w:rsidRDefault="002B638B" w:rsidP="009D4778">
      <w:pPr>
        <w:spacing w:after="0" w:line="269" w:lineRule="auto"/>
        <w:jc w:val="both"/>
        <w:rPr>
          <w:rFonts w:ascii="Calibri" w:hAnsi="Calibri"/>
        </w:rPr>
      </w:pPr>
      <w:r w:rsidRPr="002B638B">
        <w:rPr>
          <w:rFonts w:ascii="Calibri" w:hAnsi="Calibri"/>
        </w:rPr>
        <w:t xml:space="preserve">Wykonawca zobowiązuje się dostarczyć i zrealizować całość przedmiotu zamówienia w terminie </w:t>
      </w:r>
      <w:r w:rsidR="00421D0C">
        <w:rPr>
          <w:rFonts w:ascii="Calibri" w:hAnsi="Calibri"/>
        </w:rPr>
        <w:t>6</w:t>
      </w:r>
      <w:r w:rsidRPr="002B638B">
        <w:rPr>
          <w:rFonts w:ascii="Calibri" w:hAnsi="Calibri"/>
        </w:rPr>
        <w:t xml:space="preserve"> tygodni od dnia podpisania umowy.</w:t>
      </w:r>
    </w:p>
    <w:p w14:paraId="2EABC69F" w14:textId="04AF0AA4" w:rsidR="002B638B" w:rsidRPr="002B638B" w:rsidRDefault="002B638B" w:rsidP="009D4778">
      <w:pPr>
        <w:spacing w:after="0" w:line="269" w:lineRule="auto"/>
        <w:ind w:left="426" w:hanging="426"/>
        <w:jc w:val="both"/>
        <w:rPr>
          <w:rFonts w:ascii="Calibri" w:hAnsi="Calibri"/>
        </w:rPr>
      </w:pPr>
      <w:r w:rsidRPr="002B638B">
        <w:rPr>
          <w:rFonts w:ascii="Calibri" w:hAnsi="Calibri"/>
        </w:rPr>
        <w:t>1.</w:t>
      </w:r>
      <w:r w:rsidR="009D4778">
        <w:rPr>
          <w:rFonts w:ascii="Calibri" w:hAnsi="Calibri"/>
        </w:rPr>
        <w:t xml:space="preserve">      </w:t>
      </w:r>
      <w:r w:rsidR="00483480">
        <w:rPr>
          <w:rFonts w:ascii="Calibri" w:hAnsi="Calibri"/>
        </w:rPr>
        <w:t>Przedmiot zamówienia zgodny z ofert</w:t>
      </w:r>
      <w:r w:rsidR="004C4BE8">
        <w:rPr>
          <w:rFonts w:ascii="Calibri" w:hAnsi="Calibri"/>
        </w:rPr>
        <w:t>ą</w:t>
      </w:r>
      <w:r w:rsidR="00483480">
        <w:rPr>
          <w:rFonts w:ascii="Calibri" w:hAnsi="Calibri"/>
        </w:rPr>
        <w:t xml:space="preserve"> i </w:t>
      </w:r>
      <w:r w:rsidR="004C4BE8">
        <w:rPr>
          <w:rFonts w:ascii="Calibri" w:hAnsi="Calibri"/>
        </w:rPr>
        <w:t>z</w:t>
      </w:r>
      <w:r w:rsidR="00483480">
        <w:rPr>
          <w:rFonts w:ascii="Calibri" w:hAnsi="Calibri"/>
        </w:rPr>
        <w:t xml:space="preserve"> opisem</w:t>
      </w:r>
      <w:r w:rsidR="004C4BE8">
        <w:rPr>
          <w:rFonts w:ascii="Calibri" w:hAnsi="Calibri"/>
        </w:rPr>
        <w:t xml:space="preserve"> w ogłoszeniu o konkursie ofert</w:t>
      </w:r>
      <w:r w:rsidR="00483480">
        <w:rPr>
          <w:rFonts w:ascii="Calibri" w:hAnsi="Calibri"/>
        </w:rPr>
        <w:t xml:space="preserve"> </w:t>
      </w:r>
      <w:r w:rsidRPr="002B638B">
        <w:rPr>
          <w:rFonts w:ascii="Calibri" w:hAnsi="Calibri"/>
        </w:rPr>
        <w:t>zostan</w:t>
      </w:r>
      <w:r w:rsidR="00483480">
        <w:rPr>
          <w:rFonts w:ascii="Calibri" w:hAnsi="Calibri"/>
        </w:rPr>
        <w:t>ie</w:t>
      </w:r>
      <w:r w:rsidRPr="002B638B">
        <w:rPr>
          <w:rFonts w:ascii="Calibri" w:hAnsi="Calibri"/>
        </w:rPr>
        <w:t xml:space="preserve"> dostarczon</w:t>
      </w:r>
      <w:r w:rsidR="00483480">
        <w:rPr>
          <w:rFonts w:ascii="Calibri" w:hAnsi="Calibri"/>
        </w:rPr>
        <w:t>y</w:t>
      </w:r>
      <w:r w:rsidRPr="002B638B">
        <w:rPr>
          <w:rFonts w:ascii="Calibri" w:hAnsi="Calibri"/>
        </w:rPr>
        <w:t xml:space="preserve"> na koszt i ryzyko Wykonawcy.</w:t>
      </w:r>
    </w:p>
    <w:p w14:paraId="0EEF9682" w14:textId="5B21200D" w:rsidR="002B638B" w:rsidRPr="002B638B" w:rsidRDefault="002B638B" w:rsidP="009D4778">
      <w:pPr>
        <w:spacing w:after="0" w:line="269" w:lineRule="auto"/>
        <w:ind w:left="426" w:hanging="426"/>
        <w:jc w:val="both"/>
        <w:rPr>
          <w:rFonts w:ascii="Calibri" w:hAnsi="Calibri"/>
        </w:rPr>
      </w:pPr>
      <w:r w:rsidRPr="002B638B">
        <w:rPr>
          <w:rFonts w:ascii="Calibri" w:hAnsi="Calibri"/>
        </w:rPr>
        <w:t>2.</w:t>
      </w:r>
      <w:r w:rsidR="009D4778">
        <w:rPr>
          <w:rFonts w:ascii="Calibri" w:hAnsi="Calibri"/>
        </w:rPr>
        <w:t xml:space="preserve">      </w:t>
      </w:r>
      <w:r w:rsidRPr="002B638B">
        <w:rPr>
          <w:rFonts w:ascii="Calibri" w:hAnsi="Calibri"/>
        </w:rPr>
        <w:t>Miejsce dostawy: ITB Warszawa ul. Ksawerów 21</w:t>
      </w:r>
      <w:r w:rsidR="004C4BE8">
        <w:rPr>
          <w:rFonts w:ascii="Calibri" w:hAnsi="Calibri"/>
        </w:rPr>
        <w:t>,</w:t>
      </w:r>
      <w:r w:rsidRPr="002B638B">
        <w:rPr>
          <w:rFonts w:ascii="Calibri" w:hAnsi="Calibri"/>
        </w:rPr>
        <w:t xml:space="preserve"> </w:t>
      </w:r>
      <w:r w:rsidR="004C4BE8">
        <w:rPr>
          <w:rFonts w:ascii="Calibri" w:hAnsi="Calibri"/>
        </w:rPr>
        <w:t>Z</w:t>
      </w:r>
      <w:r w:rsidRPr="002B638B">
        <w:rPr>
          <w:rFonts w:ascii="Calibri" w:hAnsi="Calibri"/>
        </w:rPr>
        <w:t xml:space="preserve">akład </w:t>
      </w:r>
      <w:r w:rsidR="002F3F9B">
        <w:rPr>
          <w:rFonts w:asciiTheme="minorHAnsi" w:hAnsiTheme="minorHAnsi" w:cstheme="minorHAnsi"/>
        </w:rPr>
        <w:t>Inżynierii Materiałów Budowlanych</w:t>
      </w:r>
      <w:r w:rsidR="002F3F9B" w:rsidRPr="002B638B">
        <w:rPr>
          <w:rFonts w:ascii="Calibri" w:hAnsi="Calibri"/>
        </w:rPr>
        <w:t xml:space="preserve"> </w:t>
      </w:r>
      <w:r w:rsidR="002F3F9B">
        <w:rPr>
          <w:rFonts w:ascii="Calibri" w:hAnsi="Calibri"/>
        </w:rPr>
        <w:t>(</w:t>
      </w:r>
      <w:r w:rsidRPr="002B638B">
        <w:rPr>
          <w:rFonts w:ascii="Calibri" w:hAnsi="Calibri"/>
        </w:rPr>
        <w:t>NZM</w:t>
      </w:r>
      <w:r w:rsidR="002F3F9B">
        <w:rPr>
          <w:rFonts w:ascii="Calibri" w:hAnsi="Calibri"/>
        </w:rPr>
        <w:t>)</w:t>
      </w:r>
      <w:r w:rsidRPr="002B638B">
        <w:rPr>
          <w:rFonts w:ascii="Calibri" w:hAnsi="Calibri"/>
        </w:rPr>
        <w:t>.</w:t>
      </w:r>
    </w:p>
    <w:p w14:paraId="2407122C" w14:textId="65B41EEC" w:rsidR="002E6499" w:rsidRDefault="002B638B" w:rsidP="009D4778">
      <w:pPr>
        <w:spacing w:after="0" w:line="269" w:lineRule="auto"/>
        <w:ind w:left="426" w:hanging="426"/>
        <w:jc w:val="both"/>
        <w:rPr>
          <w:rFonts w:ascii="Calibri" w:hAnsi="Calibri"/>
        </w:rPr>
      </w:pPr>
      <w:r w:rsidRPr="002B638B">
        <w:rPr>
          <w:rFonts w:ascii="Calibri" w:hAnsi="Calibri"/>
        </w:rPr>
        <w:t>3.</w:t>
      </w:r>
      <w:r w:rsidR="009D4778">
        <w:rPr>
          <w:rFonts w:ascii="Calibri" w:hAnsi="Calibri"/>
        </w:rPr>
        <w:t xml:space="preserve"> </w:t>
      </w:r>
      <w:r w:rsidR="009D4778">
        <w:rPr>
          <w:rFonts w:ascii="Calibri" w:hAnsi="Calibri"/>
        </w:rPr>
        <w:tab/>
      </w:r>
      <w:r w:rsidRPr="007931E1">
        <w:rPr>
          <w:rFonts w:ascii="Calibri" w:hAnsi="Calibri"/>
        </w:rPr>
        <w:t>Wykonawca oświadcza, że dostarczon</w:t>
      </w:r>
      <w:r w:rsidR="00142B7D" w:rsidRPr="007931E1">
        <w:rPr>
          <w:rFonts w:ascii="Calibri" w:hAnsi="Calibri"/>
        </w:rPr>
        <w:t>y</w:t>
      </w:r>
      <w:r w:rsidRPr="007931E1">
        <w:rPr>
          <w:rFonts w:ascii="Calibri" w:hAnsi="Calibri"/>
        </w:rPr>
        <w:t xml:space="preserve"> przez niego </w:t>
      </w:r>
      <w:r w:rsidR="00483480" w:rsidRPr="007931E1">
        <w:rPr>
          <w:rFonts w:ascii="Calibri" w:hAnsi="Calibri"/>
        </w:rPr>
        <w:t>przedmiot zamówienia</w:t>
      </w:r>
      <w:r w:rsidRPr="007931E1">
        <w:rPr>
          <w:rFonts w:ascii="Calibri" w:hAnsi="Calibri"/>
        </w:rPr>
        <w:t xml:space="preserve"> posiada certyfikat</w:t>
      </w:r>
      <w:r w:rsidR="002E6499" w:rsidRPr="007931E1">
        <w:rPr>
          <w:rFonts w:ascii="Calibri" w:hAnsi="Calibri"/>
        </w:rPr>
        <w:t xml:space="preserve">y, </w:t>
      </w:r>
      <w:r w:rsidR="004E2AA9" w:rsidRPr="007931E1">
        <w:rPr>
          <w:rFonts w:ascii="Calibri" w:hAnsi="Calibri"/>
        </w:rPr>
        <w:t>potwierdzające zgodność z wymienionymi normami.</w:t>
      </w:r>
    </w:p>
    <w:p w14:paraId="48F654F0" w14:textId="44E7B7BA" w:rsidR="002B638B" w:rsidRDefault="002E6499" w:rsidP="009D4778">
      <w:pPr>
        <w:spacing w:after="0" w:line="269" w:lineRule="auto"/>
        <w:ind w:left="426" w:hanging="426"/>
        <w:jc w:val="both"/>
        <w:rPr>
          <w:rFonts w:ascii="Calibri" w:hAnsi="Calibri"/>
        </w:rPr>
      </w:pPr>
      <w:r>
        <w:rPr>
          <w:rFonts w:ascii="Calibri" w:hAnsi="Calibri"/>
        </w:rPr>
        <w:t>4</w:t>
      </w:r>
      <w:r w:rsidR="002B638B" w:rsidRPr="002B638B">
        <w:rPr>
          <w:rFonts w:ascii="Calibri" w:hAnsi="Calibri"/>
        </w:rPr>
        <w:t>.</w:t>
      </w:r>
      <w:r w:rsidR="002B638B" w:rsidRPr="002B638B">
        <w:rPr>
          <w:rFonts w:ascii="Calibri" w:hAnsi="Calibri"/>
        </w:rPr>
        <w:tab/>
        <w:t xml:space="preserve">Jeżeli w toku czynności odbiorczych Zamawiający stwierdzi wady, wyznaczy wykonawcy termin na ich usunięcie. Wyznaczenie terminu na usunięcie wad nie stanowi zmiany terminu realizacji zamówienia. </w:t>
      </w:r>
    </w:p>
    <w:p w14:paraId="00DD1E3B" w14:textId="27141856" w:rsidR="004323D8" w:rsidRDefault="004323D8" w:rsidP="002B638B">
      <w:pPr>
        <w:spacing w:line="269" w:lineRule="auto"/>
        <w:jc w:val="center"/>
        <w:rPr>
          <w:rFonts w:ascii="Calibri" w:hAnsi="Calibri"/>
          <w:b/>
        </w:rPr>
      </w:pPr>
      <w:r w:rsidRPr="00554622">
        <w:rPr>
          <w:rFonts w:ascii="Calibri" w:hAnsi="Calibri"/>
          <w:b/>
        </w:rPr>
        <w:t>§ 3</w:t>
      </w:r>
    </w:p>
    <w:p w14:paraId="304B8A98" w14:textId="642DE059" w:rsidR="002B638B" w:rsidRPr="002B638B" w:rsidRDefault="002B638B" w:rsidP="009D4778">
      <w:pPr>
        <w:spacing w:after="0" w:line="269" w:lineRule="auto"/>
        <w:ind w:left="425" w:hanging="425"/>
        <w:jc w:val="both"/>
        <w:rPr>
          <w:rFonts w:ascii="Calibri" w:hAnsi="Calibri"/>
        </w:rPr>
      </w:pPr>
      <w:r w:rsidRPr="002B638B">
        <w:rPr>
          <w:rFonts w:ascii="Calibri" w:hAnsi="Calibri"/>
        </w:rPr>
        <w:t>1.</w:t>
      </w:r>
      <w:r w:rsidRPr="002B638B">
        <w:rPr>
          <w:rFonts w:ascii="Calibri" w:hAnsi="Calibri"/>
        </w:rPr>
        <w:tab/>
        <w:t xml:space="preserve">Z tytułu realizacji przedmiotu umowy opisanego w § 1 Zamawiający zapłaci Wykonawcy wynagrodzenie </w:t>
      </w:r>
      <w:r w:rsidR="002F3F9B">
        <w:rPr>
          <w:rFonts w:ascii="Calibri" w:hAnsi="Calibri"/>
        </w:rPr>
        <w:br/>
      </w:r>
      <w:r w:rsidRPr="002B638B">
        <w:rPr>
          <w:rFonts w:ascii="Calibri" w:hAnsi="Calibri"/>
        </w:rPr>
        <w:t xml:space="preserve">w kwocie netto </w:t>
      </w:r>
      <w:r w:rsidR="002E6F09">
        <w:rPr>
          <w:rFonts w:ascii="Calibri" w:hAnsi="Calibri"/>
        </w:rPr>
        <w:t>………………….</w:t>
      </w:r>
      <w:r w:rsidRPr="002B638B">
        <w:rPr>
          <w:rFonts w:ascii="Calibri" w:hAnsi="Calibri"/>
        </w:rPr>
        <w:t xml:space="preserve"> </w:t>
      </w:r>
      <w:r w:rsidR="00684FCC">
        <w:rPr>
          <w:rFonts w:ascii="Calibri" w:hAnsi="Calibri"/>
        </w:rPr>
        <w:t>zł</w:t>
      </w:r>
      <w:r w:rsidRPr="002B638B">
        <w:rPr>
          <w:rFonts w:ascii="Calibri" w:hAnsi="Calibri"/>
        </w:rPr>
        <w:t xml:space="preserve"> (słownie: </w:t>
      </w:r>
      <w:r w:rsidR="002E6F09">
        <w:rPr>
          <w:rFonts w:ascii="Calibri" w:hAnsi="Calibri"/>
        </w:rPr>
        <w:t>…………………………</w:t>
      </w:r>
      <w:r w:rsidRPr="002B638B">
        <w:rPr>
          <w:rFonts w:ascii="Calibri" w:hAnsi="Calibri"/>
        </w:rPr>
        <w:t xml:space="preserve">), do której zostanie doliczony </w:t>
      </w:r>
      <w:r w:rsidR="002E6F09">
        <w:rPr>
          <w:rFonts w:ascii="Calibri" w:hAnsi="Calibri"/>
        </w:rPr>
        <w:t>__</w:t>
      </w:r>
      <w:r w:rsidR="00684FCC">
        <w:rPr>
          <w:rFonts w:ascii="Calibri" w:hAnsi="Calibri"/>
        </w:rPr>
        <w:t xml:space="preserve"> </w:t>
      </w:r>
      <w:r w:rsidRPr="002B638B">
        <w:rPr>
          <w:rFonts w:ascii="Calibri" w:hAnsi="Calibri"/>
        </w:rPr>
        <w:t xml:space="preserve">% podatek VAT, co w sumie daje kwotę brutto </w:t>
      </w:r>
      <w:r w:rsidR="002E6F09">
        <w:rPr>
          <w:rFonts w:ascii="Calibri" w:hAnsi="Calibri"/>
        </w:rPr>
        <w:t>………………………</w:t>
      </w:r>
      <w:r w:rsidRPr="002B638B">
        <w:rPr>
          <w:rFonts w:ascii="Calibri" w:hAnsi="Calibri"/>
        </w:rPr>
        <w:t xml:space="preserve"> </w:t>
      </w:r>
      <w:r w:rsidR="00684FCC">
        <w:rPr>
          <w:rFonts w:ascii="Calibri" w:hAnsi="Calibri"/>
        </w:rPr>
        <w:t>zł</w:t>
      </w:r>
      <w:r w:rsidRPr="002B638B">
        <w:rPr>
          <w:rFonts w:ascii="Calibri" w:hAnsi="Calibri"/>
        </w:rPr>
        <w:t>, (słownie:</w:t>
      </w:r>
      <w:r w:rsidR="002E6F09">
        <w:rPr>
          <w:rFonts w:ascii="Calibri" w:hAnsi="Calibri"/>
        </w:rPr>
        <w:t>……………………………………………………..</w:t>
      </w:r>
      <w:r w:rsidRPr="002B638B">
        <w:rPr>
          <w:rFonts w:ascii="Calibri" w:hAnsi="Calibri"/>
        </w:rPr>
        <w:t>).</w:t>
      </w:r>
    </w:p>
    <w:p w14:paraId="5D10AB3B" w14:textId="77777777" w:rsidR="002B638B" w:rsidRPr="002B638B" w:rsidRDefault="002B638B" w:rsidP="009D4778">
      <w:pPr>
        <w:spacing w:after="0" w:line="269" w:lineRule="auto"/>
        <w:ind w:left="425" w:hanging="425"/>
        <w:jc w:val="both"/>
        <w:rPr>
          <w:rFonts w:ascii="Calibri" w:hAnsi="Calibri"/>
        </w:rPr>
      </w:pPr>
      <w:r w:rsidRPr="002B638B">
        <w:rPr>
          <w:rFonts w:ascii="Calibri" w:hAnsi="Calibri"/>
        </w:rPr>
        <w:t>2.</w:t>
      </w:r>
      <w:r w:rsidRPr="002B638B">
        <w:rPr>
          <w:rFonts w:ascii="Calibri" w:hAnsi="Calibri"/>
        </w:rPr>
        <w:tab/>
        <w:t>Zapłata wynagrodzenia, o którym mowa w ust. 1 płatna będzie przelewem na rachunek wskazany przez Wykonawcę na fakturze VAT, przy czym należność zostanie zapłacona przez Zamawiającego nie później niż 21 dni od doręczenia faktury do siedziby Zamawiającego.</w:t>
      </w:r>
    </w:p>
    <w:p w14:paraId="6385D13F" w14:textId="77777777" w:rsidR="002B638B" w:rsidRPr="002B638B" w:rsidRDefault="002B638B" w:rsidP="009D4778">
      <w:pPr>
        <w:spacing w:after="0" w:line="269" w:lineRule="auto"/>
        <w:ind w:left="425" w:hanging="425"/>
        <w:jc w:val="both"/>
        <w:rPr>
          <w:rFonts w:ascii="Calibri" w:hAnsi="Calibri"/>
        </w:rPr>
      </w:pPr>
      <w:r w:rsidRPr="002B638B">
        <w:rPr>
          <w:rFonts w:ascii="Calibri" w:hAnsi="Calibri"/>
        </w:rPr>
        <w:t>3.</w:t>
      </w:r>
      <w:r w:rsidRPr="002B638B">
        <w:rPr>
          <w:rFonts w:ascii="Calibri" w:hAnsi="Calibri"/>
        </w:rPr>
        <w:tab/>
        <w:t>Podstawą do wystawienia faktury przez Wykonawcę jest protokół bezusterkowego odbioru końcowego przedmiotu niniejszej umowy podpisany przez Zamawiającego.</w:t>
      </w:r>
    </w:p>
    <w:p w14:paraId="1FB93D6C" w14:textId="77777777" w:rsidR="002B638B" w:rsidRPr="002B638B" w:rsidRDefault="002B638B" w:rsidP="009D4778">
      <w:pPr>
        <w:spacing w:after="0" w:line="269" w:lineRule="auto"/>
        <w:ind w:left="425" w:hanging="425"/>
        <w:jc w:val="both"/>
        <w:rPr>
          <w:rFonts w:ascii="Calibri" w:hAnsi="Calibri"/>
        </w:rPr>
      </w:pPr>
      <w:r w:rsidRPr="002B638B">
        <w:rPr>
          <w:rFonts w:ascii="Calibri" w:hAnsi="Calibri"/>
        </w:rPr>
        <w:t>4.</w:t>
      </w:r>
      <w:r w:rsidRPr="002B638B">
        <w:rPr>
          <w:rFonts w:ascii="Calibri" w:hAnsi="Calibri"/>
        </w:rPr>
        <w:tab/>
        <w:t>Za dzień zapłaty strony przyjmują dzień wydania dyspozycji dokonania przelewu bankowi prowadzącemu rachunek Zamawiającego.</w:t>
      </w:r>
    </w:p>
    <w:p w14:paraId="77FBA525" w14:textId="77777777" w:rsidR="002B638B" w:rsidRDefault="002B638B" w:rsidP="009D4778">
      <w:pPr>
        <w:spacing w:after="0" w:line="269" w:lineRule="auto"/>
        <w:ind w:left="425" w:hanging="425"/>
        <w:jc w:val="both"/>
        <w:rPr>
          <w:rFonts w:ascii="Calibri" w:hAnsi="Calibri"/>
        </w:rPr>
      </w:pPr>
      <w:r w:rsidRPr="002B638B">
        <w:rPr>
          <w:rFonts w:ascii="Calibri" w:hAnsi="Calibri"/>
        </w:rPr>
        <w:t>5.</w:t>
      </w:r>
      <w:r w:rsidRPr="002B638B">
        <w:rPr>
          <w:rFonts w:ascii="Calibri" w:hAnsi="Calibri"/>
        </w:rPr>
        <w:tab/>
        <w:t>W przypadku nieterminowej zapłaty wynagrodzenia, Wykonawcy przysługuje prawo do żądania odsetek ustawowych za opóźnienie.</w:t>
      </w:r>
    </w:p>
    <w:p w14:paraId="709DEAB5" w14:textId="5CCE22DE" w:rsidR="004323D8" w:rsidRDefault="004323D8" w:rsidP="002B638B">
      <w:pPr>
        <w:spacing w:line="269" w:lineRule="auto"/>
        <w:jc w:val="center"/>
        <w:rPr>
          <w:rFonts w:ascii="Calibri" w:hAnsi="Calibri"/>
          <w:b/>
        </w:rPr>
      </w:pPr>
      <w:r w:rsidRPr="00554622">
        <w:rPr>
          <w:rFonts w:ascii="Calibri" w:hAnsi="Calibri"/>
          <w:b/>
        </w:rPr>
        <w:t>§ 4</w:t>
      </w:r>
    </w:p>
    <w:p w14:paraId="4A4C7EEC" w14:textId="11DD9EDA" w:rsidR="002B638B" w:rsidRPr="009D4778" w:rsidRDefault="002B638B" w:rsidP="009D4778">
      <w:pPr>
        <w:numPr>
          <w:ilvl w:val="0"/>
          <w:numId w:val="9"/>
        </w:numPr>
        <w:spacing w:after="0"/>
        <w:ind w:left="426" w:hanging="426"/>
        <w:jc w:val="both"/>
        <w:rPr>
          <w:rFonts w:ascii="Calibri" w:hAnsi="Calibri"/>
        </w:rPr>
      </w:pPr>
      <w:r w:rsidRPr="009D4778">
        <w:rPr>
          <w:rFonts w:ascii="Calibri" w:hAnsi="Calibri"/>
        </w:rPr>
        <w:t xml:space="preserve">Wykonawca udziela Zamawiającemu gwarancji na przedmiot umowy na okres 12 miesięcy, zgodnie ze swoją deklaracją zamieszczoną w ofercie. </w:t>
      </w:r>
    </w:p>
    <w:p w14:paraId="73AE01B1" w14:textId="77777777" w:rsidR="002B638B" w:rsidRPr="009D4778" w:rsidRDefault="002B638B" w:rsidP="009D4778">
      <w:pPr>
        <w:numPr>
          <w:ilvl w:val="0"/>
          <w:numId w:val="9"/>
        </w:numPr>
        <w:spacing w:after="0"/>
        <w:ind w:left="426" w:hanging="426"/>
        <w:jc w:val="both"/>
        <w:rPr>
          <w:rFonts w:ascii="Calibri" w:hAnsi="Calibri"/>
        </w:rPr>
      </w:pPr>
      <w:r w:rsidRPr="009D4778">
        <w:rPr>
          <w:rFonts w:ascii="Calibri" w:hAnsi="Calibri"/>
        </w:rPr>
        <w:t>Okres gwarancji liczony jest od dnia dokonania bez zastrzeżeń odbioru przedmiotu umowy.</w:t>
      </w:r>
    </w:p>
    <w:p w14:paraId="7583DAF5" w14:textId="77777777" w:rsidR="002B638B" w:rsidRPr="009D4778" w:rsidRDefault="002B638B" w:rsidP="009D4778">
      <w:pPr>
        <w:numPr>
          <w:ilvl w:val="0"/>
          <w:numId w:val="9"/>
        </w:numPr>
        <w:spacing w:after="0"/>
        <w:ind w:left="426" w:hanging="426"/>
        <w:jc w:val="both"/>
        <w:rPr>
          <w:rFonts w:ascii="Calibri" w:hAnsi="Calibri"/>
        </w:rPr>
      </w:pPr>
      <w:r w:rsidRPr="009D4778">
        <w:rPr>
          <w:rFonts w:ascii="Calibri" w:hAnsi="Calibri"/>
        </w:rPr>
        <w:lastRenderedPageBreak/>
        <w:t>W dokumencie gwarancji Wykonawca wskaże dane kontaktowe, pod którymi Zamawiający będzie mógł zgłaszać usterki.</w:t>
      </w:r>
    </w:p>
    <w:p w14:paraId="30E85C33" w14:textId="77777777" w:rsidR="002B638B" w:rsidRPr="00554622" w:rsidRDefault="002B638B" w:rsidP="002B638B">
      <w:pPr>
        <w:spacing w:line="269" w:lineRule="auto"/>
        <w:jc w:val="center"/>
        <w:rPr>
          <w:rFonts w:ascii="Calibri" w:hAnsi="Calibri"/>
          <w:b/>
        </w:rPr>
      </w:pPr>
    </w:p>
    <w:p w14:paraId="769DB16C" w14:textId="77777777" w:rsidR="004323D8" w:rsidRPr="003571F2" w:rsidRDefault="004323D8" w:rsidP="004323D8">
      <w:pPr>
        <w:spacing w:line="269" w:lineRule="auto"/>
        <w:jc w:val="center"/>
        <w:rPr>
          <w:rFonts w:ascii="Calibri" w:hAnsi="Calibri"/>
          <w:b/>
        </w:rPr>
      </w:pPr>
      <w:r w:rsidRPr="003571F2">
        <w:rPr>
          <w:rFonts w:ascii="Calibri" w:hAnsi="Calibri"/>
          <w:b/>
        </w:rPr>
        <w:t>§ 5</w:t>
      </w:r>
    </w:p>
    <w:p w14:paraId="1AAC667D" w14:textId="77777777" w:rsidR="004323D8" w:rsidRPr="003571F2" w:rsidRDefault="004323D8" w:rsidP="004323D8">
      <w:pPr>
        <w:pStyle w:val="Zwykytekst"/>
        <w:numPr>
          <w:ilvl w:val="0"/>
          <w:numId w:val="10"/>
        </w:numPr>
        <w:spacing w:after="120" w:line="269" w:lineRule="auto"/>
        <w:ind w:left="284" w:hanging="284"/>
        <w:jc w:val="both"/>
        <w:rPr>
          <w:rFonts w:ascii="Calibri" w:eastAsia="Times New Roman" w:hAnsi="Calibri"/>
        </w:rPr>
      </w:pPr>
      <w:r w:rsidRPr="003571F2">
        <w:rPr>
          <w:rFonts w:ascii="Calibri" w:eastAsia="Times New Roman" w:hAnsi="Calibri"/>
        </w:rPr>
        <w:t>Do kontaktów Zamawiającego z Wykonawcą zostają wyznaczone następujące osoby:</w:t>
      </w:r>
    </w:p>
    <w:p w14:paraId="62E48354" w14:textId="347BD087" w:rsidR="004323D8" w:rsidRPr="003571F2" w:rsidRDefault="002E6F09" w:rsidP="004323D8">
      <w:pPr>
        <w:pStyle w:val="Zwykytekst"/>
        <w:spacing w:after="120" w:line="269" w:lineRule="auto"/>
        <w:ind w:left="284"/>
        <w:jc w:val="both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………………………………</w:t>
      </w:r>
      <w:r w:rsidR="002C6D4F">
        <w:rPr>
          <w:rFonts w:ascii="Calibri" w:eastAsia="Times New Roman" w:hAnsi="Calibri"/>
        </w:rPr>
        <w:t xml:space="preserve">, tel.: </w:t>
      </w:r>
      <w:r>
        <w:rPr>
          <w:rFonts w:ascii="Calibri" w:eastAsia="Times New Roman" w:hAnsi="Calibri"/>
        </w:rPr>
        <w:t>……………………</w:t>
      </w:r>
      <w:r w:rsidR="002C6D4F">
        <w:rPr>
          <w:rFonts w:ascii="Calibri" w:eastAsia="Times New Roman" w:hAnsi="Calibri"/>
        </w:rPr>
        <w:t xml:space="preserve">, e-mail:  </w:t>
      </w:r>
      <w:r>
        <w:t>……………………….</w:t>
      </w:r>
    </w:p>
    <w:p w14:paraId="738F1703" w14:textId="77777777" w:rsidR="004323D8" w:rsidRPr="003571F2" w:rsidRDefault="004323D8" w:rsidP="004323D8">
      <w:pPr>
        <w:pStyle w:val="Zwykytekst"/>
        <w:numPr>
          <w:ilvl w:val="0"/>
          <w:numId w:val="10"/>
        </w:numPr>
        <w:spacing w:after="120" w:line="269" w:lineRule="auto"/>
        <w:ind w:left="284" w:hanging="284"/>
        <w:jc w:val="both"/>
        <w:rPr>
          <w:rFonts w:ascii="Calibri" w:eastAsia="Times New Roman" w:hAnsi="Calibri"/>
        </w:rPr>
      </w:pPr>
      <w:r w:rsidRPr="003571F2">
        <w:rPr>
          <w:rFonts w:ascii="Calibri" w:eastAsia="Times New Roman" w:hAnsi="Calibri"/>
        </w:rPr>
        <w:t>Do kontaktów z Zamawiającym Wykonawca wyznacza następujące osoby:</w:t>
      </w:r>
    </w:p>
    <w:p w14:paraId="5372C4B3" w14:textId="25E4FC1A" w:rsidR="004323D8" w:rsidRPr="00554622" w:rsidRDefault="002E6F09" w:rsidP="004323D8">
      <w:pPr>
        <w:pStyle w:val="Akapitzlist"/>
        <w:spacing w:line="269" w:lineRule="auto"/>
        <w:ind w:left="284"/>
        <w:contextualSpacing w:val="0"/>
        <w:jc w:val="both"/>
        <w:rPr>
          <w:rFonts w:ascii="Calibri" w:hAnsi="Calibri"/>
        </w:rPr>
      </w:pPr>
      <w:r>
        <w:rPr>
          <w:rFonts w:ascii="Calibri" w:hAnsi="Calibri"/>
        </w:rPr>
        <w:t>……………………………..</w:t>
      </w:r>
      <w:r w:rsidR="002C6D4F">
        <w:rPr>
          <w:rFonts w:ascii="Calibri" w:hAnsi="Calibri"/>
        </w:rPr>
        <w:t xml:space="preserve">, tel.: </w:t>
      </w:r>
      <w:r>
        <w:rPr>
          <w:rFonts w:ascii="Calibri" w:hAnsi="Calibri"/>
        </w:rPr>
        <w:t>……………………………</w:t>
      </w:r>
      <w:r w:rsidR="002C6D4F">
        <w:rPr>
          <w:rFonts w:ascii="Calibri" w:hAnsi="Calibri"/>
        </w:rPr>
        <w:t xml:space="preserve">, e-mail:  </w:t>
      </w:r>
      <w:r>
        <w:t>……………………</w:t>
      </w:r>
    </w:p>
    <w:p w14:paraId="74F0F58B" w14:textId="77777777" w:rsidR="004323D8" w:rsidRPr="003571F2" w:rsidRDefault="004323D8" w:rsidP="004323D8">
      <w:pPr>
        <w:spacing w:line="269" w:lineRule="auto"/>
        <w:jc w:val="center"/>
        <w:rPr>
          <w:rFonts w:ascii="Calibri" w:hAnsi="Calibri"/>
          <w:b/>
        </w:rPr>
      </w:pPr>
      <w:r w:rsidRPr="003571F2">
        <w:rPr>
          <w:rFonts w:ascii="Calibri" w:hAnsi="Calibri"/>
          <w:b/>
        </w:rPr>
        <w:t xml:space="preserve">§ </w:t>
      </w:r>
      <w:r>
        <w:rPr>
          <w:rFonts w:ascii="Calibri" w:hAnsi="Calibri"/>
          <w:b/>
        </w:rPr>
        <w:t>6</w:t>
      </w:r>
    </w:p>
    <w:p w14:paraId="53A4FD31" w14:textId="134B9F5C" w:rsidR="002B638B" w:rsidRPr="009D4778" w:rsidRDefault="002B638B" w:rsidP="009D4778">
      <w:pPr>
        <w:pStyle w:val="Akapitzlist"/>
        <w:numPr>
          <w:ilvl w:val="0"/>
          <w:numId w:val="39"/>
        </w:numPr>
        <w:ind w:left="284"/>
        <w:jc w:val="both"/>
        <w:rPr>
          <w:rFonts w:ascii="Calibri" w:hAnsi="Calibri"/>
        </w:rPr>
      </w:pPr>
      <w:r w:rsidRPr="009D4778">
        <w:rPr>
          <w:rFonts w:ascii="Calibri" w:hAnsi="Calibri"/>
        </w:rPr>
        <w:t xml:space="preserve">Zamawiający naliczy kary umowne Wykonawcy za odstąpienie od umowy przez którąkolwiek ze stron </w:t>
      </w:r>
      <w:r w:rsidR="009D4778">
        <w:rPr>
          <w:rFonts w:ascii="Calibri" w:hAnsi="Calibri"/>
        </w:rPr>
        <w:br/>
      </w:r>
      <w:r w:rsidRPr="009D4778">
        <w:rPr>
          <w:rFonts w:ascii="Calibri" w:hAnsi="Calibri"/>
        </w:rPr>
        <w:t>z przyczyn zależnych od Wykonawcy - w wysokości 10% wynagrodzenia brutto określonego w § 4 ust. 1.</w:t>
      </w:r>
    </w:p>
    <w:p w14:paraId="7B921132" w14:textId="65C29402" w:rsidR="002B638B" w:rsidRPr="009D4778" w:rsidRDefault="002B638B" w:rsidP="009D4778">
      <w:pPr>
        <w:pStyle w:val="Akapitzlist"/>
        <w:numPr>
          <w:ilvl w:val="0"/>
          <w:numId w:val="39"/>
        </w:numPr>
        <w:ind w:left="284"/>
        <w:jc w:val="both"/>
        <w:rPr>
          <w:rFonts w:ascii="Calibri" w:hAnsi="Calibri"/>
        </w:rPr>
      </w:pPr>
      <w:r w:rsidRPr="009D4778">
        <w:rPr>
          <w:rFonts w:ascii="Calibri" w:hAnsi="Calibri"/>
        </w:rPr>
        <w:t>Kary umowne płatne będą w ciągu 14 dni od dostarczenia Wykonawcy noty księgowej wystawionej przez Zamawiającego. Wykonawca wyraża zgodę na potrącenie kar umownych z przysługującego mu wynagrodzenia należnego z tytułu umowy.</w:t>
      </w:r>
    </w:p>
    <w:p w14:paraId="2DAAA78C" w14:textId="09DF606A" w:rsidR="002B638B" w:rsidRPr="009D4778" w:rsidRDefault="002B638B" w:rsidP="009D4778">
      <w:pPr>
        <w:pStyle w:val="Akapitzlist"/>
        <w:numPr>
          <w:ilvl w:val="0"/>
          <w:numId w:val="39"/>
        </w:numPr>
        <w:ind w:left="284"/>
        <w:jc w:val="both"/>
        <w:rPr>
          <w:rFonts w:ascii="Calibri" w:hAnsi="Calibri"/>
        </w:rPr>
      </w:pPr>
      <w:r w:rsidRPr="009D4778">
        <w:rPr>
          <w:rFonts w:ascii="Calibri" w:hAnsi="Calibri"/>
        </w:rPr>
        <w:t>Strony zastrzegają sobie prawo dochodzenia odszkodowania przewyższającego wysokość kar umownych na zasadach ogólnych.</w:t>
      </w:r>
    </w:p>
    <w:p w14:paraId="4F41ACDA" w14:textId="77777777" w:rsidR="004323D8" w:rsidRPr="009776E4" w:rsidRDefault="004323D8" w:rsidP="009D4778">
      <w:pPr>
        <w:spacing w:line="269" w:lineRule="auto"/>
        <w:jc w:val="center"/>
        <w:rPr>
          <w:rFonts w:ascii="Calibri" w:hAnsi="Calibri"/>
          <w:b/>
        </w:rPr>
      </w:pPr>
      <w:r w:rsidRPr="003571F2">
        <w:rPr>
          <w:rFonts w:ascii="Calibri" w:hAnsi="Calibri"/>
          <w:b/>
        </w:rPr>
        <w:t xml:space="preserve">§ </w:t>
      </w:r>
      <w:r>
        <w:rPr>
          <w:rFonts w:ascii="Calibri" w:hAnsi="Calibri"/>
          <w:b/>
        </w:rPr>
        <w:t>7</w:t>
      </w:r>
    </w:p>
    <w:p w14:paraId="6DDB8DD6" w14:textId="77777777" w:rsidR="004323D8" w:rsidRPr="00554622" w:rsidRDefault="004323D8" w:rsidP="004323D8">
      <w:pPr>
        <w:widowControl w:val="0"/>
        <w:numPr>
          <w:ilvl w:val="1"/>
          <w:numId w:val="33"/>
        </w:numPr>
        <w:tabs>
          <w:tab w:val="clear" w:pos="502"/>
          <w:tab w:val="num" w:pos="426"/>
        </w:tabs>
        <w:suppressAutoHyphens/>
        <w:snapToGrid w:val="0"/>
        <w:spacing w:line="269" w:lineRule="auto"/>
        <w:ind w:left="357" w:hanging="357"/>
        <w:jc w:val="both"/>
        <w:rPr>
          <w:rFonts w:ascii="Calibri" w:hAnsi="Calibri"/>
        </w:rPr>
      </w:pPr>
      <w:r w:rsidRPr="00554622">
        <w:rPr>
          <w:rFonts w:ascii="Calibri" w:hAnsi="Calibri"/>
        </w:rPr>
        <w:t xml:space="preserve">W szczególnie uzasadnionych przypadkach zamawiający dopuszcza istotne zmiany treści umowy </w:t>
      </w:r>
      <w:r>
        <w:rPr>
          <w:rFonts w:ascii="Calibri" w:hAnsi="Calibri"/>
        </w:rPr>
        <w:br/>
      </w:r>
      <w:r w:rsidRPr="00554622">
        <w:rPr>
          <w:rFonts w:ascii="Calibri" w:hAnsi="Calibri"/>
        </w:rPr>
        <w:t>w przypadku:</w:t>
      </w:r>
    </w:p>
    <w:p w14:paraId="1ADD4BFF" w14:textId="77777777" w:rsidR="004323D8" w:rsidRDefault="004323D8" w:rsidP="004323D8">
      <w:pPr>
        <w:pStyle w:val="Akapitzlist"/>
        <w:widowControl w:val="0"/>
        <w:numPr>
          <w:ilvl w:val="1"/>
          <w:numId w:val="35"/>
        </w:numPr>
        <w:suppressAutoHyphens/>
        <w:snapToGrid w:val="0"/>
        <w:spacing w:line="269" w:lineRule="auto"/>
        <w:ind w:left="851" w:hanging="425"/>
        <w:jc w:val="both"/>
        <w:rPr>
          <w:rFonts w:ascii="Calibri" w:hAnsi="Calibri"/>
        </w:rPr>
      </w:pPr>
      <w:r w:rsidRPr="009776E4">
        <w:rPr>
          <w:rFonts w:ascii="Calibri" w:hAnsi="Calibri"/>
        </w:rPr>
        <w:t>Zmiany powszechnie obowiązujących przepisów prawa, w zakresie mającym wpływ na realizację przedmiotu zamówienia lub świadczenia stron;</w:t>
      </w:r>
    </w:p>
    <w:p w14:paraId="36B935DA" w14:textId="77777777" w:rsidR="004323D8" w:rsidRDefault="004323D8" w:rsidP="004323D8">
      <w:pPr>
        <w:pStyle w:val="Akapitzlist"/>
        <w:widowControl w:val="0"/>
        <w:numPr>
          <w:ilvl w:val="1"/>
          <w:numId w:val="35"/>
        </w:numPr>
        <w:suppressAutoHyphens/>
        <w:snapToGrid w:val="0"/>
        <w:spacing w:line="269" w:lineRule="auto"/>
        <w:ind w:left="851" w:hanging="425"/>
        <w:jc w:val="both"/>
        <w:rPr>
          <w:rFonts w:ascii="Calibri" w:hAnsi="Calibri"/>
        </w:rPr>
      </w:pPr>
      <w:r w:rsidRPr="009776E4">
        <w:rPr>
          <w:rFonts w:ascii="Calibri" w:hAnsi="Calibri"/>
        </w:rPr>
        <w:t>Zmiany stawki podatku od towarów i usług (VAT) – w tym przypadku może ulec zmianie wynagrodzenie Wykonawcy o kwotę wynikającą ze zmienionych stawek ww. podatku obowiązujących w dacie powstania obowiązku podatkowego</w:t>
      </w:r>
      <w:r>
        <w:rPr>
          <w:rFonts w:ascii="Calibri" w:hAnsi="Calibri"/>
        </w:rPr>
        <w:t xml:space="preserve"> </w:t>
      </w:r>
      <w:r w:rsidRPr="009776E4">
        <w:rPr>
          <w:rFonts w:ascii="Calibri" w:hAnsi="Calibri"/>
        </w:rPr>
        <w:t>w trakcie trwania umowy;</w:t>
      </w:r>
    </w:p>
    <w:p w14:paraId="7A53B938" w14:textId="77777777" w:rsidR="004323D8" w:rsidRDefault="004323D8" w:rsidP="004323D8">
      <w:pPr>
        <w:pStyle w:val="Akapitzlist"/>
        <w:widowControl w:val="0"/>
        <w:numPr>
          <w:ilvl w:val="1"/>
          <w:numId w:val="35"/>
        </w:numPr>
        <w:suppressAutoHyphens/>
        <w:snapToGrid w:val="0"/>
        <w:spacing w:line="269" w:lineRule="auto"/>
        <w:ind w:left="851" w:hanging="425"/>
        <w:jc w:val="both"/>
        <w:rPr>
          <w:rFonts w:ascii="Calibri" w:hAnsi="Calibri"/>
        </w:rPr>
      </w:pPr>
      <w:r w:rsidRPr="009776E4">
        <w:rPr>
          <w:rFonts w:ascii="Calibri" w:hAnsi="Calibri"/>
        </w:rPr>
        <w:t xml:space="preserve">Zmianę terminu wykonania umowy w przypadku wystąpienia okoliczności natury technicznej uniemożliwiającej realizację umowy; </w:t>
      </w:r>
    </w:p>
    <w:p w14:paraId="78F58F0E" w14:textId="77777777" w:rsidR="004323D8" w:rsidRPr="009776E4" w:rsidRDefault="004323D8" w:rsidP="004323D8">
      <w:pPr>
        <w:pStyle w:val="Akapitzlist"/>
        <w:widowControl w:val="0"/>
        <w:numPr>
          <w:ilvl w:val="1"/>
          <w:numId w:val="35"/>
        </w:numPr>
        <w:suppressAutoHyphens/>
        <w:snapToGrid w:val="0"/>
        <w:spacing w:line="269" w:lineRule="auto"/>
        <w:ind w:left="851" w:hanging="425"/>
        <w:jc w:val="both"/>
        <w:rPr>
          <w:rFonts w:ascii="Calibri" w:hAnsi="Calibri"/>
        </w:rPr>
      </w:pPr>
      <w:r w:rsidRPr="009776E4">
        <w:rPr>
          <w:rFonts w:ascii="Calibri" w:hAnsi="Calibri"/>
        </w:rPr>
        <w:t>Zaistnienia obiektywnych, niezależnych od stron przeszkód w realizacji umowy (siła wyższa) w terminie umownym.</w:t>
      </w:r>
    </w:p>
    <w:p w14:paraId="7F7DF3B5" w14:textId="77777777" w:rsidR="004323D8" w:rsidRPr="00554622" w:rsidRDefault="004323D8" w:rsidP="002F3F9B">
      <w:pPr>
        <w:widowControl w:val="0"/>
        <w:numPr>
          <w:ilvl w:val="1"/>
          <w:numId w:val="33"/>
        </w:numPr>
        <w:suppressAutoHyphens/>
        <w:snapToGrid w:val="0"/>
        <w:spacing w:after="0" w:line="269" w:lineRule="auto"/>
        <w:ind w:left="357" w:hanging="357"/>
        <w:jc w:val="both"/>
        <w:rPr>
          <w:rFonts w:ascii="Calibri" w:hAnsi="Calibri"/>
        </w:rPr>
      </w:pPr>
      <w:r w:rsidRPr="00554622">
        <w:rPr>
          <w:rFonts w:ascii="Calibri" w:hAnsi="Calibri"/>
        </w:rPr>
        <w:t xml:space="preserve">Wskazane w ustępie 1 pkt. </w:t>
      </w:r>
      <w:r>
        <w:rPr>
          <w:rFonts w:ascii="Calibri" w:hAnsi="Calibri"/>
        </w:rPr>
        <w:t xml:space="preserve">1.3 </w:t>
      </w:r>
      <w:r w:rsidRPr="00554622">
        <w:rPr>
          <w:rFonts w:ascii="Calibri" w:hAnsi="Calibri"/>
        </w:rPr>
        <w:t xml:space="preserve">i </w:t>
      </w:r>
      <w:r>
        <w:rPr>
          <w:rFonts w:ascii="Calibri" w:hAnsi="Calibri"/>
        </w:rPr>
        <w:t>1.4</w:t>
      </w:r>
      <w:r w:rsidRPr="00554622">
        <w:rPr>
          <w:rFonts w:ascii="Calibri" w:hAnsi="Calibri"/>
        </w:rPr>
        <w:t xml:space="preserve"> okoliczności nie stanowią bezwzględnego zobowiązania Zamawiającego do dokonania powyższych zmian w przypadku ich zaistnienia. Zamawiający dokonując oceny konieczności wprowadzenia zmian objętych ustępem 1 pkt. </w:t>
      </w:r>
      <w:r>
        <w:rPr>
          <w:rFonts w:ascii="Calibri" w:hAnsi="Calibri"/>
        </w:rPr>
        <w:t>1.3</w:t>
      </w:r>
      <w:r w:rsidRPr="00554622">
        <w:rPr>
          <w:rFonts w:ascii="Calibri" w:hAnsi="Calibri"/>
        </w:rPr>
        <w:t xml:space="preserve"> i </w:t>
      </w:r>
      <w:r>
        <w:rPr>
          <w:rFonts w:ascii="Calibri" w:hAnsi="Calibri"/>
        </w:rPr>
        <w:t>1.4</w:t>
      </w:r>
      <w:r w:rsidRPr="00554622">
        <w:rPr>
          <w:rFonts w:ascii="Calibri" w:hAnsi="Calibri"/>
        </w:rPr>
        <w:t xml:space="preserve"> będzie miał na uwadze obiektywnie zaistniałe w toku realizacji przedmiotowego zamówienia okoliczności, w szczególności wspólne wszystkim potencjalnym wykonawcom zamówienia, efektywność i terminowość wykonania zamówienia oraz zasady uczciwej konkurencji i równego traktowania wykonawców, w szczególności biorących udział w postępowaniu </w:t>
      </w:r>
      <w:r>
        <w:rPr>
          <w:rFonts w:ascii="Calibri" w:hAnsi="Calibri"/>
        </w:rPr>
        <w:br/>
      </w:r>
      <w:r w:rsidRPr="00554622">
        <w:rPr>
          <w:rFonts w:ascii="Calibri" w:hAnsi="Calibri"/>
        </w:rPr>
        <w:t>o udzielenie przedmiotowego zamówienia publicznego.</w:t>
      </w:r>
    </w:p>
    <w:p w14:paraId="1DFB6F0D" w14:textId="77777777" w:rsidR="004323D8" w:rsidRPr="00554622" w:rsidRDefault="004323D8" w:rsidP="002F3F9B">
      <w:pPr>
        <w:widowControl w:val="0"/>
        <w:numPr>
          <w:ilvl w:val="1"/>
          <w:numId w:val="33"/>
        </w:numPr>
        <w:suppressAutoHyphens/>
        <w:snapToGrid w:val="0"/>
        <w:spacing w:after="0" w:line="269" w:lineRule="auto"/>
        <w:ind w:left="357" w:hanging="357"/>
        <w:jc w:val="both"/>
        <w:rPr>
          <w:rFonts w:ascii="Calibri" w:hAnsi="Calibri"/>
        </w:rPr>
      </w:pPr>
      <w:r w:rsidRPr="00554622">
        <w:rPr>
          <w:rFonts w:ascii="Calibri" w:hAnsi="Calibri"/>
        </w:rPr>
        <w:t xml:space="preserve">Zmiana umowy w każdym przypadku wymaga formy pisemnej pod rygorem nieważności. </w:t>
      </w:r>
    </w:p>
    <w:p w14:paraId="35FDB869" w14:textId="77777777" w:rsidR="002B638B" w:rsidRPr="002B638B" w:rsidRDefault="002B638B" w:rsidP="002B638B">
      <w:pPr>
        <w:pStyle w:val="Akapitzlist"/>
        <w:spacing w:line="269" w:lineRule="auto"/>
        <w:jc w:val="center"/>
        <w:rPr>
          <w:rFonts w:asciiTheme="minorHAnsi" w:hAnsiTheme="minorHAnsi"/>
          <w:b/>
          <w:sz w:val="22"/>
          <w:szCs w:val="22"/>
        </w:rPr>
      </w:pPr>
      <w:r w:rsidRPr="002B638B">
        <w:rPr>
          <w:rFonts w:asciiTheme="minorHAnsi" w:hAnsiTheme="minorHAnsi"/>
          <w:b/>
          <w:sz w:val="22"/>
          <w:szCs w:val="22"/>
        </w:rPr>
        <w:t>§ 8</w:t>
      </w:r>
    </w:p>
    <w:p w14:paraId="1ABDD04D" w14:textId="77777777" w:rsidR="004323D8" w:rsidRPr="0046125D" w:rsidRDefault="004323D8" w:rsidP="002E6499">
      <w:pPr>
        <w:pStyle w:val="Tekstpodstawowywcity"/>
        <w:numPr>
          <w:ilvl w:val="3"/>
          <w:numId w:val="36"/>
        </w:numPr>
        <w:spacing w:after="0"/>
        <w:ind w:left="425" w:hanging="425"/>
        <w:jc w:val="both"/>
        <w:rPr>
          <w:rFonts w:ascii="Calibri" w:hAnsi="Calibri"/>
          <w:szCs w:val="24"/>
        </w:rPr>
      </w:pPr>
      <w:r w:rsidRPr="0046125D">
        <w:rPr>
          <w:rFonts w:ascii="Calibri" w:hAnsi="Calibri"/>
          <w:szCs w:val="24"/>
        </w:rPr>
        <w:t>W związku z realizacją przedmiotowej Umowy (wyłącznie tym celu) zamawiający i wykonawca przetwarzają dane osobowe. Zakres i cel przetwarzania danych osobowych przez Strony są różne. Nie zachodzi proces powierzenia danych a każdej ze Stron przysługuje status odrębnego Administratora Danych Osobowych.</w:t>
      </w:r>
    </w:p>
    <w:p w14:paraId="7EECE62C" w14:textId="77777777" w:rsidR="004323D8" w:rsidRPr="0046125D" w:rsidRDefault="004323D8" w:rsidP="002E6499">
      <w:pPr>
        <w:pStyle w:val="Tekstpodstawowywcity"/>
        <w:numPr>
          <w:ilvl w:val="3"/>
          <w:numId w:val="36"/>
        </w:numPr>
        <w:spacing w:after="0"/>
        <w:ind w:left="425" w:hanging="425"/>
        <w:jc w:val="both"/>
        <w:rPr>
          <w:rFonts w:ascii="Calibri" w:hAnsi="Calibri"/>
          <w:szCs w:val="24"/>
        </w:rPr>
      </w:pPr>
      <w:r w:rsidRPr="0046125D">
        <w:rPr>
          <w:rFonts w:ascii="Calibri" w:hAnsi="Calibri"/>
          <w:szCs w:val="24"/>
        </w:rPr>
        <w:t>Strony zobowiązują się stosować wymogi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 dalej RODO, oraz ustawę o ochronie danych osobowych z dnia 10 maja 2018 r., a także wszelkie przepisy i regulacje w przedmiocie przetwarzania danych osobowych. Odniesienia do ustawodawstwa obejmują również jakiekolwiek jego późniejsze zmiany.</w:t>
      </w:r>
    </w:p>
    <w:p w14:paraId="61471BC5" w14:textId="77777777" w:rsidR="004323D8" w:rsidRPr="0046125D" w:rsidRDefault="004323D8" w:rsidP="002E6499">
      <w:pPr>
        <w:pStyle w:val="Tekstpodstawowywcity"/>
        <w:numPr>
          <w:ilvl w:val="3"/>
          <w:numId w:val="36"/>
        </w:numPr>
        <w:spacing w:after="0"/>
        <w:ind w:left="425" w:hanging="425"/>
        <w:jc w:val="both"/>
        <w:rPr>
          <w:rFonts w:ascii="Calibri" w:hAnsi="Calibri"/>
          <w:szCs w:val="24"/>
        </w:rPr>
      </w:pPr>
      <w:r w:rsidRPr="0046125D">
        <w:rPr>
          <w:rFonts w:ascii="Calibri" w:hAnsi="Calibri"/>
          <w:szCs w:val="24"/>
        </w:rPr>
        <w:t xml:space="preserve">Strony oświadczają, że zapewnią wystarczające gwarancje wdrożenia odpowiednich środków technicznych i organizacyjnych, by przetwarzanie danych osobowych spełniało wymogi prawa i chroniło prywatność osób, których dane dotyczą. </w:t>
      </w:r>
    </w:p>
    <w:p w14:paraId="00014317" w14:textId="77777777" w:rsidR="004323D8" w:rsidRPr="009776E4" w:rsidRDefault="004323D8" w:rsidP="002E6499">
      <w:pPr>
        <w:pStyle w:val="Tekstpodstawowywcity"/>
        <w:numPr>
          <w:ilvl w:val="3"/>
          <w:numId w:val="36"/>
        </w:numPr>
        <w:spacing w:after="0"/>
        <w:ind w:left="426" w:hanging="426"/>
        <w:jc w:val="both"/>
        <w:rPr>
          <w:rFonts w:ascii="Calibri" w:hAnsi="Calibri"/>
          <w:szCs w:val="24"/>
        </w:rPr>
      </w:pPr>
      <w:r w:rsidRPr="009776E4">
        <w:rPr>
          <w:rFonts w:ascii="Calibri" w:hAnsi="Calibri"/>
          <w:szCs w:val="24"/>
        </w:rPr>
        <w:t>Strony zobowiązują się:</w:t>
      </w:r>
    </w:p>
    <w:p w14:paraId="4B7779C2" w14:textId="0C6E788C" w:rsidR="004323D8" w:rsidRDefault="004323D8" w:rsidP="002E6499">
      <w:pPr>
        <w:pStyle w:val="Tekstpodstawowy3"/>
        <w:numPr>
          <w:ilvl w:val="1"/>
          <w:numId w:val="40"/>
        </w:numPr>
        <w:spacing w:after="0"/>
        <w:ind w:left="850" w:hanging="357"/>
        <w:jc w:val="both"/>
        <w:rPr>
          <w:rFonts w:ascii="Calibri" w:hAnsi="Calibri"/>
          <w:sz w:val="20"/>
          <w:szCs w:val="24"/>
        </w:rPr>
      </w:pPr>
      <w:r w:rsidRPr="009776E4">
        <w:rPr>
          <w:rFonts w:ascii="Calibri" w:hAnsi="Calibri"/>
          <w:sz w:val="20"/>
          <w:szCs w:val="24"/>
        </w:rPr>
        <w:t>przetwarzać dane osobowe w sposób zapewniający adekwatny stopień bezpieczeństwa, odpowiadający ryzyku związanemu z przetwarzaniem danych osobowych. Strony zabezpieczą dane osobowe przed ich udostępnieniem osobom nieupoważnionym, zabraniem przez osobę nieuprawnioną, przetwarzaniem z naruszeniem przepisów prawa, uszkodzeniem, zniszczeniem, utratą lub nieuzasadnioną modyfikacją;</w:t>
      </w:r>
    </w:p>
    <w:p w14:paraId="4186EE5B" w14:textId="085BCF2C" w:rsidR="004323D8" w:rsidRDefault="004323D8" w:rsidP="002E6499">
      <w:pPr>
        <w:pStyle w:val="Tekstpodstawowy3"/>
        <w:numPr>
          <w:ilvl w:val="1"/>
          <w:numId w:val="40"/>
        </w:numPr>
        <w:spacing w:after="0"/>
        <w:ind w:left="850" w:hanging="357"/>
        <w:jc w:val="both"/>
        <w:rPr>
          <w:rFonts w:ascii="Calibri" w:hAnsi="Calibri"/>
          <w:sz w:val="20"/>
          <w:szCs w:val="24"/>
        </w:rPr>
      </w:pPr>
      <w:r w:rsidRPr="009776E4">
        <w:rPr>
          <w:rFonts w:ascii="Calibri" w:hAnsi="Calibri"/>
          <w:sz w:val="20"/>
          <w:szCs w:val="24"/>
        </w:rPr>
        <w:t>dołożyć należytej staranności przy przetwarzaniu danych osobowych;</w:t>
      </w:r>
    </w:p>
    <w:p w14:paraId="7072E974" w14:textId="749F5341" w:rsidR="004323D8" w:rsidRPr="009776E4" w:rsidRDefault="004323D8" w:rsidP="002E6499">
      <w:pPr>
        <w:pStyle w:val="Tekstpodstawowy3"/>
        <w:numPr>
          <w:ilvl w:val="1"/>
          <w:numId w:val="40"/>
        </w:numPr>
        <w:spacing w:after="0"/>
        <w:ind w:left="850" w:hanging="357"/>
        <w:jc w:val="both"/>
        <w:rPr>
          <w:rFonts w:ascii="Calibri" w:hAnsi="Calibri"/>
          <w:sz w:val="20"/>
          <w:szCs w:val="24"/>
        </w:rPr>
      </w:pPr>
      <w:r w:rsidRPr="009776E4">
        <w:rPr>
          <w:rFonts w:ascii="Calibri" w:hAnsi="Calibri"/>
          <w:sz w:val="20"/>
          <w:szCs w:val="24"/>
        </w:rPr>
        <w:t>przetwarzać dane osobowe wyłącznie w celu realizacji niniejszej Umowy.</w:t>
      </w:r>
    </w:p>
    <w:p w14:paraId="03730387" w14:textId="77777777" w:rsidR="004323D8" w:rsidRPr="0046125D" w:rsidRDefault="004323D8" w:rsidP="002E6499">
      <w:pPr>
        <w:pStyle w:val="Tekstpodstawowywcity"/>
        <w:numPr>
          <w:ilvl w:val="3"/>
          <w:numId w:val="36"/>
        </w:numPr>
        <w:spacing w:after="0"/>
        <w:ind w:left="426" w:hanging="426"/>
        <w:jc w:val="both"/>
        <w:rPr>
          <w:rFonts w:ascii="Calibri" w:hAnsi="Calibri"/>
          <w:szCs w:val="24"/>
        </w:rPr>
      </w:pPr>
      <w:r w:rsidRPr="0046125D">
        <w:rPr>
          <w:rFonts w:ascii="Calibri" w:hAnsi="Calibri"/>
          <w:szCs w:val="24"/>
        </w:rPr>
        <w:t xml:space="preserve">Dane osobowe, będą traktowane jako informacje chronione, a osoby działające w imieniu Stron zostały upoważnione do przetwarzania danych osobowych, przeszkolone i zobowiązane do zachowania danych osobowych w tajemnicy. </w:t>
      </w:r>
    </w:p>
    <w:p w14:paraId="6E5AF33C" w14:textId="77777777" w:rsidR="004323D8" w:rsidRPr="002E6499" w:rsidRDefault="004323D8" w:rsidP="002E6499">
      <w:pPr>
        <w:pStyle w:val="Tekstpodstawowywcity"/>
        <w:numPr>
          <w:ilvl w:val="3"/>
          <w:numId w:val="36"/>
        </w:numPr>
        <w:spacing w:after="0"/>
        <w:ind w:left="426" w:hanging="426"/>
        <w:jc w:val="both"/>
        <w:rPr>
          <w:rFonts w:ascii="Calibri" w:hAnsi="Calibri"/>
          <w:szCs w:val="24"/>
        </w:rPr>
      </w:pPr>
      <w:r w:rsidRPr="0046125D">
        <w:rPr>
          <w:rFonts w:ascii="Calibri" w:hAnsi="Calibri"/>
          <w:szCs w:val="24"/>
        </w:rPr>
        <w:t>W czasie przetwarzania danych osobowych, Strony zobowiązują się do współdziałania w procesie przetwarzania danych osobowych, w tym niezwłocznego informowania się wzajemnie o wszystkich okolicznościach mających, lub mogących mieć wpływ na bezpieczeństwo przetwarzania danych osobowych.</w:t>
      </w:r>
    </w:p>
    <w:p w14:paraId="3232308C" w14:textId="132C7076" w:rsidR="004323D8" w:rsidRPr="0046125D" w:rsidRDefault="004323D8" w:rsidP="002E6499">
      <w:pPr>
        <w:pStyle w:val="Tekstpodstawowywcity"/>
        <w:numPr>
          <w:ilvl w:val="3"/>
          <w:numId w:val="36"/>
        </w:numPr>
        <w:spacing w:after="0"/>
        <w:ind w:left="425" w:hanging="425"/>
        <w:jc w:val="both"/>
        <w:rPr>
          <w:rFonts w:ascii="Calibri" w:hAnsi="Calibri"/>
          <w:szCs w:val="24"/>
        </w:rPr>
      </w:pPr>
      <w:r w:rsidRPr="0046125D">
        <w:rPr>
          <w:rFonts w:ascii="Calibri" w:hAnsi="Calibri"/>
          <w:szCs w:val="24"/>
        </w:rPr>
        <w:t xml:space="preserve">W związku z faktem, że pomiędzy Stronami Umowy będącymi dwoma administratorami danych osobowych dochodzi do udostępniania danych osobowych Strony powinny zrealizować obowiązek informacyjny. Oświadczenie wymagane od wykonawcy w zakresie wypełnienia obowiązków informacyjnych przewidzianych w </w:t>
      </w:r>
      <w:r>
        <w:rPr>
          <w:rFonts w:ascii="Calibri" w:hAnsi="Calibri"/>
          <w:szCs w:val="24"/>
        </w:rPr>
        <w:t>art</w:t>
      </w:r>
      <w:r w:rsidRPr="0046125D">
        <w:rPr>
          <w:rFonts w:ascii="Calibri" w:hAnsi="Calibri"/>
          <w:szCs w:val="24"/>
        </w:rPr>
        <w:t xml:space="preserve">. 13 lub </w:t>
      </w:r>
      <w:r>
        <w:rPr>
          <w:rFonts w:ascii="Calibri" w:hAnsi="Calibri"/>
          <w:szCs w:val="24"/>
        </w:rPr>
        <w:t>art</w:t>
      </w:r>
      <w:r w:rsidRPr="0046125D">
        <w:rPr>
          <w:rFonts w:ascii="Calibri" w:hAnsi="Calibri"/>
          <w:szCs w:val="24"/>
        </w:rPr>
        <w:t xml:space="preserve">. 14 RODO określa pkt </w:t>
      </w:r>
      <w:r w:rsidR="002F3F9B">
        <w:rPr>
          <w:rFonts w:ascii="Calibri" w:hAnsi="Calibri"/>
          <w:szCs w:val="24"/>
        </w:rPr>
        <w:t>6</w:t>
      </w:r>
      <w:r>
        <w:rPr>
          <w:rFonts w:ascii="Calibri" w:hAnsi="Calibri"/>
          <w:szCs w:val="24"/>
        </w:rPr>
        <w:t xml:space="preserve"> </w:t>
      </w:r>
      <w:r w:rsidRPr="0046125D">
        <w:rPr>
          <w:rFonts w:ascii="Calibri" w:hAnsi="Calibri"/>
          <w:szCs w:val="24"/>
        </w:rPr>
        <w:t>w formularzu „OFERTA”.</w:t>
      </w:r>
    </w:p>
    <w:p w14:paraId="4A7D2621" w14:textId="03EBFC62" w:rsidR="004323D8" w:rsidRPr="00554622" w:rsidRDefault="00725D81" w:rsidP="00725D81">
      <w:pPr>
        <w:pStyle w:val="Akapitzlist"/>
        <w:spacing w:line="269" w:lineRule="auto"/>
        <w:jc w:val="center"/>
        <w:rPr>
          <w:rFonts w:ascii="Calibri" w:hAnsi="Calibri"/>
          <w:b/>
        </w:rPr>
      </w:pPr>
      <w:r w:rsidRPr="00725D81">
        <w:rPr>
          <w:rFonts w:ascii="Calibri" w:hAnsi="Calibri"/>
          <w:b/>
        </w:rPr>
        <w:t>§ 9</w:t>
      </w:r>
    </w:p>
    <w:p w14:paraId="3E2C8D77" w14:textId="77777777" w:rsidR="004323D8" w:rsidRPr="002E6499" w:rsidRDefault="004323D8" w:rsidP="002E6499">
      <w:pPr>
        <w:numPr>
          <w:ilvl w:val="0"/>
          <w:numId w:val="11"/>
        </w:numPr>
        <w:tabs>
          <w:tab w:val="clear" w:pos="720"/>
        </w:tabs>
        <w:spacing w:after="0"/>
        <w:ind w:left="357" w:hanging="357"/>
        <w:jc w:val="both"/>
        <w:rPr>
          <w:rFonts w:ascii="Calibri" w:hAnsi="Calibri"/>
          <w:szCs w:val="24"/>
        </w:rPr>
      </w:pPr>
      <w:r w:rsidRPr="002E6499">
        <w:rPr>
          <w:rFonts w:ascii="Calibri" w:hAnsi="Calibri"/>
          <w:szCs w:val="24"/>
        </w:rPr>
        <w:t>Strony zobowiązują się załatwiać spory w drodze polubownej. W razie braku polubownego załatwiania sporów, spory powstałe przy realizacji niniejszej umowy będą rozstrzygane przez sąd właściwy miejscowo dla siedziby Zamawiającego.</w:t>
      </w:r>
    </w:p>
    <w:p w14:paraId="4E3BE107" w14:textId="5473A4AA" w:rsidR="004323D8" w:rsidRPr="002E6499" w:rsidRDefault="004323D8" w:rsidP="002E6499">
      <w:pPr>
        <w:numPr>
          <w:ilvl w:val="0"/>
          <w:numId w:val="11"/>
        </w:numPr>
        <w:tabs>
          <w:tab w:val="clear" w:pos="720"/>
        </w:tabs>
        <w:spacing w:after="0"/>
        <w:ind w:left="357" w:hanging="357"/>
        <w:jc w:val="both"/>
        <w:rPr>
          <w:rFonts w:ascii="Calibri" w:hAnsi="Calibri"/>
          <w:szCs w:val="24"/>
        </w:rPr>
      </w:pPr>
      <w:r w:rsidRPr="002E6499">
        <w:rPr>
          <w:rFonts w:ascii="Calibri" w:hAnsi="Calibri"/>
          <w:szCs w:val="24"/>
        </w:rPr>
        <w:t xml:space="preserve">W sprawach nieuregulowanych w niniejszej umowie stosuje się </w:t>
      </w:r>
      <w:r w:rsidR="009D4778" w:rsidRPr="002E6499">
        <w:rPr>
          <w:rFonts w:ascii="Calibri" w:hAnsi="Calibri"/>
          <w:szCs w:val="24"/>
        </w:rPr>
        <w:t>przepisy</w:t>
      </w:r>
      <w:r w:rsidRPr="002E6499">
        <w:rPr>
          <w:rFonts w:ascii="Calibri" w:hAnsi="Calibri"/>
          <w:szCs w:val="24"/>
        </w:rPr>
        <w:t xml:space="preserve"> ustawy Kodeks cywilny.</w:t>
      </w:r>
    </w:p>
    <w:p w14:paraId="7381009F" w14:textId="0325A9C8" w:rsidR="009D4778" w:rsidRPr="002E6499" w:rsidRDefault="009D4778" w:rsidP="002E6499">
      <w:pPr>
        <w:numPr>
          <w:ilvl w:val="0"/>
          <w:numId w:val="11"/>
        </w:numPr>
        <w:tabs>
          <w:tab w:val="clear" w:pos="720"/>
        </w:tabs>
        <w:spacing w:after="0"/>
        <w:ind w:left="357" w:hanging="357"/>
        <w:jc w:val="both"/>
        <w:rPr>
          <w:rFonts w:ascii="Calibri" w:hAnsi="Calibri"/>
          <w:szCs w:val="24"/>
        </w:rPr>
      </w:pPr>
      <w:r w:rsidRPr="002E6499">
        <w:rPr>
          <w:rFonts w:ascii="Calibri" w:hAnsi="Calibri"/>
          <w:szCs w:val="24"/>
        </w:rPr>
        <w:t>Zmiana postanowień zawartej umowy może nastąpić za zgodą obu stron wyrażoną na piśmie pod rygorem nie ważności.</w:t>
      </w:r>
    </w:p>
    <w:p w14:paraId="6A34985E" w14:textId="77777777" w:rsidR="004323D8" w:rsidRPr="002E6499" w:rsidRDefault="004323D8" w:rsidP="002E6499">
      <w:pPr>
        <w:numPr>
          <w:ilvl w:val="0"/>
          <w:numId w:val="11"/>
        </w:numPr>
        <w:tabs>
          <w:tab w:val="clear" w:pos="720"/>
        </w:tabs>
        <w:spacing w:after="0"/>
        <w:ind w:left="357" w:hanging="357"/>
        <w:jc w:val="both"/>
        <w:rPr>
          <w:rFonts w:ascii="Calibri" w:hAnsi="Calibri"/>
          <w:szCs w:val="24"/>
        </w:rPr>
      </w:pPr>
      <w:r w:rsidRPr="002E6499">
        <w:rPr>
          <w:rFonts w:ascii="Calibri" w:hAnsi="Calibri"/>
          <w:szCs w:val="24"/>
        </w:rPr>
        <w:t>Wykonawca nie może bez zgody Zamawiającego przenieść praw wynikających z Umowy na osoby trzecie.</w:t>
      </w:r>
    </w:p>
    <w:p w14:paraId="7EC62B48" w14:textId="77777777" w:rsidR="004323D8" w:rsidRPr="002E6499" w:rsidRDefault="004323D8" w:rsidP="002E6499">
      <w:pPr>
        <w:numPr>
          <w:ilvl w:val="0"/>
          <w:numId w:val="11"/>
        </w:numPr>
        <w:tabs>
          <w:tab w:val="clear" w:pos="720"/>
        </w:tabs>
        <w:spacing w:after="0"/>
        <w:ind w:left="357" w:hanging="357"/>
        <w:jc w:val="both"/>
        <w:rPr>
          <w:rFonts w:ascii="Calibri" w:hAnsi="Calibri"/>
          <w:szCs w:val="24"/>
        </w:rPr>
      </w:pPr>
      <w:r w:rsidRPr="002E6499">
        <w:rPr>
          <w:rFonts w:ascii="Calibri" w:hAnsi="Calibri"/>
          <w:szCs w:val="24"/>
        </w:rPr>
        <w:t>Umowę sporządzono w 2 jednobrzmiących egzemplarzach, po jednym dla Wykonawcy i dla Zamawiającego.</w:t>
      </w:r>
    </w:p>
    <w:p w14:paraId="137760E5" w14:textId="77777777" w:rsidR="004323D8" w:rsidRDefault="004323D8" w:rsidP="004323D8">
      <w:pPr>
        <w:spacing w:line="269" w:lineRule="auto"/>
        <w:rPr>
          <w:rFonts w:ascii="Calibri" w:hAnsi="Calibri"/>
          <w:b/>
        </w:rPr>
      </w:pPr>
    </w:p>
    <w:p w14:paraId="65CCEEDB" w14:textId="77777777" w:rsidR="004323D8" w:rsidRPr="009428EF" w:rsidRDefault="004323D8" w:rsidP="004323D8">
      <w:pPr>
        <w:spacing w:after="0"/>
        <w:rPr>
          <w:rFonts w:ascii="Calibri" w:hAnsi="Calibri"/>
          <w:bCs/>
        </w:rPr>
      </w:pPr>
      <w:r w:rsidRPr="009428EF">
        <w:rPr>
          <w:rFonts w:ascii="Calibri" w:hAnsi="Calibri"/>
          <w:bCs/>
        </w:rPr>
        <w:t>Załączniki:</w:t>
      </w:r>
    </w:p>
    <w:p w14:paraId="626AE87E" w14:textId="078C18F1" w:rsidR="002E6499" w:rsidRDefault="002E6F09" w:rsidP="004323D8">
      <w:pPr>
        <w:pStyle w:val="Akapitzlist"/>
        <w:numPr>
          <w:ilvl w:val="6"/>
          <w:numId w:val="36"/>
        </w:numPr>
        <w:spacing w:after="0"/>
        <w:ind w:left="284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…………….</w:t>
      </w:r>
    </w:p>
    <w:p w14:paraId="048BFB65" w14:textId="43E6D694" w:rsidR="002E6499" w:rsidRDefault="002E6F09" w:rsidP="002E6499">
      <w:pPr>
        <w:pStyle w:val="Akapitzlist"/>
        <w:numPr>
          <w:ilvl w:val="6"/>
          <w:numId w:val="36"/>
        </w:numPr>
        <w:spacing w:after="0"/>
        <w:ind w:left="284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………………..</w:t>
      </w:r>
    </w:p>
    <w:p w14:paraId="2D706857" w14:textId="4C5F9138" w:rsidR="004C4BE8" w:rsidRDefault="004C4BE8" w:rsidP="004C4BE8">
      <w:pPr>
        <w:pStyle w:val="Akapitzlist"/>
        <w:spacing w:after="0"/>
        <w:ind w:left="4320"/>
        <w:jc w:val="both"/>
        <w:rPr>
          <w:rFonts w:ascii="Calibri" w:hAnsi="Calibri"/>
          <w:bCs/>
        </w:rPr>
      </w:pPr>
    </w:p>
    <w:p w14:paraId="0952F35B" w14:textId="77777777" w:rsidR="004C4BE8" w:rsidRDefault="004C4BE8" w:rsidP="004C4BE8">
      <w:pPr>
        <w:pStyle w:val="Akapitzlist"/>
        <w:spacing w:after="0"/>
        <w:ind w:left="4320"/>
        <w:jc w:val="both"/>
        <w:rPr>
          <w:rFonts w:ascii="Calibri" w:hAnsi="Calibri"/>
          <w:bCs/>
        </w:rPr>
      </w:pPr>
    </w:p>
    <w:p w14:paraId="234EE685" w14:textId="77777777" w:rsidR="004323D8" w:rsidRDefault="004323D8" w:rsidP="004323D8">
      <w:pPr>
        <w:spacing w:line="269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428EF">
        <w:rPr>
          <w:rFonts w:asciiTheme="minorHAnsi" w:hAnsiTheme="minorHAnsi" w:cstheme="minorHAnsi"/>
          <w:b/>
          <w:sz w:val="22"/>
          <w:szCs w:val="22"/>
        </w:rPr>
        <w:t>WYKONAWCA</w:t>
      </w:r>
      <w:r w:rsidRPr="009428EF">
        <w:rPr>
          <w:rFonts w:asciiTheme="minorHAnsi" w:hAnsiTheme="minorHAnsi" w:cstheme="minorHAnsi"/>
          <w:b/>
          <w:sz w:val="22"/>
          <w:szCs w:val="22"/>
        </w:rPr>
        <w:tab/>
      </w:r>
      <w:r w:rsidRPr="009428EF">
        <w:rPr>
          <w:rFonts w:asciiTheme="minorHAnsi" w:hAnsiTheme="minorHAnsi" w:cstheme="minorHAnsi"/>
          <w:b/>
          <w:sz w:val="22"/>
          <w:szCs w:val="22"/>
        </w:rPr>
        <w:tab/>
      </w:r>
      <w:r w:rsidRPr="009428EF">
        <w:rPr>
          <w:rFonts w:asciiTheme="minorHAnsi" w:hAnsiTheme="minorHAnsi" w:cstheme="minorHAnsi"/>
          <w:b/>
          <w:sz w:val="22"/>
          <w:szCs w:val="22"/>
        </w:rPr>
        <w:tab/>
      </w:r>
      <w:r w:rsidRPr="009428EF"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 w:rsidRPr="009428EF">
        <w:rPr>
          <w:rFonts w:asciiTheme="minorHAnsi" w:hAnsiTheme="minorHAnsi" w:cstheme="minorHAnsi"/>
          <w:b/>
          <w:sz w:val="22"/>
          <w:szCs w:val="22"/>
        </w:rPr>
        <w:tab/>
        <w:t>ZAMAWIAJĄCY</w:t>
      </w:r>
    </w:p>
    <w:p w14:paraId="7F75E072" w14:textId="2E2F3EBE" w:rsidR="004323D8" w:rsidRDefault="004323D8" w:rsidP="005F757F">
      <w:pPr>
        <w:spacing w:after="0"/>
        <w:ind w:firstLine="4559"/>
        <w:jc w:val="both"/>
        <w:rPr>
          <w:rFonts w:asciiTheme="minorHAnsi" w:eastAsia="Calibri" w:hAnsiTheme="minorHAnsi" w:cstheme="minorHAnsi"/>
          <w:i/>
          <w:sz w:val="12"/>
          <w:szCs w:val="12"/>
        </w:rPr>
      </w:pPr>
    </w:p>
    <w:p w14:paraId="6586D5B7" w14:textId="00C1AD65" w:rsidR="00BA40AA" w:rsidRDefault="00BA40AA" w:rsidP="005F757F">
      <w:pPr>
        <w:spacing w:after="0"/>
        <w:ind w:firstLine="4559"/>
        <w:jc w:val="both"/>
        <w:rPr>
          <w:rFonts w:asciiTheme="minorHAnsi" w:eastAsia="Calibri" w:hAnsiTheme="minorHAnsi" w:cstheme="minorHAnsi"/>
          <w:i/>
          <w:sz w:val="12"/>
          <w:szCs w:val="12"/>
        </w:rPr>
      </w:pPr>
    </w:p>
    <w:p w14:paraId="21259BFD" w14:textId="3ADDF767" w:rsidR="00BA40AA" w:rsidRDefault="00BA40AA" w:rsidP="005F757F">
      <w:pPr>
        <w:spacing w:after="0"/>
        <w:ind w:firstLine="4559"/>
        <w:jc w:val="both"/>
        <w:rPr>
          <w:rFonts w:asciiTheme="minorHAnsi" w:eastAsia="Calibri" w:hAnsiTheme="minorHAnsi" w:cstheme="minorHAnsi"/>
          <w:i/>
          <w:sz w:val="12"/>
          <w:szCs w:val="12"/>
        </w:rPr>
      </w:pPr>
    </w:p>
    <w:p w14:paraId="7068FC20" w14:textId="069D47B9" w:rsidR="00BA40AA" w:rsidRDefault="00BA40AA" w:rsidP="005F757F">
      <w:pPr>
        <w:spacing w:after="0"/>
        <w:ind w:firstLine="4559"/>
        <w:jc w:val="both"/>
        <w:rPr>
          <w:rFonts w:asciiTheme="minorHAnsi" w:eastAsia="Calibri" w:hAnsiTheme="minorHAnsi" w:cstheme="minorHAnsi"/>
          <w:i/>
          <w:sz w:val="12"/>
          <w:szCs w:val="12"/>
        </w:rPr>
      </w:pPr>
    </w:p>
    <w:p w14:paraId="5AD52D7E" w14:textId="3F3F17D6" w:rsidR="00BA40AA" w:rsidRDefault="00BA40AA" w:rsidP="005F757F">
      <w:pPr>
        <w:spacing w:after="0"/>
        <w:ind w:firstLine="4559"/>
        <w:jc w:val="both"/>
        <w:rPr>
          <w:rFonts w:asciiTheme="minorHAnsi" w:eastAsia="Calibri" w:hAnsiTheme="minorHAnsi" w:cstheme="minorHAnsi"/>
          <w:i/>
          <w:sz w:val="12"/>
          <w:szCs w:val="12"/>
        </w:rPr>
      </w:pPr>
    </w:p>
    <w:p w14:paraId="72823725" w14:textId="088A6E72" w:rsidR="00BA40AA" w:rsidRDefault="00BA40AA" w:rsidP="005F757F">
      <w:pPr>
        <w:spacing w:after="0"/>
        <w:ind w:firstLine="4559"/>
        <w:jc w:val="both"/>
        <w:rPr>
          <w:rFonts w:asciiTheme="minorHAnsi" w:eastAsia="Calibri" w:hAnsiTheme="minorHAnsi" w:cstheme="minorHAnsi"/>
          <w:i/>
          <w:sz w:val="12"/>
          <w:szCs w:val="12"/>
        </w:rPr>
      </w:pPr>
    </w:p>
    <w:p w14:paraId="41BBC363" w14:textId="5B437ABD" w:rsidR="00BA40AA" w:rsidRDefault="00BA40AA" w:rsidP="005F757F">
      <w:pPr>
        <w:spacing w:after="0"/>
        <w:ind w:firstLine="4559"/>
        <w:jc w:val="both"/>
        <w:rPr>
          <w:rFonts w:asciiTheme="minorHAnsi" w:eastAsia="Calibri" w:hAnsiTheme="minorHAnsi" w:cstheme="minorHAnsi"/>
          <w:i/>
          <w:sz w:val="12"/>
          <w:szCs w:val="12"/>
        </w:rPr>
      </w:pPr>
    </w:p>
    <w:p w14:paraId="46C89354" w14:textId="17C8E239" w:rsidR="00BA40AA" w:rsidRDefault="00BA40AA" w:rsidP="005F757F">
      <w:pPr>
        <w:spacing w:after="0"/>
        <w:ind w:firstLine="4559"/>
        <w:jc w:val="both"/>
        <w:rPr>
          <w:rFonts w:asciiTheme="minorHAnsi" w:eastAsia="Calibri" w:hAnsiTheme="minorHAnsi" w:cstheme="minorHAnsi"/>
          <w:i/>
          <w:sz w:val="12"/>
          <w:szCs w:val="12"/>
        </w:rPr>
      </w:pPr>
    </w:p>
    <w:p w14:paraId="109B5CFB" w14:textId="334ACC78" w:rsidR="00BA40AA" w:rsidRDefault="00BA40AA" w:rsidP="005F757F">
      <w:pPr>
        <w:spacing w:after="0"/>
        <w:ind w:firstLine="4559"/>
        <w:jc w:val="both"/>
        <w:rPr>
          <w:rFonts w:asciiTheme="minorHAnsi" w:eastAsia="Calibri" w:hAnsiTheme="minorHAnsi" w:cstheme="minorHAnsi"/>
          <w:i/>
          <w:sz w:val="12"/>
          <w:szCs w:val="12"/>
        </w:rPr>
      </w:pPr>
      <w:bookmarkStart w:id="0" w:name="_GoBack"/>
      <w:bookmarkEnd w:id="0"/>
    </w:p>
    <w:sectPr w:rsidR="00BA40AA" w:rsidSect="009428EF">
      <w:footerReference w:type="default" r:id="rId8"/>
      <w:pgSz w:w="11906" w:h="16838"/>
      <w:pgMar w:top="851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D09A45" w14:textId="77777777" w:rsidR="00343A49" w:rsidRDefault="00343A49" w:rsidP="00F16F57">
      <w:pPr>
        <w:spacing w:after="0"/>
      </w:pPr>
      <w:r>
        <w:separator/>
      </w:r>
    </w:p>
  </w:endnote>
  <w:endnote w:type="continuationSeparator" w:id="0">
    <w:p w14:paraId="55366D6C" w14:textId="77777777" w:rsidR="00343A49" w:rsidRDefault="00343A49" w:rsidP="00F16F5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80867496"/>
      <w:docPartObj>
        <w:docPartGallery w:val="Page Numbers (Bottom of Page)"/>
        <w:docPartUnique/>
      </w:docPartObj>
    </w:sdtPr>
    <w:sdtEndPr/>
    <w:sdtContent>
      <w:p w14:paraId="1A25F8D9" w14:textId="77777777" w:rsidR="00F16F57" w:rsidRDefault="00F16F5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2AA9">
          <w:rPr>
            <w:noProof/>
          </w:rPr>
          <w:t>6</w:t>
        </w:r>
        <w:r>
          <w:fldChar w:fldCharType="end"/>
        </w:r>
      </w:p>
    </w:sdtContent>
  </w:sdt>
  <w:p w14:paraId="3DC855A1" w14:textId="40D12138" w:rsidR="00F16F57" w:rsidRPr="00684FCC" w:rsidRDefault="007D1CD5" w:rsidP="007D1CD5">
    <w:pPr>
      <w:spacing w:after="0"/>
      <w:rPr>
        <w:bCs/>
        <w:i/>
        <w:iCs/>
      </w:rPr>
    </w:pPr>
    <w:r w:rsidRPr="00684FCC">
      <w:rPr>
        <w:bCs/>
        <w:i/>
        <w:iCs/>
      </w:rPr>
      <w:t>UMOWA nr TO-250-</w:t>
    </w:r>
    <w:r w:rsidR="002E6F09">
      <w:rPr>
        <w:bCs/>
        <w:i/>
        <w:iCs/>
      </w:rPr>
      <w:t>2</w:t>
    </w:r>
    <w:r w:rsidRPr="00684FCC">
      <w:rPr>
        <w:bCs/>
        <w:i/>
        <w:iCs/>
      </w:rPr>
      <w:t>8T</w:t>
    </w:r>
    <w:r w:rsidR="002E6F09">
      <w:rPr>
        <w:bCs/>
        <w:i/>
        <w:iCs/>
      </w:rPr>
      <w:t>Z</w:t>
    </w:r>
    <w:r w:rsidRPr="00684FCC">
      <w:rPr>
        <w:bCs/>
        <w:i/>
        <w:iCs/>
      </w:rPr>
      <w:t>/19/KO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7254DB" w14:textId="77777777" w:rsidR="00343A49" w:rsidRDefault="00343A49" w:rsidP="00F16F57">
      <w:pPr>
        <w:spacing w:after="0"/>
      </w:pPr>
      <w:r>
        <w:separator/>
      </w:r>
    </w:p>
  </w:footnote>
  <w:footnote w:type="continuationSeparator" w:id="0">
    <w:p w14:paraId="6D84BFC6" w14:textId="77777777" w:rsidR="00343A49" w:rsidRDefault="00343A49" w:rsidP="00F16F5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B5CABAA2"/>
    <w:name w:val="WW8Num1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 w15:restartNumberingAfterBreak="0">
    <w:nsid w:val="00000040"/>
    <w:multiLevelType w:val="multilevel"/>
    <w:tmpl w:val="00000040"/>
    <w:name w:val="WW8Num6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95736E"/>
    <w:multiLevelType w:val="multilevel"/>
    <w:tmpl w:val="E33E6F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/>
        <w:bCs/>
        <w:sz w:val="22"/>
        <w:szCs w:val="22"/>
      </w:rPr>
    </w:lvl>
    <w:lvl w:ilvl="1">
      <w:start w:val="1"/>
      <w:numFmt w:val="decimal"/>
      <w:lvlText w:val="%2)"/>
      <w:lvlJc w:val="left"/>
      <w:pPr>
        <w:ind w:left="1437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57" w:hanging="180"/>
      </w:pPr>
    </w:lvl>
    <w:lvl w:ilvl="3" w:tentative="1">
      <w:start w:val="1"/>
      <w:numFmt w:val="decimal"/>
      <w:lvlText w:val="%4."/>
      <w:lvlJc w:val="left"/>
      <w:pPr>
        <w:ind w:left="2877" w:hanging="360"/>
      </w:pPr>
    </w:lvl>
    <w:lvl w:ilvl="4" w:tentative="1">
      <w:start w:val="1"/>
      <w:numFmt w:val="lowerLetter"/>
      <w:lvlText w:val="%5."/>
      <w:lvlJc w:val="left"/>
      <w:pPr>
        <w:ind w:left="3597" w:hanging="360"/>
      </w:pPr>
    </w:lvl>
    <w:lvl w:ilvl="5" w:tentative="1">
      <w:start w:val="1"/>
      <w:numFmt w:val="lowerRoman"/>
      <w:lvlText w:val="%6."/>
      <w:lvlJc w:val="right"/>
      <w:pPr>
        <w:ind w:left="4317" w:hanging="180"/>
      </w:pPr>
    </w:lvl>
    <w:lvl w:ilvl="6" w:tentative="1">
      <w:start w:val="1"/>
      <w:numFmt w:val="decimal"/>
      <w:lvlText w:val="%7."/>
      <w:lvlJc w:val="left"/>
      <w:pPr>
        <w:ind w:left="5037" w:hanging="360"/>
      </w:pPr>
    </w:lvl>
    <w:lvl w:ilvl="7" w:tentative="1">
      <w:start w:val="1"/>
      <w:numFmt w:val="lowerLetter"/>
      <w:lvlText w:val="%8."/>
      <w:lvlJc w:val="left"/>
      <w:pPr>
        <w:ind w:left="5757" w:hanging="360"/>
      </w:pPr>
    </w:lvl>
    <w:lvl w:ilvl="8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0513503B"/>
    <w:multiLevelType w:val="multilevel"/>
    <w:tmpl w:val="466AB21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84" w:hanging="1440"/>
      </w:pPr>
      <w:rPr>
        <w:rFonts w:hint="default"/>
      </w:rPr>
    </w:lvl>
  </w:abstractNum>
  <w:abstractNum w:abstractNumId="5" w15:restartNumberingAfterBreak="0">
    <w:nsid w:val="059A0DE5"/>
    <w:multiLevelType w:val="multilevel"/>
    <w:tmpl w:val="76A4DA4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06F34037"/>
    <w:multiLevelType w:val="hybridMultilevel"/>
    <w:tmpl w:val="9CE222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7836EDD"/>
    <w:multiLevelType w:val="hybridMultilevel"/>
    <w:tmpl w:val="EB3CE7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293053"/>
    <w:multiLevelType w:val="hybridMultilevel"/>
    <w:tmpl w:val="40AED62A"/>
    <w:lvl w:ilvl="0" w:tplc="699AD41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ED83971"/>
    <w:multiLevelType w:val="multilevel"/>
    <w:tmpl w:val="76A4DA4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0F1B3FDC"/>
    <w:multiLevelType w:val="hybridMultilevel"/>
    <w:tmpl w:val="FE9077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0FBD6C61"/>
    <w:multiLevelType w:val="singleLevel"/>
    <w:tmpl w:val="2B12D7B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2" w15:restartNumberingAfterBreak="0">
    <w:nsid w:val="135304A1"/>
    <w:multiLevelType w:val="hybridMultilevel"/>
    <w:tmpl w:val="9D0A06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13694FFF"/>
    <w:multiLevelType w:val="hybridMultilevel"/>
    <w:tmpl w:val="317847D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13974509"/>
    <w:multiLevelType w:val="multilevel"/>
    <w:tmpl w:val="F94A104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15" w15:restartNumberingAfterBreak="0">
    <w:nsid w:val="147D267F"/>
    <w:multiLevelType w:val="hybridMultilevel"/>
    <w:tmpl w:val="12802C5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5F16E29"/>
    <w:multiLevelType w:val="multilevel"/>
    <w:tmpl w:val="3FB676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mbria" w:hAnsi="Cambria" w:cs="Times New Roman" w:hint="default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Theme="minorHAnsi" w:eastAsia="Times New Roman" w:hAnsiTheme="minorHAnsi" w:cs="Times New Roman" w:hint="default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Theme="minorHAnsi" w:eastAsia="Times New Roman" w:hAnsiTheme="minorHAnsi"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7" w15:restartNumberingAfterBreak="0">
    <w:nsid w:val="1E0A09F2"/>
    <w:multiLevelType w:val="hybridMultilevel"/>
    <w:tmpl w:val="33A844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897898"/>
    <w:multiLevelType w:val="multilevel"/>
    <w:tmpl w:val="488697D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2E372E50"/>
    <w:multiLevelType w:val="multilevel"/>
    <w:tmpl w:val="52B2CE1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20" w15:restartNumberingAfterBreak="0">
    <w:nsid w:val="312B016C"/>
    <w:multiLevelType w:val="hybridMultilevel"/>
    <w:tmpl w:val="7A744BD8"/>
    <w:lvl w:ilvl="0" w:tplc="7DA0075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34283371"/>
    <w:multiLevelType w:val="hybridMultilevel"/>
    <w:tmpl w:val="483ED7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B66EE2"/>
    <w:multiLevelType w:val="hybridMultilevel"/>
    <w:tmpl w:val="2D4419DE"/>
    <w:lvl w:ilvl="0" w:tplc="C2A24ED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3C5D7605"/>
    <w:multiLevelType w:val="hybridMultilevel"/>
    <w:tmpl w:val="036459F8"/>
    <w:lvl w:ilvl="0" w:tplc="9BAEFE32">
      <w:start w:val="16"/>
      <w:numFmt w:val="decimal"/>
      <w:lvlText w:val="%1."/>
      <w:lvlJc w:val="left"/>
      <w:pPr>
        <w:ind w:left="107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D40E8C"/>
    <w:multiLevelType w:val="hybridMultilevel"/>
    <w:tmpl w:val="D9367B90"/>
    <w:lvl w:ilvl="0" w:tplc="E0EC41C6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5" w15:restartNumberingAfterBreak="0">
    <w:nsid w:val="3EEA45BB"/>
    <w:multiLevelType w:val="multilevel"/>
    <w:tmpl w:val="CC1492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26" w15:restartNumberingAfterBreak="0">
    <w:nsid w:val="45B442C7"/>
    <w:multiLevelType w:val="hybridMultilevel"/>
    <w:tmpl w:val="1A242EFC"/>
    <w:lvl w:ilvl="0" w:tplc="7DA007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0A4A83"/>
    <w:multiLevelType w:val="hybridMultilevel"/>
    <w:tmpl w:val="A87083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E26FE7"/>
    <w:multiLevelType w:val="hybridMultilevel"/>
    <w:tmpl w:val="21A64D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424B7F"/>
    <w:multiLevelType w:val="multilevel"/>
    <w:tmpl w:val="99E09004"/>
    <w:lvl w:ilvl="0">
      <w:start w:val="1"/>
      <w:numFmt w:val="decimal"/>
      <w:pStyle w:val="Tekstwtabelcepunkty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3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3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51E45E58"/>
    <w:multiLevelType w:val="multilevel"/>
    <w:tmpl w:val="52B2CE1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31" w15:restartNumberingAfterBreak="0">
    <w:nsid w:val="552D61C5"/>
    <w:multiLevelType w:val="multilevel"/>
    <w:tmpl w:val="357A10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2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512" w:hanging="1440"/>
      </w:pPr>
      <w:rPr>
        <w:rFonts w:hint="default"/>
      </w:rPr>
    </w:lvl>
  </w:abstractNum>
  <w:abstractNum w:abstractNumId="32" w15:restartNumberingAfterBreak="0">
    <w:nsid w:val="56362C07"/>
    <w:multiLevelType w:val="hybridMultilevel"/>
    <w:tmpl w:val="7CB6E30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5757617E"/>
    <w:multiLevelType w:val="hybridMultilevel"/>
    <w:tmpl w:val="C8A61EA0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3230DE"/>
    <w:multiLevelType w:val="hybridMultilevel"/>
    <w:tmpl w:val="06180B36"/>
    <w:lvl w:ilvl="0" w:tplc="7DA007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662B3D"/>
    <w:multiLevelType w:val="hybridMultilevel"/>
    <w:tmpl w:val="0DE8E19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6243003A"/>
    <w:multiLevelType w:val="multilevel"/>
    <w:tmpl w:val="68FACE3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7" w15:restartNumberingAfterBreak="0">
    <w:nsid w:val="674170F4"/>
    <w:multiLevelType w:val="hybridMultilevel"/>
    <w:tmpl w:val="7780E9B0"/>
    <w:lvl w:ilvl="0" w:tplc="4F6C4A8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F450A0"/>
    <w:multiLevelType w:val="hybridMultilevel"/>
    <w:tmpl w:val="B692AF7E"/>
    <w:lvl w:ilvl="0" w:tplc="04150011">
      <w:start w:val="1"/>
      <w:numFmt w:val="decimal"/>
      <w:lvlText w:val="%1)"/>
      <w:lvlJc w:val="left"/>
      <w:pPr>
        <w:ind w:left="822" w:hanging="360"/>
      </w:pPr>
    </w:lvl>
    <w:lvl w:ilvl="1" w:tplc="04150011">
      <w:start w:val="1"/>
      <w:numFmt w:val="decimal"/>
      <w:lvlText w:val="%2)"/>
      <w:lvlJc w:val="left"/>
      <w:pPr>
        <w:ind w:left="1542" w:hanging="360"/>
      </w:pPr>
    </w:lvl>
    <w:lvl w:ilvl="2" w:tplc="0415001B" w:tentative="1">
      <w:start w:val="1"/>
      <w:numFmt w:val="lowerRoman"/>
      <w:lvlText w:val="%3."/>
      <w:lvlJc w:val="right"/>
      <w:pPr>
        <w:ind w:left="2262" w:hanging="180"/>
      </w:pPr>
    </w:lvl>
    <w:lvl w:ilvl="3" w:tplc="0415000F" w:tentative="1">
      <w:start w:val="1"/>
      <w:numFmt w:val="decimal"/>
      <w:lvlText w:val="%4."/>
      <w:lvlJc w:val="left"/>
      <w:pPr>
        <w:ind w:left="2982" w:hanging="360"/>
      </w:pPr>
    </w:lvl>
    <w:lvl w:ilvl="4" w:tplc="04150019" w:tentative="1">
      <w:start w:val="1"/>
      <w:numFmt w:val="lowerLetter"/>
      <w:lvlText w:val="%5."/>
      <w:lvlJc w:val="left"/>
      <w:pPr>
        <w:ind w:left="3702" w:hanging="360"/>
      </w:pPr>
    </w:lvl>
    <w:lvl w:ilvl="5" w:tplc="0415001B" w:tentative="1">
      <w:start w:val="1"/>
      <w:numFmt w:val="lowerRoman"/>
      <w:lvlText w:val="%6."/>
      <w:lvlJc w:val="right"/>
      <w:pPr>
        <w:ind w:left="4422" w:hanging="180"/>
      </w:pPr>
    </w:lvl>
    <w:lvl w:ilvl="6" w:tplc="0415000F" w:tentative="1">
      <w:start w:val="1"/>
      <w:numFmt w:val="decimal"/>
      <w:lvlText w:val="%7."/>
      <w:lvlJc w:val="left"/>
      <w:pPr>
        <w:ind w:left="5142" w:hanging="360"/>
      </w:pPr>
    </w:lvl>
    <w:lvl w:ilvl="7" w:tplc="04150019" w:tentative="1">
      <w:start w:val="1"/>
      <w:numFmt w:val="lowerLetter"/>
      <w:lvlText w:val="%8."/>
      <w:lvlJc w:val="left"/>
      <w:pPr>
        <w:ind w:left="5862" w:hanging="360"/>
      </w:pPr>
    </w:lvl>
    <w:lvl w:ilvl="8" w:tplc="0415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39" w15:restartNumberingAfterBreak="0">
    <w:nsid w:val="6FF01818"/>
    <w:multiLevelType w:val="hybridMultilevel"/>
    <w:tmpl w:val="8E4A27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0C4648"/>
    <w:multiLevelType w:val="multilevel"/>
    <w:tmpl w:val="07CEE9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mbria" w:hAnsi="Cambria" w:cs="Times New Roman" w:hint="default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Cambria" w:eastAsia="Times New Roman" w:hAnsi="Cambria" w:cs="Times New Roman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1" w15:restartNumberingAfterBreak="0">
    <w:nsid w:val="70EE2257"/>
    <w:multiLevelType w:val="multilevel"/>
    <w:tmpl w:val="2E5AB8F0"/>
    <w:lvl w:ilvl="0">
      <w:start w:val="1"/>
      <w:numFmt w:val="decimal"/>
      <w:pStyle w:val="prawo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pStyle w:val="prawo2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2" w15:restartNumberingAfterBreak="0">
    <w:nsid w:val="75BD23AC"/>
    <w:multiLevelType w:val="multilevel"/>
    <w:tmpl w:val="82AECA8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3" w15:restartNumberingAfterBreak="0">
    <w:nsid w:val="78006468"/>
    <w:multiLevelType w:val="hybridMultilevel"/>
    <w:tmpl w:val="53B6FD8C"/>
    <w:lvl w:ilvl="0" w:tplc="30883D88">
      <w:start w:val="9"/>
      <w:numFmt w:val="decimal"/>
      <w:lvlText w:val="%1."/>
      <w:lvlJc w:val="left"/>
      <w:pPr>
        <w:ind w:left="107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BF476F"/>
    <w:multiLevelType w:val="hybridMultilevel"/>
    <w:tmpl w:val="C400EB38"/>
    <w:lvl w:ilvl="0" w:tplc="78ACED5E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B8852A7"/>
    <w:multiLevelType w:val="multilevel"/>
    <w:tmpl w:val="0D002C5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BC92C6B"/>
    <w:multiLevelType w:val="hybridMultilevel"/>
    <w:tmpl w:val="5394C1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1"/>
  </w:num>
  <w:num w:numId="3">
    <w:abstractNumId w:val="11"/>
  </w:num>
  <w:num w:numId="4">
    <w:abstractNumId w:val="44"/>
  </w:num>
  <w:num w:numId="5">
    <w:abstractNumId w:val="36"/>
  </w:num>
  <w:num w:numId="6">
    <w:abstractNumId w:val="42"/>
  </w:num>
  <w:num w:numId="7">
    <w:abstractNumId w:val="37"/>
  </w:num>
  <w:num w:numId="8">
    <w:abstractNumId w:val="6"/>
  </w:num>
  <w:num w:numId="9">
    <w:abstractNumId w:val="10"/>
  </w:num>
  <w:num w:numId="10">
    <w:abstractNumId w:val="39"/>
  </w:num>
  <w:num w:numId="11">
    <w:abstractNumId w:val="12"/>
  </w:num>
  <w:num w:numId="12">
    <w:abstractNumId w:val="38"/>
  </w:num>
  <w:num w:numId="13">
    <w:abstractNumId w:val="20"/>
  </w:num>
  <w:num w:numId="14">
    <w:abstractNumId w:val="13"/>
  </w:num>
  <w:num w:numId="15">
    <w:abstractNumId w:val="15"/>
  </w:num>
  <w:num w:numId="16">
    <w:abstractNumId w:val="21"/>
  </w:num>
  <w:num w:numId="17">
    <w:abstractNumId w:val="27"/>
  </w:num>
  <w:num w:numId="18">
    <w:abstractNumId w:val="35"/>
  </w:num>
  <w:num w:numId="19">
    <w:abstractNumId w:val="7"/>
  </w:num>
  <w:num w:numId="20">
    <w:abstractNumId w:val="33"/>
  </w:num>
  <w:num w:numId="21">
    <w:abstractNumId w:val="43"/>
  </w:num>
  <w:num w:numId="22">
    <w:abstractNumId w:val="23"/>
  </w:num>
  <w:num w:numId="23">
    <w:abstractNumId w:val="34"/>
  </w:num>
  <w:num w:numId="24">
    <w:abstractNumId w:val="26"/>
  </w:num>
  <w:num w:numId="25">
    <w:abstractNumId w:val="32"/>
  </w:num>
  <w:num w:numId="26">
    <w:abstractNumId w:val="24"/>
  </w:num>
  <w:num w:numId="27">
    <w:abstractNumId w:val="19"/>
  </w:num>
  <w:num w:numId="28">
    <w:abstractNumId w:val="30"/>
  </w:num>
  <w:num w:numId="29">
    <w:abstractNumId w:val="29"/>
    <w:lvlOverride w:ilvl="0">
      <w:startOverride w:val="1"/>
    </w:lvlOverride>
  </w:num>
  <w:num w:numId="30">
    <w:abstractNumId w:val="14"/>
  </w:num>
  <w:num w:numId="31">
    <w:abstractNumId w:val="8"/>
  </w:num>
  <w:num w:numId="32">
    <w:abstractNumId w:val="25"/>
  </w:num>
  <w:num w:numId="33">
    <w:abstractNumId w:val="16"/>
  </w:num>
  <w:num w:numId="34">
    <w:abstractNumId w:val="40"/>
  </w:num>
  <w:num w:numId="35">
    <w:abstractNumId w:val="31"/>
  </w:num>
  <w:num w:numId="36">
    <w:abstractNumId w:val="2"/>
  </w:num>
  <w:num w:numId="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8"/>
  </w:num>
  <w:num w:numId="39">
    <w:abstractNumId w:val="22"/>
  </w:num>
  <w:num w:numId="40">
    <w:abstractNumId w:val="4"/>
  </w:num>
  <w:num w:numId="41">
    <w:abstractNumId w:val="45"/>
  </w:num>
  <w:num w:numId="42">
    <w:abstractNumId w:val="9"/>
  </w:num>
  <w:num w:numId="43">
    <w:abstractNumId w:val="5"/>
  </w:num>
  <w:num w:numId="44">
    <w:abstractNumId w:val="46"/>
  </w:num>
  <w:num w:numId="45">
    <w:abstractNumId w:val="2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B96"/>
    <w:rsid w:val="0003779F"/>
    <w:rsid w:val="00044121"/>
    <w:rsid w:val="00051233"/>
    <w:rsid w:val="00052DF7"/>
    <w:rsid w:val="00053C54"/>
    <w:rsid w:val="000641B2"/>
    <w:rsid w:val="000766A8"/>
    <w:rsid w:val="000767B3"/>
    <w:rsid w:val="00087D25"/>
    <w:rsid w:val="00090766"/>
    <w:rsid w:val="00092586"/>
    <w:rsid w:val="000A25E6"/>
    <w:rsid w:val="000A2B56"/>
    <w:rsid w:val="000D496A"/>
    <w:rsid w:val="000D4D89"/>
    <w:rsid w:val="000E4978"/>
    <w:rsid w:val="00106B5B"/>
    <w:rsid w:val="00142B7D"/>
    <w:rsid w:val="00146A2E"/>
    <w:rsid w:val="00157677"/>
    <w:rsid w:val="00161581"/>
    <w:rsid w:val="00163029"/>
    <w:rsid w:val="001807C4"/>
    <w:rsid w:val="001844C2"/>
    <w:rsid w:val="00192E40"/>
    <w:rsid w:val="001963BF"/>
    <w:rsid w:val="001C01F2"/>
    <w:rsid w:val="001C41BA"/>
    <w:rsid w:val="001D16DD"/>
    <w:rsid w:val="001E1042"/>
    <w:rsid w:val="001F514D"/>
    <w:rsid w:val="00207723"/>
    <w:rsid w:val="002078D1"/>
    <w:rsid w:val="00214AD4"/>
    <w:rsid w:val="00233787"/>
    <w:rsid w:val="00240C9C"/>
    <w:rsid w:val="0024592B"/>
    <w:rsid w:val="00250476"/>
    <w:rsid w:val="00262699"/>
    <w:rsid w:val="002658B4"/>
    <w:rsid w:val="00285245"/>
    <w:rsid w:val="002925AB"/>
    <w:rsid w:val="0029580A"/>
    <w:rsid w:val="002A3B35"/>
    <w:rsid w:val="002A6168"/>
    <w:rsid w:val="002B0C51"/>
    <w:rsid w:val="002B638B"/>
    <w:rsid w:val="002C6D4F"/>
    <w:rsid w:val="002D0EDD"/>
    <w:rsid w:val="002E34E7"/>
    <w:rsid w:val="002E6499"/>
    <w:rsid w:val="002E6F09"/>
    <w:rsid w:val="002F23C0"/>
    <w:rsid w:val="002F3F9B"/>
    <w:rsid w:val="003009CC"/>
    <w:rsid w:val="003021AD"/>
    <w:rsid w:val="003154A3"/>
    <w:rsid w:val="00343A49"/>
    <w:rsid w:val="003546CF"/>
    <w:rsid w:val="003571F2"/>
    <w:rsid w:val="0037177F"/>
    <w:rsid w:val="00371E24"/>
    <w:rsid w:val="003865E5"/>
    <w:rsid w:val="00395F00"/>
    <w:rsid w:val="0039668D"/>
    <w:rsid w:val="003C6275"/>
    <w:rsid w:val="003C71F9"/>
    <w:rsid w:val="003D050A"/>
    <w:rsid w:val="003F4FAE"/>
    <w:rsid w:val="00421D0C"/>
    <w:rsid w:val="0043162A"/>
    <w:rsid w:val="004323D8"/>
    <w:rsid w:val="00436216"/>
    <w:rsid w:val="00454892"/>
    <w:rsid w:val="004573E6"/>
    <w:rsid w:val="004622E6"/>
    <w:rsid w:val="004676B2"/>
    <w:rsid w:val="00483480"/>
    <w:rsid w:val="0049238B"/>
    <w:rsid w:val="0049379F"/>
    <w:rsid w:val="00493CAD"/>
    <w:rsid w:val="004946F8"/>
    <w:rsid w:val="00496F22"/>
    <w:rsid w:val="004971DE"/>
    <w:rsid w:val="00497F20"/>
    <w:rsid w:val="004A3D14"/>
    <w:rsid w:val="004A4D9A"/>
    <w:rsid w:val="004C27D0"/>
    <w:rsid w:val="004C4BE8"/>
    <w:rsid w:val="004C702A"/>
    <w:rsid w:val="004D4CE3"/>
    <w:rsid w:val="004E0767"/>
    <w:rsid w:val="004E174B"/>
    <w:rsid w:val="004E2AA9"/>
    <w:rsid w:val="004E2B01"/>
    <w:rsid w:val="004E44E9"/>
    <w:rsid w:val="004E7510"/>
    <w:rsid w:val="004F2A48"/>
    <w:rsid w:val="004F4F58"/>
    <w:rsid w:val="00501DFA"/>
    <w:rsid w:val="00530D1D"/>
    <w:rsid w:val="0053172D"/>
    <w:rsid w:val="00533AEE"/>
    <w:rsid w:val="00545194"/>
    <w:rsid w:val="005624D7"/>
    <w:rsid w:val="0057791B"/>
    <w:rsid w:val="0059708C"/>
    <w:rsid w:val="00597376"/>
    <w:rsid w:val="005A2CE6"/>
    <w:rsid w:val="005A7982"/>
    <w:rsid w:val="005B4CD2"/>
    <w:rsid w:val="005B7AD6"/>
    <w:rsid w:val="005D0DDB"/>
    <w:rsid w:val="005D3CE6"/>
    <w:rsid w:val="005E38A8"/>
    <w:rsid w:val="005E4978"/>
    <w:rsid w:val="005F25EB"/>
    <w:rsid w:val="005F2EF4"/>
    <w:rsid w:val="005F53B1"/>
    <w:rsid w:val="005F757F"/>
    <w:rsid w:val="005F7F98"/>
    <w:rsid w:val="0060087D"/>
    <w:rsid w:val="00602ACF"/>
    <w:rsid w:val="006039AB"/>
    <w:rsid w:val="00620B45"/>
    <w:rsid w:val="00637D2F"/>
    <w:rsid w:val="00645FD9"/>
    <w:rsid w:val="00652429"/>
    <w:rsid w:val="006667CE"/>
    <w:rsid w:val="00681BE2"/>
    <w:rsid w:val="00684FCC"/>
    <w:rsid w:val="006870E2"/>
    <w:rsid w:val="006A606A"/>
    <w:rsid w:val="006B5F5C"/>
    <w:rsid w:val="006C20ED"/>
    <w:rsid w:val="006C4BCF"/>
    <w:rsid w:val="006C54CB"/>
    <w:rsid w:val="006D6C8E"/>
    <w:rsid w:val="006D74D0"/>
    <w:rsid w:val="006F6D3D"/>
    <w:rsid w:val="00703ABD"/>
    <w:rsid w:val="00710EB7"/>
    <w:rsid w:val="00725D81"/>
    <w:rsid w:val="00737AC3"/>
    <w:rsid w:val="0076049A"/>
    <w:rsid w:val="00764D6A"/>
    <w:rsid w:val="00766304"/>
    <w:rsid w:val="00766EA3"/>
    <w:rsid w:val="00770B27"/>
    <w:rsid w:val="007873AB"/>
    <w:rsid w:val="00790602"/>
    <w:rsid w:val="007931E1"/>
    <w:rsid w:val="00797B91"/>
    <w:rsid w:val="007C6634"/>
    <w:rsid w:val="007D1CD5"/>
    <w:rsid w:val="00801511"/>
    <w:rsid w:val="00814E48"/>
    <w:rsid w:val="008158F1"/>
    <w:rsid w:val="008161DC"/>
    <w:rsid w:val="00827709"/>
    <w:rsid w:val="008534AF"/>
    <w:rsid w:val="008602D8"/>
    <w:rsid w:val="00876D50"/>
    <w:rsid w:val="008800A8"/>
    <w:rsid w:val="008C621C"/>
    <w:rsid w:val="008E5BB2"/>
    <w:rsid w:val="008E5E70"/>
    <w:rsid w:val="008F136D"/>
    <w:rsid w:val="009359C5"/>
    <w:rsid w:val="00935A21"/>
    <w:rsid w:val="009428EF"/>
    <w:rsid w:val="0095649C"/>
    <w:rsid w:val="00967F49"/>
    <w:rsid w:val="00971956"/>
    <w:rsid w:val="009776E4"/>
    <w:rsid w:val="0098332D"/>
    <w:rsid w:val="00991EBD"/>
    <w:rsid w:val="009925A2"/>
    <w:rsid w:val="009947F8"/>
    <w:rsid w:val="009A0E08"/>
    <w:rsid w:val="009A3D88"/>
    <w:rsid w:val="009A4912"/>
    <w:rsid w:val="009D1EE6"/>
    <w:rsid w:val="009D2F70"/>
    <w:rsid w:val="009D4778"/>
    <w:rsid w:val="009D5EDF"/>
    <w:rsid w:val="009E1236"/>
    <w:rsid w:val="009E2290"/>
    <w:rsid w:val="009F0F67"/>
    <w:rsid w:val="00A3155E"/>
    <w:rsid w:val="00A3405D"/>
    <w:rsid w:val="00A36E11"/>
    <w:rsid w:val="00A44691"/>
    <w:rsid w:val="00A7085A"/>
    <w:rsid w:val="00A97CDD"/>
    <w:rsid w:val="00AA54C0"/>
    <w:rsid w:val="00AA6F64"/>
    <w:rsid w:val="00AB1B96"/>
    <w:rsid w:val="00AC1CF6"/>
    <w:rsid w:val="00AD1004"/>
    <w:rsid w:val="00AD18AA"/>
    <w:rsid w:val="00AD3DA6"/>
    <w:rsid w:val="00AD485F"/>
    <w:rsid w:val="00AD73B3"/>
    <w:rsid w:val="00B007F2"/>
    <w:rsid w:val="00B10172"/>
    <w:rsid w:val="00B20ED2"/>
    <w:rsid w:val="00B319CC"/>
    <w:rsid w:val="00B46CAD"/>
    <w:rsid w:val="00B53782"/>
    <w:rsid w:val="00B542E6"/>
    <w:rsid w:val="00B83983"/>
    <w:rsid w:val="00B912AD"/>
    <w:rsid w:val="00BA40AA"/>
    <w:rsid w:val="00BB52BE"/>
    <w:rsid w:val="00BC2601"/>
    <w:rsid w:val="00BC57BB"/>
    <w:rsid w:val="00BC5E68"/>
    <w:rsid w:val="00BE029E"/>
    <w:rsid w:val="00BE0724"/>
    <w:rsid w:val="00BE3553"/>
    <w:rsid w:val="00BF2877"/>
    <w:rsid w:val="00C11B34"/>
    <w:rsid w:val="00C16553"/>
    <w:rsid w:val="00C260D1"/>
    <w:rsid w:val="00C545FA"/>
    <w:rsid w:val="00C67D10"/>
    <w:rsid w:val="00C67E99"/>
    <w:rsid w:val="00C75D70"/>
    <w:rsid w:val="00C827A7"/>
    <w:rsid w:val="00C85D11"/>
    <w:rsid w:val="00CD3701"/>
    <w:rsid w:val="00CE0D23"/>
    <w:rsid w:val="00CE22CB"/>
    <w:rsid w:val="00CE6CED"/>
    <w:rsid w:val="00D0511E"/>
    <w:rsid w:val="00D31406"/>
    <w:rsid w:val="00D55D16"/>
    <w:rsid w:val="00D56F33"/>
    <w:rsid w:val="00D65204"/>
    <w:rsid w:val="00D70626"/>
    <w:rsid w:val="00D70782"/>
    <w:rsid w:val="00D75531"/>
    <w:rsid w:val="00D8669E"/>
    <w:rsid w:val="00DB269E"/>
    <w:rsid w:val="00DB40AE"/>
    <w:rsid w:val="00DB5B80"/>
    <w:rsid w:val="00DD46A5"/>
    <w:rsid w:val="00DE4D86"/>
    <w:rsid w:val="00DE569C"/>
    <w:rsid w:val="00DF08C9"/>
    <w:rsid w:val="00DF4EEA"/>
    <w:rsid w:val="00DF748D"/>
    <w:rsid w:val="00E16033"/>
    <w:rsid w:val="00E17778"/>
    <w:rsid w:val="00E528DA"/>
    <w:rsid w:val="00E542EA"/>
    <w:rsid w:val="00E5736F"/>
    <w:rsid w:val="00E60E9D"/>
    <w:rsid w:val="00E621CF"/>
    <w:rsid w:val="00E66B76"/>
    <w:rsid w:val="00E73486"/>
    <w:rsid w:val="00E84E8D"/>
    <w:rsid w:val="00ED0742"/>
    <w:rsid w:val="00F01493"/>
    <w:rsid w:val="00F0500E"/>
    <w:rsid w:val="00F16F57"/>
    <w:rsid w:val="00F2218B"/>
    <w:rsid w:val="00F26F87"/>
    <w:rsid w:val="00F45310"/>
    <w:rsid w:val="00F57A18"/>
    <w:rsid w:val="00F660BC"/>
    <w:rsid w:val="00F7119F"/>
    <w:rsid w:val="00F777C9"/>
    <w:rsid w:val="00F92BB1"/>
    <w:rsid w:val="00F93436"/>
    <w:rsid w:val="00FA2B58"/>
    <w:rsid w:val="00FC3136"/>
    <w:rsid w:val="00FE1A94"/>
    <w:rsid w:val="00FE7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3FCDC"/>
  <w15:docId w15:val="{EC7297F3-BA00-4EE2-BD68-EEF1B3913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AB1B9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571F2"/>
    <w:pPr>
      <w:keepNext/>
      <w:spacing w:before="240" w:after="60"/>
      <w:outlineLvl w:val="2"/>
    </w:pPr>
    <w:rPr>
      <w:rFonts w:ascii="Cambria" w:eastAsia="Calibri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AB1B96"/>
    <w:pPr>
      <w:spacing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AB1B9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ISCG Numerowanie,lp1,List Paragraph2,List Paragraph"/>
    <w:basedOn w:val="Normalny"/>
    <w:link w:val="AkapitzlistZnak"/>
    <w:uiPriority w:val="34"/>
    <w:qFormat/>
    <w:rsid w:val="0095649C"/>
    <w:pPr>
      <w:ind w:left="720"/>
      <w:contextualSpacing/>
    </w:pPr>
  </w:style>
  <w:style w:type="paragraph" w:styleId="Bezodstpw">
    <w:name w:val="No Spacing"/>
    <w:uiPriority w:val="1"/>
    <w:qFormat/>
    <w:rsid w:val="00F0500E"/>
    <w:pPr>
      <w:spacing w:after="0"/>
    </w:pPr>
    <w:rPr>
      <w:rFonts w:ascii="Calibri" w:eastAsia="Calibri" w:hAnsi="Calibri" w:cs="Times New Roman"/>
    </w:rPr>
  </w:style>
  <w:style w:type="character" w:styleId="Pogrubienie">
    <w:name w:val="Strong"/>
    <w:uiPriority w:val="22"/>
    <w:qFormat/>
    <w:rsid w:val="006F6D3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7F9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7F98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16F57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F16F5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16F57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F16F5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BE0724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BE0724"/>
  </w:style>
  <w:style w:type="character" w:customStyle="1" w:styleId="TekstpodstawowyZnak">
    <w:name w:val="Tekst podstawowy Znak"/>
    <w:basedOn w:val="Domylnaczcionkaakapitu"/>
    <w:link w:val="Tekstpodstawowy"/>
    <w:uiPriority w:val="99"/>
    <w:rsid w:val="00BE072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rawo1">
    <w:name w:val="prawo 1"/>
    <w:basedOn w:val="Normalny"/>
    <w:uiPriority w:val="99"/>
    <w:rsid w:val="00BE0724"/>
    <w:pPr>
      <w:numPr>
        <w:numId w:val="2"/>
      </w:numPr>
      <w:spacing w:after="80"/>
    </w:pPr>
    <w:rPr>
      <w:sz w:val="24"/>
    </w:rPr>
  </w:style>
  <w:style w:type="paragraph" w:customStyle="1" w:styleId="prawo2">
    <w:name w:val="prawo 2"/>
    <w:basedOn w:val="Normalny"/>
    <w:uiPriority w:val="99"/>
    <w:rsid w:val="00BE0724"/>
    <w:pPr>
      <w:numPr>
        <w:ilvl w:val="1"/>
        <w:numId w:val="2"/>
      </w:numPr>
      <w:spacing w:after="80"/>
    </w:pPr>
    <w:rPr>
      <w:sz w:val="24"/>
    </w:rPr>
  </w:style>
  <w:style w:type="paragraph" w:styleId="NormalnyWeb">
    <w:name w:val="Normal (Web)"/>
    <w:basedOn w:val="Normalny"/>
    <w:uiPriority w:val="99"/>
    <w:unhideWhenUsed/>
    <w:rsid w:val="008F136D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146A2E"/>
    <w:pPr>
      <w:autoSpaceDE w:val="0"/>
      <w:autoSpaceDN w:val="0"/>
      <w:adjustRightInd w:val="0"/>
      <w:spacing w:after="0"/>
    </w:pPr>
    <w:rPr>
      <w:rFonts w:ascii="Arial" w:hAnsi="Arial" w:cs="Arial"/>
      <w:color w:val="000000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67F49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29580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rsid w:val="009D1EE6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D1EE6"/>
    <w:pPr>
      <w:spacing w:after="0"/>
    </w:pPr>
    <w:rPr>
      <w:rFonts w:eastAsia="Calibri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D1EE6"/>
    <w:rPr>
      <w:rFonts w:ascii="Times New Roman" w:eastAsia="Calibri" w:hAnsi="Times New Roman" w:cs="Times New Roman"/>
      <w:sz w:val="20"/>
      <w:szCs w:val="20"/>
      <w:lang w:eastAsia="pl-PL"/>
    </w:rPr>
  </w:style>
  <w:style w:type="paragraph" w:customStyle="1" w:styleId="Tekstwtabelcepunkty">
    <w:name w:val="Tekst w tabelce punkty"/>
    <w:basedOn w:val="Normalny"/>
    <w:uiPriority w:val="99"/>
    <w:rsid w:val="00E73486"/>
    <w:pPr>
      <w:numPr>
        <w:numId w:val="29"/>
      </w:numPr>
      <w:spacing w:before="60" w:after="20"/>
    </w:pPr>
    <w:rPr>
      <w:rFonts w:ascii="Arial" w:hAnsi="Arial"/>
    </w:rPr>
  </w:style>
  <w:style w:type="paragraph" w:customStyle="1" w:styleId="Tekstpodstawowywcity31">
    <w:name w:val="Tekst podstawowy wcięty 31"/>
    <w:basedOn w:val="Normalny"/>
    <w:uiPriority w:val="99"/>
    <w:rsid w:val="00E73486"/>
    <w:pPr>
      <w:spacing w:after="0"/>
      <w:ind w:left="284" w:hanging="284"/>
      <w:jc w:val="both"/>
    </w:pPr>
    <w:rPr>
      <w:rFonts w:ascii="Arial" w:hAnsi="Arial" w:cs="Arial"/>
      <w:sz w:val="24"/>
    </w:rPr>
  </w:style>
  <w:style w:type="character" w:customStyle="1" w:styleId="AkapitzlistZnak">
    <w:name w:val="Akapit z listą Znak"/>
    <w:aliases w:val="ISCG Numerowanie Znak,lp1 Znak,List Paragraph2 Znak,List Paragraph Znak"/>
    <w:link w:val="Akapitzlist"/>
    <w:uiPriority w:val="34"/>
    <w:locked/>
    <w:rsid w:val="003571F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3571F2"/>
    <w:rPr>
      <w:rFonts w:ascii="Cambria" w:eastAsia="Calibri" w:hAnsi="Cambria" w:cs="Times New Roman"/>
      <w:b/>
      <w:bCs/>
      <w:sz w:val="26"/>
      <w:szCs w:val="26"/>
      <w:lang w:eastAsia="pl-PL"/>
    </w:rPr>
  </w:style>
  <w:style w:type="paragraph" w:styleId="Zwykytekst">
    <w:name w:val="Plain Text"/>
    <w:basedOn w:val="Normalny"/>
    <w:link w:val="ZwykytekstZnak"/>
    <w:rsid w:val="003571F2"/>
    <w:pPr>
      <w:spacing w:after="0"/>
    </w:pPr>
    <w:rPr>
      <w:rFonts w:ascii="Courier New" w:eastAsia="Calibri" w:hAnsi="Courier New"/>
    </w:rPr>
  </w:style>
  <w:style w:type="character" w:customStyle="1" w:styleId="ZwykytekstZnak">
    <w:name w:val="Zwykły tekst Znak"/>
    <w:basedOn w:val="Domylnaczcionkaakapitu"/>
    <w:link w:val="Zwykytekst"/>
    <w:rsid w:val="003571F2"/>
    <w:rPr>
      <w:rFonts w:ascii="Courier New" w:eastAsia="Calibri" w:hAnsi="Courier New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571F2"/>
    <w:pPr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571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9776E4"/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9776E4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C6D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19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3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3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85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2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1BD722-AFBC-4C5E-A78D-1C3C9A42B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1193</Words>
  <Characters>7163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Krzyżanowska Krystyna</dc:creator>
  <cp:lastModifiedBy>Agnieszka Rzepkowska</cp:lastModifiedBy>
  <cp:revision>2</cp:revision>
  <cp:lastPrinted>2019-09-30T10:09:00Z</cp:lastPrinted>
  <dcterms:created xsi:type="dcterms:W3CDTF">2019-10-23T13:48:00Z</dcterms:created>
  <dcterms:modified xsi:type="dcterms:W3CDTF">2019-10-23T13:48:00Z</dcterms:modified>
</cp:coreProperties>
</file>