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D137" w14:textId="3A5A482B" w:rsidR="00B701CF" w:rsidRPr="003D4AF4" w:rsidRDefault="00B701CF" w:rsidP="003D4AF4">
      <w:pPr>
        <w:spacing w:line="276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Warszawa, dnia  </w:t>
      </w:r>
      <w:r w:rsidR="004536BD" w:rsidRPr="003D4AF4">
        <w:rPr>
          <w:rFonts w:asciiTheme="minorHAnsi" w:hAnsiTheme="minorHAnsi" w:cstheme="minorHAnsi"/>
          <w:sz w:val="22"/>
          <w:szCs w:val="22"/>
        </w:rPr>
        <w:t>29</w:t>
      </w:r>
      <w:r w:rsidR="00B85C0B" w:rsidRPr="003D4AF4">
        <w:rPr>
          <w:rFonts w:asciiTheme="minorHAnsi" w:hAnsiTheme="minorHAnsi" w:cstheme="minorHAnsi"/>
          <w:sz w:val="22"/>
          <w:szCs w:val="22"/>
        </w:rPr>
        <w:t>.1</w:t>
      </w:r>
      <w:r w:rsidR="004536BD" w:rsidRPr="003D4AF4">
        <w:rPr>
          <w:rFonts w:asciiTheme="minorHAnsi" w:hAnsiTheme="minorHAnsi" w:cstheme="minorHAnsi"/>
          <w:sz w:val="22"/>
          <w:szCs w:val="22"/>
        </w:rPr>
        <w:t>1</w:t>
      </w:r>
      <w:r w:rsidR="00F8507B" w:rsidRPr="003D4AF4">
        <w:rPr>
          <w:rFonts w:asciiTheme="minorHAnsi" w:hAnsiTheme="minorHAnsi" w:cstheme="minorHAnsi"/>
          <w:sz w:val="22"/>
          <w:szCs w:val="22"/>
        </w:rPr>
        <w:t>.</w:t>
      </w:r>
      <w:r w:rsidRPr="003D4AF4">
        <w:rPr>
          <w:rFonts w:asciiTheme="minorHAnsi" w:hAnsiTheme="minorHAnsi" w:cstheme="minorHAnsi"/>
          <w:sz w:val="22"/>
          <w:szCs w:val="22"/>
        </w:rPr>
        <w:t>20</w:t>
      </w:r>
      <w:r w:rsidR="007D0AFB" w:rsidRPr="003D4AF4">
        <w:rPr>
          <w:rFonts w:asciiTheme="minorHAnsi" w:hAnsiTheme="minorHAnsi" w:cstheme="minorHAnsi"/>
          <w:sz w:val="22"/>
          <w:szCs w:val="22"/>
        </w:rPr>
        <w:t>1</w:t>
      </w:r>
      <w:r w:rsidR="00C92A07" w:rsidRPr="003D4AF4">
        <w:rPr>
          <w:rFonts w:asciiTheme="minorHAnsi" w:hAnsiTheme="minorHAnsi" w:cstheme="minorHAnsi"/>
          <w:sz w:val="22"/>
          <w:szCs w:val="22"/>
        </w:rPr>
        <w:t>9</w:t>
      </w:r>
      <w:r w:rsidRPr="003D4AF4">
        <w:rPr>
          <w:rFonts w:asciiTheme="minorHAnsi" w:hAnsiTheme="minorHAnsi" w:cstheme="minorHAnsi"/>
          <w:sz w:val="22"/>
          <w:szCs w:val="22"/>
        </w:rPr>
        <w:t xml:space="preserve"> r</w:t>
      </w:r>
      <w:r w:rsidR="00510A93">
        <w:rPr>
          <w:rFonts w:asciiTheme="minorHAnsi" w:hAnsiTheme="minorHAnsi" w:cstheme="minorHAnsi"/>
          <w:sz w:val="22"/>
          <w:szCs w:val="22"/>
        </w:rPr>
        <w:t>.</w:t>
      </w:r>
    </w:p>
    <w:p w14:paraId="59921275" w14:textId="5151853A" w:rsidR="001818E8" w:rsidRPr="003D4AF4" w:rsidRDefault="001818E8" w:rsidP="003D4AF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="00F36D4A" w:rsidRPr="003D4AF4">
        <w:rPr>
          <w:rFonts w:asciiTheme="minorHAnsi" w:hAnsiTheme="minorHAnsi" w:cstheme="minorHAnsi"/>
          <w:b/>
          <w:sz w:val="22"/>
          <w:szCs w:val="22"/>
        </w:rPr>
        <w:t>T</w:t>
      </w:r>
      <w:r w:rsidRPr="003D4AF4">
        <w:rPr>
          <w:rFonts w:asciiTheme="minorHAnsi" w:hAnsiTheme="minorHAnsi" w:cstheme="minorHAnsi"/>
          <w:b/>
          <w:sz w:val="22"/>
          <w:szCs w:val="22"/>
        </w:rPr>
        <w:t>O-250</w:t>
      </w:r>
      <w:r w:rsidR="003E44C8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6BD" w:rsidRPr="003D4AF4">
        <w:rPr>
          <w:rFonts w:asciiTheme="minorHAnsi" w:hAnsiTheme="minorHAnsi" w:cstheme="minorHAnsi"/>
          <w:b/>
          <w:sz w:val="22"/>
          <w:szCs w:val="22"/>
        </w:rPr>
        <w:t>–</w:t>
      </w:r>
      <w:r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6BD" w:rsidRPr="003D4AF4">
        <w:rPr>
          <w:rFonts w:asciiTheme="minorHAnsi" w:hAnsiTheme="minorHAnsi" w:cstheme="minorHAnsi"/>
          <w:b/>
          <w:sz w:val="22"/>
          <w:szCs w:val="22"/>
        </w:rPr>
        <w:t>36CM</w:t>
      </w:r>
      <w:r w:rsidRPr="003D4AF4">
        <w:rPr>
          <w:rFonts w:asciiTheme="minorHAnsi" w:hAnsiTheme="minorHAnsi" w:cstheme="minorHAnsi"/>
          <w:b/>
          <w:sz w:val="22"/>
          <w:szCs w:val="22"/>
        </w:rPr>
        <w:t>/</w:t>
      </w:r>
      <w:r w:rsidR="00C203B1" w:rsidRPr="003D4AF4">
        <w:rPr>
          <w:rFonts w:asciiTheme="minorHAnsi" w:hAnsiTheme="minorHAnsi" w:cstheme="minorHAnsi"/>
          <w:b/>
          <w:sz w:val="22"/>
          <w:szCs w:val="22"/>
        </w:rPr>
        <w:t>1</w:t>
      </w:r>
      <w:r w:rsidR="00C92A07" w:rsidRPr="003D4AF4">
        <w:rPr>
          <w:rFonts w:asciiTheme="minorHAnsi" w:hAnsiTheme="minorHAnsi" w:cstheme="minorHAnsi"/>
          <w:b/>
          <w:sz w:val="22"/>
          <w:szCs w:val="22"/>
        </w:rPr>
        <w:t>9</w:t>
      </w:r>
      <w:r w:rsidRPr="003D4AF4">
        <w:rPr>
          <w:rFonts w:asciiTheme="minorHAnsi" w:hAnsiTheme="minorHAnsi" w:cstheme="minorHAnsi"/>
          <w:b/>
          <w:sz w:val="22"/>
          <w:szCs w:val="22"/>
        </w:rPr>
        <w:t>/KO</w:t>
      </w:r>
      <w:r w:rsidRPr="003D4AF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D4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AE67F" w14:textId="77777777" w:rsidR="001818E8" w:rsidRPr="003D4AF4" w:rsidRDefault="001818E8" w:rsidP="003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C987BB" w14:textId="77777777" w:rsidR="001818E8" w:rsidRPr="003D4AF4" w:rsidRDefault="001818E8" w:rsidP="003D4AF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OGŁOSZENIE O KONKURSIE OFERT</w:t>
      </w:r>
    </w:p>
    <w:p w14:paraId="4168D27F" w14:textId="77777777" w:rsidR="001818E8" w:rsidRPr="003D4AF4" w:rsidRDefault="001818E8" w:rsidP="003D4AF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(ZAMÓWIENIE DO</w:t>
      </w:r>
      <w:r w:rsidR="00982D61" w:rsidRPr="003D4AF4">
        <w:rPr>
          <w:rFonts w:asciiTheme="minorHAnsi" w:hAnsiTheme="minorHAnsi" w:cstheme="minorHAnsi"/>
          <w:bCs/>
          <w:sz w:val="22"/>
          <w:szCs w:val="22"/>
        </w:rPr>
        <w:t xml:space="preserve"> 30</w:t>
      </w:r>
      <w:r w:rsidRPr="003D4AF4">
        <w:rPr>
          <w:rFonts w:asciiTheme="minorHAnsi" w:hAnsiTheme="minorHAnsi" w:cstheme="minorHAnsi"/>
          <w:bCs/>
          <w:sz w:val="22"/>
          <w:szCs w:val="22"/>
        </w:rPr>
        <w:t> 000 EURO)</w:t>
      </w:r>
      <w:bookmarkStart w:id="0" w:name="_GoBack"/>
      <w:bookmarkEnd w:id="0"/>
    </w:p>
    <w:p w14:paraId="6D602980" w14:textId="77777777" w:rsidR="001818E8" w:rsidRPr="003D4AF4" w:rsidRDefault="001818E8" w:rsidP="003D4AF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D250BC3" w14:textId="77777777" w:rsidR="001818E8" w:rsidRPr="003D4AF4" w:rsidRDefault="001818E8" w:rsidP="003D4AF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Instytut Techniki Budowlanej ul. Filtrowa 1, 00-611 Warszawa</w:t>
      </w:r>
    </w:p>
    <w:p w14:paraId="3140FFD9" w14:textId="4A703885" w:rsidR="001818E8" w:rsidRPr="003D4AF4" w:rsidRDefault="0094320E" w:rsidP="003D4AF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D4AF4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1818E8" w:rsidRPr="003D4AF4">
        <w:rPr>
          <w:rFonts w:asciiTheme="minorHAnsi" w:hAnsiTheme="minorHAnsi" w:cstheme="minorHAnsi"/>
          <w:sz w:val="22"/>
          <w:szCs w:val="22"/>
          <w:lang w:val="de-DE"/>
        </w:rPr>
        <w:t>elefon</w:t>
      </w:r>
      <w:r w:rsidRPr="003D4AF4">
        <w:rPr>
          <w:rFonts w:asciiTheme="minorHAnsi" w:hAnsiTheme="minorHAnsi" w:cstheme="minorHAnsi"/>
          <w:sz w:val="22"/>
          <w:szCs w:val="22"/>
          <w:lang w:val="de-DE"/>
        </w:rPr>
        <w:t xml:space="preserve">: +48 22 825 04 71; </w:t>
      </w:r>
      <w:r w:rsidR="001818E8" w:rsidRPr="003D4AF4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9A6195" w:rsidRPr="003D4AF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818E8" w:rsidRPr="003D4AF4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9A6195" w:rsidRPr="003D4AF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818E8" w:rsidRPr="003D4AF4">
        <w:rPr>
          <w:rFonts w:asciiTheme="minorHAnsi" w:hAnsiTheme="minorHAnsi" w:cstheme="minorHAnsi"/>
          <w:sz w:val="22"/>
          <w:szCs w:val="22"/>
          <w:lang w:val="de-DE"/>
        </w:rPr>
        <w:t xml:space="preserve">mail: </w:t>
      </w:r>
      <w:r w:rsidR="009A6195" w:rsidRPr="003D4AF4">
        <w:rPr>
          <w:rFonts w:asciiTheme="minorHAnsi" w:hAnsiTheme="minorHAnsi" w:cstheme="minorHAnsi"/>
          <w:sz w:val="22"/>
          <w:szCs w:val="22"/>
          <w:lang w:val="de-DE"/>
        </w:rPr>
        <w:t>ci</w:t>
      </w:r>
      <w:r w:rsidR="001818E8" w:rsidRPr="003D4AF4">
        <w:rPr>
          <w:rFonts w:asciiTheme="minorHAnsi" w:hAnsiTheme="minorHAnsi" w:cstheme="minorHAnsi"/>
          <w:sz w:val="22"/>
          <w:szCs w:val="22"/>
          <w:lang w:val="de-DE"/>
        </w:rPr>
        <w:t>@itb.pl</w:t>
      </w:r>
    </w:p>
    <w:p w14:paraId="6A3603A4" w14:textId="77777777" w:rsidR="009A6195" w:rsidRPr="003D4AF4" w:rsidRDefault="001818E8" w:rsidP="003D4AF4">
      <w:pPr>
        <w:numPr>
          <w:ilvl w:val="0"/>
          <w:numId w:val="1"/>
        </w:numPr>
        <w:spacing w:before="60" w:after="120" w:line="276" w:lineRule="auto"/>
        <w:ind w:left="3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="003E44C8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CFDEB6" w14:textId="0ECF143E" w:rsidR="003D4AF4" w:rsidRPr="003D4AF4" w:rsidRDefault="003D4AF4" w:rsidP="003D4AF4">
      <w:pPr>
        <w:spacing w:before="120" w:after="120" w:line="276" w:lineRule="auto"/>
        <w:ind w:left="36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5652626"/>
      <w:r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Pr="003D4AF4">
        <w:rPr>
          <w:rFonts w:asciiTheme="minorHAnsi" w:hAnsiTheme="minorHAnsi" w:cstheme="minorHAnsi"/>
          <w:b/>
          <w:sz w:val="22"/>
          <w:szCs w:val="22"/>
        </w:rPr>
        <w:t xml:space="preserve"> 4–7 lutego 2020.</w:t>
      </w:r>
    </w:p>
    <w:bookmarkEnd w:id="1"/>
    <w:p w14:paraId="25A3F0AA" w14:textId="178D3356" w:rsidR="001818E8" w:rsidRPr="003D4AF4" w:rsidRDefault="001818E8" w:rsidP="003D4AF4">
      <w:pPr>
        <w:spacing w:before="60" w:after="120" w:line="276" w:lineRule="auto"/>
        <w:ind w:left="9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Przedmiot zamówienia został opisany w </w:t>
      </w:r>
      <w:r w:rsidR="00450E07" w:rsidRPr="003D4AF4">
        <w:rPr>
          <w:rFonts w:asciiTheme="minorHAnsi" w:hAnsiTheme="minorHAnsi" w:cstheme="minorHAnsi"/>
          <w:sz w:val="22"/>
          <w:szCs w:val="22"/>
        </w:rPr>
        <w:t xml:space="preserve">Projekcie wykonawczym – załącznik nr </w:t>
      </w:r>
      <w:r w:rsidR="000135B0" w:rsidRPr="003D4AF4">
        <w:rPr>
          <w:rFonts w:asciiTheme="minorHAnsi" w:hAnsiTheme="minorHAnsi" w:cstheme="minorHAnsi"/>
          <w:sz w:val="22"/>
          <w:szCs w:val="22"/>
        </w:rPr>
        <w:t>3</w:t>
      </w:r>
      <w:r w:rsidR="00450E07" w:rsidRPr="003D4AF4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2822065C" w14:textId="1EF730E7" w:rsidR="009A6195" w:rsidRPr="003D4AF4" w:rsidRDefault="001818E8" w:rsidP="003D4AF4">
      <w:pPr>
        <w:spacing w:before="60" w:line="276" w:lineRule="auto"/>
        <w:ind w:left="1416" w:hanging="105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Kody CPV:</w:t>
      </w:r>
      <w:r w:rsidR="00B4605D" w:rsidRPr="003D4AF4">
        <w:rPr>
          <w:rFonts w:asciiTheme="minorHAnsi" w:hAnsiTheme="minorHAnsi" w:cstheme="minorHAnsi"/>
          <w:sz w:val="22"/>
          <w:szCs w:val="22"/>
        </w:rPr>
        <w:tab/>
      </w:r>
      <w:r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524614" w:rsidRPr="003D4AF4">
        <w:rPr>
          <w:rFonts w:asciiTheme="minorHAnsi" w:hAnsiTheme="minorHAnsi" w:cstheme="minorHAnsi"/>
          <w:sz w:val="22"/>
          <w:szCs w:val="22"/>
        </w:rPr>
        <w:t>79342200 – 5 Usługi w zakresie promocji</w:t>
      </w:r>
      <w:r w:rsidR="009A6195" w:rsidRPr="003D4AF4">
        <w:rPr>
          <w:rFonts w:asciiTheme="minorHAnsi" w:hAnsiTheme="minorHAnsi" w:cstheme="minorHAnsi"/>
          <w:sz w:val="22"/>
          <w:szCs w:val="22"/>
        </w:rPr>
        <w:t>.</w:t>
      </w:r>
    </w:p>
    <w:p w14:paraId="22C6E75C" w14:textId="2EE5B22D" w:rsidR="007B1F68" w:rsidRPr="00F235ED" w:rsidRDefault="007B1F68" w:rsidP="003D4AF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Miejsce realizacji zamówienia</w:t>
      </w:r>
      <w:r w:rsidR="009A6195" w:rsidRPr="003D4AF4">
        <w:rPr>
          <w:rFonts w:asciiTheme="minorHAnsi" w:hAnsiTheme="minorHAnsi" w:cstheme="minorHAnsi"/>
          <w:b/>
          <w:sz w:val="22"/>
          <w:szCs w:val="22"/>
        </w:rPr>
        <w:t>:</w:t>
      </w:r>
      <w:r w:rsidR="00992C8E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524614" w:rsidRPr="003D4AF4">
        <w:rPr>
          <w:rFonts w:asciiTheme="minorHAnsi" w:hAnsiTheme="minorHAnsi" w:cstheme="minorHAnsi"/>
          <w:sz w:val="22"/>
          <w:szCs w:val="22"/>
        </w:rPr>
        <w:t xml:space="preserve">Międzynarodowe Targi Poznańskie (dalej MTP), Poznań, </w:t>
      </w:r>
      <w:r w:rsidR="003D4AF4">
        <w:rPr>
          <w:rFonts w:asciiTheme="minorHAnsi" w:hAnsiTheme="minorHAnsi" w:cstheme="minorHAnsi"/>
          <w:sz w:val="22"/>
          <w:szCs w:val="22"/>
        </w:rPr>
        <w:br/>
      </w:r>
      <w:r w:rsidR="00524614" w:rsidRPr="003D4AF4">
        <w:rPr>
          <w:rFonts w:asciiTheme="minorHAnsi" w:hAnsiTheme="minorHAnsi" w:cstheme="minorHAnsi"/>
          <w:sz w:val="22"/>
          <w:szCs w:val="22"/>
        </w:rPr>
        <w:t>ul. Głogowska 14, pawilon nr 3, stoisko nr 11.</w:t>
      </w:r>
    </w:p>
    <w:p w14:paraId="5BC91FEF" w14:textId="070A0801" w:rsidR="00524614" w:rsidRPr="003D4AF4" w:rsidRDefault="001818E8" w:rsidP="003D4AF4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94320E" w:rsidRPr="003D4AF4">
        <w:rPr>
          <w:rFonts w:asciiTheme="minorHAnsi" w:hAnsiTheme="minorHAnsi" w:cstheme="minorHAnsi"/>
          <w:b/>
          <w:sz w:val="22"/>
          <w:szCs w:val="22"/>
        </w:rPr>
        <w:t>realizacji zamówienia:</w:t>
      </w:r>
      <w:r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AB1EFA">
        <w:rPr>
          <w:rFonts w:asciiTheme="minorHAnsi" w:hAnsiTheme="minorHAnsi" w:cstheme="minorHAnsi"/>
          <w:sz w:val="22"/>
          <w:szCs w:val="22"/>
        </w:rPr>
        <w:t>m</w:t>
      </w:r>
      <w:r w:rsidR="00AB1EFA" w:rsidRPr="003D4AF4">
        <w:rPr>
          <w:rFonts w:asciiTheme="minorHAnsi" w:hAnsiTheme="minorHAnsi" w:cstheme="minorHAnsi"/>
          <w:sz w:val="22"/>
          <w:szCs w:val="22"/>
        </w:rPr>
        <w:t xml:space="preserve">ontaż </w:t>
      </w:r>
      <w:r w:rsidR="00524614" w:rsidRPr="003D4AF4">
        <w:rPr>
          <w:rFonts w:asciiTheme="minorHAnsi" w:hAnsiTheme="minorHAnsi" w:cstheme="minorHAnsi"/>
          <w:sz w:val="22"/>
          <w:szCs w:val="22"/>
        </w:rPr>
        <w:t>stoiska</w:t>
      </w:r>
      <w:r w:rsidR="002D0D7D">
        <w:rPr>
          <w:rFonts w:asciiTheme="minorHAnsi" w:hAnsiTheme="minorHAnsi" w:cstheme="minorHAnsi"/>
          <w:sz w:val="22"/>
          <w:szCs w:val="22"/>
        </w:rPr>
        <w:t xml:space="preserve"> </w:t>
      </w:r>
      <w:r w:rsidR="00AB1EFA">
        <w:rPr>
          <w:rFonts w:asciiTheme="minorHAnsi" w:hAnsiTheme="minorHAnsi" w:cstheme="minorHAnsi"/>
          <w:sz w:val="22"/>
          <w:szCs w:val="22"/>
        </w:rPr>
        <w:t>w</w:t>
      </w:r>
      <w:r w:rsidR="00524614" w:rsidRPr="003D4AF4">
        <w:rPr>
          <w:rFonts w:asciiTheme="minorHAnsi" w:hAnsiTheme="minorHAnsi" w:cstheme="minorHAnsi"/>
          <w:sz w:val="22"/>
          <w:szCs w:val="22"/>
        </w:rPr>
        <w:t xml:space="preserve"> termin</w:t>
      </w:r>
      <w:r w:rsidR="00AB1EFA">
        <w:rPr>
          <w:rFonts w:asciiTheme="minorHAnsi" w:hAnsiTheme="minorHAnsi" w:cstheme="minorHAnsi"/>
          <w:sz w:val="22"/>
          <w:szCs w:val="22"/>
        </w:rPr>
        <w:t>ie</w:t>
      </w:r>
      <w:r w:rsidR="00524614" w:rsidRPr="003D4AF4">
        <w:rPr>
          <w:rFonts w:asciiTheme="minorHAnsi" w:hAnsiTheme="minorHAnsi" w:cstheme="minorHAnsi"/>
          <w:sz w:val="22"/>
          <w:szCs w:val="22"/>
        </w:rPr>
        <w:t xml:space="preserve"> wyznaczony</w:t>
      </w:r>
      <w:r w:rsidR="00AB1EFA">
        <w:rPr>
          <w:rFonts w:asciiTheme="minorHAnsi" w:hAnsiTheme="minorHAnsi" w:cstheme="minorHAnsi"/>
          <w:sz w:val="22"/>
          <w:szCs w:val="22"/>
        </w:rPr>
        <w:t>m</w:t>
      </w:r>
      <w:r w:rsidR="00524614" w:rsidRPr="003D4AF4">
        <w:rPr>
          <w:rFonts w:asciiTheme="minorHAnsi" w:hAnsiTheme="minorHAnsi" w:cstheme="minorHAnsi"/>
          <w:sz w:val="22"/>
          <w:szCs w:val="22"/>
        </w:rPr>
        <w:t xml:space="preserve"> przez MTP.</w:t>
      </w:r>
    </w:p>
    <w:p w14:paraId="060686A1" w14:textId="77777777" w:rsidR="00524614" w:rsidRPr="003D4AF4" w:rsidRDefault="00524614" w:rsidP="003D4AF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Odbiór stoiska:</w:t>
      </w:r>
      <w:r w:rsidRPr="003D4AF4">
        <w:rPr>
          <w:rFonts w:asciiTheme="minorHAnsi" w:hAnsiTheme="minorHAnsi" w:cstheme="minorHAnsi"/>
          <w:sz w:val="22"/>
          <w:szCs w:val="22"/>
        </w:rPr>
        <w:t xml:space="preserve"> 3.02.2020 r. w godz. 13.00 – 15.00.</w:t>
      </w:r>
    </w:p>
    <w:p w14:paraId="4367760D" w14:textId="3CA5747D" w:rsidR="00524614" w:rsidRPr="003D4AF4" w:rsidRDefault="00524614" w:rsidP="003D4AF4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Eksploatacja stoiska</w:t>
      </w:r>
      <w:r w:rsidR="00AB1EF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D4AF4">
        <w:rPr>
          <w:rFonts w:asciiTheme="minorHAnsi" w:hAnsiTheme="minorHAnsi" w:cstheme="minorHAnsi"/>
          <w:sz w:val="22"/>
          <w:szCs w:val="22"/>
        </w:rPr>
        <w:t xml:space="preserve"> czas trwania targów</w:t>
      </w:r>
      <w:r w:rsidR="00AB1EFA">
        <w:rPr>
          <w:rFonts w:asciiTheme="minorHAnsi" w:hAnsiTheme="minorHAnsi" w:cstheme="minorHAnsi"/>
          <w:sz w:val="22"/>
          <w:szCs w:val="22"/>
        </w:rPr>
        <w:t xml:space="preserve"> w dniach</w:t>
      </w:r>
      <w:r w:rsidR="00AB1EFA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sz w:val="22"/>
          <w:szCs w:val="22"/>
        </w:rPr>
        <w:t>4-7.02.2020 r.</w:t>
      </w:r>
    </w:p>
    <w:p w14:paraId="1493D2B1" w14:textId="1B528114" w:rsidR="00524614" w:rsidRPr="003D4AF4" w:rsidRDefault="00524614" w:rsidP="003D4AF4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Demontaż stoiska</w:t>
      </w:r>
      <w:r w:rsidRPr="003D4AF4">
        <w:rPr>
          <w:rFonts w:asciiTheme="minorHAnsi" w:hAnsiTheme="minorHAnsi" w:cstheme="minorHAnsi"/>
          <w:sz w:val="22"/>
          <w:szCs w:val="22"/>
        </w:rPr>
        <w:t>: termin wyznaczony przez MTP.</w:t>
      </w:r>
    </w:p>
    <w:p w14:paraId="60020EF8" w14:textId="77777777" w:rsidR="001818E8" w:rsidRPr="003D4AF4" w:rsidRDefault="001818E8" w:rsidP="003D4AF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Warunki udziału w konkursie ofert:</w:t>
      </w:r>
    </w:p>
    <w:p w14:paraId="4A052D7D" w14:textId="18B8C51E" w:rsidR="001818E8" w:rsidRPr="003D4AF4" w:rsidRDefault="001818E8" w:rsidP="003D4AF4">
      <w:pPr>
        <w:pStyle w:val="Akapitzlist"/>
        <w:numPr>
          <w:ilvl w:val="1"/>
          <w:numId w:val="1"/>
        </w:numPr>
        <w:spacing w:after="120" w:line="276" w:lineRule="auto"/>
        <w:ind w:left="426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sz w:val="22"/>
          <w:szCs w:val="22"/>
          <w:u w:val="single"/>
        </w:rPr>
        <w:t>Wymagania podmiotowe</w:t>
      </w:r>
    </w:p>
    <w:p w14:paraId="47871504" w14:textId="06F797F2" w:rsidR="000A468B" w:rsidRPr="003D4AF4" w:rsidRDefault="00330FF7" w:rsidP="00510A93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Wykonawca musi posiadać niezbędne kwalifikacje i doświadczenie w zakresie </w:t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>doświadczenie zawodowe</w:t>
      </w:r>
      <w:r w:rsidRPr="003D4AF4">
        <w:rPr>
          <w:rFonts w:asciiTheme="minorHAnsi" w:hAnsiTheme="minorHAnsi" w:cstheme="minorHAnsi"/>
          <w:sz w:val="22"/>
          <w:szCs w:val="22"/>
        </w:rPr>
        <w:t xml:space="preserve"> – Wykonawca musi wykazać, że w okresie ostatnich 3 lat przed upływem terminu składania ofert, a jeżeli okres prowadzenia działalności jest krótszy – w tym okresie</w:t>
      </w:r>
      <w:r w:rsidR="003D4AF4" w:rsidRPr="003D4AF4">
        <w:rPr>
          <w:rFonts w:asciiTheme="minorHAnsi" w:hAnsiTheme="minorHAnsi" w:cstheme="minorHAnsi"/>
          <w:sz w:val="22"/>
          <w:szCs w:val="22"/>
        </w:rPr>
        <w:t>,</w:t>
      </w:r>
      <w:r w:rsidRPr="003D4AF4">
        <w:rPr>
          <w:rFonts w:asciiTheme="minorHAnsi" w:hAnsiTheme="minorHAnsi" w:cstheme="minorHAnsi"/>
          <w:sz w:val="22"/>
          <w:szCs w:val="22"/>
        </w:rPr>
        <w:t xml:space="preserve"> wykonał należycie co najmniej 3 zamówienia o podobnym charakterze</w:t>
      </w:r>
      <w:r w:rsidR="003D4AF4" w:rsidRPr="003D4AF4">
        <w:rPr>
          <w:rFonts w:asciiTheme="minorHAnsi" w:hAnsiTheme="minorHAnsi" w:cstheme="minorHAnsi"/>
          <w:sz w:val="22"/>
          <w:szCs w:val="22"/>
        </w:rPr>
        <w:t>,</w:t>
      </w:r>
      <w:r w:rsidRPr="003D4AF4">
        <w:rPr>
          <w:rFonts w:asciiTheme="minorHAnsi" w:hAnsiTheme="minorHAnsi" w:cstheme="minorHAnsi"/>
          <w:sz w:val="22"/>
          <w:szCs w:val="22"/>
        </w:rPr>
        <w:t xml:space="preserve"> tj. polegające na wykonaniu </w:t>
      </w:r>
      <w:r w:rsidR="00F93C5D">
        <w:rPr>
          <w:rFonts w:asciiTheme="minorHAnsi" w:hAnsiTheme="minorHAnsi" w:cstheme="minorHAnsi"/>
          <w:sz w:val="22"/>
          <w:szCs w:val="22"/>
        </w:rPr>
        <w:br/>
      </w:r>
      <w:r w:rsidRPr="003D4AF4">
        <w:rPr>
          <w:rFonts w:asciiTheme="minorHAnsi" w:hAnsiTheme="minorHAnsi" w:cstheme="minorHAnsi"/>
          <w:sz w:val="22"/>
          <w:szCs w:val="22"/>
        </w:rPr>
        <w:t>3 stoisk promocyjnych</w:t>
      </w:r>
      <w:r w:rsidR="00510A93">
        <w:rPr>
          <w:rFonts w:asciiTheme="minorHAnsi" w:hAnsiTheme="minorHAnsi" w:cstheme="minorHAnsi"/>
          <w:sz w:val="22"/>
          <w:szCs w:val="22"/>
        </w:rPr>
        <w:t xml:space="preserve"> </w:t>
      </w:r>
      <w:r w:rsidR="00510A93" w:rsidRPr="009C285E">
        <w:rPr>
          <w:rFonts w:asciiTheme="minorHAnsi" w:hAnsiTheme="minorHAnsi" w:cstheme="minorHAnsi"/>
          <w:sz w:val="22"/>
          <w:szCs w:val="22"/>
        </w:rPr>
        <w:t>o wartości minimum 40.000 zł brutto każde</w:t>
      </w:r>
      <w:r w:rsidR="00510A93">
        <w:rPr>
          <w:rFonts w:asciiTheme="minorHAnsi" w:hAnsiTheme="minorHAnsi" w:cstheme="minorHAnsi"/>
          <w:sz w:val="22"/>
          <w:szCs w:val="22"/>
        </w:rPr>
        <w:t xml:space="preserve">, </w:t>
      </w:r>
      <w:r w:rsidR="00510A93" w:rsidRPr="003D4AF4">
        <w:rPr>
          <w:rFonts w:asciiTheme="minorHAnsi" w:hAnsiTheme="minorHAnsi" w:cstheme="minorHAnsi"/>
          <w:sz w:val="22"/>
          <w:szCs w:val="22"/>
        </w:rPr>
        <w:t>z podaniem: nazwy Zamawiającego/Zleceniodawcy, terminów realizacji, wartości i zakresu zamówienia.</w:t>
      </w:r>
    </w:p>
    <w:p w14:paraId="7CD39735" w14:textId="77777777" w:rsidR="00332385" w:rsidRPr="003D4AF4" w:rsidRDefault="00332385" w:rsidP="003D4AF4">
      <w:pPr>
        <w:pStyle w:val="Akapitzlist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4DA3BD0" w14:textId="4367E31D" w:rsidR="001818E8" w:rsidRPr="003D4AF4" w:rsidRDefault="001818E8" w:rsidP="003D4AF4">
      <w:pPr>
        <w:pStyle w:val="Akapitzlist"/>
        <w:numPr>
          <w:ilvl w:val="1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sz w:val="22"/>
          <w:szCs w:val="22"/>
          <w:u w:val="single"/>
        </w:rPr>
        <w:t>Dokumenty</w:t>
      </w:r>
      <w:r w:rsidR="002D0D7D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3D4AF4">
        <w:rPr>
          <w:rFonts w:asciiTheme="minorHAnsi" w:hAnsiTheme="minorHAnsi" w:cstheme="minorHAnsi"/>
          <w:sz w:val="22"/>
          <w:szCs w:val="22"/>
          <w:u w:val="single"/>
        </w:rPr>
        <w:t xml:space="preserve"> które należy załączyć do oferty</w:t>
      </w:r>
      <w:r w:rsidR="003D4AF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5117360" w14:textId="1CDADCCE" w:rsidR="00CE4A1B" w:rsidRPr="00F235ED" w:rsidRDefault="00F83145" w:rsidP="003D4AF4">
      <w:pPr>
        <w:pStyle w:val="Akapitzlist"/>
        <w:numPr>
          <w:ilvl w:val="2"/>
          <w:numId w:val="24"/>
        </w:numPr>
        <w:tabs>
          <w:tab w:val="left" w:pos="709"/>
        </w:tabs>
        <w:spacing w:after="12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Wypełniony formularz</w:t>
      </w:r>
      <w:r w:rsidR="005B246F" w:rsidRPr="003D4AF4">
        <w:rPr>
          <w:rFonts w:asciiTheme="minorHAnsi" w:hAnsiTheme="minorHAnsi" w:cstheme="minorHAnsi"/>
          <w:sz w:val="22"/>
          <w:szCs w:val="22"/>
        </w:rPr>
        <w:t xml:space="preserve"> OFERTY</w:t>
      </w:r>
      <w:r w:rsidR="001818E8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3D4AF4">
        <w:rPr>
          <w:rFonts w:asciiTheme="minorHAnsi" w:hAnsiTheme="minorHAnsi" w:cstheme="minorHAnsi"/>
          <w:sz w:val="22"/>
          <w:szCs w:val="22"/>
        </w:rPr>
        <w:t>– zał. nr 1 do ogłoszenia o KO.</w:t>
      </w:r>
    </w:p>
    <w:p w14:paraId="5D8D879F" w14:textId="1B34AEAD" w:rsidR="00205E2D" w:rsidRPr="003D4AF4" w:rsidRDefault="00CE4A1B" w:rsidP="003D4AF4">
      <w:pPr>
        <w:pStyle w:val="Akapitzlist"/>
        <w:numPr>
          <w:ilvl w:val="2"/>
          <w:numId w:val="24"/>
        </w:numPr>
        <w:tabs>
          <w:tab w:val="left" w:pos="1134"/>
        </w:tabs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których pełnomocnik jest upoważniony. Pełnomocnictwo należy złożyć w oryginale lub kopii poświadczonej notarialnie za zgodność </w:t>
      </w:r>
      <w:r w:rsidR="00F93C5D">
        <w:rPr>
          <w:rFonts w:asciiTheme="minorHAnsi" w:hAnsiTheme="minorHAnsi" w:cstheme="minorHAnsi"/>
          <w:sz w:val="22"/>
          <w:szCs w:val="22"/>
        </w:rPr>
        <w:br/>
      </w:r>
      <w:r w:rsidRPr="003D4AF4">
        <w:rPr>
          <w:rFonts w:asciiTheme="minorHAnsi" w:hAnsiTheme="minorHAnsi" w:cstheme="minorHAnsi"/>
          <w:sz w:val="22"/>
          <w:szCs w:val="22"/>
        </w:rPr>
        <w:t>z oryginałem.</w:t>
      </w:r>
    </w:p>
    <w:p w14:paraId="29C8349F" w14:textId="3DFFF49B" w:rsidR="001818E8" w:rsidRPr="003D4AF4" w:rsidRDefault="0063367F" w:rsidP="003D4AF4">
      <w:pPr>
        <w:pStyle w:val="Akapitzlist"/>
        <w:numPr>
          <w:ilvl w:val="2"/>
          <w:numId w:val="24"/>
        </w:numPr>
        <w:tabs>
          <w:tab w:val="left" w:pos="1134"/>
        </w:tabs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Wypełniony z</w:t>
      </w:r>
      <w:r w:rsidR="00153D43" w:rsidRPr="003D4AF4">
        <w:rPr>
          <w:rFonts w:asciiTheme="minorHAnsi" w:hAnsiTheme="minorHAnsi" w:cstheme="minorHAnsi"/>
          <w:sz w:val="22"/>
          <w:szCs w:val="22"/>
        </w:rPr>
        <w:t>ał.</w:t>
      </w:r>
      <w:r w:rsidR="006911FB" w:rsidRPr="003D4AF4">
        <w:rPr>
          <w:rFonts w:asciiTheme="minorHAnsi" w:hAnsiTheme="minorHAnsi" w:cstheme="minorHAnsi"/>
          <w:sz w:val="22"/>
          <w:szCs w:val="22"/>
        </w:rPr>
        <w:t xml:space="preserve"> nr</w:t>
      </w:r>
      <w:r w:rsidR="00A25112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9D51B7">
        <w:rPr>
          <w:rFonts w:asciiTheme="minorHAnsi" w:hAnsiTheme="minorHAnsi" w:cstheme="minorHAnsi"/>
          <w:sz w:val="22"/>
          <w:szCs w:val="22"/>
        </w:rPr>
        <w:t>1</w:t>
      </w:r>
      <w:r w:rsidR="009D51B7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3D4AF4">
        <w:rPr>
          <w:rFonts w:asciiTheme="minorHAnsi" w:hAnsiTheme="minorHAnsi" w:cstheme="minorHAnsi"/>
          <w:noProof/>
          <w:sz w:val="22"/>
          <w:szCs w:val="22"/>
        </w:rPr>
        <w:t>do formularza OFERTY</w:t>
      </w:r>
      <w:r w:rsidR="006911FB" w:rsidRPr="003D4AF4">
        <w:rPr>
          <w:rFonts w:asciiTheme="minorHAnsi" w:hAnsiTheme="minorHAnsi" w:cstheme="minorHAnsi"/>
          <w:sz w:val="22"/>
          <w:szCs w:val="22"/>
        </w:rPr>
        <w:t xml:space="preserve"> –</w:t>
      </w:r>
      <w:r w:rsidR="00153D43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3D4AF4">
        <w:rPr>
          <w:rFonts w:asciiTheme="minorHAnsi" w:hAnsiTheme="minorHAnsi" w:cstheme="minorHAnsi"/>
          <w:sz w:val="22"/>
          <w:szCs w:val="22"/>
        </w:rPr>
        <w:t>„</w:t>
      </w:r>
      <w:r w:rsidR="00F235ED">
        <w:rPr>
          <w:rFonts w:asciiTheme="minorHAnsi" w:hAnsiTheme="minorHAnsi" w:cstheme="minorHAnsi"/>
          <w:sz w:val="22"/>
          <w:szCs w:val="22"/>
        </w:rPr>
        <w:t xml:space="preserve">Doświadczenie - </w:t>
      </w:r>
      <w:r w:rsidR="001818E8" w:rsidRPr="003D4AF4">
        <w:rPr>
          <w:rFonts w:asciiTheme="minorHAnsi" w:hAnsiTheme="minorHAnsi" w:cstheme="minorHAnsi"/>
          <w:sz w:val="22"/>
          <w:szCs w:val="22"/>
        </w:rPr>
        <w:t xml:space="preserve">Wykaz </w:t>
      </w:r>
      <w:r w:rsidR="006911FB" w:rsidRPr="003D4AF4">
        <w:rPr>
          <w:rFonts w:asciiTheme="minorHAnsi" w:hAnsiTheme="minorHAnsi" w:cstheme="minorHAnsi"/>
          <w:sz w:val="22"/>
          <w:szCs w:val="22"/>
        </w:rPr>
        <w:t>realizacji”</w:t>
      </w:r>
      <w:r w:rsidR="003D4AF4">
        <w:rPr>
          <w:rFonts w:asciiTheme="minorHAnsi" w:hAnsiTheme="minorHAnsi" w:cstheme="minorHAnsi"/>
          <w:sz w:val="22"/>
          <w:szCs w:val="22"/>
        </w:rPr>
        <w:t>,</w:t>
      </w:r>
      <w:r w:rsidR="006911FB" w:rsidRPr="003D4AF4">
        <w:rPr>
          <w:rFonts w:asciiTheme="minorHAnsi" w:hAnsiTheme="minorHAnsi" w:cstheme="minorHAnsi"/>
          <w:sz w:val="22"/>
          <w:szCs w:val="22"/>
        </w:rPr>
        <w:t xml:space="preserve"> tj. wykaz </w:t>
      </w:r>
      <w:r w:rsidR="001818E8" w:rsidRPr="003D4AF4">
        <w:rPr>
          <w:rFonts w:asciiTheme="minorHAnsi" w:hAnsiTheme="minorHAnsi" w:cstheme="minorHAnsi"/>
          <w:sz w:val="22"/>
          <w:szCs w:val="22"/>
        </w:rPr>
        <w:t xml:space="preserve">wykonanych zamówień o podobnym charakterze </w:t>
      </w:r>
      <w:r w:rsidR="00F83145" w:rsidRPr="00F235ED">
        <w:rPr>
          <w:rFonts w:asciiTheme="minorHAnsi" w:hAnsiTheme="minorHAnsi" w:cstheme="minorHAnsi"/>
          <w:sz w:val="22"/>
          <w:szCs w:val="22"/>
        </w:rPr>
        <w:t>w</w:t>
      </w:r>
      <w:r w:rsidR="001818E8" w:rsidRPr="00F235ED">
        <w:rPr>
          <w:rFonts w:asciiTheme="minorHAnsi" w:hAnsiTheme="minorHAnsi" w:cstheme="minorHAnsi"/>
          <w:sz w:val="22"/>
          <w:szCs w:val="22"/>
        </w:rPr>
        <w:t xml:space="preserve"> zakresie </w:t>
      </w:r>
      <w:r w:rsidR="00A9512D" w:rsidRPr="00F235ED">
        <w:rPr>
          <w:rFonts w:asciiTheme="minorHAnsi" w:hAnsiTheme="minorHAnsi" w:cstheme="minorHAnsi"/>
          <w:sz w:val="22"/>
          <w:szCs w:val="22"/>
        </w:rPr>
        <w:t xml:space="preserve">wykonania </w:t>
      </w:r>
      <w:r w:rsidR="00AF6D27" w:rsidRPr="00F235ED">
        <w:rPr>
          <w:rFonts w:asciiTheme="minorHAnsi" w:hAnsiTheme="minorHAnsi" w:cstheme="minorHAnsi"/>
          <w:sz w:val="22"/>
          <w:szCs w:val="22"/>
        </w:rPr>
        <w:t>3 stoisk promocyjnych.</w:t>
      </w:r>
      <w:r w:rsidR="00AF6D27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AF6D27" w:rsidRPr="003D4AF4">
        <w:rPr>
          <w:rFonts w:asciiTheme="minorHAnsi" w:hAnsiTheme="minorHAnsi" w:cstheme="minorHAnsi"/>
          <w:b/>
          <w:bCs/>
          <w:sz w:val="22"/>
          <w:szCs w:val="22"/>
        </w:rPr>
        <w:t>Wykonawca zobowiązany jest do przedstawienia zdjęć zrealizowanych stoisk promocyjnych</w:t>
      </w:r>
      <w:r w:rsidR="00F55FA7" w:rsidRPr="003D4AF4">
        <w:rPr>
          <w:rFonts w:asciiTheme="minorHAnsi" w:hAnsiTheme="minorHAnsi" w:cstheme="minorHAnsi"/>
          <w:sz w:val="22"/>
          <w:szCs w:val="22"/>
        </w:rPr>
        <w:t>,</w:t>
      </w:r>
      <w:r w:rsidR="001818E8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510A93">
        <w:rPr>
          <w:rFonts w:asciiTheme="minorHAnsi" w:hAnsiTheme="minorHAnsi" w:cstheme="minorHAnsi"/>
          <w:sz w:val="22"/>
          <w:szCs w:val="22"/>
        </w:rPr>
        <w:t xml:space="preserve">zgodnie z warunkami opisanymi w punkcie 8.1. </w:t>
      </w:r>
    </w:p>
    <w:p w14:paraId="5626FE25" w14:textId="77777777" w:rsidR="006A365E" w:rsidRPr="003D4AF4" w:rsidRDefault="006A365E" w:rsidP="003D4AF4">
      <w:pPr>
        <w:pStyle w:val="Akapitzlist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CF5772" w14:textId="77777777" w:rsidR="006A365E" w:rsidRPr="003D4AF4" w:rsidRDefault="001818E8" w:rsidP="003D4AF4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Ocena oferty:</w:t>
      </w:r>
    </w:p>
    <w:p w14:paraId="1A948A17" w14:textId="7E49D0AC" w:rsidR="006A365E" w:rsidRPr="003D4AF4" w:rsidRDefault="006A365E" w:rsidP="003D4AF4">
      <w:pPr>
        <w:pStyle w:val="Akapitzlist"/>
        <w:spacing w:before="120" w:after="120" w:line="276" w:lineRule="auto"/>
        <w:ind w:left="495" w:hanging="21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7.1.</w:t>
      </w:r>
      <w:r w:rsidR="00CE06A8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bCs/>
          <w:sz w:val="22"/>
          <w:szCs w:val="22"/>
        </w:rPr>
        <w:t>Kryteria wyboru</w:t>
      </w:r>
    </w:p>
    <w:p w14:paraId="4ED044E5" w14:textId="5C64C1A6" w:rsidR="001818E8" w:rsidRPr="003D4AF4" w:rsidRDefault="006A365E" w:rsidP="003D4AF4">
      <w:pPr>
        <w:pStyle w:val="Akapitzlist"/>
        <w:numPr>
          <w:ilvl w:val="2"/>
          <w:numId w:val="27"/>
        </w:numPr>
        <w:spacing w:before="120" w:after="120" w:line="276" w:lineRule="auto"/>
        <w:ind w:left="993" w:hanging="499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25658634"/>
      <w:r w:rsidRPr="003D4AF4">
        <w:rPr>
          <w:rFonts w:asciiTheme="minorHAnsi" w:hAnsiTheme="minorHAnsi" w:cstheme="minorHAnsi"/>
          <w:bCs/>
          <w:sz w:val="22"/>
          <w:szCs w:val="22"/>
        </w:rPr>
        <w:t>Atrakcyjność i estetyka proponowanych rozwiązań</w:t>
      </w:r>
      <w:bookmarkEnd w:id="2"/>
      <w:r w:rsidRPr="003D4A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>(</w:t>
      </w:r>
      <w:r w:rsidR="000F42BE" w:rsidRPr="003D4AF4">
        <w:rPr>
          <w:rFonts w:asciiTheme="minorHAnsi" w:hAnsiTheme="minorHAnsi" w:cstheme="minorHAnsi"/>
          <w:b/>
          <w:sz w:val="22"/>
          <w:szCs w:val="22"/>
        </w:rPr>
        <w:t>A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3D4AF4">
        <w:rPr>
          <w:rFonts w:asciiTheme="minorHAnsi" w:hAnsiTheme="minorHAnsi" w:cstheme="minorHAnsi"/>
          <w:bCs/>
          <w:sz w:val="22"/>
          <w:szCs w:val="22"/>
        </w:rPr>
        <w:t>- w</w:t>
      </w:r>
      <w:r w:rsidR="00300AFD" w:rsidRPr="003D4AF4">
        <w:rPr>
          <w:rFonts w:asciiTheme="minorHAnsi" w:hAnsiTheme="minorHAnsi" w:cstheme="minorHAnsi"/>
          <w:bCs/>
          <w:sz w:val="22"/>
          <w:szCs w:val="22"/>
        </w:rPr>
        <w:t xml:space="preserve">aga </w:t>
      </w:r>
      <w:r w:rsidRPr="003D4AF4">
        <w:rPr>
          <w:rFonts w:asciiTheme="minorHAnsi" w:hAnsiTheme="minorHAnsi" w:cstheme="minorHAnsi"/>
          <w:bCs/>
          <w:sz w:val="22"/>
          <w:szCs w:val="22"/>
        </w:rPr>
        <w:t>5</w:t>
      </w:r>
      <w:r w:rsidR="001818E8" w:rsidRPr="003D4AF4">
        <w:rPr>
          <w:rFonts w:asciiTheme="minorHAnsi" w:hAnsiTheme="minorHAnsi" w:cstheme="minorHAnsi"/>
          <w:bCs/>
          <w:sz w:val="22"/>
          <w:szCs w:val="22"/>
        </w:rPr>
        <w:t>0%</w:t>
      </w:r>
      <w:r w:rsidR="00300AFD" w:rsidRPr="003D4A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FA211B" w14:textId="6F33EBA8" w:rsidR="006A365E" w:rsidRPr="003D4AF4" w:rsidRDefault="006A365E" w:rsidP="003D4AF4">
      <w:pPr>
        <w:pStyle w:val="Akapitzlist"/>
        <w:numPr>
          <w:ilvl w:val="2"/>
          <w:numId w:val="27"/>
        </w:numPr>
        <w:spacing w:before="120" w:after="120" w:line="276" w:lineRule="auto"/>
        <w:ind w:left="993" w:hanging="49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 xml:space="preserve">Funkcjonalność proponowanych rozwiązań 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>(</w:t>
      </w:r>
      <w:r w:rsidR="000F42BE" w:rsidRPr="003D4AF4">
        <w:rPr>
          <w:rFonts w:asciiTheme="minorHAnsi" w:hAnsiTheme="minorHAnsi" w:cstheme="minorHAnsi"/>
          <w:b/>
          <w:sz w:val="22"/>
          <w:szCs w:val="22"/>
        </w:rPr>
        <w:t>F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3D4AF4">
        <w:rPr>
          <w:rFonts w:asciiTheme="minorHAnsi" w:hAnsiTheme="minorHAnsi" w:cstheme="minorHAnsi"/>
          <w:bCs/>
          <w:sz w:val="22"/>
          <w:szCs w:val="22"/>
        </w:rPr>
        <w:t>– waga 25%.</w:t>
      </w:r>
    </w:p>
    <w:p w14:paraId="568967D8" w14:textId="34D8E402" w:rsidR="006A365E" w:rsidRPr="003D4AF4" w:rsidRDefault="006A365E" w:rsidP="003D4AF4">
      <w:pPr>
        <w:pStyle w:val="Akapitzlist"/>
        <w:numPr>
          <w:ilvl w:val="2"/>
          <w:numId w:val="27"/>
        </w:numPr>
        <w:spacing w:before="120" w:after="120" w:line="276" w:lineRule="auto"/>
        <w:ind w:left="993" w:hanging="49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>(</w:t>
      </w:r>
      <w:r w:rsidR="000F42BE" w:rsidRPr="003D4AF4">
        <w:rPr>
          <w:rFonts w:asciiTheme="minorHAnsi" w:hAnsiTheme="minorHAnsi" w:cstheme="minorHAnsi"/>
          <w:b/>
          <w:sz w:val="22"/>
          <w:szCs w:val="22"/>
        </w:rPr>
        <w:t>C</w:t>
      </w:r>
      <w:r w:rsidR="000F42BE" w:rsidRPr="003D4AF4">
        <w:rPr>
          <w:rFonts w:asciiTheme="minorHAnsi" w:hAnsiTheme="minorHAnsi" w:cstheme="minorHAnsi"/>
          <w:bCs/>
          <w:sz w:val="22"/>
          <w:szCs w:val="22"/>
        </w:rPr>
        <w:t>)</w:t>
      </w:r>
      <w:r w:rsidRPr="003D4AF4">
        <w:rPr>
          <w:rFonts w:asciiTheme="minorHAnsi" w:hAnsiTheme="minorHAnsi" w:cstheme="minorHAnsi"/>
          <w:bCs/>
          <w:sz w:val="22"/>
          <w:szCs w:val="22"/>
        </w:rPr>
        <w:t>– waga 25 %</w:t>
      </w:r>
      <w:r w:rsidR="00FF5728" w:rsidRPr="003D4AF4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27D17569" w14:textId="2F777747" w:rsidR="006A365E" w:rsidRPr="003D4AF4" w:rsidRDefault="00F71E40" w:rsidP="003D4AF4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Sposób dokonania oceny przez Zamawiającego:</w:t>
      </w:r>
    </w:p>
    <w:p w14:paraId="5751E480" w14:textId="5E4CB32A" w:rsidR="00330FF7" w:rsidRPr="003D4AF4" w:rsidRDefault="00320A51" w:rsidP="003D4AF4">
      <w:pPr>
        <w:pStyle w:val="Akapitzlist"/>
        <w:numPr>
          <w:ilvl w:val="2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 xml:space="preserve">Dla kryterium atrakcyjność i estetyka proponowanych rozwiązań ocena będzie dokonywana komisyjnie. Komisja oceni jak dobrze oferta Wykonawcy odpowiada na oczekiwania w zakresie realizacji zadania. W przypadku, gdy oferta nie pokazuje adekwatnego podejścia do zrozumienia przedmiotu zamówienia, nie jest spójna, nie wykazuje kreatywności, </w:t>
      </w:r>
      <w:r w:rsidR="00317522" w:rsidRPr="003D4AF4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D4AF4" w:rsidRPr="003D4AF4">
        <w:rPr>
          <w:rFonts w:asciiTheme="minorHAnsi" w:hAnsiTheme="minorHAnsi" w:cstheme="minorHAnsi"/>
          <w:bCs/>
          <w:sz w:val="22"/>
          <w:szCs w:val="22"/>
        </w:rPr>
        <w:t>nieakceptowaln</w:t>
      </w:r>
      <w:r w:rsidR="003D4AF4">
        <w:rPr>
          <w:rFonts w:asciiTheme="minorHAnsi" w:hAnsiTheme="minorHAnsi" w:cstheme="minorHAnsi"/>
          <w:bCs/>
          <w:sz w:val="22"/>
          <w:szCs w:val="22"/>
        </w:rPr>
        <w:t>a</w:t>
      </w:r>
      <w:r w:rsidR="003D4AF4" w:rsidRPr="003D4A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bCs/>
          <w:sz w:val="22"/>
          <w:szCs w:val="22"/>
        </w:rPr>
        <w:t>– komisja odrzuci ofertę</w:t>
      </w:r>
      <w:r w:rsidR="00317522" w:rsidRPr="003D4A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5B5F48" w14:textId="6CD6F945" w:rsidR="00317522" w:rsidRPr="003D4AF4" w:rsidRDefault="00317522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</w:t>
      </w:r>
      <w:r w:rsidR="003D4AF4">
        <w:rPr>
          <w:rFonts w:asciiTheme="minorHAnsi" w:hAnsiTheme="minorHAnsi" w:cstheme="minorHAnsi"/>
          <w:bCs/>
          <w:sz w:val="22"/>
          <w:szCs w:val="22"/>
        </w:rPr>
        <w:t>,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gdy o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ferta pokazuje dostateczne zrozumienie </w:t>
      </w:r>
      <w:bookmarkStart w:id="3" w:name="_Hlk25659621"/>
      <w:r w:rsidRPr="003D4AF4">
        <w:rPr>
          <w:rFonts w:asciiTheme="minorHAnsi" w:hAnsiTheme="minorHAnsi" w:cstheme="minorHAnsi"/>
          <w:color w:val="000000"/>
          <w:sz w:val="22"/>
          <w:szCs w:val="22"/>
        </w:rPr>
        <w:t>dla realizacji przedmiotu zamówienia</w:t>
      </w:r>
      <w:bookmarkEnd w:id="3"/>
      <w:r w:rsidR="00016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AF4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AF4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D4AF4"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ykazuje 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spójność i </w:t>
      </w:r>
      <w:r w:rsidR="00C746E8" w:rsidRPr="003D4AF4">
        <w:rPr>
          <w:rFonts w:asciiTheme="minorHAnsi" w:hAnsiTheme="minorHAnsi" w:cstheme="minorHAnsi"/>
          <w:color w:val="000000"/>
          <w:sz w:val="22"/>
          <w:szCs w:val="22"/>
        </w:rPr>
        <w:t>kreatywnoś</w:t>
      </w:r>
      <w:r w:rsidR="00C746E8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154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213B"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w stopniu 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>akceptowaln</w:t>
      </w:r>
      <w:r w:rsidR="00BD213B" w:rsidRPr="003D4AF4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– Komisja może przyznać od 1 do 15 punktów. </w:t>
      </w:r>
    </w:p>
    <w:p w14:paraId="6ECDE8AD" w14:textId="57575010" w:rsidR="00317522" w:rsidRPr="003D4AF4" w:rsidRDefault="00317522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</w:t>
      </w:r>
      <w:r w:rsidR="003D4AF4">
        <w:rPr>
          <w:rFonts w:asciiTheme="minorHAnsi" w:hAnsiTheme="minorHAnsi" w:cstheme="minorHAnsi"/>
          <w:bCs/>
          <w:sz w:val="22"/>
          <w:szCs w:val="22"/>
        </w:rPr>
        <w:t>,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gdy oferta wykazuje dobre zrozumienie dla realizacji przedmiotu zamówienia, </w:t>
      </w:r>
      <w:r w:rsidR="003D4AF4">
        <w:rPr>
          <w:rFonts w:asciiTheme="minorHAnsi" w:hAnsiTheme="minorHAnsi" w:cstheme="minorHAnsi"/>
          <w:bCs/>
          <w:sz w:val="22"/>
          <w:szCs w:val="22"/>
        </w:rPr>
        <w:t>oraz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4AF4">
        <w:rPr>
          <w:rFonts w:asciiTheme="minorHAnsi" w:hAnsiTheme="minorHAnsi" w:cstheme="minorHAnsi"/>
          <w:bCs/>
          <w:sz w:val="22"/>
          <w:szCs w:val="22"/>
        </w:rPr>
        <w:t>w</w:t>
      </w:r>
      <w:r w:rsidR="003D4AF4" w:rsidRPr="003D4AF4">
        <w:rPr>
          <w:rFonts w:asciiTheme="minorHAnsi" w:hAnsiTheme="minorHAnsi" w:cstheme="minorHAnsi"/>
          <w:bCs/>
          <w:sz w:val="22"/>
          <w:szCs w:val="22"/>
        </w:rPr>
        <w:t xml:space="preserve">ykazuje </w:t>
      </w:r>
      <w:r w:rsidRPr="003D4AF4">
        <w:rPr>
          <w:rFonts w:asciiTheme="minorHAnsi" w:hAnsiTheme="minorHAnsi" w:cstheme="minorHAnsi"/>
          <w:bCs/>
          <w:sz w:val="22"/>
          <w:szCs w:val="22"/>
        </w:rPr>
        <w:t>spójność i kreatywność</w:t>
      </w:r>
      <w:r w:rsidR="00BD213B" w:rsidRPr="003D4AF4">
        <w:rPr>
          <w:rFonts w:asciiTheme="minorHAnsi" w:hAnsiTheme="minorHAnsi" w:cstheme="minorHAnsi"/>
          <w:bCs/>
          <w:sz w:val="22"/>
          <w:szCs w:val="22"/>
        </w:rPr>
        <w:t xml:space="preserve"> w stopniu dobrym – Komisja może przyznać od 16 do 35 punktów.</w:t>
      </w:r>
    </w:p>
    <w:p w14:paraId="2B788326" w14:textId="325BC231" w:rsidR="00BD213B" w:rsidRPr="003D4AF4" w:rsidRDefault="00BD213B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</w:t>
      </w:r>
      <w:r w:rsidR="003D4AF4">
        <w:rPr>
          <w:rFonts w:asciiTheme="minorHAnsi" w:hAnsiTheme="minorHAnsi" w:cstheme="minorHAnsi"/>
          <w:bCs/>
          <w:sz w:val="22"/>
          <w:szCs w:val="22"/>
        </w:rPr>
        <w:t>,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gdy oferta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wykazuje bardzo dobre zrozumienie dla realizacji przedmiotu zamówienia</w:t>
      </w:r>
      <w:r w:rsidRPr="002D0D7D">
        <w:rPr>
          <w:rFonts w:asciiTheme="minorHAnsi" w:hAnsiTheme="minorHAnsi" w:cstheme="minorHAnsi"/>
          <w:color w:val="000000"/>
          <w:sz w:val="22"/>
          <w:szCs w:val="22"/>
        </w:rPr>
        <w:t>,  jest spójna</w:t>
      </w:r>
      <w:r w:rsidR="00E52D00" w:rsidRPr="003D4AF4">
        <w:rPr>
          <w:rFonts w:asciiTheme="minorHAnsi" w:hAnsiTheme="minorHAnsi" w:cstheme="minorHAnsi"/>
          <w:color w:val="000000"/>
          <w:sz w:val="22"/>
          <w:szCs w:val="22"/>
        </w:rPr>
        <w:t>, zawiera istotne, nowatorskie, dostosowane do specyfiki Zamawiającego rozwiązania.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Wykazuje spójność i kreatywność w stopniu doskonałym – komisja może przyznać od 36 do 50 punktów. </w:t>
      </w:r>
    </w:p>
    <w:p w14:paraId="37A80ACA" w14:textId="13B7D184" w:rsidR="00E52D00" w:rsidRPr="003D4AF4" w:rsidRDefault="00E52D00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Maksymalnie w tym kryterium oferta może uzyskać 50 punktów.</w:t>
      </w:r>
    </w:p>
    <w:p w14:paraId="3904E5E9" w14:textId="56712F3A" w:rsidR="00BD213B" w:rsidRPr="003D4AF4" w:rsidRDefault="00BD213B" w:rsidP="003D4AF4">
      <w:pPr>
        <w:pStyle w:val="Akapitzlist"/>
        <w:numPr>
          <w:ilvl w:val="2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 xml:space="preserve">Dla kryterium funkcjonalność proponowanych rozwiązań ocena będzie dokonywana komisyjnie. Komisja oceni jak dobrze oferta Wykonawcy odpowiada na oczekiwania </w:t>
      </w:r>
      <w:r w:rsidRPr="003D4AF4">
        <w:rPr>
          <w:rFonts w:asciiTheme="minorHAnsi" w:hAnsiTheme="minorHAnsi" w:cstheme="minorHAnsi"/>
          <w:bCs/>
          <w:sz w:val="22"/>
          <w:szCs w:val="22"/>
        </w:rPr>
        <w:br/>
        <w:t xml:space="preserve">w zakresie realizacji zadania. W przypadku, gdy oferta nie pokazuje adekwatnego podejścia do zrozumienia przedmiotu zamówienia, nie jest spójna, nie wykazuje kreatywności, jest </w:t>
      </w:r>
      <w:r w:rsidR="003D4AF4" w:rsidRPr="003D4AF4">
        <w:rPr>
          <w:rFonts w:asciiTheme="minorHAnsi" w:hAnsiTheme="minorHAnsi" w:cstheme="minorHAnsi"/>
          <w:bCs/>
          <w:sz w:val="22"/>
          <w:szCs w:val="22"/>
        </w:rPr>
        <w:t>nieakceptowaln</w:t>
      </w:r>
      <w:r w:rsidR="003D4AF4">
        <w:rPr>
          <w:rFonts w:asciiTheme="minorHAnsi" w:hAnsiTheme="minorHAnsi" w:cstheme="minorHAnsi"/>
          <w:bCs/>
          <w:sz w:val="22"/>
          <w:szCs w:val="22"/>
        </w:rPr>
        <w:t>a</w:t>
      </w:r>
      <w:r w:rsidR="003D4AF4" w:rsidRPr="003D4A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bCs/>
          <w:sz w:val="22"/>
          <w:szCs w:val="22"/>
        </w:rPr>
        <w:t>– komisja odrzuci ofertę.</w:t>
      </w:r>
    </w:p>
    <w:p w14:paraId="052BD175" w14:textId="6C1A4FF4" w:rsidR="00BD213B" w:rsidRPr="009C285E" w:rsidRDefault="00BD213B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</w:t>
      </w:r>
      <w:r w:rsidR="003D4AF4">
        <w:rPr>
          <w:rFonts w:asciiTheme="minorHAnsi" w:hAnsiTheme="minorHAnsi" w:cstheme="minorHAnsi"/>
          <w:bCs/>
          <w:sz w:val="22"/>
          <w:szCs w:val="22"/>
        </w:rPr>
        <w:t>,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gdy o</w:t>
      </w:r>
      <w:r w:rsidRPr="009C285E">
        <w:rPr>
          <w:rFonts w:asciiTheme="minorHAnsi" w:hAnsiTheme="minorHAnsi" w:cstheme="minorHAnsi"/>
          <w:color w:val="000000"/>
          <w:sz w:val="22"/>
          <w:szCs w:val="22"/>
        </w:rPr>
        <w:t>ferta pokazuje dostateczne zrozumienie dla realizacji funkcjonalności stoiska promocyjnego</w:t>
      </w:r>
      <w:r w:rsidR="00E52D00" w:rsidRPr="009C285E">
        <w:rPr>
          <w:rFonts w:asciiTheme="minorHAnsi" w:hAnsiTheme="minorHAnsi" w:cstheme="minorHAnsi"/>
          <w:color w:val="000000"/>
          <w:sz w:val="22"/>
          <w:szCs w:val="22"/>
        </w:rPr>
        <w:t>, lecz nie wnosi rozwiązań kreatywnych – Komisja może przyznać od 1 do 8 punktów.</w:t>
      </w:r>
    </w:p>
    <w:p w14:paraId="65B197EB" w14:textId="487A2978" w:rsidR="00E52D00" w:rsidRPr="003D4AF4" w:rsidRDefault="00E52D00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</w:t>
      </w:r>
      <w:r w:rsidR="003D4AF4">
        <w:rPr>
          <w:rFonts w:asciiTheme="minorHAnsi" w:hAnsiTheme="minorHAnsi" w:cstheme="minorHAnsi"/>
          <w:bCs/>
          <w:sz w:val="22"/>
          <w:szCs w:val="22"/>
        </w:rPr>
        <w:t>,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gdy oferta pokazuje dobre zrozumienie dla realizacji funkcjonalności stoiska promocyjnego, zawiera propozycje mogące podnieść tę funkcjonalność – komisja może przyznać od 9 do 16 punktów.</w:t>
      </w:r>
    </w:p>
    <w:p w14:paraId="072013EB" w14:textId="76BADB2E" w:rsidR="00BD213B" w:rsidRPr="003D4AF4" w:rsidRDefault="00E52D00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 przypadku, gdy oferta pokazuje bardzo dobre zrozumienie dla realizacji funkcjonalności stoiska promocyjnego, zawiera nowatorskie, dostosowane specyficznie do projektu istotne propozycje mogące podnieść prawdopodobieństwo należytego zrealizowania stoiska – Komisja może przyznać od 17 do 25 punktów.</w:t>
      </w:r>
    </w:p>
    <w:p w14:paraId="79776F1D" w14:textId="74D60924" w:rsidR="00C36574" w:rsidRPr="003D4AF4" w:rsidRDefault="00C36574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Maksymalnie w tym kryterium oferta może uzyskać 25 punktów.</w:t>
      </w:r>
    </w:p>
    <w:p w14:paraId="022DEE70" w14:textId="026C41DC" w:rsidR="000F42BE" w:rsidRPr="003D4AF4" w:rsidRDefault="00320A51" w:rsidP="003D4AF4">
      <w:pPr>
        <w:pStyle w:val="Akapitzlist"/>
        <w:numPr>
          <w:ilvl w:val="2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 xml:space="preserve">Dla kryterium cena </w:t>
      </w:r>
      <w:r w:rsidRPr="003D4AF4">
        <w:rPr>
          <w:rFonts w:asciiTheme="minorHAnsi" w:hAnsiTheme="minorHAnsi" w:cstheme="minorHAnsi"/>
          <w:color w:val="000000"/>
          <w:sz w:val="22"/>
          <w:szCs w:val="22"/>
          <w:u w:val="single"/>
        </w:rPr>
        <w:t>(cena brutto najniższej oferty/cena brutto rozpatrywanej oferty)*25</w:t>
      </w:r>
      <w:r w:rsidR="00E52D00" w:rsidRPr="003D4AF4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148FBD0B" w14:textId="6941921A" w:rsidR="000F42BE" w:rsidRPr="003D4AF4" w:rsidRDefault="000F42BE" w:rsidP="003D4AF4">
      <w:pPr>
        <w:pStyle w:val="Akapitzlist"/>
        <w:spacing w:before="120" w:after="120"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Maksymalnie w tym kryterium oferta może uzyskać 25 punktów.</w:t>
      </w:r>
    </w:p>
    <w:p w14:paraId="6953FD26" w14:textId="766FD7F0" w:rsidR="000F42BE" w:rsidRPr="003D4AF4" w:rsidRDefault="000F42BE" w:rsidP="003D4AF4">
      <w:pPr>
        <w:pStyle w:val="Akapitzlist"/>
        <w:spacing w:before="120" w:after="120" w:line="276" w:lineRule="auto"/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  Przyznawane punkty w tym kryterium będą wyliczane do dwóch miejsc po przecinku.</w:t>
      </w:r>
    </w:p>
    <w:p w14:paraId="0E274BB3" w14:textId="77777777" w:rsidR="000F42BE" w:rsidRPr="003D4AF4" w:rsidRDefault="000F42BE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6C7AED" w14:textId="73663845" w:rsidR="000F42BE" w:rsidRPr="003D4AF4" w:rsidRDefault="000F42BE" w:rsidP="003D4AF4">
      <w:pPr>
        <w:pStyle w:val="Akapitzlist"/>
        <w:numPr>
          <w:ilvl w:val="2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sz w:val="22"/>
          <w:szCs w:val="22"/>
        </w:rPr>
        <w:t>Łączna liczba punktów (</w:t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>LP</w:t>
      </w:r>
      <w:r w:rsidRPr="003D4AF4">
        <w:rPr>
          <w:rFonts w:asciiTheme="minorHAnsi" w:hAnsiTheme="minorHAnsi" w:cstheme="minorHAnsi"/>
          <w:sz w:val="22"/>
          <w:szCs w:val="22"/>
        </w:rPr>
        <w:t>) będzie obliczona zgodnie z wzorem poniżej:</w:t>
      </w:r>
    </w:p>
    <w:p w14:paraId="3389B530" w14:textId="0E7033B8" w:rsidR="000F42BE" w:rsidRPr="003D4AF4" w:rsidRDefault="000F42BE" w:rsidP="003D4AF4">
      <w:pPr>
        <w:pStyle w:val="Akapitzlist"/>
        <w:spacing w:before="120" w:after="120" w:line="276" w:lineRule="auto"/>
        <w:ind w:left="1214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LP  =  A +  F  + C</w:t>
      </w:r>
    </w:p>
    <w:p w14:paraId="4A270A79" w14:textId="5C9D4454" w:rsidR="00320A51" w:rsidRPr="003D4AF4" w:rsidRDefault="00E52D00" w:rsidP="003D4AF4">
      <w:pPr>
        <w:pStyle w:val="Akapitzlist"/>
        <w:spacing w:before="120" w:after="120" w:line="276" w:lineRule="auto"/>
        <w:ind w:left="121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C36574" w:rsidRPr="003D4AF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14:paraId="6EEC5F63" w14:textId="50C246C1" w:rsidR="000F42BE" w:rsidRPr="003D4AF4" w:rsidRDefault="000F42BE" w:rsidP="003D4AF4">
      <w:pPr>
        <w:pStyle w:val="Akapitzlist"/>
        <w:spacing w:before="120" w:after="120" w:line="276" w:lineRule="auto"/>
        <w:ind w:left="941" w:firstLine="27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Maksymalnie oferta może uzyskać 100 punktów.</w:t>
      </w:r>
    </w:p>
    <w:p w14:paraId="24EBE621" w14:textId="2DAAFB41" w:rsidR="00F71E40" w:rsidRPr="00F235ED" w:rsidRDefault="00320A51" w:rsidP="003D4AF4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</w:t>
      </w:r>
      <w:r w:rsidR="00F71E40" w:rsidRPr="003D4AF4">
        <w:rPr>
          <w:rFonts w:asciiTheme="minorHAnsi" w:hAnsiTheme="minorHAnsi" w:cstheme="minorHAnsi"/>
          <w:sz w:val="22"/>
          <w:szCs w:val="22"/>
        </w:rPr>
        <w:t xml:space="preserve">amawiający dopuszcza możliwość wpłacenia zaliczki w wysokości i w terminie ustalonymi </w:t>
      </w:r>
      <w:r w:rsidR="00F71E40" w:rsidRPr="003D4AF4">
        <w:rPr>
          <w:rFonts w:asciiTheme="minorHAnsi" w:hAnsiTheme="minorHAnsi" w:cstheme="minorHAnsi"/>
          <w:sz w:val="22"/>
          <w:szCs w:val="22"/>
        </w:rPr>
        <w:br/>
        <w:t>w trakcie negocjacji przed podpisaniem umowy z wybranym Wykonawcą.</w:t>
      </w:r>
    </w:p>
    <w:p w14:paraId="26EFF2E3" w14:textId="0FFE2C08" w:rsidR="00CE06A8" w:rsidRPr="003D4AF4" w:rsidRDefault="00CE06A8" w:rsidP="003D4AF4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Zastrzeżenie:</w:t>
      </w:r>
    </w:p>
    <w:p w14:paraId="1CB1DC7E" w14:textId="48A1EBCA" w:rsidR="00DB502B" w:rsidRPr="003D4AF4" w:rsidRDefault="00C35901" w:rsidP="003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Zamawiający zastrzega sobie prawo do negocjacji dotyczących złożonych ofert i warunków umowy </w:t>
      </w:r>
      <w:r w:rsidRPr="00F235ED">
        <w:rPr>
          <w:rFonts w:asciiTheme="minorHAnsi" w:hAnsiTheme="minorHAnsi" w:cstheme="minorHAnsi"/>
          <w:sz w:val="22"/>
          <w:szCs w:val="22"/>
        </w:rPr>
        <w:t xml:space="preserve">oraz do unieważnienia konkursu ofert bez podania przyczyny. Prowadzone negocjacje oparte są </w:t>
      </w:r>
      <w:r w:rsidRPr="00F235ED">
        <w:rPr>
          <w:rFonts w:asciiTheme="minorHAnsi" w:hAnsiTheme="minorHAnsi" w:cstheme="minorHAnsi"/>
          <w:sz w:val="22"/>
          <w:szCs w:val="22"/>
        </w:rPr>
        <w:br/>
        <w:t>o zasady równego traktowania Wykonawców i uczciwej konkurencji.</w:t>
      </w:r>
    </w:p>
    <w:p w14:paraId="06DF73BC" w14:textId="77777777" w:rsidR="001C63F2" w:rsidRPr="003D4AF4" w:rsidRDefault="001C63F2" w:rsidP="003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648D03" w14:textId="77777777" w:rsidR="001818E8" w:rsidRPr="003D4AF4" w:rsidRDefault="001818E8" w:rsidP="003D4AF4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Miejsce, termin oraz forma składania ofert:</w:t>
      </w:r>
    </w:p>
    <w:p w14:paraId="09A1BC35" w14:textId="1C8444D6" w:rsidR="00CE4A1B" w:rsidRPr="003D4AF4" w:rsidRDefault="001818E8" w:rsidP="003D4A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Ofertę </w:t>
      </w:r>
      <w:r w:rsidR="00441A9B" w:rsidRPr="003D4AF4">
        <w:rPr>
          <w:rFonts w:asciiTheme="minorHAnsi" w:hAnsiTheme="minorHAnsi" w:cstheme="minorHAnsi"/>
          <w:sz w:val="22"/>
          <w:szCs w:val="22"/>
        </w:rPr>
        <w:t xml:space="preserve">oznaczoną symbolem postępowania </w:t>
      </w:r>
      <w:r w:rsidR="00441A9B" w:rsidRPr="003D4AF4">
        <w:rPr>
          <w:rFonts w:asciiTheme="minorHAnsi" w:hAnsiTheme="minorHAnsi" w:cstheme="minorHAnsi"/>
          <w:b/>
          <w:sz w:val="22"/>
          <w:szCs w:val="22"/>
        </w:rPr>
        <w:t>TO-250</w:t>
      </w:r>
      <w:r w:rsidR="009A6195" w:rsidRPr="003D4AF4">
        <w:rPr>
          <w:rFonts w:asciiTheme="minorHAnsi" w:hAnsiTheme="minorHAnsi" w:cstheme="minorHAnsi"/>
          <w:b/>
          <w:sz w:val="22"/>
          <w:szCs w:val="22"/>
        </w:rPr>
        <w:t>-</w:t>
      </w:r>
      <w:r w:rsidR="00CE4A1B" w:rsidRPr="003D4AF4">
        <w:rPr>
          <w:rFonts w:asciiTheme="minorHAnsi" w:hAnsiTheme="minorHAnsi" w:cstheme="minorHAnsi"/>
          <w:b/>
          <w:sz w:val="22"/>
          <w:szCs w:val="22"/>
        </w:rPr>
        <w:t>3</w:t>
      </w:r>
      <w:r w:rsidR="00330FF7" w:rsidRPr="003D4AF4">
        <w:rPr>
          <w:rFonts w:asciiTheme="minorHAnsi" w:hAnsiTheme="minorHAnsi" w:cstheme="minorHAnsi"/>
          <w:b/>
          <w:sz w:val="22"/>
          <w:szCs w:val="22"/>
        </w:rPr>
        <w:t>6CM</w:t>
      </w:r>
      <w:r w:rsidR="00441A9B" w:rsidRPr="003D4AF4">
        <w:rPr>
          <w:rFonts w:asciiTheme="minorHAnsi" w:hAnsiTheme="minorHAnsi" w:cstheme="minorHAnsi"/>
          <w:b/>
          <w:sz w:val="22"/>
          <w:szCs w:val="22"/>
        </w:rPr>
        <w:t>/1</w:t>
      </w:r>
      <w:r w:rsidR="00C92A07" w:rsidRPr="003D4AF4">
        <w:rPr>
          <w:rFonts w:asciiTheme="minorHAnsi" w:hAnsiTheme="minorHAnsi" w:cstheme="minorHAnsi"/>
          <w:b/>
          <w:sz w:val="22"/>
          <w:szCs w:val="22"/>
        </w:rPr>
        <w:t>9</w:t>
      </w:r>
      <w:r w:rsidR="00441A9B" w:rsidRPr="003D4AF4">
        <w:rPr>
          <w:rFonts w:asciiTheme="minorHAnsi" w:hAnsiTheme="minorHAnsi" w:cstheme="minorHAnsi"/>
          <w:b/>
          <w:sz w:val="22"/>
          <w:szCs w:val="22"/>
        </w:rPr>
        <w:t>/KO</w:t>
      </w:r>
      <w:r w:rsidR="00441A9B" w:rsidRPr="003D4AF4">
        <w:rPr>
          <w:rFonts w:asciiTheme="minorHAnsi" w:hAnsiTheme="minorHAnsi" w:cstheme="minorHAnsi"/>
          <w:sz w:val="22"/>
          <w:szCs w:val="22"/>
        </w:rPr>
        <w:t xml:space="preserve"> i jego nazwą</w:t>
      </w:r>
      <w:r w:rsidR="00701EFA" w:rsidRPr="003D4AF4">
        <w:rPr>
          <w:rFonts w:asciiTheme="minorHAnsi" w:hAnsiTheme="minorHAnsi" w:cstheme="minorHAnsi"/>
          <w:sz w:val="22"/>
          <w:szCs w:val="22"/>
        </w:rPr>
        <w:t xml:space="preserve">: </w:t>
      </w:r>
      <w:r w:rsidR="00330FF7" w:rsidRPr="003D4AF4">
        <w:rPr>
          <w:rFonts w:asciiTheme="minorHAnsi" w:hAnsiTheme="minorHAnsi" w:cstheme="minorHAnsi"/>
          <w:sz w:val="22"/>
          <w:szCs w:val="22"/>
        </w:rPr>
        <w:br/>
      </w:r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4–7 lutego 2020</w:t>
      </w:r>
      <w:r w:rsidR="00F235ED">
        <w:rPr>
          <w:rFonts w:asciiTheme="minorHAnsi" w:hAnsiTheme="minorHAnsi" w:cstheme="minorHAnsi"/>
          <w:b/>
          <w:sz w:val="22"/>
          <w:szCs w:val="22"/>
        </w:rPr>
        <w:t>”</w:t>
      </w:r>
      <w:r w:rsidR="00300AFD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sz w:val="22"/>
          <w:szCs w:val="22"/>
        </w:rPr>
        <w:t xml:space="preserve">należy </w:t>
      </w:r>
      <w:r w:rsidR="00CE06A8" w:rsidRPr="003D4AF4">
        <w:rPr>
          <w:rFonts w:asciiTheme="minorHAnsi" w:hAnsiTheme="minorHAnsi" w:cstheme="minorHAnsi"/>
          <w:sz w:val="22"/>
          <w:szCs w:val="22"/>
        </w:rPr>
        <w:t>złożyć</w:t>
      </w:r>
      <w:r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4662CC" w:rsidRPr="003D4AF4">
        <w:rPr>
          <w:rFonts w:asciiTheme="minorHAnsi" w:hAnsiTheme="minorHAnsi" w:cstheme="minorHAnsi"/>
          <w:sz w:val="22"/>
          <w:szCs w:val="22"/>
        </w:rPr>
        <w:t xml:space="preserve">w formie </w:t>
      </w:r>
      <w:r w:rsidR="00441A9B" w:rsidRPr="003D4AF4">
        <w:rPr>
          <w:rFonts w:asciiTheme="minorHAnsi" w:hAnsiTheme="minorHAnsi" w:cstheme="minorHAnsi"/>
          <w:sz w:val="22"/>
          <w:szCs w:val="22"/>
        </w:rPr>
        <w:t>pisemne</w:t>
      </w:r>
      <w:r w:rsidR="00EE5B37" w:rsidRPr="003D4AF4">
        <w:rPr>
          <w:rFonts w:asciiTheme="minorHAnsi" w:hAnsiTheme="minorHAnsi" w:cstheme="minorHAnsi"/>
          <w:sz w:val="22"/>
          <w:szCs w:val="22"/>
        </w:rPr>
        <w:t>j</w:t>
      </w:r>
      <w:r w:rsidR="00441A9B" w:rsidRPr="003D4AF4">
        <w:rPr>
          <w:rFonts w:asciiTheme="minorHAnsi" w:hAnsiTheme="minorHAnsi" w:cstheme="minorHAnsi"/>
          <w:sz w:val="22"/>
          <w:szCs w:val="22"/>
        </w:rPr>
        <w:t xml:space="preserve"> w siedzibie Instytutu w Warszawie, przy ul.</w:t>
      </w:r>
      <w:r w:rsidR="00EE5B37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="00441A9B" w:rsidRPr="003D4AF4">
        <w:rPr>
          <w:rFonts w:asciiTheme="minorHAnsi" w:hAnsiTheme="minorHAnsi" w:cstheme="minorHAnsi"/>
          <w:sz w:val="22"/>
          <w:szCs w:val="22"/>
        </w:rPr>
        <w:t>Filtrowej 1 w Kancelarii pok.27 (lub drogą pocztową)</w:t>
      </w:r>
      <w:r w:rsidR="00441A9B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A9B" w:rsidRPr="003D4AF4">
        <w:rPr>
          <w:rFonts w:asciiTheme="minorHAnsi" w:hAnsiTheme="minorHAnsi" w:cstheme="minorHAnsi"/>
          <w:bCs/>
          <w:sz w:val="22"/>
          <w:szCs w:val="22"/>
        </w:rPr>
        <w:t xml:space="preserve">w zaklejonej </w:t>
      </w:r>
      <w:r w:rsidR="00EE5B37" w:rsidRPr="003D4AF4">
        <w:rPr>
          <w:rFonts w:asciiTheme="minorHAnsi" w:hAnsiTheme="minorHAnsi" w:cstheme="minorHAnsi"/>
          <w:bCs/>
          <w:sz w:val="22"/>
          <w:szCs w:val="22"/>
        </w:rPr>
        <w:t xml:space="preserve">i opisanej jw. </w:t>
      </w:r>
      <w:r w:rsidR="003B3F04" w:rsidRPr="003D4AF4">
        <w:rPr>
          <w:rFonts w:asciiTheme="minorHAnsi" w:hAnsiTheme="minorHAnsi" w:cstheme="minorHAnsi"/>
          <w:bCs/>
          <w:sz w:val="22"/>
          <w:szCs w:val="22"/>
        </w:rPr>
        <w:t>k</w:t>
      </w:r>
      <w:r w:rsidR="00441A9B" w:rsidRPr="003D4AF4">
        <w:rPr>
          <w:rFonts w:asciiTheme="minorHAnsi" w:hAnsiTheme="minorHAnsi" w:cstheme="minorHAnsi"/>
          <w:bCs/>
          <w:sz w:val="22"/>
          <w:szCs w:val="22"/>
        </w:rPr>
        <w:t>opercie</w:t>
      </w:r>
      <w:r w:rsidR="003B3F04" w:rsidRPr="003D4A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ECCEF4" w14:textId="68972E54" w:rsidR="001C63F2" w:rsidRPr="003D4AF4" w:rsidRDefault="004662CC" w:rsidP="003D4AF4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D4AF4">
        <w:rPr>
          <w:rFonts w:asciiTheme="minorHAnsi" w:hAnsiTheme="minorHAnsi" w:cstheme="minorHAnsi"/>
          <w:b/>
          <w:color w:val="FF0000"/>
          <w:sz w:val="22"/>
          <w:szCs w:val="22"/>
        </w:rPr>
        <w:t>T</w:t>
      </w:r>
      <w:r w:rsidR="001818E8" w:rsidRPr="003D4AF4">
        <w:rPr>
          <w:rFonts w:asciiTheme="minorHAnsi" w:hAnsiTheme="minorHAnsi" w:cstheme="minorHAnsi"/>
          <w:b/>
          <w:color w:val="FF0000"/>
          <w:sz w:val="22"/>
          <w:szCs w:val="22"/>
        </w:rPr>
        <w:t>ermin</w:t>
      </w:r>
      <w:r w:rsidRPr="003D4AF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składania ofert</w:t>
      </w:r>
      <w:r w:rsidR="001818E8" w:rsidRPr="003D4AF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dnia</w:t>
      </w:r>
      <w:r w:rsidR="003B3F04" w:rsidRPr="003D4A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235ED" w:rsidRPr="003D4A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F2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3E44C8" w:rsidRPr="00F2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002E6D" w:rsidRPr="00F2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4536BD" w:rsidRPr="00F2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002E6D" w:rsidRPr="00F2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1818E8" w:rsidRPr="00F235ED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C203B1" w:rsidRPr="00F235ED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C92A07" w:rsidRPr="00F235ED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1818E8" w:rsidRPr="009C28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do godz.</w:t>
      </w:r>
      <w:r w:rsidR="009E586E" w:rsidRPr="009C28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818E8" w:rsidRPr="009C285E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4536BD" w:rsidRPr="003D4AF4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1818E8" w:rsidRPr="003D4AF4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30A41EE2" w14:textId="77777777" w:rsidR="00F71E40" w:rsidRPr="003D4AF4" w:rsidRDefault="00F71E40" w:rsidP="003D4AF4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073C16" w14:textId="2062F0A9" w:rsidR="00F05EBF" w:rsidRPr="003D4AF4" w:rsidRDefault="00F05EBF" w:rsidP="003D4AF4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Klauzula informacyjna z art. 13 RODO Zamawiającego</w:t>
      </w:r>
      <w:r w:rsidR="005660FA" w:rsidRPr="003D4AF4">
        <w:rPr>
          <w:rFonts w:asciiTheme="minorHAnsi" w:hAnsiTheme="minorHAnsi" w:cstheme="minorHAnsi"/>
          <w:b/>
          <w:sz w:val="22"/>
          <w:szCs w:val="22"/>
        </w:rPr>
        <w:t>, z którą Wykonawca ma obowiązek zapoznać osoby fizyczne biorące udział</w:t>
      </w:r>
      <w:r w:rsidR="002D0D7D">
        <w:rPr>
          <w:rFonts w:asciiTheme="minorHAnsi" w:hAnsiTheme="minorHAnsi" w:cstheme="minorHAnsi"/>
          <w:b/>
          <w:sz w:val="22"/>
          <w:szCs w:val="22"/>
        </w:rPr>
        <w:t xml:space="preserve"> w postępowaniu</w:t>
      </w:r>
      <w:r w:rsidR="00367048" w:rsidRPr="003D4AF4">
        <w:rPr>
          <w:rFonts w:asciiTheme="minorHAnsi" w:hAnsiTheme="minorHAnsi" w:cstheme="minorHAnsi"/>
          <w:b/>
          <w:sz w:val="22"/>
          <w:szCs w:val="22"/>
        </w:rPr>
        <w:t>:</w:t>
      </w:r>
      <w:r w:rsidR="005660FA" w:rsidRPr="003D4A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233AE4" w14:textId="1B7C1DE9" w:rsidR="00C35901" w:rsidRPr="003D4AF4" w:rsidRDefault="00F05EBF" w:rsidP="003D4AF4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Zamawiający oświadcza, że zgodnie z art. 13 ust. 1 i ust. 2 rozporządzenia Parlamentu Europejskiego</w:t>
      </w:r>
      <w:r w:rsidR="00331FA7" w:rsidRPr="003D4AF4">
        <w:rPr>
          <w:rFonts w:asciiTheme="minorHAnsi" w:hAnsiTheme="minorHAnsi" w:cstheme="minorHAnsi"/>
          <w:bCs/>
          <w:sz w:val="22"/>
          <w:szCs w:val="22"/>
        </w:rPr>
        <w:br/>
      </w:r>
      <w:r w:rsidRPr="003D4AF4">
        <w:rPr>
          <w:rFonts w:asciiTheme="minorHAnsi" w:hAnsiTheme="minorHAnsi" w:cstheme="minorHAnsi"/>
          <w:bCs/>
          <w:sz w:val="22"/>
          <w:szCs w:val="22"/>
        </w:rPr>
        <w:t>i Rady (UE) 2016/679 z 27 kwietnia 2016 r. w sprawie ochrony osób fizycznych w związku</w:t>
      </w:r>
      <w:r w:rsidR="00331FA7" w:rsidRPr="003D4AF4">
        <w:rPr>
          <w:rFonts w:asciiTheme="minorHAnsi" w:hAnsiTheme="minorHAnsi" w:cstheme="minorHAnsi"/>
          <w:bCs/>
          <w:sz w:val="22"/>
          <w:szCs w:val="22"/>
        </w:rPr>
        <w:br/>
      </w:r>
      <w:r w:rsidRPr="003D4AF4">
        <w:rPr>
          <w:rFonts w:asciiTheme="minorHAnsi" w:hAnsiTheme="minorHAnsi" w:cstheme="minorHAnsi"/>
          <w:bCs/>
          <w:sz w:val="22"/>
          <w:szCs w:val="22"/>
        </w:rPr>
        <w:t>z przetwarzaniem danych osobowych i w sprawie swobodnego przepływu takich danych oraz uchylenia dyrektywy 95/46/WE (ogólne rozporządzenie o ochronie danych) (Dz. Urz. UE L 119, s. 1) – dalej RODO, Zamawiający informuje, iż</w:t>
      </w:r>
      <w:r w:rsidR="00C35901"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9AE491D" w14:textId="77777777" w:rsidR="009A6195" w:rsidRPr="003D4AF4" w:rsidRDefault="00C35901" w:rsidP="003D4AF4">
      <w:pPr>
        <w:pStyle w:val="Akapitzlist"/>
        <w:numPr>
          <w:ilvl w:val="1"/>
          <w:numId w:val="26"/>
        </w:numPr>
        <w:tabs>
          <w:tab w:val="left" w:pos="284"/>
          <w:tab w:val="left" w:pos="993"/>
        </w:tabs>
        <w:spacing w:after="200" w:line="276" w:lineRule="auto"/>
        <w:ind w:left="851" w:hanging="5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7B099414" w14:textId="77777777" w:rsidR="009A6195" w:rsidRPr="003D4AF4" w:rsidRDefault="00C35901" w:rsidP="003D4AF4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Dane kontaktowe inspektora ochrony danych osobowych: Instytut Techniki Budowlanej; </w:t>
      </w:r>
      <w:r w:rsidR="00B9477E" w:rsidRPr="003D4AF4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00-611 Warszawa, ul. Filtrowa 1; telefon (22) 5796 466; adres email: iod@itb.pl </w:t>
      </w:r>
    </w:p>
    <w:p w14:paraId="4B3CF6B1" w14:textId="2A5E4588" w:rsidR="009A6195" w:rsidRPr="003D4AF4" w:rsidRDefault="00C35901" w:rsidP="00F235ED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Dane osobowe Pani/Pana udostępnione przez Wykonawcę przetwarzane będą w celu związanym z postępowaniem o udzielenie zamówienia publicznego </w:t>
      </w:r>
      <w:r w:rsidR="004536BD"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na </w:t>
      </w:r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4–7 lutego 2020</w:t>
      </w:r>
      <w:r w:rsidR="00F235ED">
        <w:rPr>
          <w:rFonts w:asciiTheme="minorHAnsi" w:hAnsiTheme="minorHAnsi" w:cstheme="minorHAnsi"/>
          <w:b/>
          <w:sz w:val="22"/>
          <w:szCs w:val="22"/>
        </w:rPr>
        <w:t>”.</w:t>
      </w:r>
    </w:p>
    <w:p w14:paraId="1AB19415" w14:textId="77777777" w:rsidR="009A6195" w:rsidRPr="003D4AF4" w:rsidRDefault="00C35901" w:rsidP="00F235ED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hanging="1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>Podstawa prawna przetwarzania rozporządzenie PE i RE 679/ 2016 RODO art. 6 ust. 1 lit. c.</w:t>
      </w:r>
    </w:p>
    <w:p w14:paraId="1B3C6662" w14:textId="77777777" w:rsidR="009A6195" w:rsidRPr="003D4AF4" w:rsidRDefault="00C35901" w:rsidP="00F235ED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Odbiorcami Pani/Pana danych osobowych udostępnionych przez Wykonawcę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3D4AF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D4AF4">
        <w:rPr>
          <w:rFonts w:asciiTheme="minorHAnsi" w:hAnsiTheme="minorHAnsi" w:cstheme="minorHAnsi"/>
          <w:sz w:val="22"/>
          <w:szCs w:val="22"/>
        </w:rPr>
        <w:t>”.</w:t>
      </w:r>
    </w:p>
    <w:p w14:paraId="67E86ECB" w14:textId="77777777" w:rsidR="009A6195" w:rsidRPr="003D4AF4" w:rsidRDefault="00C35901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>Dane osobowe Pani/Pana udostępnione przez Wykonawcę będą przechowywane, zgodnie</w:t>
      </w:r>
      <w:r w:rsidR="00B9477E" w:rsidRPr="003D4AF4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z art. 97 ust. 1 ustawy </w:t>
      </w:r>
      <w:proofErr w:type="spellStart"/>
      <w:r w:rsidRPr="003D4AF4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, przez okres 4 lat od dnia zakończenia postępowania o udzielenie </w:t>
      </w:r>
      <w:r w:rsidRPr="003D4AF4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zamówienia, a jeżeli czas trwania umowy przekracza 4 lata, okres przechowywania obejmuje cały czas trwania umowy.</w:t>
      </w:r>
    </w:p>
    <w:p w14:paraId="0422E17B" w14:textId="77777777" w:rsidR="009A6195" w:rsidRPr="003D4AF4" w:rsidRDefault="00C35901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Obowiązek podania przez Wykonawcę danych osobowych bezpośrednio dotyczących Pani/Pana jest wymogiem ustawowym określonym w przepisach ustawy </w:t>
      </w:r>
      <w:proofErr w:type="spellStart"/>
      <w:r w:rsidRPr="003D4AF4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3D4AF4">
        <w:rPr>
          <w:rFonts w:asciiTheme="minorHAnsi" w:hAnsiTheme="minorHAnsi" w:cstheme="min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4AF4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3D4AF4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5EA0A45" w14:textId="77777777" w:rsidR="009A6195" w:rsidRPr="003D4AF4" w:rsidRDefault="00C35901">
      <w:pPr>
        <w:pStyle w:val="Akapitzlist"/>
        <w:numPr>
          <w:ilvl w:val="1"/>
          <w:numId w:val="26"/>
        </w:numPr>
        <w:tabs>
          <w:tab w:val="left" w:pos="709"/>
          <w:tab w:val="left" w:pos="993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>Podane przez Wykonawcę Pani/Pana dane osobowe nie będą wykorzystywane do zautomatyzowanego podejmowania decyzji, w tym do profilowania stosowanie do art. 22 RODO.</w:t>
      </w:r>
    </w:p>
    <w:p w14:paraId="5E6684C4" w14:textId="77777777" w:rsidR="009A6195" w:rsidRPr="003D4AF4" w:rsidRDefault="00C35901">
      <w:pPr>
        <w:pStyle w:val="Akapitzlist"/>
        <w:numPr>
          <w:ilvl w:val="1"/>
          <w:numId w:val="26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>Klauzula niniejsza dotyczy danych osobowych podanych przez Wykonawcę, które Instytut Techniki Budowlanej pozyska podczas niniejszego postępowania i realizacji umowy.</w:t>
      </w:r>
    </w:p>
    <w:p w14:paraId="2490B24C" w14:textId="3BF5C3D5" w:rsidR="00C35901" w:rsidRPr="003D4AF4" w:rsidRDefault="00C35901">
      <w:pPr>
        <w:pStyle w:val="Akapitzlist"/>
        <w:numPr>
          <w:ilvl w:val="1"/>
          <w:numId w:val="26"/>
        </w:numPr>
        <w:tabs>
          <w:tab w:val="left" w:pos="993"/>
        </w:tabs>
        <w:spacing w:line="276" w:lineRule="auto"/>
        <w:ind w:hanging="1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  <w:lang w:eastAsia="x-none"/>
        </w:rPr>
        <w:t>Pracownicy Wykonawcy Pani/Pan posiadają:</w:t>
      </w:r>
    </w:p>
    <w:p w14:paraId="5E14C8CD" w14:textId="77777777" w:rsidR="00C35901" w:rsidRPr="00F235ED" w:rsidRDefault="00C35901" w:rsidP="00F235ED">
      <w:pPr>
        <w:numPr>
          <w:ilvl w:val="0"/>
          <w:numId w:val="21"/>
        </w:numPr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>na podstawie art. 15 RODO prawo dostępu do danych osobowych Pani/Pana dotyczących;</w:t>
      </w:r>
    </w:p>
    <w:p w14:paraId="5E684D58" w14:textId="77777777" w:rsidR="00C35901" w:rsidRPr="00F235ED" w:rsidRDefault="00C35901" w:rsidP="00F235ED">
      <w:pPr>
        <w:numPr>
          <w:ilvl w:val="0"/>
          <w:numId w:val="21"/>
        </w:numPr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>na podstawie art. 16 RODO prawo do sprostowania Pani/Pana danych osobowych **;</w:t>
      </w:r>
    </w:p>
    <w:p w14:paraId="626BFFE2" w14:textId="77777777" w:rsidR="00C35901" w:rsidRPr="00F235ED" w:rsidRDefault="00C35901" w:rsidP="00F235ED">
      <w:pPr>
        <w:numPr>
          <w:ilvl w:val="0"/>
          <w:numId w:val="21"/>
        </w:numPr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4475EA" w14:textId="77777777" w:rsidR="00C35901" w:rsidRPr="00F235ED" w:rsidRDefault="00C35901" w:rsidP="00F235ED">
      <w:pPr>
        <w:numPr>
          <w:ilvl w:val="0"/>
          <w:numId w:val="21"/>
        </w:numPr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316C72AB" w14:textId="1E218856" w:rsidR="00C35901" w:rsidRPr="00F235ED" w:rsidRDefault="009A6195" w:rsidP="00F235ED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11.11</w:t>
      </w:r>
      <w:r w:rsidR="007E7CC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  <w:r w:rsidR="00C35901" w:rsidRPr="00F235ED">
        <w:rPr>
          <w:rFonts w:asciiTheme="minorHAnsi" w:hAnsiTheme="minorHAnsi" w:cstheme="minorHAnsi"/>
          <w:sz w:val="22"/>
          <w:szCs w:val="22"/>
          <w:lang w:eastAsia="x-none"/>
        </w:rPr>
        <w:t xml:space="preserve">  Pracownikom wykonawcy Pani/Panu nie przysługuje:</w:t>
      </w:r>
    </w:p>
    <w:p w14:paraId="2877C9BD" w14:textId="77777777" w:rsidR="00C35901" w:rsidRPr="00F235ED" w:rsidRDefault="00C35901" w:rsidP="00F235ED">
      <w:pPr>
        <w:numPr>
          <w:ilvl w:val="0"/>
          <w:numId w:val="22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>w związku z art. 17 ust. 3 lit. b, d lub e RODO prawo do usunięcia danych osobowych;</w:t>
      </w:r>
    </w:p>
    <w:p w14:paraId="1683134E" w14:textId="77777777" w:rsidR="00C35901" w:rsidRPr="00F235ED" w:rsidRDefault="00C35901" w:rsidP="00F235ED">
      <w:pPr>
        <w:numPr>
          <w:ilvl w:val="0"/>
          <w:numId w:val="22"/>
        </w:numPr>
        <w:tabs>
          <w:tab w:val="left" w:pos="426"/>
        </w:tabs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>prawo do przenoszenia danych osobowych, o którym mowa w art. 20 RODO;</w:t>
      </w:r>
    </w:p>
    <w:p w14:paraId="3D88614A" w14:textId="77777777" w:rsidR="00C35901" w:rsidRPr="00F235ED" w:rsidRDefault="00C35901" w:rsidP="00F235ED">
      <w:pPr>
        <w:numPr>
          <w:ilvl w:val="0"/>
          <w:numId w:val="22"/>
        </w:numPr>
        <w:tabs>
          <w:tab w:val="left" w:pos="426"/>
        </w:tabs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093870" w14:textId="07780D55" w:rsidR="00C35901" w:rsidRPr="00F235ED" w:rsidRDefault="00C35901" w:rsidP="00F235ED">
      <w:pPr>
        <w:spacing w:after="12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="009A6195"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.12</w:t>
      </w:r>
      <w:r w:rsidR="007E7CC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Pr="00F235ED">
        <w:rPr>
          <w:rFonts w:asciiTheme="minorHAnsi" w:hAnsiTheme="minorHAnsi" w:cstheme="minorHAnsi"/>
          <w:sz w:val="22"/>
          <w:szCs w:val="22"/>
          <w:lang w:eastAsia="x-none"/>
        </w:rPr>
        <w:t xml:space="preserve"> W przypadku, gdy wykonanie obowiązków, o których mowa w art. 15 ust. 1–3 RODO wymagałoby niewspółmiernie dużego wysiłku, które Instytut Techniki Budowlanej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0C6F162" w14:textId="23A4314D" w:rsidR="00C35901" w:rsidRPr="003D4AF4" w:rsidRDefault="00C35901" w:rsidP="003D4AF4">
      <w:pPr>
        <w:spacing w:after="120" w:line="276" w:lineRule="auto"/>
        <w:ind w:left="709" w:hanging="621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="009A6195"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Pr="00F235ED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.13</w:t>
      </w:r>
      <w:r w:rsidR="007E7CC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Pr="00F235ED">
        <w:rPr>
          <w:rFonts w:asciiTheme="minorHAnsi" w:hAnsiTheme="minorHAnsi" w:cstheme="minorHAnsi"/>
          <w:sz w:val="22"/>
          <w:szCs w:val="22"/>
          <w:lang w:eastAsia="x-none"/>
        </w:rPr>
        <w:t xml:space="preserve"> Wystąpienie z żądaniem, o którym mowa w art. 18 ust. 1 rozporządzenia 2016/679, nie ogranicza przetwarzania danych osobowych do czasu zakończenia postępowania </w:t>
      </w:r>
      <w:r w:rsidRPr="00F235ED">
        <w:rPr>
          <w:rFonts w:asciiTheme="minorHAnsi" w:hAnsiTheme="minorHAnsi" w:cstheme="minorHAnsi"/>
          <w:sz w:val="22"/>
          <w:szCs w:val="22"/>
          <w:lang w:eastAsia="x-none"/>
        </w:rPr>
        <w:br/>
        <w:t xml:space="preserve">o udzielenie zamówienia publicznego lub </w:t>
      </w:r>
      <w:r w:rsidRPr="003D4AF4">
        <w:rPr>
          <w:rFonts w:asciiTheme="minorHAnsi" w:hAnsiTheme="minorHAnsi" w:cstheme="minorHAnsi"/>
          <w:sz w:val="22"/>
          <w:szCs w:val="22"/>
          <w:lang w:eastAsia="x-none"/>
        </w:rPr>
        <w:t>konkursu.</w:t>
      </w:r>
    </w:p>
    <w:p w14:paraId="4B272E7E" w14:textId="77777777" w:rsidR="00C35901" w:rsidRPr="00C06DF8" w:rsidRDefault="00C35901" w:rsidP="00F235ED">
      <w:pPr>
        <w:ind w:left="-426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C06DF8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** </w:t>
      </w:r>
      <w:r w:rsidRPr="00C06DF8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C06DF8">
        <w:rPr>
          <w:rFonts w:asciiTheme="minorHAnsi" w:hAnsiTheme="minorHAnsi" w:cstheme="minorHAnsi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06DF8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06DF8">
        <w:rPr>
          <w:rFonts w:asciiTheme="minorHAnsi" w:hAnsiTheme="minorHAnsi" w:cstheme="minorHAnsi"/>
          <w:i/>
          <w:sz w:val="16"/>
          <w:szCs w:val="16"/>
        </w:rPr>
        <w:t xml:space="preserve"> oraz nie może naruszać integralności protokołu oraz jego załączników.</w:t>
      </w:r>
    </w:p>
    <w:p w14:paraId="392F7536" w14:textId="77777777" w:rsidR="00C35901" w:rsidRPr="00C06DF8" w:rsidRDefault="00C35901" w:rsidP="00F235ED">
      <w:pPr>
        <w:ind w:left="-426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C06DF8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*** </w:t>
      </w:r>
      <w:r w:rsidRPr="00C06DF8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C06DF8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3CB6C6" w14:textId="77777777" w:rsidR="00C35901" w:rsidRPr="00F235ED" w:rsidRDefault="00C35901" w:rsidP="00F235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42571D" w14:textId="77777777" w:rsidR="001818E8" w:rsidRPr="00F235ED" w:rsidRDefault="001818E8" w:rsidP="00F235ED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Osoba do kontaktu z Wykonawcami:</w:t>
      </w:r>
    </w:p>
    <w:p w14:paraId="368892D4" w14:textId="3295987D" w:rsidR="003E44C8" w:rsidRPr="00F235ED" w:rsidRDefault="007E7CC0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Osobą</w:t>
      </w:r>
      <w:r w:rsidRPr="00F235ED">
        <w:rPr>
          <w:rFonts w:asciiTheme="minorHAnsi" w:hAnsiTheme="minorHAnsi" w:cstheme="minorHAnsi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 w:rsidR="001818E8" w:rsidRPr="00F235ED">
        <w:rPr>
          <w:rFonts w:asciiTheme="minorHAnsi" w:hAnsiTheme="minorHAnsi" w:cstheme="minorHAnsi"/>
          <w:sz w:val="22"/>
          <w:szCs w:val="22"/>
        </w:rPr>
        <w:t xml:space="preserve">do kontaktu z Wykonawcami </w:t>
      </w:r>
      <w:r w:rsidR="009A6195" w:rsidRPr="00F235ED">
        <w:rPr>
          <w:rFonts w:asciiTheme="minorHAnsi" w:hAnsiTheme="minorHAnsi" w:cstheme="minorHAnsi"/>
          <w:sz w:val="22"/>
          <w:szCs w:val="22"/>
        </w:rPr>
        <w:t>jest</w:t>
      </w:r>
      <w:r w:rsidR="001818E8" w:rsidRPr="00F235ED">
        <w:rPr>
          <w:rFonts w:asciiTheme="minorHAnsi" w:hAnsiTheme="minorHAnsi" w:cstheme="minorHAnsi"/>
          <w:sz w:val="22"/>
          <w:szCs w:val="22"/>
        </w:rPr>
        <w:t>:</w:t>
      </w:r>
    </w:p>
    <w:p w14:paraId="1D14D77E" w14:textId="62A5810A" w:rsidR="001818E8" w:rsidRPr="00F235ED" w:rsidRDefault="00C412BD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Agnieszka Rzepkowska</w:t>
      </w:r>
      <w:r w:rsidR="00D92D65" w:rsidRPr="00F235ED">
        <w:rPr>
          <w:rFonts w:asciiTheme="minorHAnsi" w:hAnsiTheme="minorHAnsi" w:cstheme="minorHAnsi"/>
          <w:sz w:val="22"/>
          <w:szCs w:val="22"/>
        </w:rPr>
        <w:t>,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D92D65" w:rsidRPr="00F235ED">
        <w:rPr>
          <w:rFonts w:asciiTheme="minorHAnsi" w:hAnsiTheme="minorHAnsi" w:cstheme="minorHAnsi"/>
          <w:sz w:val="22"/>
          <w:szCs w:val="22"/>
        </w:rPr>
        <w:t>t</w:t>
      </w:r>
      <w:r w:rsidRPr="00F235ED">
        <w:rPr>
          <w:rFonts w:asciiTheme="minorHAnsi" w:hAnsiTheme="minorHAnsi" w:cstheme="minorHAnsi"/>
          <w:sz w:val="22"/>
          <w:szCs w:val="22"/>
        </w:rPr>
        <w:t>el.</w:t>
      </w:r>
      <w:r w:rsidR="00D92D65" w:rsidRPr="00F235ED">
        <w:rPr>
          <w:rFonts w:asciiTheme="minorHAnsi" w:hAnsiTheme="minorHAnsi" w:cstheme="minorHAnsi"/>
          <w:sz w:val="22"/>
          <w:szCs w:val="22"/>
        </w:rPr>
        <w:t xml:space="preserve">: </w:t>
      </w:r>
      <w:r w:rsidRPr="00F235ED">
        <w:rPr>
          <w:rFonts w:asciiTheme="minorHAnsi" w:hAnsiTheme="minorHAnsi" w:cstheme="minorHAnsi"/>
          <w:sz w:val="22"/>
          <w:szCs w:val="22"/>
        </w:rPr>
        <w:t>22/5796317</w:t>
      </w:r>
      <w:r w:rsidR="00D92D65" w:rsidRPr="00F235ED">
        <w:rPr>
          <w:rFonts w:asciiTheme="minorHAnsi" w:hAnsiTheme="minorHAnsi" w:cstheme="minorHAnsi"/>
          <w:sz w:val="22"/>
          <w:szCs w:val="22"/>
        </w:rPr>
        <w:t>;</w:t>
      </w:r>
      <w:r w:rsidRPr="00F235ED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8" w:history="1">
        <w:r w:rsidR="009A6195" w:rsidRPr="00F235ED">
          <w:rPr>
            <w:rStyle w:val="Hipercze"/>
            <w:rFonts w:asciiTheme="minorHAnsi" w:hAnsiTheme="minorHAnsi" w:cstheme="minorHAnsi"/>
            <w:sz w:val="22"/>
            <w:szCs w:val="22"/>
          </w:rPr>
          <w:t>a.rzepkowska@itb.pl</w:t>
        </w:r>
      </w:hyperlink>
      <w:r w:rsidR="009A6195"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544456" w14:textId="77777777" w:rsidR="00F71E40" w:rsidRPr="00F235ED" w:rsidRDefault="00F71E40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8A6B7A" w14:textId="77777777" w:rsidR="005C6EDA" w:rsidRPr="002D0D7D" w:rsidRDefault="005C6EDA" w:rsidP="00F235ED">
      <w:pPr>
        <w:spacing w:line="276" w:lineRule="auto"/>
        <w:ind w:left="384" w:hanging="3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D0D7D">
        <w:rPr>
          <w:rFonts w:asciiTheme="minorHAnsi" w:hAnsiTheme="minorHAnsi" w:cstheme="minorHAnsi"/>
          <w:sz w:val="22"/>
          <w:szCs w:val="22"/>
          <w:u w:val="single"/>
        </w:rPr>
        <w:t>Załączniki</w:t>
      </w:r>
      <w:r w:rsidR="00F55FA7" w:rsidRPr="002D0D7D">
        <w:rPr>
          <w:rFonts w:asciiTheme="minorHAnsi" w:hAnsiTheme="minorHAnsi" w:cstheme="minorHAnsi"/>
          <w:sz w:val="22"/>
          <w:szCs w:val="22"/>
          <w:u w:val="single"/>
        </w:rPr>
        <w:t xml:space="preserve"> do ogłoszenia o KO</w:t>
      </w:r>
      <w:r w:rsidRPr="002D0D7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D49D6E6" w14:textId="3007CFDF" w:rsidR="00A96645" w:rsidRPr="00A4745F" w:rsidRDefault="00A96645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D7D">
        <w:rPr>
          <w:rFonts w:asciiTheme="minorHAnsi" w:hAnsiTheme="minorHAnsi" w:cstheme="minorHAnsi"/>
          <w:sz w:val="22"/>
          <w:szCs w:val="22"/>
        </w:rPr>
        <w:t xml:space="preserve">Załącznik nr 1 - </w:t>
      </w:r>
      <w:r w:rsidR="00081D02" w:rsidRPr="002D0D7D">
        <w:rPr>
          <w:rFonts w:asciiTheme="minorHAnsi" w:hAnsiTheme="minorHAnsi" w:cstheme="minorHAnsi"/>
          <w:sz w:val="22"/>
          <w:szCs w:val="22"/>
        </w:rPr>
        <w:t xml:space="preserve">Formularz </w:t>
      </w:r>
      <w:r w:rsidR="005C6EDA" w:rsidRPr="002D0D7D">
        <w:rPr>
          <w:rFonts w:asciiTheme="minorHAnsi" w:hAnsiTheme="minorHAnsi" w:cstheme="minorHAnsi"/>
          <w:sz w:val="22"/>
          <w:szCs w:val="22"/>
        </w:rPr>
        <w:t>OFERT</w:t>
      </w:r>
      <w:r w:rsidR="00081D02" w:rsidRPr="002D0D7D">
        <w:rPr>
          <w:rFonts w:asciiTheme="minorHAnsi" w:hAnsiTheme="minorHAnsi" w:cstheme="minorHAnsi"/>
          <w:sz w:val="22"/>
          <w:szCs w:val="22"/>
        </w:rPr>
        <w:t>Y</w:t>
      </w:r>
      <w:r w:rsidRPr="002D0D7D">
        <w:rPr>
          <w:rFonts w:asciiTheme="minorHAnsi" w:hAnsiTheme="minorHAnsi" w:cstheme="minorHAnsi"/>
          <w:sz w:val="22"/>
          <w:szCs w:val="22"/>
        </w:rPr>
        <w:t xml:space="preserve"> wraz z załącznik</w:t>
      </w:r>
      <w:r w:rsidR="00F71E40" w:rsidRPr="00A4745F">
        <w:rPr>
          <w:rFonts w:asciiTheme="minorHAnsi" w:hAnsiTheme="minorHAnsi" w:cstheme="minorHAnsi"/>
          <w:sz w:val="22"/>
          <w:szCs w:val="22"/>
        </w:rPr>
        <w:t xml:space="preserve">iem „Doświadczenie – </w:t>
      </w:r>
      <w:r w:rsidR="009D51B7" w:rsidRPr="00A4745F">
        <w:rPr>
          <w:rFonts w:asciiTheme="minorHAnsi" w:hAnsiTheme="minorHAnsi" w:cstheme="minorHAnsi"/>
          <w:sz w:val="22"/>
          <w:szCs w:val="22"/>
        </w:rPr>
        <w:t>W</w:t>
      </w:r>
      <w:r w:rsidR="00F71E40" w:rsidRPr="00A4745F">
        <w:rPr>
          <w:rFonts w:asciiTheme="minorHAnsi" w:hAnsiTheme="minorHAnsi" w:cstheme="minorHAnsi"/>
          <w:sz w:val="22"/>
          <w:szCs w:val="22"/>
        </w:rPr>
        <w:t>ykaz realizacji”</w:t>
      </w:r>
      <w:r w:rsidRPr="00A4745F">
        <w:rPr>
          <w:rFonts w:asciiTheme="minorHAnsi" w:hAnsiTheme="minorHAnsi" w:cstheme="minorHAnsi"/>
          <w:sz w:val="22"/>
          <w:szCs w:val="22"/>
        </w:rPr>
        <w:t>.</w:t>
      </w:r>
    </w:p>
    <w:p w14:paraId="24C61C82" w14:textId="3145E4E3" w:rsidR="004B278E" w:rsidRPr="00C06DF8" w:rsidRDefault="00A96645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DF8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4536BD" w:rsidRPr="00C06DF8">
        <w:rPr>
          <w:rFonts w:asciiTheme="minorHAnsi" w:hAnsiTheme="minorHAnsi" w:cstheme="minorHAnsi"/>
          <w:sz w:val="22"/>
          <w:szCs w:val="22"/>
        </w:rPr>
        <w:t>–</w:t>
      </w:r>
      <w:r w:rsidRPr="00C06DF8">
        <w:rPr>
          <w:rFonts w:asciiTheme="minorHAnsi" w:hAnsiTheme="minorHAnsi" w:cstheme="minorHAnsi"/>
          <w:sz w:val="22"/>
          <w:szCs w:val="22"/>
        </w:rPr>
        <w:t xml:space="preserve"> </w:t>
      </w:r>
      <w:r w:rsidR="004536BD" w:rsidRPr="00C06DF8">
        <w:rPr>
          <w:rFonts w:asciiTheme="minorHAnsi" w:hAnsiTheme="minorHAnsi" w:cstheme="minorHAnsi"/>
          <w:sz w:val="22"/>
          <w:szCs w:val="22"/>
        </w:rPr>
        <w:t>Istotne postanowienia umowy.</w:t>
      </w:r>
    </w:p>
    <w:p w14:paraId="0E34B075" w14:textId="77777777" w:rsidR="00F93C5D" w:rsidRDefault="00A96645" w:rsidP="00F93C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6DF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930EC" w:rsidRPr="00C06DF8">
        <w:rPr>
          <w:rFonts w:asciiTheme="minorHAnsi" w:hAnsiTheme="minorHAnsi" w:cstheme="minorHAnsi"/>
          <w:sz w:val="22"/>
          <w:szCs w:val="22"/>
        </w:rPr>
        <w:t>3</w:t>
      </w:r>
      <w:r w:rsidRPr="00C06DF8">
        <w:rPr>
          <w:rFonts w:asciiTheme="minorHAnsi" w:hAnsiTheme="minorHAnsi" w:cstheme="minorHAnsi"/>
          <w:sz w:val="22"/>
          <w:szCs w:val="22"/>
        </w:rPr>
        <w:t xml:space="preserve"> </w:t>
      </w:r>
      <w:r w:rsidR="004536BD" w:rsidRPr="00C06DF8">
        <w:rPr>
          <w:rFonts w:asciiTheme="minorHAnsi" w:hAnsiTheme="minorHAnsi" w:cstheme="minorHAnsi"/>
          <w:sz w:val="22"/>
          <w:szCs w:val="22"/>
        </w:rPr>
        <w:t>–</w:t>
      </w:r>
      <w:r w:rsidRPr="00C06DF8">
        <w:rPr>
          <w:rFonts w:asciiTheme="minorHAnsi" w:hAnsiTheme="minorHAnsi" w:cstheme="minorHAnsi"/>
          <w:sz w:val="22"/>
          <w:szCs w:val="22"/>
        </w:rPr>
        <w:t xml:space="preserve"> </w:t>
      </w:r>
      <w:r w:rsidR="004536BD" w:rsidRPr="00C06DF8">
        <w:rPr>
          <w:rFonts w:asciiTheme="minorHAnsi" w:hAnsiTheme="minorHAnsi" w:cstheme="minorHAnsi"/>
          <w:sz w:val="22"/>
          <w:szCs w:val="22"/>
        </w:rPr>
        <w:t xml:space="preserve">Opis przedmiotu zamówienia. </w:t>
      </w:r>
    </w:p>
    <w:p w14:paraId="6D53985C" w14:textId="0CE9226B" w:rsidR="000450DF" w:rsidRPr="00C06DF8" w:rsidRDefault="000450DF" w:rsidP="00045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DF8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06DF8">
        <w:rPr>
          <w:rFonts w:asciiTheme="minorHAnsi" w:hAnsiTheme="minorHAnsi" w:cstheme="minorHAnsi"/>
          <w:sz w:val="22"/>
          <w:szCs w:val="22"/>
        </w:rPr>
        <w:t xml:space="preserve"> – </w:t>
      </w:r>
      <w:r w:rsidR="00F31C9F">
        <w:rPr>
          <w:rFonts w:asciiTheme="minorHAnsi" w:hAnsiTheme="minorHAnsi" w:cstheme="minorHAnsi"/>
          <w:sz w:val="22"/>
          <w:szCs w:val="22"/>
        </w:rPr>
        <w:t>Plan targów z oznaczeniem stoiska ITB.</w:t>
      </w:r>
    </w:p>
    <w:p w14:paraId="4DFEFC36" w14:textId="78F0FC3D" w:rsidR="00F93C5D" w:rsidRDefault="000450DF" w:rsidP="000450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6DF8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06DF8">
        <w:rPr>
          <w:rFonts w:asciiTheme="minorHAnsi" w:hAnsiTheme="minorHAnsi" w:cstheme="minorHAnsi"/>
          <w:sz w:val="22"/>
          <w:szCs w:val="22"/>
        </w:rPr>
        <w:t xml:space="preserve"> – </w:t>
      </w:r>
      <w:r w:rsidR="00F31C9F">
        <w:rPr>
          <w:rFonts w:asciiTheme="minorHAnsi" w:hAnsiTheme="minorHAnsi" w:cstheme="minorHAnsi"/>
          <w:sz w:val="22"/>
          <w:szCs w:val="22"/>
        </w:rPr>
        <w:t>LOGO 75 lat ITB</w:t>
      </w:r>
    </w:p>
    <w:p w14:paraId="0E3E6900" w14:textId="0B4ED1A9" w:rsidR="00F93C5D" w:rsidRDefault="00F93C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D17ABBB" w14:textId="4A1E7A16" w:rsidR="00A96645" w:rsidRPr="00F235ED" w:rsidRDefault="00A96645" w:rsidP="00F93C5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Załącznik nr 1 do ogłoszenia o KO</w:t>
      </w:r>
    </w:p>
    <w:p w14:paraId="058FA1AE" w14:textId="631A813A" w:rsidR="00192F79" w:rsidRPr="00F235ED" w:rsidRDefault="00192F79" w:rsidP="00F235ED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>Postępowanie TO-250-</w:t>
      </w:r>
      <w:r w:rsidR="00CE4A1B" w:rsidRPr="00F235E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135B0" w:rsidRPr="00F235ED">
        <w:rPr>
          <w:rFonts w:asciiTheme="minorHAnsi" w:hAnsiTheme="minorHAnsi" w:cstheme="minorHAnsi"/>
          <w:b/>
          <w:bCs/>
          <w:sz w:val="22"/>
          <w:szCs w:val="22"/>
        </w:rPr>
        <w:t>6CM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/19/KO</w:t>
      </w:r>
    </w:p>
    <w:p w14:paraId="70240105" w14:textId="77336B74" w:rsidR="008E2E55" w:rsidRPr="00F235ED" w:rsidRDefault="00E12694" w:rsidP="00F235E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28D10ED9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B8CE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CC8F2D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9D911A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497E4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D3F300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E136D" w14:textId="77777777" w:rsidR="004536BD" w:rsidRDefault="004536BD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008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4A66B8CE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CC8F2D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9D911A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AD497E4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8D3F300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1E136D" w14:textId="77777777" w:rsidR="004536BD" w:rsidRDefault="004536BD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275A175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0641" w14:textId="77777777" w:rsidR="004536BD" w:rsidRDefault="004536B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44C381" w14:textId="77777777" w:rsidR="004536BD" w:rsidRDefault="004536B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DEBF" id="Text Box 5" o:spid="_x0000_s1027" type="#_x0000_t202" style="position:absolute;left:0;text-align:left;margin-left:166.7pt;margin-top:4.7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59E80641" w14:textId="77777777" w:rsidR="004536BD" w:rsidRDefault="004536B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44C381" w14:textId="77777777" w:rsidR="004536BD" w:rsidRDefault="004536B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55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3047FFB9" w14:textId="77777777" w:rsidR="008E2E55" w:rsidRPr="00F235ED" w:rsidRDefault="008E2E55" w:rsidP="00F235E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552A2D0E" w14:textId="77777777" w:rsidR="008E2E55" w:rsidRPr="00F235ED" w:rsidRDefault="008E2E55" w:rsidP="00F235E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4E0F4B8D" w14:textId="723A3F43" w:rsidR="008E2E55" w:rsidRPr="00F235ED" w:rsidRDefault="00EE5B37" w:rsidP="00F235E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00-611</w:t>
      </w:r>
      <w:r w:rsidR="008E2E55" w:rsidRPr="00F235ED">
        <w:rPr>
          <w:rFonts w:asciiTheme="minorHAnsi" w:hAnsiTheme="minorHAnsi" w:cstheme="minorHAnsi"/>
          <w:b/>
          <w:sz w:val="22"/>
          <w:szCs w:val="22"/>
        </w:rPr>
        <w:t xml:space="preserve"> Warszawa </w:t>
      </w:r>
    </w:p>
    <w:p w14:paraId="3F99F03D" w14:textId="77777777" w:rsidR="00192F79" w:rsidRPr="00F235ED" w:rsidRDefault="00192F79" w:rsidP="00F235E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A44E36" w14:textId="2A4511DD" w:rsidR="008E2E55" w:rsidRPr="00F235ED" w:rsidRDefault="008E2E55" w:rsidP="00F235ED">
      <w:pPr>
        <w:pStyle w:val="Tekstpodstawowy"/>
        <w:spacing w:line="276" w:lineRule="auto"/>
        <w:ind w:right="-2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 w:rsidR="00F235ED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4–7 lutego 2020</w:t>
      </w:r>
      <w:r w:rsidR="00F235ED">
        <w:rPr>
          <w:rFonts w:asciiTheme="minorHAnsi" w:hAnsiTheme="minorHAnsi" w:cstheme="minorHAnsi"/>
          <w:b/>
          <w:sz w:val="22"/>
          <w:szCs w:val="22"/>
        </w:rPr>
        <w:t>”</w:t>
      </w:r>
    </w:p>
    <w:p w14:paraId="0D597158" w14:textId="77777777" w:rsidR="008E2E55" w:rsidRPr="00F235ED" w:rsidRDefault="008E2E55" w:rsidP="00F235E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DFD08" w14:textId="77777777" w:rsidR="008E2E55" w:rsidRPr="00F235ED" w:rsidRDefault="008E2E55" w:rsidP="00F235E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FC1015D" w14:textId="77777777" w:rsidR="008E2E55" w:rsidRPr="00F235ED" w:rsidRDefault="008E2E55" w:rsidP="00F235E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A5DFE03" w14:textId="77777777" w:rsidR="008E2E55" w:rsidRPr="00F235ED" w:rsidRDefault="008E2E55" w:rsidP="00F235E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2E69FE5" w14:textId="77777777" w:rsidR="008E2E55" w:rsidRPr="00F235ED" w:rsidRDefault="008E2E55" w:rsidP="00F235ED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3490CFC3" w14:textId="77777777" w:rsidR="008E2E55" w:rsidRPr="00F235ED" w:rsidRDefault="008E2E55" w:rsidP="00F235ED">
      <w:pPr>
        <w:pStyle w:val="Zwykytekst"/>
        <w:numPr>
          <w:ilvl w:val="1"/>
          <w:numId w:val="20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przedstawionymi w warunkach konkursu.</w:t>
      </w:r>
    </w:p>
    <w:p w14:paraId="327F2ED4" w14:textId="51B9AF52" w:rsidR="008E2E55" w:rsidRPr="00F235ED" w:rsidRDefault="008E2E55" w:rsidP="00F235ED">
      <w:pPr>
        <w:pStyle w:val="Zwykytekst"/>
        <w:numPr>
          <w:ilvl w:val="1"/>
          <w:numId w:val="20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OFERUJEMY</w:t>
      </w:r>
      <w:r w:rsidRPr="00F235ED"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>za kwotę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F235ED">
        <w:rPr>
          <w:rFonts w:asciiTheme="minorHAnsi" w:hAnsiTheme="minorHAnsi" w:cstheme="minorHAnsi"/>
          <w:sz w:val="22"/>
          <w:szCs w:val="22"/>
        </w:rPr>
        <w:t xml:space="preserve"> ........</w:t>
      </w:r>
      <w:r w:rsidR="00450E07" w:rsidRPr="00F235ED">
        <w:rPr>
          <w:rFonts w:asciiTheme="minorHAnsi" w:hAnsiTheme="minorHAnsi" w:cstheme="minorHAnsi"/>
          <w:sz w:val="22"/>
          <w:szCs w:val="22"/>
        </w:rPr>
        <w:t>............</w:t>
      </w:r>
      <w:r w:rsidRPr="00F235ED">
        <w:rPr>
          <w:rFonts w:asciiTheme="minorHAnsi" w:hAnsiTheme="minorHAnsi" w:cstheme="minorHAnsi"/>
          <w:sz w:val="22"/>
          <w:szCs w:val="22"/>
        </w:rPr>
        <w:t xml:space="preserve">........................... zł. (słownie </w:t>
      </w:r>
      <w:r w:rsidR="00A176C6" w:rsidRPr="00F235ED">
        <w:rPr>
          <w:rFonts w:asciiTheme="minorHAnsi" w:hAnsiTheme="minorHAnsi" w:cstheme="minorHAnsi"/>
          <w:sz w:val="22"/>
          <w:szCs w:val="22"/>
        </w:rPr>
        <w:t>z</w:t>
      </w:r>
      <w:r w:rsidRPr="00F235ED">
        <w:rPr>
          <w:rFonts w:asciiTheme="minorHAnsi" w:hAnsiTheme="minorHAnsi" w:cstheme="minorHAnsi"/>
          <w:sz w:val="22"/>
          <w:szCs w:val="22"/>
        </w:rPr>
        <w:t>ł</w:t>
      </w:r>
      <w:r w:rsidR="006F0F7E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D76E62" w:rsidRPr="00F235ED">
        <w:rPr>
          <w:rFonts w:asciiTheme="minorHAnsi" w:hAnsiTheme="minorHAnsi" w:cstheme="minorHAnsi"/>
          <w:sz w:val="22"/>
          <w:szCs w:val="22"/>
        </w:rPr>
        <w:t>…………</w:t>
      </w:r>
      <w:r w:rsidRPr="00F235E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D76E62" w:rsidRPr="00F235ED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235ED">
        <w:rPr>
          <w:rFonts w:asciiTheme="minorHAnsi" w:hAnsiTheme="minorHAnsi" w:cstheme="minorHAnsi"/>
          <w:sz w:val="22"/>
          <w:szCs w:val="22"/>
        </w:rPr>
        <w:t>..........</w:t>
      </w:r>
      <w:r w:rsidR="00EE5B37" w:rsidRPr="00F235ED">
        <w:rPr>
          <w:rFonts w:asciiTheme="minorHAnsi" w:hAnsiTheme="minorHAnsi" w:cstheme="minorHAnsi"/>
          <w:sz w:val="22"/>
          <w:szCs w:val="22"/>
        </w:rPr>
        <w:t>..............................)</w:t>
      </w:r>
      <w:r w:rsidR="00A176C6" w:rsidRPr="00F235ED">
        <w:rPr>
          <w:rFonts w:asciiTheme="minorHAnsi" w:hAnsiTheme="minorHAnsi" w:cstheme="minorHAnsi"/>
          <w:sz w:val="22"/>
          <w:szCs w:val="22"/>
        </w:rPr>
        <w:t xml:space="preserve">, </w:t>
      </w:r>
      <w:r w:rsidR="002F0802" w:rsidRPr="00F235ED">
        <w:rPr>
          <w:rFonts w:asciiTheme="minorHAnsi" w:hAnsiTheme="minorHAnsi" w:cstheme="minorHAnsi"/>
          <w:bCs/>
          <w:sz w:val="22"/>
          <w:szCs w:val="22"/>
        </w:rPr>
        <w:t>włą</w:t>
      </w:r>
      <w:r w:rsidR="006F0F7E" w:rsidRPr="00F235ED">
        <w:rPr>
          <w:rFonts w:asciiTheme="minorHAnsi" w:hAnsiTheme="minorHAnsi" w:cstheme="minorHAnsi"/>
          <w:bCs/>
          <w:sz w:val="22"/>
          <w:szCs w:val="22"/>
        </w:rPr>
        <w:t xml:space="preserve">cznie 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>z …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>……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>…%</w:t>
      </w:r>
      <w:r w:rsidR="006F0F7E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>podatkiem VAT</w:t>
      </w:r>
      <w:r w:rsidR="00A176C6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 xml:space="preserve">wyliczonej zgodnie z </w:t>
      </w:r>
      <w:r w:rsidR="00AC2135" w:rsidRPr="00F235ED">
        <w:rPr>
          <w:rFonts w:asciiTheme="minorHAnsi" w:hAnsiTheme="minorHAnsi" w:cstheme="minorHAnsi"/>
          <w:bCs/>
          <w:sz w:val="22"/>
          <w:szCs w:val="22"/>
        </w:rPr>
        <w:t>Kosztorysem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176C6" w:rsidRPr="00F235ED">
        <w:rPr>
          <w:rFonts w:asciiTheme="minorHAnsi" w:hAnsiTheme="minorHAnsi" w:cstheme="minorHAnsi"/>
          <w:sz w:val="22"/>
          <w:szCs w:val="22"/>
        </w:rPr>
        <w:t>w tym</w:t>
      </w:r>
      <w:r w:rsidR="006F0F7E" w:rsidRPr="00F235ED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450E07" w:rsidRPr="00F235ED">
        <w:rPr>
          <w:rFonts w:asciiTheme="minorHAnsi" w:hAnsiTheme="minorHAnsi" w:cstheme="minorHAnsi"/>
          <w:sz w:val="22"/>
          <w:szCs w:val="22"/>
        </w:rPr>
        <w:t>……….</w:t>
      </w:r>
      <w:r w:rsidR="006F0F7E" w:rsidRPr="00F235ED">
        <w:rPr>
          <w:rFonts w:asciiTheme="minorHAnsi" w:hAnsiTheme="minorHAnsi" w:cstheme="minorHAnsi"/>
          <w:sz w:val="22"/>
          <w:szCs w:val="22"/>
        </w:rPr>
        <w:t>……….. netto (słownie zł</w:t>
      </w:r>
      <w:r w:rsidR="00AB1EFA">
        <w:rPr>
          <w:rFonts w:asciiTheme="minorHAnsi" w:hAnsiTheme="minorHAnsi" w:cstheme="minorHAnsi"/>
          <w:sz w:val="22"/>
          <w:szCs w:val="22"/>
        </w:rPr>
        <w:t xml:space="preserve"> </w:t>
      </w:r>
      <w:r w:rsidR="006F0F7E" w:rsidRPr="00F235E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76E62" w:rsidRPr="00F235ED">
        <w:rPr>
          <w:rFonts w:asciiTheme="minorHAnsi" w:hAnsiTheme="minorHAnsi" w:cstheme="minorHAnsi"/>
          <w:sz w:val="22"/>
          <w:szCs w:val="22"/>
        </w:rPr>
        <w:t>……………</w:t>
      </w:r>
      <w:r w:rsidR="000450D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D76E62" w:rsidRPr="00F235ED">
        <w:rPr>
          <w:rFonts w:asciiTheme="minorHAnsi" w:hAnsiTheme="minorHAnsi" w:cstheme="minorHAnsi"/>
          <w:sz w:val="22"/>
          <w:szCs w:val="22"/>
        </w:rPr>
        <w:t>…………….</w:t>
      </w:r>
      <w:r w:rsidR="006F0F7E" w:rsidRPr="00F235ED">
        <w:rPr>
          <w:rFonts w:asciiTheme="minorHAnsi" w:hAnsiTheme="minorHAnsi" w:cstheme="minorHAnsi"/>
          <w:sz w:val="22"/>
          <w:szCs w:val="22"/>
        </w:rPr>
        <w:t>……………</w:t>
      </w:r>
      <w:r w:rsidR="00A176C6" w:rsidRPr="00F235ED">
        <w:rPr>
          <w:rFonts w:asciiTheme="minorHAnsi" w:hAnsiTheme="minorHAnsi" w:cstheme="minorHAnsi"/>
          <w:sz w:val="22"/>
          <w:szCs w:val="22"/>
        </w:rPr>
        <w:t>..)</w:t>
      </w:r>
      <w:r w:rsidR="006F0F7E" w:rsidRPr="00F235E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004AC5" w14:textId="3BA674FD" w:rsidR="00330FF7" w:rsidRPr="00F235ED" w:rsidRDefault="008E2E55" w:rsidP="00F235ED">
      <w:pPr>
        <w:pStyle w:val="Akapitzlist"/>
        <w:numPr>
          <w:ilvl w:val="1"/>
          <w:numId w:val="20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330FF7" w:rsidRPr="00F235ED">
        <w:rPr>
          <w:rFonts w:asciiTheme="minorHAnsi" w:hAnsiTheme="minorHAnsi" w:cstheme="minorHAnsi"/>
          <w:sz w:val="22"/>
          <w:szCs w:val="22"/>
        </w:rPr>
        <w:t>montażu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i demontażu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stoiska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w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termin</w:t>
      </w:r>
      <w:r w:rsidR="00D76E62" w:rsidRPr="00F235ED">
        <w:rPr>
          <w:rFonts w:asciiTheme="minorHAnsi" w:hAnsiTheme="minorHAnsi" w:cstheme="minorHAnsi"/>
          <w:sz w:val="22"/>
          <w:szCs w:val="22"/>
        </w:rPr>
        <w:t>ie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wyznaczon</w:t>
      </w:r>
      <w:r w:rsidR="00D76E62" w:rsidRPr="00F235ED">
        <w:rPr>
          <w:rFonts w:asciiTheme="minorHAnsi" w:hAnsiTheme="minorHAnsi" w:cstheme="minorHAnsi"/>
          <w:sz w:val="22"/>
          <w:szCs w:val="22"/>
        </w:rPr>
        <w:t>ym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przez MTP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D76E62" w:rsidRPr="00F235ED">
        <w:rPr>
          <w:rFonts w:asciiTheme="minorHAnsi" w:hAnsiTheme="minorHAnsi" w:cstheme="minorHAnsi"/>
          <w:b/>
          <w:bCs/>
          <w:sz w:val="22"/>
          <w:szCs w:val="22"/>
        </w:rPr>
        <w:t>eksploatacja stoiska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– czas trwania targów: </w:t>
      </w:r>
      <w:r w:rsidR="00D76E62" w:rsidRPr="00F235ED">
        <w:rPr>
          <w:rFonts w:asciiTheme="minorHAnsi" w:hAnsiTheme="minorHAnsi" w:cstheme="minorHAnsi"/>
          <w:sz w:val="22"/>
          <w:szCs w:val="22"/>
        </w:rPr>
        <w:br/>
        <w:t xml:space="preserve">4 - 7.02.2020 r. </w:t>
      </w:r>
    </w:p>
    <w:p w14:paraId="6997FA27" w14:textId="2C415005" w:rsidR="006F0F7E" w:rsidRPr="00F235ED" w:rsidRDefault="006F0F7E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F235ED">
        <w:rPr>
          <w:rFonts w:asciiTheme="minorHAnsi" w:hAnsiTheme="minorHAnsi" w:cstheme="minorHAnsi"/>
          <w:bCs/>
          <w:sz w:val="22"/>
          <w:szCs w:val="22"/>
        </w:rPr>
        <w:t>sam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>odz</w:t>
      </w:r>
      <w:r w:rsidRPr="00F235ED">
        <w:rPr>
          <w:rFonts w:asciiTheme="minorHAnsi" w:hAnsiTheme="minorHAnsi" w:cstheme="minorHAnsi"/>
          <w:bCs/>
          <w:sz w:val="22"/>
          <w:szCs w:val="22"/>
        </w:rPr>
        <w:t>i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>elnie</w:t>
      </w:r>
      <w:r w:rsidRPr="00F235ED">
        <w:rPr>
          <w:rFonts w:asciiTheme="minorHAnsi" w:hAnsiTheme="minorHAnsi" w:cstheme="minorHAnsi"/>
          <w:bCs/>
          <w:sz w:val="22"/>
          <w:szCs w:val="22"/>
        </w:rPr>
        <w:t>* / z udziałem następujących firm podwykonawców (proszę podać, o ile są znani):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………………………………………………………………, którzy wykonywać będą następujące części zamówienia*:..................................................</w:t>
      </w:r>
    </w:p>
    <w:p w14:paraId="3173C4CC" w14:textId="77777777" w:rsidR="00C35901" w:rsidRPr="00F235ED" w:rsidRDefault="008E2E55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7371A45E" w14:textId="348F6779" w:rsidR="00C35901" w:rsidRPr="00F235ED" w:rsidRDefault="00C35901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</w:t>
      </w:r>
      <w:r w:rsidR="00A77CD6" w:rsidRPr="00F235ED">
        <w:rPr>
          <w:rFonts w:asciiTheme="minorHAnsi" w:hAnsiTheme="minorHAnsi" w:cstheme="minorHAnsi"/>
          <w:bCs/>
          <w:sz w:val="22"/>
          <w:szCs w:val="22"/>
        </w:rPr>
        <w:t>pozyska</w:t>
      </w:r>
      <w:r w:rsidR="00A77CD6">
        <w:rPr>
          <w:rFonts w:asciiTheme="minorHAnsi" w:hAnsiTheme="minorHAnsi" w:cstheme="minorHAnsi"/>
          <w:bCs/>
          <w:sz w:val="22"/>
          <w:szCs w:val="22"/>
        </w:rPr>
        <w:t>liśmy</w:t>
      </w:r>
      <w:r w:rsidR="00A77CD6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0A93">
        <w:rPr>
          <w:rFonts w:asciiTheme="minorHAnsi" w:hAnsiTheme="minorHAnsi" w:cstheme="minorHAnsi"/>
          <w:bCs/>
          <w:sz w:val="22"/>
          <w:szCs w:val="22"/>
        </w:rPr>
        <w:br/>
      </w:r>
      <w:r w:rsidRPr="00F235ED">
        <w:rPr>
          <w:rFonts w:asciiTheme="minorHAnsi" w:hAnsiTheme="minorHAnsi" w:cstheme="minorHAnsi"/>
          <w:bCs/>
          <w:sz w:val="22"/>
          <w:szCs w:val="22"/>
        </w:rPr>
        <w:t>w celu ubiegania się o udzielenie zamówienia publicznego w niniejszym postępowaniu.</w:t>
      </w:r>
    </w:p>
    <w:p w14:paraId="5CCC687F" w14:textId="785A0FB1" w:rsidR="006F0F7E" w:rsidRPr="00F235ED" w:rsidRDefault="008E2E55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 ____</w:t>
      </w:r>
      <w:r w:rsidR="00C92B5B" w:rsidRPr="00F235ED">
        <w:rPr>
          <w:rFonts w:asciiTheme="minorHAnsi" w:hAnsiTheme="minorHAnsi" w:cstheme="minorHAnsi"/>
          <w:sz w:val="22"/>
          <w:szCs w:val="22"/>
        </w:rPr>
        <w:t>_____________</w:t>
      </w:r>
      <w:r w:rsidRPr="00F235ED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  <w:r w:rsidR="00C92B5B" w:rsidRPr="00F235ED">
        <w:rPr>
          <w:rFonts w:asciiTheme="minorHAnsi" w:hAnsiTheme="minorHAnsi" w:cstheme="minorHAnsi"/>
          <w:sz w:val="22"/>
          <w:szCs w:val="22"/>
        </w:rPr>
        <w:t>_____________</w:t>
      </w:r>
      <w:r w:rsidRPr="00F235ED">
        <w:rPr>
          <w:rFonts w:asciiTheme="minorHAnsi" w:hAnsiTheme="minorHAnsi" w:cstheme="minorHAnsi"/>
          <w:sz w:val="22"/>
          <w:szCs w:val="22"/>
        </w:rPr>
        <w:t>_________________________</w:t>
      </w:r>
      <w:r w:rsidR="00701EFA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701EFA" w:rsidRPr="00F235ED">
        <w:rPr>
          <w:rFonts w:asciiTheme="minorHAnsi" w:hAnsiTheme="minorHAnsi" w:cstheme="minorHAnsi"/>
          <w:sz w:val="22"/>
          <w:szCs w:val="22"/>
        </w:rPr>
        <w:br/>
        <w:t>e-mail</w:t>
      </w:r>
      <w:r w:rsidR="00C92B5B" w:rsidRPr="00F235ED">
        <w:rPr>
          <w:rFonts w:asciiTheme="minorHAnsi" w:hAnsiTheme="minorHAnsi" w:cstheme="minorHAnsi"/>
          <w:sz w:val="22"/>
          <w:szCs w:val="22"/>
        </w:rPr>
        <w:t xml:space="preserve">: </w:t>
      </w:r>
      <w:r w:rsidR="00701EFA" w:rsidRPr="00F235ED">
        <w:rPr>
          <w:rFonts w:asciiTheme="minorHAnsi" w:hAnsiTheme="minorHAnsi" w:cstheme="minorHAnsi"/>
          <w:sz w:val="22"/>
          <w:szCs w:val="22"/>
        </w:rPr>
        <w:t>___</w:t>
      </w:r>
      <w:r w:rsidR="00D76E62" w:rsidRPr="00F235ED">
        <w:rPr>
          <w:rFonts w:asciiTheme="minorHAnsi" w:hAnsiTheme="minorHAnsi" w:cstheme="minorHAnsi"/>
          <w:sz w:val="22"/>
          <w:szCs w:val="22"/>
        </w:rPr>
        <w:t>_______</w:t>
      </w:r>
      <w:r w:rsidR="00701EFA" w:rsidRPr="00F235ED">
        <w:rPr>
          <w:rFonts w:asciiTheme="minorHAnsi" w:hAnsiTheme="minorHAnsi" w:cstheme="minorHAnsi"/>
          <w:sz w:val="22"/>
          <w:szCs w:val="22"/>
        </w:rPr>
        <w:t>____________________t</w:t>
      </w:r>
      <w:r w:rsidRPr="00F235ED">
        <w:rPr>
          <w:rFonts w:asciiTheme="minorHAnsi" w:hAnsiTheme="minorHAnsi" w:cstheme="minorHAnsi"/>
          <w:sz w:val="22"/>
          <w:szCs w:val="22"/>
        </w:rPr>
        <w:t>el.</w:t>
      </w:r>
      <w:r w:rsidR="00C92B5B" w:rsidRPr="00F235ED">
        <w:rPr>
          <w:rFonts w:asciiTheme="minorHAnsi" w:hAnsiTheme="minorHAnsi" w:cstheme="minorHAnsi"/>
          <w:sz w:val="22"/>
          <w:szCs w:val="22"/>
        </w:rPr>
        <w:t>: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 </w:t>
      </w:r>
      <w:r w:rsidRPr="00F235ED">
        <w:rPr>
          <w:rFonts w:asciiTheme="minorHAnsi" w:hAnsiTheme="minorHAnsi" w:cstheme="minorHAnsi"/>
          <w:sz w:val="22"/>
          <w:szCs w:val="22"/>
        </w:rPr>
        <w:t>__________</w:t>
      </w:r>
      <w:r w:rsidR="00C92B5B" w:rsidRPr="00F235ED">
        <w:rPr>
          <w:rFonts w:asciiTheme="minorHAnsi" w:hAnsiTheme="minorHAnsi" w:cstheme="minorHAnsi"/>
          <w:sz w:val="22"/>
          <w:szCs w:val="22"/>
        </w:rPr>
        <w:t>_________</w:t>
      </w:r>
      <w:r w:rsidR="00D76E62" w:rsidRPr="00F235ED">
        <w:rPr>
          <w:rFonts w:asciiTheme="minorHAnsi" w:hAnsiTheme="minorHAnsi" w:cstheme="minorHAnsi"/>
          <w:sz w:val="22"/>
          <w:szCs w:val="22"/>
        </w:rPr>
        <w:t>__</w:t>
      </w:r>
      <w:r w:rsidR="00C92B5B" w:rsidRPr="00F235ED">
        <w:rPr>
          <w:rFonts w:asciiTheme="minorHAnsi" w:hAnsiTheme="minorHAnsi" w:cstheme="minorHAnsi"/>
          <w:sz w:val="22"/>
          <w:szCs w:val="22"/>
        </w:rPr>
        <w:t>_</w:t>
      </w:r>
      <w:r w:rsidRPr="00F235ED">
        <w:rPr>
          <w:rFonts w:asciiTheme="minorHAnsi" w:hAnsiTheme="minorHAnsi" w:cstheme="minorHAnsi"/>
          <w:sz w:val="22"/>
          <w:szCs w:val="22"/>
        </w:rPr>
        <w:t>_______</w:t>
      </w:r>
      <w:r w:rsidR="00D76E62" w:rsidRPr="00F235ED">
        <w:rPr>
          <w:rFonts w:asciiTheme="minorHAnsi" w:hAnsiTheme="minorHAnsi" w:cstheme="minorHAnsi"/>
          <w:sz w:val="22"/>
          <w:szCs w:val="22"/>
        </w:rPr>
        <w:t>_</w:t>
      </w:r>
      <w:r w:rsidRPr="00F235ED">
        <w:rPr>
          <w:rFonts w:asciiTheme="minorHAnsi" w:hAnsiTheme="minorHAnsi" w:cstheme="minorHAnsi"/>
          <w:sz w:val="22"/>
          <w:szCs w:val="22"/>
        </w:rPr>
        <w:t>__</w:t>
      </w:r>
    </w:p>
    <w:p w14:paraId="28D1B105" w14:textId="77777777" w:rsidR="006C01F0" w:rsidRPr="00F235ED" w:rsidRDefault="008E2E55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0F80E157" w14:textId="77777777" w:rsidR="00015990" w:rsidRPr="00F235ED" w:rsidRDefault="006C01F0" w:rsidP="00F235ED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5E5175E2" w14:textId="0DAC609A" w:rsidR="00A176C6" w:rsidRPr="00F235ED" w:rsidRDefault="008610C6" w:rsidP="00F235ED">
      <w:pPr>
        <w:spacing w:after="120" w:line="276" w:lineRule="auto"/>
        <w:ind w:left="1701" w:hanging="170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Załącznik nr 1 - </w:t>
      </w:r>
      <w:r w:rsidR="00644F4F" w:rsidRPr="00F235E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51B7">
        <w:rPr>
          <w:rFonts w:asciiTheme="minorHAnsi" w:hAnsiTheme="minorHAnsi" w:cstheme="minorHAnsi"/>
          <w:noProof/>
          <w:sz w:val="22"/>
          <w:szCs w:val="22"/>
        </w:rPr>
        <w:t xml:space="preserve">„Doświadczenie - </w:t>
      </w:r>
      <w:r w:rsidR="002D0D7D">
        <w:rPr>
          <w:rFonts w:asciiTheme="minorHAnsi" w:hAnsiTheme="minorHAnsi" w:cstheme="minorHAnsi"/>
          <w:sz w:val="22"/>
          <w:szCs w:val="22"/>
        </w:rPr>
        <w:t>w</w:t>
      </w:r>
      <w:r w:rsidR="002D0D7D" w:rsidRPr="00F235ED">
        <w:rPr>
          <w:rFonts w:asciiTheme="minorHAnsi" w:hAnsiTheme="minorHAnsi" w:cstheme="minorHAnsi"/>
          <w:sz w:val="22"/>
          <w:szCs w:val="22"/>
        </w:rPr>
        <w:t xml:space="preserve">ykaz </w:t>
      </w:r>
      <w:r w:rsidR="00D76E62" w:rsidRPr="00F235ED">
        <w:rPr>
          <w:rFonts w:asciiTheme="minorHAnsi" w:hAnsiTheme="minorHAnsi" w:cstheme="minorHAnsi"/>
          <w:sz w:val="22"/>
          <w:szCs w:val="22"/>
        </w:rPr>
        <w:t>realizacji</w:t>
      </w:r>
      <w:r w:rsidR="009D51B7">
        <w:rPr>
          <w:rFonts w:asciiTheme="minorHAnsi" w:hAnsiTheme="minorHAnsi" w:cstheme="minorHAnsi"/>
          <w:sz w:val="22"/>
          <w:szCs w:val="22"/>
        </w:rPr>
        <w:t>”</w:t>
      </w:r>
      <w:r w:rsidR="000135B0" w:rsidRPr="00F235ED">
        <w:rPr>
          <w:rFonts w:asciiTheme="minorHAnsi" w:hAnsiTheme="minorHAnsi" w:cstheme="minorHAnsi"/>
          <w:sz w:val="22"/>
          <w:szCs w:val="22"/>
        </w:rPr>
        <w:t>, zdjęcia.</w:t>
      </w:r>
    </w:p>
    <w:p w14:paraId="6A32BE7C" w14:textId="0D2B10E3" w:rsidR="00644F4F" w:rsidRPr="00F235ED" w:rsidRDefault="00644F4F" w:rsidP="00F235ED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Załącznik nr </w:t>
      </w:r>
      <w:r w:rsidR="00484108" w:rsidRPr="00F235ED">
        <w:rPr>
          <w:rFonts w:asciiTheme="minorHAnsi" w:hAnsiTheme="minorHAnsi" w:cstheme="minorHAnsi"/>
          <w:noProof/>
          <w:sz w:val="22"/>
          <w:szCs w:val="22"/>
        </w:rPr>
        <w:t>2</w:t>
      </w: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 -  </w:t>
      </w:r>
      <w:r w:rsidR="00D76E62" w:rsidRPr="00F235ED">
        <w:rPr>
          <w:rFonts w:asciiTheme="minorHAnsi" w:hAnsiTheme="minorHAnsi" w:cstheme="minorHAnsi"/>
          <w:noProof/>
          <w:sz w:val="22"/>
          <w:szCs w:val="22"/>
        </w:rPr>
        <w:t>Aktualny wypis z rejestru właściwego dla firmy lub zaświadczenie o wpisie do ewidencji działalności gospodarczej potwierdzające dopuszczenie do obrotu  prawnego i dokumentujący prowadzenie działalności w zakresie robót elektrycznych wystawiony nie wcześniej niż 6 miesięcy przed upływem terminu składania ofert.</w:t>
      </w:r>
    </w:p>
    <w:p w14:paraId="37C27ABB" w14:textId="3D77243F" w:rsidR="006E5C65" w:rsidRPr="00F235ED" w:rsidRDefault="00644F4F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84108" w:rsidRPr="00F235ED">
        <w:rPr>
          <w:rFonts w:asciiTheme="minorHAnsi" w:hAnsiTheme="minorHAnsi" w:cstheme="minorHAnsi"/>
          <w:sz w:val="22"/>
          <w:szCs w:val="22"/>
        </w:rPr>
        <w:t>3</w:t>
      </w:r>
      <w:r w:rsidRPr="00F235ED">
        <w:rPr>
          <w:rFonts w:asciiTheme="minorHAnsi" w:hAnsiTheme="minorHAnsi" w:cstheme="minorHAnsi"/>
          <w:sz w:val="22"/>
          <w:szCs w:val="22"/>
        </w:rPr>
        <w:t xml:space="preserve"> -  </w:t>
      </w:r>
      <w:r w:rsidR="00D76E62" w:rsidRPr="00F235ED">
        <w:rPr>
          <w:rFonts w:asciiTheme="minorHAnsi" w:hAnsiTheme="minorHAnsi" w:cstheme="minorHAnsi"/>
          <w:sz w:val="22"/>
          <w:szCs w:val="22"/>
        </w:rPr>
        <w:t>Kopia polisy OC wraz z potwierdzeniem opłaty należnej składki.</w:t>
      </w:r>
    </w:p>
    <w:p w14:paraId="3DFEAFF4" w14:textId="79D108DD" w:rsidR="008E2E55" w:rsidRPr="00F235ED" w:rsidRDefault="0039724D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br/>
      </w:r>
    </w:p>
    <w:p w14:paraId="6EB10199" w14:textId="77777777" w:rsidR="00C233CE" w:rsidRPr="00F235ED" w:rsidRDefault="00C233CE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97423F" w14:textId="77777777" w:rsidR="00C233CE" w:rsidRPr="00F235ED" w:rsidRDefault="00C233CE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D52183" w14:textId="77777777" w:rsidR="008E2E55" w:rsidRPr="00F235ED" w:rsidRDefault="008E2E55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 w:rsidR="002859DA" w:rsidRPr="00F235ED">
        <w:rPr>
          <w:rFonts w:asciiTheme="minorHAnsi" w:hAnsiTheme="minorHAnsi" w:cstheme="minorHAnsi"/>
          <w:sz w:val="22"/>
          <w:szCs w:val="22"/>
        </w:rPr>
        <w:t>1</w:t>
      </w:r>
      <w:r w:rsidR="00063929" w:rsidRPr="00F235ED">
        <w:rPr>
          <w:rFonts w:asciiTheme="minorHAnsi" w:hAnsiTheme="minorHAnsi" w:cstheme="minorHAnsi"/>
          <w:sz w:val="22"/>
          <w:szCs w:val="22"/>
        </w:rPr>
        <w:t xml:space="preserve">9 </w:t>
      </w:r>
      <w:r w:rsidRPr="00F235ED">
        <w:rPr>
          <w:rFonts w:asciiTheme="minorHAnsi" w:hAnsiTheme="minorHAnsi" w:cstheme="minorHAnsi"/>
          <w:sz w:val="22"/>
          <w:szCs w:val="22"/>
        </w:rPr>
        <w:t>r</w:t>
      </w:r>
    </w:p>
    <w:p w14:paraId="2B736207" w14:textId="77777777" w:rsidR="00A25112" w:rsidRPr="00F235ED" w:rsidRDefault="00A25112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846C4E" w14:textId="77777777" w:rsidR="00A25112" w:rsidRPr="00F235ED" w:rsidRDefault="00A25112" w:rsidP="00F235E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BA3EE" w14:textId="1E8CF29D" w:rsidR="008E2E55" w:rsidRPr="00F235ED" w:rsidRDefault="008E2E55" w:rsidP="00F235ED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760CD91E" w14:textId="29029BBC" w:rsidR="008E2E55" w:rsidRPr="00F235ED" w:rsidRDefault="00A77CD6" w:rsidP="002D0D7D">
      <w:pPr>
        <w:pStyle w:val="Zwykyteks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</w:t>
      </w:r>
      <w:r w:rsidR="008E2E55" w:rsidRPr="00F235ED">
        <w:rPr>
          <w:rFonts w:asciiTheme="minorHAnsi" w:hAnsiTheme="minorHAnsi" w:cstheme="minorHAnsi"/>
          <w:i/>
          <w:sz w:val="22"/>
          <w:szCs w:val="22"/>
        </w:rPr>
        <w:t>(podpis upoważnionego przedstawiciela Wykonawcy)</w:t>
      </w:r>
    </w:p>
    <w:p w14:paraId="65F2572C" w14:textId="77777777" w:rsidR="008E2E55" w:rsidRPr="00F235ED" w:rsidRDefault="008E2E55" w:rsidP="00F235ED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0715D1" w14:textId="77777777" w:rsidR="001818E8" w:rsidRPr="00F235ED" w:rsidRDefault="006A2FA1" w:rsidP="00F235ED">
      <w:pPr>
        <w:spacing w:line="276" w:lineRule="auto"/>
        <w:ind w:left="384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br w:type="page"/>
      </w:r>
    </w:p>
    <w:p w14:paraId="02073EDC" w14:textId="340D18AA" w:rsidR="00644F4F" w:rsidRPr="00F235ED" w:rsidRDefault="00644F4F" w:rsidP="00F235ED">
      <w:pPr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 Załącznik nr </w:t>
      </w:r>
      <w:r w:rsidR="000135B0"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formularza „OFERTA” </w:t>
      </w:r>
    </w:p>
    <w:p w14:paraId="2AA2FA5F" w14:textId="77777777" w:rsidR="00644F4F" w:rsidRPr="00F235ED" w:rsidRDefault="00644F4F" w:rsidP="00F235E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6A2FA1" w:rsidRPr="003D4AF4" w14:paraId="44239180" w14:textId="7777777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BDDDC" w14:textId="77777777" w:rsidR="006A2FA1" w:rsidRPr="00F235ED" w:rsidRDefault="006A2FA1" w:rsidP="00F23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B2879" w14:textId="77777777" w:rsidR="006A2FA1" w:rsidRPr="00F235ED" w:rsidRDefault="006A2FA1" w:rsidP="00F23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C84D8" w14:textId="77777777" w:rsidR="006A2FA1" w:rsidRPr="00F235ED" w:rsidRDefault="006A2FA1" w:rsidP="00F23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138F8" w14:textId="77777777" w:rsidR="006A2FA1" w:rsidRPr="00F235ED" w:rsidRDefault="006A2FA1" w:rsidP="00F235E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336E85" w14:textId="30D81EF4" w:rsidR="006A2FA1" w:rsidRPr="00F235ED" w:rsidRDefault="00D76E62" w:rsidP="00F235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- </w:t>
            </w:r>
            <w:r w:rsidR="006911FB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6A2FA1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</w:t>
            </w:r>
          </w:p>
        </w:tc>
      </w:tr>
    </w:tbl>
    <w:p w14:paraId="2391A349" w14:textId="77777777" w:rsidR="00FE2B50" w:rsidRPr="00F235ED" w:rsidRDefault="00FE2B50" w:rsidP="00F235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31DB72" w14:textId="7514FF20" w:rsidR="006A2FA1" w:rsidRPr="00F235ED" w:rsidRDefault="006A2FA1" w:rsidP="00F235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Postępowanie </w:t>
      </w:r>
      <w:r w:rsidR="00F36D4A" w:rsidRPr="00F235ED">
        <w:rPr>
          <w:rFonts w:asciiTheme="minorHAnsi" w:hAnsiTheme="minorHAnsi" w:cstheme="minorHAnsi"/>
          <w:b/>
          <w:sz w:val="22"/>
          <w:szCs w:val="22"/>
        </w:rPr>
        <w:t>T</w:t>
      </w:r>
      <w:r w:rsidRPr="00F235ED">
        <w:rPr>
          <w:rFonts w:asciiTheme="minorHAnsi" w:hAnsiTheme="minorHAnsi" w:cstheme="minorHAnsi"/>
          <w:b/>
          <w:sz w:val="22"/>
          <w:szCs w:val="22"/>
        </w:rPr>
        <w:t>O-250-</w:t>
      </w:r>
      <w:r w:rsidR="00CE4A1B" w:rsidRPr="00F235ED">
        <w:rPr>
          <w:rFonts w:asciiTheme="minorHAnsi" w:hAnsiTheme="minorHAnsi" w:cstheme="minorHAnsi"/>
          <w:b/>
          <w:sz w:val="22"/>
          <w:szCs w:val="22"/>
        </w:rPr>
        <w:t>3</w:t>
      </w:r>
      <w:r w:rsidR="00D76E62" w:rsidRPr="00F235ED">
        <w:rPr>
          <w:rFonts w:asciiTheme="minorHAnsi" w:hAnsiTheme="minorHAnsi" w:cstheme="minorHAnsi"/>
          <w:b/>
          <w:sz w:val="22"/>
          <w:szCs w:val="22"/>
        </w:rPr>
        <w:t>6CM</w:t>
      </w:r>
      <w:r w:rsidRPr="00F235ED">
        <w:rPr>
          <w:rFonts w:asciiTheme="minorHAnsi" w:hAnsiTheme="minorHAnsi" w:cstheme="minorHAnsi"/>
          <w:b/>
          <w:sz w:val="22"/>
          <w:szCs w:val="22"/>
        </w:rPr>
        <w:t>/1</w:t>
      </w:r>
      <w:r w:rsidR="00C83D7D" w:rsidRPr="00F235ED">
        <w:rPr>
          <w:rFonts w:asciiTheme="minorHAnsi" w:hAnsiTheme="minorHAnsi" w:cstheme="minorHAnsi"/>
          <w:b/>
          <w:sz w:val="22"/>
          <w:szCs w:val="22"/>
        </w:rPr>
        <w:t>9</w:t>
      </w:r>
      <w:r w:rsidRPr="00F235ED">
        <w:rPr>
          <w:rFonts w:asciiTheme="minorHAnsi" w:hAnsiTheme="minorHAnsi" w:cstheme="minorHAnsi"/>
          <w:b/>
          <w:sz w:val="22"/>
          <w:szCs w:val="22"/>
        </w:rPr>
        <w:t>/KO</w:t>
      </w:r>
    </w:p>
    <w:p w14:paraId="04BC7989" w14:textId="77777777" w:rsidR="006A2FA1" w:rsidRPr="00F235ED" w:rsidRDefault="006A2FA1" w:rsidP="00F235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8F3D6F" w14:textId="641D4014" w:rsidR="006A2FA1" w:rsidRPr="00F235ED" w:rsidRDefault="006A2FA1" w:rsidP="00F235E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Składając ofertę w konkursie ofert na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4" w:name="_Hlk25911249"/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4–7 lutego 2020</w:t>
      </w:r>
      <w:r w:rsidR="00F235ED">
        <w:rPr>
          <w:rFonts w:asciiTheme="minorHAnsi" w:hAnsiTheme="minorHAnsi" w:cstheme="minorHAnsi"/>
          <w:b/>
          <w:sz w:val="22"/>
          <w:szCs w:val="22"/>
        </w:rPr>
        <w:t>”</w:t>
      </w:r>
      <w:bookmarkEnd w:id="4"/>
      <w:r w:rsidR="004330A4" w:rsidRPr="003D4A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sz w:val="22"/>
          <w:szCs w:val="22"/>
        </w:rPr>
        <w:t xml:space="preserve">oświadczamy, że w </w:t>
      </w:r>
      <w:r w:rsidR="006C01F0" w:rsidRPr="00F235ED">
        <w:rPr>
          <w:rFonts w:asciiTheme="minorHAnsi" w:hAnsiTheme="minorHAnsi" w:cstheme="minorHAnsi"/>
          <w:sz w:val="22"/>
          <w:szCs w:val="22"/>
        </w:rPr>
        <w:t>okresie ostatnich 3 lat</w:t>
      </w:r>
      <w:r w:rsidR="007D0AFB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>wykonaliśmy następujące zamówienia:</w:t>
      </w:r>
    </w:p>
    <w:p w14:paraId="0B349BCD" w14:textId="77777777" w:rsidR="006A2FA1" w:rsidRPr="00F235ED" w:rsidRDefault="006A2FA1" w:rsidP="00F235ED">
      <w:pPr>
        <w:pStyle w:val="Bezwciciabol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6"/>
        <w:gridCol w:w="2652"/>
        <w:gridCol w:w="1759"/>
      </w:tblGrid>
      <w:tr w:rsidR="006A2FA1" w:rsidRPr="003D4AF4" w14:paraId="79010994" w14:textId="77777777" w:rsidTr="00D76E62">
        <w:tc>
          <w:tcPr>
            <w:tcW w:w="525" w:type="dxa"/>
          </w:tcPr>
          <w:p w14:paraId="7C49BE18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35ED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26" w:type="dxa"/>
          </w:tcPr>
          <w:p w14:paraId="340E8885" w14:textId="6B3E9D91" w:rsidR="006A2FA1" w:rsidRPr="00F235ED" w:rsidRDefault="006A2FA1" w:rsidP="00F235E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zamówień </w:t>
            </w:r>
            <w:r w:rsidR="00015990"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C3013"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wartość zł</w:t>
            </w: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7407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652" w:type="dxa"/>
          </w:tcPr>
          <w:p w14:paraId="2C981C13" w14:textId="77777777" w:rsidR="006A2FA1" w:rsidRPr="00F235ED" w:rsidRDefault="006A2FA1" w:rsidP="00F235E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1759" w:type="dxa"/>
          </w:tcPr>
          <w:p w14:paraId="3AE795C2" w14:textId="77777777" w:rsidR="006A2FA1" w:rsidRPr="00F235ED" w:rsidRDefault="00A9512D" w:rsidP="00F235E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  <w:r w:rsidR="006A2FA1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zamówienia</w:t>
            </w:r>
          </w:p>
          <w:p w14:paraId="6279E2DC" w14:textId="278DF5A9" w:rsidR="00A9512D" w:rsidRPr="00F235ED" w:rsidRDefault="00A9512D" w:rsidP="00F235E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proofErr w:type="spellStart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</w:t>
            </w:r>
            <w:proofErr w:type="spellStart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</w:p>
        </w:tc>
      </w:tr>
      <w:tr w:rsidR="006A2FA1" w:rsidRPr="003D4AF4" w14:paraId="60DF714C" w14:textId="77777777" w:rsidTr="00D76E62">
        <w:tc>
          <w:tcPr>
            <w:tcW w:w="525" w:type="dxa"/>
          </w:tcPr>
          <w:p w14:paraId="37D9760A" w14:textId="77777777" w:rsidR="006A2FA1" w:rsidRPr="00F235ED" w:rsidRDefault="006A2FA1" w:rsidP="00F235ED">
            <w:pPr>
              <w:pStyle w:val="Bezwciciabold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14:paraId="2C924077" w14:textId="77777777" w:rsidR="006A2FA1" w:rsidRPr="00F235ED" w:rsidRDefault="006A2FA1" w:rsidP="00F235ED">
            <w:pPr>
              <w:pStyle w:val="Bezwciciabold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14:paraId="01BFDF1D" w14:textId="77777777" w:rsidR="006A2FA1" w:rsidRPr="00F235ED" w:rsidRDefault="006A2FA1" w:rsidP="00F235ED">
            <w:pPr>
              <w:pStyle w:val="Bezwciciabold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14:paraId="38DF12C2" w14:textId="77777777" w:rsidR="006A2FA1" w:rsidRPr="00F235ED" w:rsidRDefault="006A2FA1" w:rsidP="00F235ED">
            <w:pPr>
              <w:pStyle w:val="Bezwciciabold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6A2FA1" w:rsidRPr="003D4AF4" w14:paraId="11932770" w14:textId="77777777" w:rsidTr="00D76E62">
        <w:tc>
          <w:tcPr>
            <w:tcW w:w="525" w:type="dxa"/>
          </w:tcPr>
          <w:p w14:paraId="770A52C3" w14:textId="78EB9A4A" w:rsidR="006A2FA1" w:rsidRPr="00F235ED" w:rsidRDefault="00D76E62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14:paraId="62160118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14:paraId="0134D21C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26D2E39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A2FA1" w:rsidRPr="003D4AF4" w14:paraId="5C0803FA" w14:textId="77777777" w:rsidTr="00D76E62">
        <w:tc>
          <w:tcPr>
            <w:tcW w:w="525" w:type="dxa"/>
          </w:tcPr>
          <w:p w14:paraId="555CB3C0" w14:textId="018B0BA3" w:rsidR="006A2FA1" w:rsidRPr="00F235ED" w:rsidRDefault="00D76E62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14:paraId="6068B234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14:paraId="2B894C7C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4D47F17C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A2FA1" w:rsidRPr="003D4AF4" w14:paraId="5029140D" w14:textId="77777777" w:rsidTr="00D76E62">
        <w:tc>
          <w:tcPr>
            <w:tcW w:w="525" w:type="dxa"/>
          </w:tcPr>
          <w:p w14:paraId="3A8D772C" w14:textId="4E4A1E57" w:rsidR="006A2FA1" w:rsidRPr="00F235ED" w:rsidRDefault="00D76E62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26" w:type="dxa"/>
          </w:tcPr>
          <w:p w14:paraId="6021954B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14:paraId="036954F0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7AEC23DF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A2FA1" w:rsidRPr="003D4AF4" w14:paraId="1AB54F59" w14:textId="77777777" w:rsidTr="00D76E62">
        <w:tc>
          <w:tcPr>
            <w:tcW w:w="525" w:type="dxa"/>
          </w:tcPr>
          <w:p w14:paraId="52F3223E" w14:textId="23FA82BA" w:rsidR="006A2FA1" w:rsidRPr="00F235ED" w:rsidRDefault="00D76E62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126" w:type="dxa"/>
          </w:tcPr>
          <w:p w14:paraId="54759776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14:paraId="3E407C22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4AE6FE44" w14:textId="77777777" w:rsidR="006A2FA1" w:rsidRPr="00F235ED" w:rsidRDefault="006A2FA1" w:rsidP="00F235ED">
            <w:pPr>
              <w:pStyle w:val="Bezwciciabold"/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14ADA5FD" w14:textId="77777777" w:rsidR="006A2FA1" w:rsidRPr="00F235ED" w:rsidRDefault="006A2FA1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C591AE" w14:textId="77777777" w:rsidR="006A2FA1" w:rsidRPr="00F235ED" w:rsidRDefault="006A2FA1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72B7F3" w14:textId="77777777" w:rsidR="006A2FA1" w:rsidRPr="00F235ED" w:rsidRDefault="006A2FA1" w:rsidP="00F2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07A2CA" w14:textId="77777777" w:rsidR="006A2FA1" w:rsidRPr="003D4AF4" w:rsidRDefault="006A2FA1" w:rsidP="00F235ED">
      <w:pPr>
        <w:pStyle w:val="Tyturozdziau"/>
        <w:spacing w:line="276" w:lineRule="auto"/>
        <w:rPr>
          <w:rFonts w:asciiTheme="minorHAnsi" w:hAnsiTheme="minorHAnsi" w:cstheme="minorHAnsi"/>
        </w:rPr>
      </w:pPr>
    </w:p>
    <w:p w14:paraId="35FD2475" w14:textId="77777777" w:rsidR="006A2FA1" w:rsidRPr="00F235ED" w:rsidRDefault="006A2FA1" w:rsidP="00F235ED">
      <w:pPr>
        <w:pStyle w:val="Podpispraw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 dnia __ __ 20</w:t>
      </w:r>
      <w:r w:rsidR="002859DA" w:rsidRPr="00F235ED">
        <w:rPr>
          <w:rFonts w:asciiTheme="minorHAnsi" w:hAnsiTheme="minorHAnsi" w:cstheme="minorHAnsi"/>
          <w:sz w:val="22"/>
          <w:szCs w:val="22"/>
        </w:rPr>
        <w:t>1</w:t>
      </w:r>
      <w:r w:rsidR="00C83D7D" w:rsidRPr="00F235ED">
        <w:rPr>
          <w:rFonts w:asciiTheme="minorHAnsi" w:hAnsiTheme="minorHAnsi" w:cstheme="minorHAnsi"/>
          <w:sz w:val="22"/>
          <w:szCs w:val="22"/>
        </w:rPr>
        <w:t>9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4B6C66C2" w14:textId="77777777" w:rsidR="006A2FA1" w:rsidRPr="00F235ED" w:rsidRDefault="006A2FA1" w:rsidP="00F235ED">
      <w:pPr>
        <w:pStyle w:val="Podpispraw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AEFA8B" w14:textId="77777777" w:rsidR="006A2FA1" w:rsidRPr="00F235ED" w:rsidRDefault="006A2FA1" w:rsidP="00F235ED">
      <w:pPr>
        <w:pStyle w:val="Podpispraw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CE66B7" w14:textId="77777777" w:rsidR="006A2FA1" w:rsidRPr="00F235ED" w:rsidRDefault="006A2FA1" w:rsidP="00F235ED">
      <w:pPr>
        <w:pStyle w:val="Podpisprawo"/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8472126" w14:textId="5B355227" w:rsidR="006A2FA1" w:rsidRPr="00F235ED" w:rsidRDefault="00A77CD6" w:rsidP="00C06DF8">
      <w:pPr>
        <w:pStyle w:val="Podpisprawo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6A2FA1" w:rsidRPr="00F235ED">
        <w:rPr>
          <w:rFonts w:asciiTheme="minorHAnsi" w:hAnsiTheme="minorHAnsi" w:cstheme="minorHAnsi"/>
          <w:sz w:val="22"/>
          <w:szCs w:val="22"/>
        </w:rPr>
        <w:t>(podpis upoważnionego przedstawiciela Wykonawcy)</w:t>
      </w:r>
    </w:p>
    <w:p w14:paraId="2BCF57CB" w14:textId="77777777" w:rsidR="006A2FA1" w:rsidRPr="00F235ED" w:rsidRDefault="006A2FA1" w:rsidP="00F235ED">
      <w:pPr>
        <w:pStyle w:val="Podpisprawo0"/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4C67C7EF" w14:textId="77777777" w:rsidR="006A2FA1" w:rsidRPr="00F235ED" w:rsidRDefault="00FE2B50" w:rsidP="00F235ED">
      <w:pPr>
        <w:pStyle w:val="Podpisprawo0"/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br w:type="page"/>
      </w:r>
    </w:p>
    <w:p w14:paraId="2325F74C" w14:textId="6980308E" w:rsidR="00A96645" w:rsidRPr="00F235ED" w:rsidRDefault="00A96645" w:rsidP="00F235ED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71E40" w:rsidRPr="003D4AF4">
        <w:rPr>
          <w:rFonts w:asciiTheme="minorHAnsi" w:hAnsiTheme="minorHAnsi" w:cstheme="minorHAnsi"/>
          <w:b/>
          <w:sz w:val="22"/>
          <w:szCs w:val="22"/>
        </w:rPr>
        <w:t>2</w:t>
      </w:r>
      <w:r w:rsidRPr="003D4AF4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028CF561" w14:textId="77777777" w:rsidR="004C4092" w:rsidRPr="00F235ED" w:rsidRDefault="004C4092" w:rsidP="00F235ED">
      <w:pPr>
        <w:pStyle w:val="Tekstpodstawowy"/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AE4AC0" w14:textId="74B4C543" w:rsidR="004C4092" w:rsidRPr="00F235ED" w:rsidRDefault="00F71E40" w:rsidP="00F235ED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28982C9D" w14:textId="77777777" w:rsidR="002500BC" w:rsidRPr="003D4AF4" w:rsidRDefault="00A25112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zawarta w</w:t>
      </w:r>
      <w:r w:rsidR="002500BC" w:rsidRPr="003D4AF4">
        <w:rPr>
          <w:rFonts w:asciiTheme="minorHAnsi" w:hAnsiTheme="minorHAnsi" w:cstheme="minorHAnsi"/>
          <w:sz w:val="22"/>
          <w:szCs w:val="22"/>
        </w:rPr>
        <w:t xml:space="preserve"> dniu …..…… 201</w:t>
      </w:r>
      <w:r w:rsidR="00795BEB" w:rsidRPr="003D4AF4">
        <w:rPr>
          <w:rFonts w:asciiTheme="minorHAnsi" w:hAnsiTheme="minorHAnsi" w:cstheme="minorHAnsi"/>
          <w:sz w:val="22"/>
          <w:szCs w:val="22"/>
        </w:rPr>
        <w:t>9</w:t>
      </w:r>
      <w:r w:rsidR="002500BC" w:rsidRPr="003D4AF4">
        <w:rPr>
          <w:rFonts w:asciiTheme="minorHAnsi" w:hAnsiTheme="minorHAnsi" w:cstheme="minorHAnsi"/>
          <w:sz w:val="22"/>
          <w:szCs w:val="22"/>
        </w:rPr>
        <w:t xml:space="preserve"> r. w Warszawie pomiędzy: </w:t>
      </w:r>
    </w:p>
    <w:p w14:paraId="29A5BDF1" w14:textId="77777777" w:rsidR="00C92B5B" w:rsidRPr="003D4AF4" w:rsidRDefault="00C92B5B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Instytutem Techniki Budowlanej</w:t>
      </w:r>
      <w:r w:rsidRPr="003D4AF4">
        <w:rPr>
          <w:rFonts w:asciiTheme="minorHAnsi" w:hAnsiTheme="minorHAnsi" w:cstheme="minorHAnsi"/>
          <w:bCs/>
          <w:sz w:val="22"/>
          <w:szCs w:val="22"/>
        </w:rPr>
        <w: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zwanym dalej „Zamawiającym” reprezentowanym przez:</w:t>
      </w:r>
    </w:p>
    <w:p w14:paraId="56748C75" w14:textId="7F6A0C5A" w:rsidR="00C92B5B" w:rsidRPr="003D4AF4" w:rsidRDefault="00774D95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</w:p>
    <w:p w14:paraId="18E3279F" w14:textId="2268DFCB" w:rsidR="00C92B5B" w:rsidRPr="003D4AF4" w:rsidRDefault="00774D95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</w:p>
    <w:p w14:paraId="28AF5784" w14:textId="5B424879" w:rsidR="002500BC" w:rsidRPr="003D4AF4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a</w:t>
      </w:r>
    </w:p>
    <w:p w14:paraId="69BD281C" w14:textId="77777777" w:rsidR="002500BC" w:rsidRPr="003D4AF4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B2202" w:rsidRPr="003D4AF4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8B8AD1D" w14:textId="77777777" w:rsidR="002500BC" w:rsidRPr="003D4AF4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D4AF4">
        <w:rPr>
          <w:rFonts w:asciiTheme="minorHAnsi" w:hAnsiTheme="minorHAnsi" w:cstheme="minorHAnsi"/>
          <w:b/>
          <w:sz w:val="22"/>
          <w:szCs w:val="22"/>
        </w:rPr>
        <w:t>„</w:t>
      </w:r>
      <w:r w:rsidRPr="003D4AF4">
        <w:rPr>
          <w:rFonts w:asciiTheme="minorHAnsi" w:hAnsiTheme="minorHAnsi" w:cstheme="minorHAnsi"/>
          <w:sz w:val="22"/>
          <w:szCs w:val="22"/>
        </w:rPr>
        <w:t>Wykonawcą</w:t>
      </w:r>
      <w:r w:rsidRPr="003D4AF4">
        <w:rPr>
          <w:rFonts w:asciiTheme="minorHAnsi" w:hAnsiTheme="minorHAnsi" w:cstheme="minorHAnsi"/>
          <w:b/>
          <w:sz w:val="22"/>
          <w:szCs w:val="22"/>
        </w:rPr>
        <w:t>”</w:t>
      </w:r>
      <w:r w:rsidR="006F06B9" w:rsidRPr="003D4A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F06B9" w:rsidRPr="003D4AF4">
        <w:rPr>
          <w:rFonts w:asciiTheme="minorHAnsi" w:hAnsiTheme="minorHAnsi" w:cstheme="minorHAnsi"/>
          <w:sz w:val="22"/>
          <w:szCs w:val="22"/>
        </w:rPr>
        <w:t>reprezentowanym przez</w:t>
      </w:r>
      <w:r w:rsidR="006F06B9" w:rsidRPr="003D4AF4">
        <w:rPr>
          <w:rFonts w:asciiTheme="minorHAnsi" w:hAnsiTheme="minorHAnsi" w:cstheme="minorHAnsi"/>
          <w:b/>
          <w:sz w:val="22"/>
          <w:szCs w:val="22"/>
        </w:rPr>
        <w:t>:</w:t>
      </w:r>
    </w:p>
    <w:p w14:paraId="7FD5FD6F" w14:textId="77777777" w:rsidR="00EB2202" w:rsidRPr="003D4AF4" w:rsidRDefault="00EB2202" w:rsidP="00F235ED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8EC2EC4" w14:textId="77777777" w:rsidR="006F06B9" w:rsidRPr="003D4AF4" w:rsidRDefault="00EB2202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07E1A365" w14:textId="77777777" w:rsidR="00F45A0F" w:rsidRPr="003D4AF4" w:rsidRDefault="00F45A0F" w:rsidP="003D4AF4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6461FD2" w14:textId="470B6DE8" w:rsidR="00F45A0F" w:rsidRPr="003D4AF4" w:rsidRDefault="00510A93" w:rsidP="003D4AF4">
      <w:pPr>
        <w:pStyle w:val="Tekstpodstawowy"/>
        <w:numPr>
          <w:ilvl w:val="6"/>
          <w:numId w:val="32"/>
        </w:numPr>
        <w:spacing w:after="0" w:line="276" w:lineRule="auto"/>
        <w:ind w:left="360" w:right="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F45A0F" w:rsidRPr="003D4AF4">
        <w:rPr>
          <w:rFonts w:asciiTheme="minorHAnsi" w:hAnsiTheme="minorHAnsi" w:cstheme="minorHAnsi"/>
          <w:bCs/>
          <w:sz w:val="22"/>
          <w:szCs w:val="22"/>
        </w:rPr>
        <w:t>mow</w:t>
      </w:r>
      <w:r>
        <w:rPr>
          <w:rFonts w:asciiTheme="minorHAnsi" w:hAnsiTheme="minorHAnsi" w:cstheme="minorHAnsi"/>
          <w:bCs/>
          <w:sz w:val="22"/>
          <w:szCs w:val="22"/>
        </w:rPr>
        <w:t xml:space="preserve">a niniejsza zostaje zawarta w wyniku przeprowadzenia </w:t>
      </w:r>
      <w:r w:rsidR="000B5875">
        <w:rPr>
          <w:rFonts w:asciiTheme="minorHAnsi" w:hAnsiTheme="minorHAnsi" w:cstheme="minorHAnsi"/>
          <w:bCs/>
          <w:sz w:val="22"/>
          <w:szCs w:val="22"/>
        </w:rPr>
        <w:t xml:space="preserve">postępowania o udzielenie zamówienia </w:t>
      </w:r>
      <w:proofErr w:type="spellStart"/>
      <w:r w:rsidR="000B5875">
        <w:rPr>
          <w:rFonts w:asciiTheme="minorHAnsi" w:hAnsiTheme="minorHAnsi" w:cstheme="minorHAnsi"/>
          <w:bCs/>
          <w:sz w:val="22"/>
          <w:szCs w:val="22"/>
        </w:rPr>
        <w:t>pn</w:t>
      </w:r>
      <w:proofErr w:type="spellEnd"/>
      <w:r w:rsidR="000B5875">
        <w:rPr>
          <w:rFonts w:asciiTheme="minorHAnsi" w:hAnsiTheme="minorHAnsi" w:cstheme="minorHAnsi"/>
          <w:bCs/>
          <w:sz w:val="22"/>
          <w:szCs w:val="22"/>
        </w:rPr>
        <w:t>.:</w:t>
      </w:r>
      <w:r w:rsidRPr="00510A93">
        <w:rPr>
          <w:rFonts w:asciiTheme="minorHAnsi" w:hAnsiTheme="minorHAnsi" w:cstheme="minorHAnsi"/>
          <w:bCs/>
          <w:sz w:val="22"/>
          <w:szCs w:val="22"/>
        </w:rPr>
        <w:t>„Zaprojektowanie i wykonanie stoiska promocyjnego Instytutu Techniki Budowlanej na Międzynarodowych Targach Budownictwa i Architektury BUDMA, Poznań, 4–7 lutego 2020”</w:t>
      </w:r>
      <w:r w:rsidR="00F45A0F" w:rsidRPr="003D4AF4">
        <w:rPr>
          <w:rFonts w:asciiTheme="minorHAnsi" w:hAnsiTheme="minorHAnsi" w:cstheme="minorHAnsi"/>
          <w:bCs/>
          <w:sz w:val="22"/>
          <w:szCs w:val="22"/>
        </w:rPr>
        <w:t>, w następującym zakresie:</w:t>
      </w:r>
    </w:p>
    <w:p w14:paraId="7B3FBC16" w14:textId="77777777" w:rsidR="00F45A0F" w:rsidRPr="003D4AF4" w:rsidRDefault="00F45A0F" w:rsidP="00F235ED">
      <w:pPr>
        <w:pStyle w:val="Tekstpodstawowy"/>
        <w:numPr>
          <w:ilvl w:val="0"/>
          <w:numId w:val="38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przygotowanie projektu stoiska,</w:t>
      </w:r>
    </w:p>
    <w:p w14:paraId="571FA17C" w14:textId="77777777" w:rsidR="00F45A0F" w:rsidRPr="003D4AF4" w:rsidRDefault="00F45A0F" w:rsidP="00F235ED">
      <w:pPr>
        <w:pStyle w:val="Tekstpodstawowy"/>
        <w:numPr>
          <w:ilvl w:val="0"/>
          <w:numId w:val="38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wykonanie zabudowy stoiska,</w:t>
      </w:r>
    </w:p>
    <w:p w14:paraId="7382F7DF" w14:textId="77777777" w:rsidR="00F45A0F" w:rsidRPr="003D4AF4" w:rsidRDefault="00F45A0F">
      <w:pPr>
        <w:pStyle w:val="Tekstpodstawowy"/>
        <w:numPr>
          <w:ilvl w:val="0"/>
          <w:numId w:val="38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zapewnienie wyposażenia stoiska,</w:t>
      </w:r>
    </w:p>
    <w:p w14:paraId="026C2073" w14:textId="6658344E" w:rsidR="00F45A0F" w:rsidRPr="00A31729" w:rsidRDefault="00F45A0F">
      <w:pPr>
        <w:pStyle w:val="Tekstpodstawowy"/>
        <w:numPr>
          <w:ilvl w:val="0"/>
          <w:numId w:val="38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załatwienie formalności z organizatorem targów (</w:t>
      </w:r>
      <w:r w:rsidR="00F235ED" w:rsidRPr="005B2EBF">
        <w:rPr>
          <w:rFonts w:asciiTheme="minorHAnsi" w:hAnsiTheme="minorHAnsi" w:cstheme="minorHAnsi"/>
          <w:sz w:val="22"/>
          <w:szCs w:val="22"/>
        </w:rPr>
        <w:t>akceptacja projektu stoiska, wysokiej zabudowy, elementów podwieszonych,</w:t>
      </w:r>
      <w:r w:rsidRPr="00A31729">
        <w:rPr>
          <w:rFonts w:asciiTheme="minorHAnsi" w:hAnsiTheme="minorHAnsi" w:cstheme="minorHAnsi"/>
          <w:bCs/>
          <w:sz w:val="22"/>
          <w:szCs w:val="22"/>
        </w:rPr>
        <w:t xml:space="preserve">, opłata </w:t>
      </w:r>
      <w:r w:rsidR="00A31729">
        <w:rPr>
          <w:rFonts w:asciiTheme="minorHAnsi" w:hAnsiTheme="minorHAnsi" w:cstheme="minorHAnsi"/>
          <w:bCs/>
          <w:sz w:val="22"/>
          <w:szCs w:val="22"/>
        </w:rPr>
        <w:t>z tytułu</w:t>
      </w:r>
      <w:r w:rsidR="00A31729" w:rsidRPr="00A31729">
        <w:rPr>
          <w:rFonts w:asciiTheme="minorHAnsi" w:hAnsiTheme="minorHAnsi" w:cstheme="minorHAnsi"/>
          <w:bCs/>
          <w:sz w:val="22"/>
          <w:szCs w:val="22"/>
        </w:rPr>
        <w:t xml:space="preserve"> wyw</w:t>
      </w:r>
      <w:r w:rsidR="00A31729">
        <w:rPr>
          <w:rFonts w:asciiTheme="minorHAnsi" w:hAnsiTheme="minorHAnsi" w:cstheme="minorHAnsi"/>
          <w:bCs/>
          <w:sz w:val="22"/>
          <w:szCs w:val="22"/>
        </w:rPr>
        <w:t>ozu</w:t>
      </w:r>
      <w:r w:rsidR="00A31729" w:rsidRPr="00A317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1729">
        <w:rPr>
          <w:rFonts w:asciiTheme="minorHAnsi" w:hAnsiTheme="minorHAnsi" w:cstheme="minorHAnsi"/>
          <w:bCs/>
          <w:sz w:val="22"/>
          <w:szCs w:val="22"/>
        </w:rPr>
        <w:t>odpadów),</w:t>
      </w:r>
    </w:p>
    <w:p w14:paraId="092587C4" w14:textId="77777777" w:rsidR="00F45A0F" w:rsidRPr="003D4AF4" w:rsidRDefault="00F45A0F">
      <w:pPr>
        <w:pStyle w:val="Tekstpodstawowy"/>
        <w:numPr>
          <w:ilvl w:val="0"/>
          <w:numId w:val="38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zapewnienie nadzoru technicznego podczas trwania imprezy.</w:t>
      </w:r>
    </w:p>
    <w:p w14:paraId="7FD60F37" w14:textId="77777777" w:rsidR="00F45A0F" w:rsidRPr="003D4AF4" w:rsidRDefault="00F45A0F">
      <w:pPr>
        <w:pStyle w:val="Tekstpodstawowy"/>
        <w:numPr>
          <w:ilvl w:val="6"/>
          <w:numId w:val="32"/>
        </w:numPr>
        <w:spacing w:after="0" w:line="276" w:lineRule="auto"/>
        <w:ind w:left="360"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Zakres rzeczowy przedmiotu umowy określa oferta Wykonawcy złożona w ramach konkursu ofert stanowiąca Załącznik nr 1 do niniejszej umowy.</w:t>
      </w:r>
    </w:p>
    <w:p w14:paraId="5212BDD6" w14:textId="77777777" w:rsidR="00F45A0F" w:rsidRPr="003D4AF4" w:rsidRDefault="00F45A0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4099807" w14:textId="77777777" w:rsidR="00F45A0F" w:rsidRPr="003D4AF4" w:rsidRDefault="00F45A0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pacing w:val="-3"/>
          <w:sz w:val="22"/>
          <w:szCs w:val="22"/>
        </w:rPr>
        <w:t>§ 2</w:t>
      </w:r>
    </w:p>
    <w:p w14:paraId="0F827E81" w14:textId="0C728C55" w:rsidR="00F45A0F" w:rsidRPr="00F235ED" w:rsidRDefault="00F45A0F" w:rsidP="00F235ED">
      <w:pPr>
        <w:numPr>
          <w:ilvl w:val="0"/>
          <w:numId w:val="3"/>
        </w:numPr>
        <w:spacing w:after="120" w:line="276" w:lineRule="auto"/>
        <w:ind w:left="363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Wartość przedmiotu umowy, na podstawie oferty Wykonawcy, strony ustalają na kwotę netto………………………..</w:t>
      </w:r>
      <w:r w:rsidRPr="00F235ED">
        <w:rPr>
          <w:rFonts w:asciiTheme="minorHAnsi" w:hAnsiTheme="minorHAnsi" w:cstheme="minorHAnsi"/>
          <w:sz w:val="22"/>
          <w:szCs w:val="22"/>
        </w:rPr>
        <w:tab/>
        <w:t>(słownie złotych…………………</w:t>
      </w:r>
      <w:r w:rsidR="008A7CB2" w:rsidRPr="00F235ED">
        <w:rPr>
          <w:rFonts w:asciiTheme="minorHAnsi" w:hAnsiTheme="minorHAnsi" w:cstheme="minorHAnsi"/>
          <w:sz w:val="22"/>
          <w:szCs w:val="22"/>
        </w:rPr>
        <w:t>……………….</w:t>
      </w:r>
      <w:r w:rsidRPr="00F235ED">
        <w:rPr>
          <w:rFonts w:asciiTheme="minorHAnsi" w:hAnsiTheme="minorHAnsi" w:cstheme="minorHAnsi"/>
          <w:sz w:val="22"/>
          <w:szCs w:val="22"/>
        </w:rPr>
        <w:t xml:space="preserve">………………….), co po doliczeniu należnego podatku VAT w wysokości </w:t>
      </w:r>
      <w:r w:rsidR="008A7CB2" w:rsidRPr="00F235ED">
        <w:rPr>
          <w:rFonts w:asciiTheme="minorHAnsi" w:hAnsiTheme="minorHAnsi" w:cstheme="minorHAnsi"/>
          <w:sz w:val="22"/>
          <w:szCs w:val="22"/>
        </w:rPr>
        <w:t>……..</w:t>
      </w:r>
      <w:r w:rsidRPr="00F235ED">
        <w:rPr>
          <w:rFonts w:asciiTheme="minorHAnsi" w:hAnsiTheme="minorHAnsi" w:cstheme="minorHAnsi"/>
          <w:sz w:val="22"/>
          <w:szCs w:val="22"/>
        </w:rPr>
        <w:t>…% daje kwotę brutto ……</w:t>
      </w:r>
      <w:r w:rsidR="008A7CB2" w:rsidRPr="00F235ED">
        <w:rPr>
          <w:rFonts w:asciiTheme="minorHAnsi" w:hAnsiTheme="minorHAnsi" w:cstheme="minorHAnsi"/>
          <w:sz w:val="22"/>
          <w:szCs w:val="22"/>
        </w:rPr>
        <w:t>…….</w:t>
      </w:r>
      <w:r w:rsidRPr="00F235ED">
        <w:rPr>
          <w:rFonts w:asciiTheme="minorHAnsi" w:hAnsiTheme="minorHAnsi" w:cstheme="minorHAnsi"/>
          <w:sz w:val="22"/>
          <w:szCs w:val="22"/>
        </w:rPr>
        <w:t>…………… zł (słownie:</w:t>
      </w:r>
      <w:r w:rsidR="008A7CB2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A7CB2" w:rsidRPr="00F235E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F235ED">
        <w:rPr>
          <w:rFonts w:asciiTheme="minorHAnsi" w:hAnsiTheme="minorHAnsi" w:cstheme="minorHAnsi"/>
          <w:sz w:val="22"/>
          <w:szCs w:val="22"/>
        </w:rPr>
        <w:t>…………....).</w:t>
      </w:r>
    </w:p>
    <w:p w14:paraId="58DE3DD5" w14:textId="178ED008" w:rsidR="00F45A0F" w:rsidRPr="00A31729" w:rsidRDefault="00F45A0F" w:rsidP="003D4AF4">
      <w:pPr>
        <w:pStyle w:val="Tekstpodstawowy"/>
        <w:numPr>
          <w:ilvl w:val="0"/>
          <w:numId w:val="3"/>
        </w:numPr>
        <w:spacing w:after="0"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Wszelkie prace dodatkowe zgłoszone przez Zamawiającego do realizacji po podpisaniu umowy, będą płatne dodatkowo wg uzgodnionych cen, po potwierdzeniu ich wykonania protokołem.</w:t>
      </w:r>
    </w:p>
    <w:p w14:paraId="12553918" w14:textId="279D8E97" w:rsidR="008A7CB2" w:rsidRPr="00F235ED" w:rsidRDefault="00F45A0F" w:rsidP="00F235ED">
      <w:pPr>
        <w:numPr>
          <w:ilvl w:val="0"/>
          <w:numId w:val="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Płatność zostanie dokonana na rachunek bankowy wskazany na fakturze, który jest zgłoszony i umieszczony na „białej liście” rachunków bankowych. W przypadku</w:t>
      </w:r>
      <w:r w:rsidR="00A77CD6"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</w:t>
      </w:r>
      <w:r w:rsidR="00BA53A9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Cs/>
          <w:sz w:val="22"/>
          <w:szCs w:val="22"/>
        </w:rPr>
        <w:t>i uwidocznienia tego rachunku na tej liście, co nie wpływa na terminy realizacji niniejszej umowy i nie stanowi podstawy do naliczania kar za nieterminową płatność.</w:t>
      </w:r>
    </w:p>
    <w:p w14:paraId="60F6F3E9" w14:textId="40CC6E62" w:rsidR="00F45A0F" w:rsidRPr="00F235ED" w:rsidRDefault="008A7CB2" w:rsidP="00F235ED">
      <w:pPr>
        <w:numPr>
          <w:ilvl w:val="0"/>
          <w:numId w:val="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lastRenderedPageBreak/>
        <w:t xml:space="preserve"> Wynagrodzenie należne Wykonawcy za wykonanie przedmiotu umowy zostanie uregulowane przez Zamawiającego przelewem w terminie </w:t>
      </w:r>
      <w:r w:rsidR="00A77CD6">
        <w:rPr>
          <w:rFonts w:asciiTheme="minorHAnsi" w:hAnsiTheme="minorHAnsi" w:cstheme="minorHAnsi"/>
          <w:sz w:val="22"/>
          <w:szCs w:val="22"/>
        </w:rPr>
        <w:t>14</w:t>
      </w:r>
      <w:r w:rsidR="00A77CD6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dni po otrzymaniu prawidłowo wystawionej przez Wykonawcę faktury VAT z uwzględnieniem mechanizmu podzielonej płatności, na wskazane w niej konto Wykonawcy. </w:t>
      </w:r>
    </w:p>
    <w:p w14:paraId="7CF8222F" w14:textId="77777777" w:rsidR="00F45A0F" w:rsidRPr="00F235ED" w:rsidRDefault="00F45A0F" w:rsidP="003D4A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6445E88" w14:textId="77777777" w:rsidR="00F45A0F" w:rsidRPr="003D4AF4" w:rsidRDefault="00F45A0F" w:rsidP="003D4AF4">
      <w:pPr>
        <w:pStyle w:val="Tekstpodstawowy21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Szczegółowy zakres prac wykonywanych przez Wykonawcę obejmuje:</w:t>
      </w:r>
    </w:p>
    <w:p w14:paraId="17EB722F" w14:textId="77777777" w:rsidR="00F45A0F" w:rsidRPr="003D4AF4" w:rsidRDefault="00F45A0F" w:rsidP="00F235ED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montaż i demontaż zabudowy wg uzgodnionego projektu,</w:t>
      </w:r>
    </w:p>
    <w:p w14:paraId="3E882255" w14:textId="77777777" w:rsidR="00F45A0F" w:rsidRPr="003D4AF4" w:rsidRDefault="00F45A0F" w:rsidP="00F235ED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wykonanie instalacji elektrycznej, oświetlenia i wod.-kan. (przyłącze elektryczne i wod.-kan. zapewnia Zamawiający),</w:t>
      </w:r>
    </w:p>
    <w:p w14:paraId="0799E5A2" w14:textId="77777777" w:rsidR="00F45A0F" w:rsidRPr="003D4AF4" w:rsidRDefault="00F45A0F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wyposażenie kompleksowe w meble,</w:t>
      </w:r>
    </w:p>
    <w:p w14:paraId="360B27A8" w14:textId="77777777" w:rsidR="00F45A0F" w:rsidRPr="003D4AF4" w:rsidRDefault="00F45A0F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wyposażenie zaplecza,</w:t>
      </w:r>
    </w:p>
    <w:p w14:paraId="64FD2D86" w14:textId="77777777" w:rsidR="00F45A0F" w:rsidRPr="003D4AF4" w:rsidRDefault="00F45A0F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wykonanie logotypów 3D oraz wydruków grafiki wielkoformatowej,</w:t>
      </w:r>
    </w:p>
    <w:p w14:paraId="5FC8512F" w14:textId="77777777" w:rsidR="00F45A0F" w:rsidRPr="003D4AF4" w:rsidRDefault="00F45A0F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wypożyczenie TV,</w:t>
      </w:r>
    </w:p>
    <w:p w14:paraId="22DF5A4F" w14:textId="77777777" w:rsidR="00F45A0F" w:rsidRPr="003D4AF4" w:rsidRDefault="00F45A0F">
      <w:pPr>
        <w:pStyle w:val="Tekstpodstawowy21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</w:rPr>
        <w:t>nadzór techniczny.</w:t>
      </w:r>
    </w:p>
    <w:p w14:paraId="6D984131" w14:textId="77777777" w:rsidR="00F45A0F" w:rsidRPr="003D4AF4" w:rsidRDefault="00F45A0F">
      <w:pPr>
        <w:pStyle w:val="Tekstpodstawowy21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4AF4">
        <w:rPr>
          <w:rFonts w:asciiTheme="minorHAnsi" w:hAnsiTheme="minorHAnsi" w:cstheme="minorHAnsi"/>
          <w:b w:val="0"/>
          <w:sz w:val="22"/>
          <w:szCs w:val="22"/>
        </w:rPr>
        <w:t>Prace wymienione w § 1 pkt 1 zostaną wykonane przez Wykonawcę wg poniższego harmonogramu:</w:t>
      </w:r>
    </w:p>
    <w:p w14:paraId="0509F35C" w14:textId="77777777" w:rsidR="00F45A0F" w:rsidRPr="003D4AF4" w:rsidRDefault="00F45A0F">
      <w:pPr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bCs/>
          <w:sz w:val="22"/>
          <w:szCs w:val="22"/>
        </w:rPr>
        <w:t>montaż stoiska w dniach …………………….</w:t>
      </w:r>
    </w:p>
    <w:p w14:paraId="69C9BBF4" w14:textId="77777777" w:rsidR="00F45A0F" w:rsidRPr="003D4AF4" w:rsidRDefault="00F45A0F">
      <w:pPr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odbiór stoiska w dniu ……………….…………</w:t>
      </w:r>
    </w:p>
    <w:p w14:paraId="7B3C6DEF" w14:textId="77777777" w:rsidR="00F45A0F" w:rsidRPr="003D4AF4" w:rsidRDefault="00F45A0F">
      <w:pPr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eksploatacja stoiska w dniach ……………………..</w:t>
      </w:r>
    </w:p>
    <w:p w14:paraId="5852520C" w14:textId="77777777" w:rsidR="00F45A0F" w:rsidRPr="003D4AF4" w:rsidRDefault="00F45A0F">
      <w:pPr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demontaż stoiska w dniach …………………………..</w:t>
      </w:r>
    </w:p>
    <w:p w14:paraId="692289AC" w14:textId="77777777" w:rsidR="00F45A0F" w:rsidRPr="003D4AF4" w:rsidRDefault="00F45A0F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Ewentualne koszty wynikłe z opóźnienia przy demontażu stoiska pokryje Wykonawca.</w:t>
      </w:r>
    </w:p>
    <w:p w14:paraId="6D087A3A" w14:textId="77777777" w:rsidR="00F45A0F" w:rsidRPr="003D4AF4" w:rsidRDefault="00F45A0F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Elementy i materiały zabudowy wystawienniczej oraz wyposażenia stoiska stanowiące własność Wykonawcy, udostępniane są Zamawiającemu na czas trwania Targów.</w:t>
      </w:r>
    </w:p>
    <w:p w14:paraId="1A20B962" w14:textId="638A9873" w:rsidR="00F45A0F" w:rsidRPr="003D4AF4" w:rsidRDefault="00F45A0F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zamówienia z należytą starannością </w:t>
      </w:r>
      <w:r w:rsidR="008A7CB2" w:rsidRPr="003D4AF4">
        <w:rPr>
          <w:rFonts w:asciiTheme="minorHAnsi" w:hAnsiTheme="minorHAnsi" w:cstheme="minorHAnsi"/>
          <w:sz w:val="22"/>
          <w:szCs w:val="22"/>
        </w:rPr>
        <w:br/>
      </w:r>
      <w:r w:rsidRPr="003D4AF4">
        <w:rPr>
          <w:rFonts w:asciiTheme="minorHAnsi" w:hAnsiTheme="minorHAnsi" w:cstheme="minorHAnsi"/>
          <w:sz w:val="22"/>
          <w:szCs w:val="22"/>
        </w:rPr>
        <w:t>z uwzględnieniem profesjonalnego charakteru świadczonej przez niego usługi.</w:t>
      </w:r>
    </w:p>
    <w:p w14:paraId="0AE4C99E" w14:textId="77777777" w:rsidR="00F45A0F" w:rsidRPr="00F235ED" w:rsidRDefault="00F45A0F" w:rsidP="00A77CD6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61756BE" w14:textId="640197DB" w:rsidR="00F45A0F" w:rsidRPr="00A31729" w:rsidRDefault="00F45A0F" w:rsidP="003D4AF4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2B9BE7" w14:textId="77777777" w:rsidR="00BA53A9" w:rsidRPr="003D4AF4" w:rsidRDefault="00BA53A9" w:rsidP="003D4AF4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676E2C" w14:textId="77777777" w:rsidR="00F45A0F" w:rsidRPr="003D4AF4" w:rsidRDefault="00F45A0F" w:rsidP="00F235ED">
      <w:pPr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Strony zgodnie postanawiają, że z chwilą podpisania umowy Wykonawca przenosi na Zamawiającego autorskie prawa majątkowe do projektu, w szczególności zaś na następujących polach eksploatacji:</w:t>
      </w:r>
    </w:p>
    <w:p w14:paraId="42FA5BD6" w14:textId="77777777" w:rsidR="00F45A0F" w:rsidRPr="003D4AF4" w:rsidRDefault="00F45A0F" w:rsidP="00F235ED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 zakresie utrwalania i zwielokrotniania utworu – wytwarzanie określoną techniką, w tym techniką drukarską, reprograficzną, zapisu magnetycznego oraz techniką cyfrową, w całości lub części, jakimikolwiek środkami i w jakiejkolwiek formie niezależnie od formatu, systemu lub standardu, w tym wprowadzenie do pamięci komputera oraz trwałe lub czasowe utrwalanie lub zwielokrotnianie takich zapisów, włączając w to sporządzanie ich kopii oraz dowolne korzystanie i rozporządzanie tymi kopiami,</w:t>
      </w:r>
    </w:p>
    <w:p w14:paraId="19A1F005" w14:textId="77777777" w:rsidR="00F45A0F" w:rsidRPr="003D4AF4" w:rsidRDefault="00F45A0F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– wprowadzenie do obrotu, użyczenie lub najem oryginału albo egzemplarzy,</w:t>
      </w:r>
    </w:p>
    <w:p w14:paraId="7481AA08" w14:textId="77777777" w:rsidR="00F45A0F" w:rsidRPr="003D4AF4" w:rsidRDefault="00F45A0F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wykorzystania we wszystkich środkach masowego przekazu,</w:t>
      </w:r>
    </w:p>
    <w:p w14:paraId="2D64FA48" w14:textId="5F9409B2" w:rsidR="00F45A0F" w:rsidRPr="003D4AF4" w:rsidRDefault="00F45A0F">
      <w:pPr>
        <w:numPr>
          <w:ilvl w:val="0"/>
          <w:numId w:val="37"/>
        </w:numPr>
        <w:autoSpaceDE w:val="0"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iCs/>
          <w:sz w:val="22"/>
          <w:szCs w:val="22"/>
        </w:rPr>
        <w:t xml:space="preserve">w zakresie rozpowszechniania w sposób inny niż określony w pkt b) publiczne wykonanie, wystawienie, wyświetlenie, odtworzenie oraz nadawanie i reemitowanie, a także publiczne udostępnianie w taki sposób, aby każdy mógł mieć dostęp do projektów i przedmiotów praw pokrewnych w miejscu i w czasie przez siebie wybranym (m.in. udostępnianie w Internecie, np. w ramach dowolnych stron internetowych oraz jakichkolwiek serwisów odpłatnych lub </w:t>
      </w:r>
      <w:r w:rsidRPr="003D4AF4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nieodpłatnych, w szczególności video on </w:t>
      </w:r>
      <w:proofErr w:type="spellStart"/>
      <w:r w:rsidRPr="003D4AF4">
        <w:rPr>
          <w:rFonts w:asciiTheme="minorHAnsi" w:hAnsiTheme="minorHAnsi" w:cstheme="minorHAnsi"/>
          <w:iCs/>
          <w:sz w:val="22"/>
          <w:szCs w:val="22"/>
        </w:rPr>
        <w:t>demand</w:t>
      </w:r>
      <w:proofErr w:type="spellEnd"/>
      <w:r w:rsidRPr="003D4AF4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3D4AF4">
        <w:rPr>
          <w:rFonts w:asciiTheme="minorHAnsi" w:hAnsiTheme="minorHAnsi" w:cstheme="minorHAnsi"/>
          <w:iCs/>
          <w:sz w:val="22"/>
          <w:szCs w:val="22"/>
        </w:rPr>
        <w:t>pay</w:t>
      </w:r>
      <w:proofErr w:type="spellEnd"/>
      <w:r w:rsidRPr="003D4AF4">
        <w:rPr>
          <w:rFonts w:asciiTheme="minorHAnsi" w:hAnsiTheme="minorHAnsi" w:cstheme="minorHAnsi"/>
          <w:iCs/>
          <w:sz w:val="22"/>
          <w:szCs w:val="22"/>
        </w:rPr>
        <w:t>-per-</w:t>
      </w:r>
      <w:proofErr w:type="spellStart"/>
      <w:r w:rsidRPr="003D4AF4">
        <w:rPr>
          <w:rFonts w:asciiTheme="minorHAnsi" w:hAnsiTheme="minorHAnsi" w:cstheme="minorHAnsi"/>
          <w:iCs/>
          <w:sz w:val="22"/>
          <w:szCs w:val="22"/>
        </w:rPr>
        <w:t>view</w:t>
      </w:r>
      <w:proofErr w:type="spellEnd"/>
      <w:r w:rsidRPr="003D4AF4">
        <w:rPr>
          <w:rFonts w:asciiTheme="minorHAnsi" w:hAnsiTheme="minorHAnsi" w:cstheme="minorHAnsi"/>
          <w:iCs/>
          <w:sz w:val="22"/>
          <w:szCs w:val="22"/>
        </w:rPr>
        <w:t xml:space="preserve">, dostępnych m.in. w technice </w:t>
      </w:r>
      <w:proofErr w:type="spellStart"/>
      <w:r w:rsidRPr="003D4AF4">
        <w:rPr>
          <w:rFonts w:asciiTheme="minorHAnsi" w:hAnsiTheme="minorHAnsi" w:cstheme="minorHAnsi"/>
          <w:iCs/>
          <w:sz w:val="22"/>
          <w:szCs w:val="22"/>
        </w:rPr>
        <w:t>downloading</w:t>
      </w:r>
      <w:proofErr w:type="spellEnd"/>
      <w:r w:rsidRPr="003D4AF4">
        <w:rPr>
          <w:rFonts w:asciiTheme="minorHAnsi" w:hAnsiTheme="minorHAnsi" w:cstheme="minorHAnsi"/>
          <w:iCs/>
          <w:sz w:val="22"/>
          <w:szCs w:val="22"/>
        </w:rPr>
        <w:t xml:space="preserve">, streaming, ADSL, DSL oraz jakiejkolwiek innej), a także w ramach dowolnych usług telekomunikacyjnych z zastosowaniem jakichkolwiek systemów i urządzeń (m.in. telefonów stacjonarnych, i/lub komórkowych, komputerów stacjonarnych, i/lub przenośnych, a także przekazów z wykorzystaniem wszelkich dostępnych technologii np. GMS, UMTS, w szczególności poprzez SMS, IVR, WAP, MMS za pomocą telekomunikacyjnych sieci </w:t>
      </w:r>
      <w:proofErr w:type="spellStart"/>
      <w:r w:rsidRPr="003D4AF4">
        <w:rPr>
          <w:rFonts w:asciiTheme="minorHAnsi" w:hAnsiTheme="minorHAnsi" w:cstheme="minorHAnsi"/>
          <w:iCs/>
          <w:sz w:val="22"/>
          <w:szCs w:val="22"/>
        </w:rPr>
        <w:t>przesyłu</w:t>
      </w:r>
      <w:proofErr w:type="spellEnd"/>
      <w:r w:rsidRPr="003D4AF4">
        <w:rPr>
          <w:rFonts w:asciiTheme="minorHAnsi" w:hAnsiTheme="minorHAnsi" w:cstheme="minorHAnsi"/>
          <w:iCs/>
          <w:sz w:val="22"/>
          <w:szCs w:val="22"/>
        </w:rPr>
        <w:t xml:space="preserve"> danych),</w:t>
      </w:r>
    </w:p>
    <w:p w14:paraId="15E25BEC" w14:textId="77777777" w:rsidR="00F45A0F" w:rsidRPr="003D4AF4" w:rsidRDefault="00F45A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4AF4">
        <w:rPr>
          <w:rFonts w:asciiTheme="minorHAnsi" w:hAnsiTheme="minorHAnsi" w:cstheme="minorHAnsi"/>
          <w:iCs/>
          <w:sz w:val="22"/>
          <w:szCs w:val="22"/>
        </w:rPr>
        <w:t xml:space="preserve">wprowadzania do obrotu i dystrybucji oraz udostępniania innym instytucjom i podmiotom trzecim w ramach potrzeb Zamawiającego, </w:t>
      </w:r>
    </w:p>
    <w:p w14:paraId="27ED3651" w14:textId="4D421B58" w:rsidR="00F45A0F" w:rsidRPr="003D4AF4" w:rsidRDefault="00F45A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4AF4">
        <w:rPr>
          <w:rFonts w:asciiTheme="minorHAnsi" w:hAnsiTheme="minorHAnsi" w:cstheme="minorHAnsi"/>
          <w:iCs/>
          <w:sz w:val="22"/>
          <w:szCs w:val="22"/>
        </w:rPr>
        <w:t xml:space="preserve">tworzenia nowych wersji i adaptacji (tłumaczenie, przystosowanie, zmianę układu lub jakiejkolwiek innej zmiany) w zakresie, w jakim Zamawiający uzna to za niezbędne, zezwolenia na tworzenie opracowań i przeróbek oraz rozporządzanie i korzystanie z takich opracowań na wszystkich polach eksploatacji określonych w niniejszej umowie, </w:t>
      </w:r>
    </w:p>
    <w:p w14:paraId="52498323" w14:textId="77777777" w:rsidR="00F45A0F" w:rsidRPr="003D4AF4" w:rsidRDefault="00F45A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4AF4">
        <w:rPr>
          <w:rFonts w:asciiTheme="minorHAnsi" w:hAnsiTheme="minorHAnsi" w:cstheme="minorHAnsi"/>
          <w:iCs/>
          <w:sz w:val="22"/>
          <w:szCs w:val="22"/>
        </w:rPr>
        <w:t xml:space="preserve">rozporządzania projektami graficznymi i jego opracowaniami oraz udostępniania ich do korzystania, w tym udzielania licencji na rzecz osób trzecich, na wszystkich wymienionych powyżej polach eksploatacji. </w:t>
      </w:r>
    </w:p>
    <w:p w14:paraId="6938BB04" w14:textId="77777777" w:rsidR="00F45A0F" w:rsidRPr="003D4AF4" w:rsidRDefault="00F45A0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4AF4">
        <w:rPr>
          <w:rFonts w:asciiTheme="minorHAnsi" w:hAnsiTheme="minorHAnsi" w:cstheme="minorHAnsi"/>
          <w:iCs/>
          <w:sz w:val="22"/>
          <w:szCs w:val="22"/>
        </w:rPr>
        <w:t>Nabyte autorskie prawa maj</w:t>
      </w:r>
      <w:r w:rsidRPr="003D4AF4">
        <w:rPr>
          <w:rFonts w:asciiTheme="minorHAnsi" w:hAnsiTheme="minorHAnsi" w:cstheme="minorHAnsi"/>
          <w:sz w:val="22"/>
          <w:szCs w:val="22"/>
        </w:rPr>
        <w:t>ą</w:t>
      </w:r>
      <w:r w:rsidRPr="003D4AF4">
        <w:rPr>
          <w:rFonts w:asciiTheme="minorHAnsi" w:hAnsiTheme="minorHAnsi" w:cstheme="minorHAnsi"/>
          <w:iCs/>
          <w:sz w:val="22"/>
          <w:szCs w:val="22"/>
        </w:rPr>
        <w:t>tkowe są</w:t>
      </w:r>
      <w:r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iCs/>
          <w:sz w:val="22"/>
          <w:szCs w:val="22"/>
        </w:rPr>
        <w:t>nieograniczone w czasie i terytorium.</w:t>
      </w:r>
    </w:p>
    <w:p w14:paraId="406B7879" w14:textId="77777777" w:rsidR="00F45A0F" w:rsidRPr="003D4AF4" w:rsidRDefault="00F45A0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Zamawiający wyraża zgodę na bezterminowe wykorzystanie przez Wykonawcę w swoim portfolio zdjęć stoiska wystawienniczego (strona www Wykonawcy).</w:t>
      </w:r>
    </w:p>
    <w:p w14:paraId="75F982A2" w14:textId="77777777" w:rsidR="00F45A0F" w:rsidRPr="003D4AF4" w:rsidRDefault="00F45A0F" w:rsidP="00A77CD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158867" w14:textId="0FC9D2C8" w:rsidR="00F45A0F" w:rsidRPr="003D4AF4" w:rsidRDefault="00F45A0F">
      <w:pPr>
        <w:autoSpaceDE w:val="0"/>
        <w:autoSpaceDN w:val="0"/>
        <w:spacing w:line="276" w:lineRule="auto"/>
        <w:ind w:left="45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CA7FF7F" w14:textId="77777777" w:rsidR="00BA53A9" w:rsidRPr="003D4AF4" w:rsidRDefault="00BA53A9">
      <w:pPr>
        <w:autoSpaceDE w:val="0"/>
        <w:autoSpaceDN w:val="0"/>
        <w:spacing w:line="276" w:lineRule="auto"/>
        <w:ind w:left="45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1E7B28" w14:textId="670AFFA5" w:rsidR="00F45A0F" w:rsidRPr="003D4AF4" w:rsidRDefault="00F45A0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Warunkiem przystąpienia do realizacji przedmiotu niniejszej umowy przez Wykonawcę jest wpłacenie przez Zamawiającego zaliczki w wysokości ………………………. w terminie do dnia ……………………….. na </w:t>
      </w:r>
      <w:r w:rsidR="00F71E40" w:rsidRPr="003D4AF4">
        <w:rPr>
          <w:rFonts w:asciiTheme="minorHAnsi" w:hAnsiTheme="minorHAnsi" w:cstheme="minorHAnsi"/>
          <w:sz w:val="22"/>
          <w:szCs w:val="22"/>
        </w:rPr>
        <w:t>rachunek</w:t>
      </w:r>
      <w:r w:rsidRPr="003D4AF4">
        <w:rPr>
          <w:rFonts w:asciiTheme="minorHAnsi" w:hAnsiTheme="minorHAnsi" w:cstheme="minorHAnsi"/>
          <w:sz w:val="22"/>
          <w:szCs w:val="22"/>
        </w:rPr>
        <w:t xml:space="preserve"> Wykonawcy: </w:t>
      </w:r>
      <w:r w:rsidRPr="003D4AF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………………………………………………………………..</w:t>
      </w:r>
      <w:r w:rsidRPr="003D4AF4">
        <w:rPr>
          <w:rFonts w:asciiTheme="minorHAnsi" w:hAnsiTheme="minorHAnsi" w:cstheme="minorHAnsi"/>
          <w:sz w:val="22"/>
          <w:szCs w:val="22"/>
        </w:rPr>
        <w:t xml:space="preserve"> na podstawie faktury VAT.</w:t>
      </w:r>
    </w:p>
    <w:p w14:paraId="0D67A007" w14:textId="77777777" w:rsidR="00F45A0F" w:rsidRPr="003D4AF4" w:rsidRDefault="00F45A0F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Zamawiający zapłaci Wykonawcy pozostałą część należności w terminie 14 dni od daty odbioru stoiska, po podpisaniu protokołu odbioru końcowego i po dostarczeniu faktury VAT do siedziby Zamawiającego.</w:t>
      </w:r>
    </w:p>
    <w:p w14:paraId="5B72DC45" w14:textId="77777777" w:rsidR="00F45A0F" w:rsidRPr="003D4AF4" w:rsidRDefault="00F45A0F">
      <w:pPr>
        <w:pStyle w:val="Zwykyteks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7937F4" w14:textId="58B7B781" w:rsidR="00F45A0F" w:rsidRPr="003D4AF4" w:rsidRDefault="00F45A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B07A822" w14:textId="77777777" w:rsidR="00BA53A9" w:rsidRPr="003D4AF4" w:rsidRDefault="00BA53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647345" w14:textId="77777777" w:rsidR="00F45A0F" w:rsidRPr="003D4AF4" w:rsidRDefault="00F45A0F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Wykonawca nie ponosi odpowiedzialności za szkody spowodowane przez kradzież, zalanie wodą, ogień, przerwę w dostawie prądu, jak również szkody spowodowane przez publiczność.</w:t>
      </w:r>
    </w:p>
    <w:p w14:paraId="19A6D990" w14:textId="77777777" w:rsidR="00F45A0F" w:rsidRPr="003D4AF4" w:rsidRDefault="00F45A0F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Za wszelkie uszkodzenia i braki powstałe w czasie eksploatacji zabudowy odpowiada Zamawiający.</w:t>
      </w:r>
    </w:p>
    <w:p w14:paraId="6FCD559C" w14:textId="77777777" w:rsidR="00F04896" w:rsidRPr="003D4AF4" w:rsidRDefault="00F0489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5F450" w14:textId="08219DFD" w:rsidR="00F45A0F" w:rsidRPr="003D4AF4" w:rsidRDefault="00F45A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CB6B7D9" w14:textId="77777777" w:rsidR="00BA53A9" w:rsidRPr="003D4AF4" w:rsidRDefault="00BA53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9A7103" w14:textId="1DA9959C" w:rsidR="00F45A0F" w:rsidRPr="003D4AF4" w:rsidRDefault="00F45A0F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 przypadku wykonania prac niezgodnie z projektem lub awarii w czasie użytkowania wynikającej</w:t>
      </w:r>
      <w:r w:rsidR="002D0D7D">
        <w:rPr>
          <w:rFonts w:asciiTheme="minorHAnsi" w:hAnsiTheme="minorHAnsi" w:cstheme="minorHAnsi"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sz w:val="22"/>
          <w:szCs w:val="22"/>
        </w:rPr>
        <w:t>z nienależytego wykonania umowy przez Wykonawcę, zobowiązuje się on do natychmiastowego przywrócenia zgodności</w:t>
      </w:r>
      <w:r w:rsidR="00F04896" w:rsidRPr="003D4AF4">
        <w:rPr>
          <w:rFonts w:asciiTheme="minorHAnsi" w:hAnsiTheme="minorHAnsi" w:cstheme="minorHAnsi"/>
          <w:sz w:val="22"/>
          <w:szCs w:val="22"/>
        </w:rPr>
        <w:t xml:space="preserve"> </w:t>
      </w:r>
      <w:r w:rsidRPr="003D4AF4">
        <w:rPr>
          <w:rFonts w:asciiTheme="minorHAnsi" w:hAnsiTheme="minorHAnsi" w:cstheme="minorHAnsi"/>
          <w:sz w:val="22"/>
          <w:szCs w:val="22"/>
        </w:rPr>
        <w:t>z projektem oraz usunięcia awarii na koszt własny.</w:t>
      </w:r>
    </w:p>
    <w:p w14:paraId="73EE52A8" w14:textId="77777777" w:rsidR="00F45A0F" w:rsidRPr="003D4AF4" w:rsidRDefault="00F45A0F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Za niedotrzymanie terminu umowy, uniemożliwiające Zamawiającemu eksploatację zabudowy w czasie trwania Targów, Wykonawca zapłaci Zamawiającemu odszkodowanie z tytułu poniesionych kosztów w wysokości 100% wartości zamówienia.</w:t>
      </w:r>
    </w:p>
    <w:p w14:paraId="18E5FDAE" w14:textId="1D764D6B" w:rsidR="00F45A0F" w:rsidRPr="003D4AF4" w:rsidRDefault="00F45A0F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lastRenderedPageBreak/>
        <w:t xml:space="preserve">Osobą odpowiedzialną za realizację i nadzór techniczny stoiska ze strony </w:t>
      </w:r>
      <w:r w:rsidR="00F04896" w:rsidRPr="003D4AF4">
        <w:rPr>
          <w:rFonts w:asciiTheme="minorHAnsi" w:hAnsiTheme="minorHAnsi" w:cstheme="minorHAnsi"/>
          <w:sz w:val="22"/>
          <w:szCs w:val="22"/>
        </w:rPr>
        <w:t>Wykonawcy</w:t>
      </w:r>
      <w:r w:rsidRPr="003D4AF4">
        <w:rPr>
          <w:rFonts w:asciiTheme="minorHAnsi" w:hAnsiTheme="minorHAnsi" w:cstheme="minorHAnsi"/>
          <w:sz w:val="22"/>
          <w:szCs w:val="22"/>
        </w:rPr>
        <w:t xml:space="preserve"> jest …………………...</w:t>
      </w:r>
    </w:p>
    <w:p w14:paraId="4A41BF6C" w14:textId="01F1227D" w:rsidR="00F45A0F" w:rsidRPr="003D4AF4" w:rsidRDefault="00F45A0F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Osobą upoważnioną do wszelkich uzgodnień w sprawach realizacji stoiska oraz podpisania protokołu odbioru ze strony </w:t>
      </w:r>
      <w:r w:rsidR="00F04896" w:rsidRPr="003D4AF4">
        <w:rPr>
          <w:rFonts w:asciiTheme="minorHAnsi" w:hAnsiTheme="minorHAnsi" w:cstheme="minorHAnsi"/>
          <w:sz w:val="22"/>
          <w:szCs w:val="22"/>
        </w:rPr>
        <w:t>Zamawiającego</w:t>
      </w:r>
      <w:r w:rsidRPr="003D4AF4">
        <w:rPr>
          <w:rFonts w:asciiTheme="minorHAnsi" w:hAnsiTheme="minorHAnsi" w:cstheme="minorHAnsi"/>
          <w:sz w:val="22"/>
          <w:szCs w:val="22"/>
        </w:rPr>
        <w:t xml:space="preserve"> jest </w:t>
      </w:r>
      <w:r w:rsidR="00F04896" w:rsidRPr="003D4AF4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3D4AF4">
        <w:rPr>
          <w:rFonts w:asciiTheme="minorHAnsi" w:hAnsiTheme="minorHAnsi" w:cstheme="minorHAnsi"/>
          <w:sz w:val="22"/>
          <w:szCs w:val="22"/>
        </w:rPr>
        <w:t>.</w:t>
      </w:r>
    </w:p>
    <w:p w14:paraId="57596973" w14:textId="77777777" w:rsidR="00F45A0F" w:rsidRPr="003D4AF4" w:rsidRDefault="00F45A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F4B1A" w14:textId="49ED4D6F" w:rsidR="00F45A0F" w:rsidRPr="003D4AF4" w:rsidRDefault="00F45A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FC087AC" w14:textId="77777777" w:rsidR="00BA53A9" w:rsidRPr="003D4AF4" w:rsidRDefault="00BA53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BC442" w14:textId="3C859A3F" w:rsidR="00BA53A9" w:rsidRPr="00F235ED" w:rsidRDefault="00BA53A9" w:rsidP="00F235ED">
      <w:pPr>
        <w:pStyle w:val="Akapitzlist"/>
        <w:numPr>
          <w:ilvl w:val="0"/>
          <w:numId w:val="23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 związku z realizacją przedmiotowej </w:t>
      </w:r>
      <w:r w:rsidR="001A03C6">
        <w:rPr>
          <w:rFonts w:asciiTheme="minorHAnsi" w:hAnsiTheme="minorHAnsi" w:cstheme="minorHAnsi"/>
          <w:sz w:val="22"/>
          <w:szCs w:val="22"/>
        </w:rPr>
        <w:t>u</w:t>
      </w:r>
      <w:r w:rsidR="001A03C6" w:rsidRPr="00F235ED">
        <w:rPr>
          <w:rFonts w:asciiTheme="minorHAnsi" w:hAnsiTheme="minorHAnsi" w:cstheme="minorHAnsi"/>
          <w:sz w:val="22"/>
          <w:szCs w:val="22"/>
        </w:rPr>
        <w:t xml:space="preserve">mowy </w:t>
      </w:r>
      <w:r w:rsidRPr="00F235ED">
        <w:rPr>
          <w:rFonts w:asciiTheme="minorHAnsi" w:hAnsiTheme="minorHAnsi" w:cstheme="minorHAnsi"/>
          <w:sz w:val="22"/>
          <w:szCs w:val="22"/>
        </w:rPr>
        <w:t xml:space="preserve">(wyłącznie tym celu) </w:t>
      </w:r>
      <w:r w:rsidR="00A77CD6">
        <w:rPr>
          <w:rFonts w:asciiTheme="minorHAnsi" w:hAnsiTheme="minorHAnsi" w:cstheme="minorHAnsi"/>
          <w:sz w:val="22"/>
          <w:szCs w:val="22"/>
        </w:rPr>
        <w:t>Z</w:t>
      </w:r>
      <w:r w:rsidR="00A77CD6" w:rsidRPr="00F235ED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F235ED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A77CD6">
        <w:rPr>
          <w:rFonts w:asciiTheme="minorHAnsi" w:hAnsiTheme="minorHAnsi" w:cstheme="minorHAnsi"/>
          <w:sz w:val="22"/>
          <w:szCs w:val="22"/>
        </w:rPr>
        <w:t>W</w:t>
      </w:r>
      <w:r w:rsidR="00A77CD6" w:rsidRPr="00F235ED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F235ED">
        <w:rPr>
          <w:rFonts w:asciiTheme="minorHAnsi" w:hAnsiTheme="minorHAnsi" w:cstheme="minorHAnsi"/>
          <w:sz w:val="22"/>
          <w:szCs w:val="22"/>
        </w:rPr>
        <w:t>przetwarzają dane osobowe. Zakres i cel przetwarzania danych osobowych przez Strony są różne. Nie zachodzi proces powierzenia danych, a każdej ze Stron przysługuje status odrębnego Administratora Danych Osobowych.</w:t>
      </w:r>
    </w:p>
    <w:p w14:paraId="1134F0D8" w14:textId="5A6AF6E6" w:rsidR="00BA53A9" w:rsidRPr="00F235ED" w:rsidRDefault="00BA53A9" w:rsidP="00F235ED">
      <w:pPr>
        <w:pStyle w:val="Akapitzlist"/>
        <w:numPr>
          <w:ilvl w:val="0"/>
          <w:numId w:val="23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Strony zobowiązują się stosować wymogi Rozporządzenia Parlamentu Europejskiego i Rady (UE) 2016/679 z dnia 27 kwietnia 2016 r. w sprawie ochrony osób fizycznych w związku</w:t>
      </w:r>
      <w:r w:rsidRPr="00F235ED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Pr="00F235ED">
        <w:rPr>
          <w:rFonts w:asciiTheme="minorHAnsi" w:hAnsiTheme="minorHAnsi" w:cstheme="minorHAnsi"/>
          <w:sz w:val="22"/>
          <w:szCs w:val="22"/>
        </w:rPr>
        <w:br/>
        <w:t>i regulacje w przedmiocie przetwarzania danych osobowych. Odniesienia do ustawodawstwa obejmują również jakiekolwiek jego późniejsze zmiany.</w:t>
      </w:r>
    </w:p>
    <w:p w14:paraId="37085248" w14:textId="548EC08D" w:rsidR="00BA53A9" w:rsidRPr="00F235ED" w:rsidRDefault="00BA53A9" w:rsidP="00F235ED">
      <w:pPr>
        <w:pStyle w:val="Akapitzlist"/>
        <w:numPr>
          <w:ilvl w:val="0"/>
          <w:numId w:val="23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Pr="00F235ED">
        <w:rPr>
          <w:rFonts w:asciiTheme="minorHAnsi" w:hAnsiTheme="minorHAnsi" w:cstheme="minorHAnsi"/>
          <w:sz w:val="22"/>
          <w:szCs w:val="22"/>
        </w:rPr>
        <w:br/>
        <w:t xml:space="preserve">i chroniło prywatność osób, których dane dotyczą. </w:t>
      </w:r>
    </w:p>
    <w:p w14:paraId="55495664" w14:textId="77777777" w:rsidR="00BA53A9" w:rsidRPr="00F235ED" w:rsidRDefault="00BA53A9" w:rsidP="00F235ED">
      <w:pPr>
        <w:numPr>
          <w:ilvl w:val="0"/>
          <w:numId w:val="23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79842A0B" w14:textId="38B6DDE2" w:rsidR="00BA53A9" w:rsidRPr="00F235ED" w:rsidRDefault="00BA53A9" w:rsidP="00F235ED">
      <w:pPr>
        <w:pStyle w:val="Akapitzlist"/>
        <w:numPr>
          <w:ilvl w:val="1"/>
          <w:numId w:val="23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5E4DE187" w14:textId="77777777" w:rsidR="00BA53A9" w:rsidRPr="00F235ED" w:rsidRDefault="00BA53A9" w:rsidP="00F235ED">
      <w:pPr>
        <w:pStyle w:val="Akapitzlist"/>
        <w:numPr>
          <w:ilvl w:val="1"/>
          <w:numId w:val="23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6CD1E9DB" w14:textId="6C7B3D2C" w:rsidR="00BA53A9" w:rsidRPr="00F235ED" w:rsidRDefault="00BA53A9" w:rsidP="00F235ED">
      <w:pPr>
        <w:pStyle w:val="Akapitzlist"/>
        <w:numPr>
          <w:ilvl w:val="1"/>
          <w:numId w:val="23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przetwarzać dane osobowe wyłącznie w celu realizacji niniejszej </w:t>
      </w:r>
      <w:r w:rsidR="001A03C6">
        <w:rPr>
          <w:rFonts w:asciiTheme="minorHAnsi" w:hAnsiTheme="minorHAnsi" w:cstheme="minorHAnsi"/>
          <w:sz w:val="22"/>
          <w:szCs w:val="22"/>
        </w:rPr>
        <w:t>u</w:t>
      </w:r>
      <w:r w:rsidR="001A03C6" w:rsidRPr="00F235ED">
        <w:rPr>
          <w:rFonts w:asciiTheme="minorHAnsi" w:hAnsiTheme="minorHAnsi" w:cstheme="minorHAnsi"/>
          <w:sz w:val="22"/>
          <w:szCs w:val="22"/>
        </w:rPr>
        <w:t>mowy</w:t>
      </w:r>
      <w:r w:rsidRPr="00F235ED">
        <w:rPr>
          <w:rFonts w:asciiTheme="minorHAnsi" w:hAnsiTheme="minorHAnsi" w:cstheme="minorHAnsi"/>
          <w:sz w:val="22"/>
          <w:szCs w:val="22"/>
        </w:rPr>
        <w:t>.</w:t>
      </w:r>
    </w:p>
    <w:p w14:paraId="4C057364" w14:textId="77777777" w:rsidR="00BA53A9" w:rsidRPr="00F235ED" w:rsidRDefault="00BA53A9" w:rsidP="00F235ED">
      <w:pPr>
        <w:numPr>
          <w:ilvl w:val="0"/>
          <w:numId w:val="23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</w:t>
      </w:r>
      <w:r w:rsidRPr="00F235ED">
        <w:rPr>
          <w:rFonts w:asciiTheme="minorHAnsi" w:hAnsiTheme="minorHAnsi" w:cstheme="minorHAnsi"/>
          <w:sz w:val="22"/>
          <w:szCs w:val="22"/>
        </w:rPr>
        <w:br/>
        <w:t xml:space="preserve">i zobowiązane do zachowania danych osobowych w tajemnicy. </w:t>
      </w:r>
    </w:p>
    <w:p w14:paraId="08288E7C" w14:textId="0BB18D24" w:rsidR="00BA53A9" w:rsidRPr="00F235ED" w:rsidRDefault="00BA53A9" w:rsidP="00F235ED">
      <w:pPr>
        <w:numPr>
          <w:ilvl w:val="0"/>
          <w:numId w:val="23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</w:t>
      </w:r>
      <w:r w:rsidRPr="00F235ED">
        <w:rPr>
          <w:rFonts w:asciiTheme="minorHAnsi" w:hAnsiTheme="minorHAnsi" w:cstheme="minorHAnsi"/>
          <w:sz w:val="22"/>
          <w:szCs w:val="22"/>
        </w:rPr>
        <w:br/>
        <w:t>w procesie przetwarzania danych osobowych, w tym niezwłocznego informowania się wzajemnie</w:t>
      </w:r>
      <w:r w:rsidRPr="00F235ED">
        <w:rPr>
          <w:rFonts w:asciiTheme="minorHAnsi" w:hAnsiTheme="minorHAnsi" w:cstheme="minorHAnsi"/>
          <w:sz w:val="22"/>
          <w:szCs w:val="22"/>
        </w:rPr>
        <w:br/>
        <w:t>o wszystkich okolicznościach mających, lub mogących mieć wpływ na bezpieczeństwo przetwarzania danych osobowych.</w:t>
      </w:r>
    </w:p>
    <w:p w14:paraId="16EEE5A5" w14:textId="04D90843" w:rsidR="00BA53A9" w:rsidRPr="00F235ED" w:rsidRDefault="00BA53A9" w:rsidP="00F235ED">
      <w:pPr>
        <w:numPr>
          <w:ilvl w:val="0"/>
          <w:numId w:val="23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 związku z faktem, że pomiędzy Stronami </w:t>
      </w:r>
      <w:r w:rsidR="001A03C6">
        <w:rPr>
          <w:rFonts w:asciiTheme="minorHAnsi" w:hAnsiTheme="minorHAnsi" w:cstheme="minorHAnsi"/>
          <w:sz w:val="22"/>
          <w:szCs w:val="22"/>
        </w:rPr>
        <w:t>u</w:t>
      </w:r>
      <w:r w:rsidR="001A03C6" w:rsidRPr="00F235ED">
        <w:rPr>
          <w:rFonts w:asciiTheme="minorHAnsi" w:hAnsiTheme="minorHAnsi" w:cstheme="minorHAnsi"/>
          <w:sz w:val="22"/>
          <w:szCs w:val="22"/>
        </w:rPr>
        <w:t xml:space="preserve">mowy </w:t>
      </w:r>
      <w:r w:rsidRPr="00F235ED">
        <w:rPr>
          <w:rFonts w:asciiTheme="minorHAnsi" w:hAnsiTheme="minorHAnsi" w:cstheme="minorHAnsi"/>
          <w:sz w:val="22"/>
          <w:szCs w:val="22"/>
        </w:rPr>
        <w:t xml:space="preserve">będącymi dwoma administratorami danych osobowych dochodzi do udostępniania danych osobowych Strony powinny zrealizować obowiązek informacyjny. Oświadczenie wymagane od </w:t>
      </w:r>
      <w:r w:rsidR="00D43791">
        <w:rPr>
          <w:rFonts w:asciiTheme="minorHAnsi" w:hAnsiTheme="minorHAnsi" w:cstheme="minorHAnsi"/>
          <w:sz w:val="22"/>
          <w:szCs w:val="22"/>
        </w:rPr>
        <w:t>W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F235ED">
        <w:rPr>
          <w:rFonts w:asciiTheme="minorHAnsi" w:hAnsiTheme="minorHAnsi" w:cstheme="minorHAnsi"/>
          <w:sz w:val="22"/>
          <w:szCs w:val="22"/>
        </w:rPr>
        <w:t>w zakresie wypełnienia obowiązków informacyjnych przewidzianych w art. 13 lub art. 14 RODO określa pkt 6 w formularzu „OFERTA”.</w:t>
      </w:r>
    </w:p>
    <w:p w14:paraId="6CC2FDAA" w14:textId="0215C317" w:rsidR="00BA53A9" w:rsidRPr="003D4AF4" w:rsidRDefault="00BA53A9" w:rsidP="00F235ED">
      <w:pPr>
        <w:spacing w:after="120"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Pr="003D4AF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0F8A63A3" w14:textId="5264C4C3" w:rsidR="00BA53A9" w:rsidRPr="003D4AF4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Wykonawca wykona Przedmiot </w:t>
      </w:r>
      <w:r w:rsidR="001A03C6">
        <w:rPr>
          <w:rFonts w:asciiTheme="minorHAnsi" w:hAnsiTheme="minorHAnsi" w:cstheme="minorHAnsi"/>
          <w:sz w:val="22"/>
          <w:szCs w:val="22"/>
        </w:rPr>
        <w:t>u</w:t>
      </w:r>
      <w:r w:rsidR="001A03C6" w:rsidRPr="003D4AF4">
        <w:rPr>
          <w:rFonts w:asciiTheme="minorHAnsi" w:hAnsiTheme="minorHAnsi" w:cstheme="minorHAnsi"/>
          <w:sz w:val="22"/>
          <w:szCs w:val="22"/>
        </w:rPr>
        <w:t xml:space="preserve">mowy </w:t>
      </w:r>
      <w:r w:rsidRPr="003D4AF4">
        <w:rPr>
          <w:rFonts w:asciiTheme="minorHAnsi" w:hAnsiTheme="minorHAnsi" w:cstheme="minorHAnsi"/>
          <w:sz w:val="22"/>
          <w:szCs w:val="22"/>
        </w:rPr>
        <w:t xml:space="preserve">samodzielnie / z udziałem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3D4AF4">
        <w:rPr>
          <w:rFonts w:asciiTheme="minorHAnsi" w:hAnsiTheme="minorHAnsi" w:cstheme="minorHAnsi"/>
          <w:sz w:val="22"/>
          <w:szCs w:val="22"/>
        </w:rPr>
        <w:t>odwykonawców</w:t>
      </w:r>
      <w:r w:rsidRPr="003D4AF4">
        <w:rPr>
          <w:rFonts w:asciiTheme="minorHAnsi" w:hAnsiTheme="minorHAnsi" w:cstheme="minorHAnsi"/>
          <w:sz w:val="22"/>
          <w:szCs w:val="22"/>
        </w:rPr>
        <w:t>.</w:t>
      </w:r>
    </w:p>
    <w:p w14:paraId="4B1D27E0" w14:textId="0C519757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Zgodnie z przedłożoną przez siebie ofertą, Wykonawca może powierzyć wykonanie części Przedmiotu </w:t>
      </w:r>
      <w:r w:rsidR="001A03C6">
        <w:rPr>
          <w:rFonts w:asciiTheme="minorHAnsi" w:hAnsiTheme="minorHAnsi" w:cstheme="minorHAnsi"/>
          <w:sz w:val="22"/>
          <w:szCs w:val="22"/>
        </w:rPr>
        <w:t>u</w:t>
      </w:r>
      <w:r w:rsidR="001A03C6" w:rsidRPr="00F235ED">
        <w:rPr>
          <w:rFonts w:asciiTheme="minorHAnsi" w:hAnsiTheme="minorHAnsi" w:cstheme="minorHAnsi"/>
          <w:sz w:val="22"/>
          <w:szCs w:val="22"/>
        </w:rPr>
        <w:t xml:space="preserve">mowy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odwykonawcom </w:t>
      </w:r>
      <w:r w:rsidRPr="00F235ED">
        <w:rPr>
          <w:rFonts w:asciiTheme="minorHAnsi" w:hAnsiTheme="minorHAnsi" w:cstheme="minorHAnsi"/>
          <w:sz w:val="22"/>
          <w:szCs w:val="22"/>
        </w:rPr>
        <w:t>w zakresie ……………………………………………..</w:t>
      </w:r>
    </w:p>
    <w:p w14:paraId="388F970A" w14:textId="31279C47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Wykonawca zobowiązany jest przedłożyć do akceptacji Zamawiającego treść umowy </w:t>
      </w:r>
      <w:r w:rsidRPr="00F235ED">
        <w:rPr>
          <w:rFonts w:asciiTheme="minorHAnsi" w:hAnsiTheme="minorHAnsi" w:cstheme="minorHAnsi"/>
          <w:sz w:val="22"/>
          <w:szCs w:val="22"/>
        </w:rPr>
        <w:br/>
        <w:t xml:space="preserve">o podwykonawstwo lub jej projektu najpóźniej w terminie 14 dni przed rozpoczęciem wykonywania </w:t>
      </w:r>
      <w:r w:rsidR="00D43791">
        <w:rPr>
          <w:rFonts w:asciiTheme="minorHAnsi" w:hAnsiTheme="minorHAnsi" w:cstheme="minorHAnsi"/>
          <w:sz w:val="22"/>
          <w:szCs w:val="22"/>
        </w:rPr>
        <w:t>pracy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>objętej podzleceniem.</w:t>
      </w:r>
    </w:p>
    <w:p w14:paraId="77A22C3A" w14:textId="57A3280F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Zamawiający nie wyrazi zgody na zawarcie umowy z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odwykonawcą</w:t>
      </w:r>
      <w:r w:rsidRPr="00F235ED">
        <w:rPr>
          <w:rFonts w:asciiTheme="minorHAnsi" w:hAnsiTheme="minorHAnsi" w:cstheme="minorHAnsi"/>
          <w:sz w:val="22"/>
          <w:szCs w:val="22"/>
        </w:rPr>
        <w:t>, której treść będzie sprzeczna z treścią niniejszej umowy.</w:t>
      </w:r>
    </w:p>
    <w:p w14:paraId="2387A5DB" w14:textId="7A6CC7A5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</w:t>
      </w:r>
      <w:r w:rsidR="00AE1255" w:rsidRPr="00F235ED">
        <w:rPr>
          <w:rFonts w:asciiTheme="minorHAnsi" w:hAnsiTheme="minorHAnsi" w:cstheme="minorHAnsi"/>
          <w:sz w:val="22"/>
          <w:szCs w:val="22"/>
        </w:rPr>
        <w:br/>
      </w:r>
      <w:r w:rsidRPr="00F235ED">
        <w:rPr>
          <w:rFonts w:asciiTheme="minorHAnsi" w:hAnsiTheme="minorHAnsi" w:cstheme="minorHAnsi"/>
          <w:sz w:val="22"/>
          <w:szCs w:val="22"/>
        </w:rPr>
        <w:t xml:space="preserve">z Podwykonawcą. </w:t>
      </w:r>
    </w:p>
    <w:p w14:paraId="25F294E8" w14:textId="1CD0F7AE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Wykonawca będzie odpowiadał w stosunku do Zamawiającego za działania, zaniechania, uchybienia i zaniedbania Podwykonawców jak za swoje własne</w:t>
      </w:r>
      <w:r w:rsidR="00D43791">
        <w:rPr>
          <w:rFonts w:asciiTheme="minorHAnsi" w:hAnsiTheme="minorHAnsi" w:cstheme="minorHAnsi"/>
          <w:sz w:val="22"/>
          <w:szCs w:val="22"/>
        </w:rPr>
        <w:t>.</w:t>
      </w:r>
    </w:p>
    <w:p w14:paraId="664753A8" w14:textId="77777777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Wszystkie warunki i wymagania określone w umowie w stosunku do czynności i prac Wykonawcy odnoszą się również do czynności i prac wykonywanych przez Podwykonawców.</w:t>
      </w:r>
    </w:p>
    <w:p w14:paraId="596149E4" w14:textId="2944A03E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Zamawiającemu przysługuje prawo żądania od Wykonawcy zmiany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odwykonawcy</w:t>
      </w:r>
      <w:r w:rsidRPr="00F235ED">
        <w:rPr>
          <w:rFonts w:asciiTheme="minorHAnsi" w:hAnsiTheme="minorHAnsi" w:cstheme="minorHAnsi"/>
          <w:sz w:val="22"/>
          <w:szCs w:val="22"/>
        </w:rPr>
        <w:t xml:space="preserve">, jeżeli realizuje on powierzone czynności w sposób niezgodny z postanowieniami umowy. </w:t>
      </w:r>
    </w:p>
    <w:p w14:paraId="045CA552" w14:textId="48C4275D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Wykonawca zobowiązany jest do koordynacji prac realizowanych przez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odwykonawców</w:t>
      </w:r>
      <w:r w:rsidRPr="00F235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3EE712" w14:textId="6D0BF5E5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W przypadku zmiany lub rezygnacji z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odwykonawcy</w:t>
      </w:r>
      <w:r w:rsidRPr="00F235ED">
        <w:rPr>
          <w:rFonts w:asciiTheme="minorHAnsi" w:hAnsiTheme="minorHAnsi" w:cstheme="minorHAnsi"/>
          <w:sz w:val="22"/>
          <w:szCs w:val="22"/>
        </w:rPr>
        <w:t xml:space="preserve">, Wykonawca jest obowiązany wykazać Zamawiającemu, iż proponowany inny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odwykonawca </w:t>
      </w:r>
      <w:r w:rsidRPr="00F235ED">
        <w:rPr>
          <w:rFonts w:asciiTheme="minorHAnsi" w:hAnsiTheme="minorHAnsi" w:cstheme="minorHAnsi"/>
          <w:sz w:val="22"/>
          <w:szCs w:val="22"/>
        </w:rPr>
        <w:t xml:space="preserve">lub Wykonawca samodzielnie wywiąże się ze zobowiązań </w:t>
      </w:r>
      <w:r w:rsidR="00D43791">
        <w:rPr>
          <w:rFonts w:asciiTheme="minorHAnsi" w:hAnsiTheme="minorHAnsi" w:cstheme="minorHAnsi"/>
          <w:sz w:val="22"/>
          <w:szCs w:val="22"/>
        </w:rPr>
        <w:t>u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mowy </w:t>
      </w:r>
      <w:r w:rsidRPr="00F235ED">
        <w:rPr>
          <w:rFonts w:asciiTheme="minorHAnsi" w:hAnsiTheme="minorHAnsi" w:cstheme="minorHAnsi"/>
          <w:sz w:val="22"/>
          <w:szCs w:val="22"/>
        </w:rPr>
        <w:t xml:space="preserve">w stopniu nie mniejszym niż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odwykonawca</w:t>
      </w:r>
      <w:r w:rsidRPr="00F235ED">
        <w:rPr>
          <w:rFonts w:asciiTheme="minorHAnsi" w:hAnsiTheme="minorHAnsi" w:cstheme="minorHAnsi"/>
          <w:sz w:val="22"/>
          <w:szCs w:val="22"/>
        </w:rPr>
        <w:t>.</w:t>
      </w:r>
    </w:p>
    <w:p w14:paraId="153384CB" w14:textId="04B18E66" w:rsidR="00BA53A9" w:rsidRPr="00F235ED" w:rsidRDefault="00BA53A9" w:rsidP="00F235ED">
      <w:pPr>
        <w:pStyle w:val="Akapitzlist"/>
        <w:numPr>
          <w:ilvl w:val="0"/>
          <w:numId w:val="25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Jeżeli Zamawiający stwierdzi, że wobec danego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odwykonawcy </w:t>
      </w:r>
      <w:r w:rsidRPr="00F235ED">
        <w:rPr>
          <w:rFonts w:asciiTheme="minorHAnsi" w:hAnsiTheme="minorHAnsi" w:cstheme="minorHAnsi"/>
          <w:sz w:val="22"/>
          <w:szCs w:val="22"/>
        </w:rPr>
        <w:t xml:space="preserve">zachodzą przesłanki wykluczenia, Wykonawca obowiązany jest zastąpić tego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 xml:space="preserve">odwykonawcę </w:t>
      </w:r>
      <w:r w:rsidRPr="00F235ED">
        <w:rPr>
          <w:rFonts w:asciiTheme="minorHAnsi" w:hAnsiTheme="minorHAnsi" w:cstheme="minorHAnsi"/>
          <w:sz w:val="22"/>
          <w:szCs w:val="22"/>
        </w:rPr>
        <w:t xml:space="preserve">lub zrezygnować z powierzenia wykonania części zamówienia </w:t>
      </w:r>
      <w:r w:rsidR="00D43791">
        <w:rPr>
          <w:rFonts w:asciiTheme="minorHAnsi" w:hAnsiTheme="minorHAnsi" w:cstheme="minorHAnsi"/>
          <w:sz w:val="22"/>
          <w:szCs w:val="22"/>
        </w:rPr>
        <w:t>P</w:t>
      </w:r>
      <w:r w:rsidR="00D43791" w:rsidRPr="00F235ED">
        <w:rPr>
          <w:rFonts w:asciiTheme="minorHAnsi" w:hAnsiTheme="minorHAnsi" w:cstheme="minorHAnsi"/>
          <w:sz w:val="22"/>
          <w:szCs w:val="22"/>
        </w:rPr>
        <w:t>odwykonawcy</w:t>
      </w:r>
      <w:r w:rsidRPr="00F235ED">
        <w:rPr>
          <w:rFonts w:asciiTheme="minorHAnsi" w:hAnsiTheme="minorHAnsi" w:cstheme="minorHAnsi"/>
          <w:sz w:val="22"/>
          <w:szCs w:val="22"/>
        </w:rPr>
        <w:t>.</w:t>
      </w:r>
    </w:p>
    <w:p w14:paraId="56B3BD4B" w14:textId="729ACFB0" w:rsidR="00F45A0F" w:rsidRPr="00A31729" w:rsidRDefault="00F45A0F" w:rsidP="003D4AF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53A9" w:rsidRPr="00F235ED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871D0DE" w14:textId="77777777" w:rsidR="00F45A0F" w:rsidRPr="003D4AF4" w:rsidRDefault="00F45A0F" w:rsidP="003D4AF4">
      <w:pPr>
        <w:pStyle w:val="Tekstpodstawowy21"/>
        <w:numPr>
          <w:ilvl w:val="0"/>
          <w:numId w:val="33"/>
        </w:numPr>
        <w:tabs>
          <w:tab w:val="left" w:pos="0"/>
        </w:tabs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eastAsia="pl-PL"/>
        </w:rPr>
      </w:pPr>
      <w:r w:rsidRPr="003D4AF4">
        <w:rPr>
          <w:rFonts w:asciiTheme="minorHAnsi" w:hAnsiTheme="minorHAnsi" w:cstheme="minorHAnsi"/>
          <w:b w:val="0"/>
          <w:bCs w:val="0"/>
          <w:sz w:val="22"/>
          <w:szCs w:val="22"/>
          <w:lang w:eastAsia="pl-PL"/>
        </w:rPr>
        <w:t>Wszelkie zmiany niniejszej umowy wymagają formy pisemnej pod rygorem nieważności.</w:t>
      </w:r>
    </w:p>
    <w:p w14:paraId="5166C0B2" w14:textId="77777777" w:rsidR="00F45A0F" w:rsidRPr="003D4AF4" w:rsidRDefault="00F45A0F" w:rsidP="00F235ED">
      <w:pPr>
        <w:pStyle w:val="Tekstpodstawowy2"/>
        <w:numPr>
          <w:ilvl w:val="0"/>
          <w:numId w:val="3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Pozostałe nieuregulowane sprawy rozstrzygane będą zgodnie z przepisami kodeksu cywilnego.</w:t>
      </w:r>
    </w:p>
    <w:p w14:paraId="6DFB43A7" w14:textId="77777777" w:rsidR="00F45A0F" w:rsidRPr="003D4AF4" w:rsidRDefault="00F45A0F" w:rsidP="00F235ED">
      <w:pPr>
        <w:pStyle w:val="Tekstpodstawowy2"/>
        <w:numPr>
          <w:ilvl w:val="0"/>
          <w:numId w:val="3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Ewentualne spory mogące wyniknąć między Stronami przy realizacji niniejszej umowy będą rozstrzygane przez sąd właściwy dla siedziby Zamawiającego.</w:t>
      </w:r>
    </w:p>
    <w:p w14:paraId="5B5F5973" w14:textId="490375EE" w:rsidR="00F45A0F" w:rsidRPr="003D4AF4" w:rsidRDefault="00F45A0F">
      <w:pPr>
        <w:pStyle w:val="Tekstpodstawowy2"/>
        <w:numPr>
          <w:ilvl w:val="0"/>
          <w:numId w:val="3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24CFF99D" w14:textId="77777777" w:rsidR="00BA53A9" w:rsidRPr="003D4AF4" w:rsidRDefault="00BA53A9">
      <w:pPr>
        <w:pStyle w:val="Tekstpodstawowy2"/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DE5E42" w14:textId="72E647B1" w:rsidR="00DF37E0" w:rsidRPr="003D4AF4" w:rsidRDefault="00F45A0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D4AF4">
        <w:rPr>
          <w:rFonts w:asciiTheme="minorHAnsi" w:hAnsiTheme="minorHAnsi" w:cstheme="minorHAnsi"/>
          <w:i/>
          <w:iCs/>
          <w:sz w:val="22"/>
          <w:szCs w:val="22"/>
        </w:rPr>
        <w:t>Zał</w:t>
      </w:r>
      <w:r w:rsidR="00BA53A9" w:rsidRPr="003D4AF4">
        <w:rPr>
          <w:rFonts w:asciiTheme="minorHAnsi" w:hAnsiTheme="minorHAnsi" w:cstheme="minorHAnsi"/>
          <w:i/>
          <w:iCs/>
          <w:sz w:val="22"/>
          <w:szCs w:val="22"/>
        </w:rPr>
        <w:t>ącznik nr</w:t>
      </w:r>
      <w:r w:rsidRPr="003D4AF4">
        <w:rPr>
          <w:rFonts w:asciiTheme="minorHAnsi" w:hAnsiTheme="minorHAnsi" w:cstheme="minorHAnsi"/>
          <w:i/>
          <w:iCs/>
          <w:sz w:val="22"/>
          <w:szCs w:val="22"/>
        </w:rPr>
        <w:t xml:space="preserve"> 1 -</w:t>
      </w:r>
      <w:r w:rsidR="00BA53A9" w:rsidRPr="003D4AF4">
        <w:rPr>
          <w:rFonts w:asciiTheme="minorHAnsi" w:hAnsiTheme="minorHAnsi" w:cstheme="minorHAnsi"/>
          <w:i/>
          <w:iCs/>
          <w:sz w:val="22"/>
          <w:szCs w:val="22"/>
        </w:rPr>
        <w:t>kopia oferty</w:t>
      </w:r>
    </w:p>
    <w:p w14:paraId="0CA37369" w14:textId="74007C38" w:rsidR="00C35901" w:rsidRPr="003D4AF4" w:rsidRDefault="00F45A0F">
      <w:pPr>
        <w:pStyle w:val="Trenum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4AF4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14:paraId="51AA62FC" w14:textId="10A43418" w:rsidR="0099623C" w:rsidRPr="003D4AF4" w:rsidRDefault="0099623C">
      <w:pPr>
        <w:pStyle w:val="Trenum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F2855" w14:textId="716AED6A" w:rsidR="0099623C" w:rsidRPr="003D4AF4" w:rsidRDefault="0099623C">
      <w:pPr>
        <w:pStyle w:val="Trenum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E8B6E" w14:textId="77777777" w:rsidR="00A31729" w:rsidRDefault="00A317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EADA41" w14:textId="2ABFF74A" w:rsidR="0099623C" w:rsidRPr="00F235ED" w:rsidRDefault="0099623C" w:rsidP="00F235ED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Załącznik nr 3 do ogłoszenia o KO</w:t>
      </w:r>
    </w:p>
    <w:p w14:paraId="0AE9574A" w14:textId="66ACAAD3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MIEJSCE REALIZACJI ZAMÓWIENIA</w:t>
      </w:r>
    </w:p>
    <w:p w14:paraId="3BBADA1E" w14:textId="3B445E6C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Międzynarodowe Targi Poznańskie, Poznań, ul. Głogowska 14, pawilon nr 3, stoisko nr 11.</w:t>
      </w:r>
    </w:p>
    <w:p w14:paraId="0A4E8CEA" w14:textId="77777777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0280A296" w14:textId="77777777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Montaż stoiska: termin wyznaczony przez MTP.</w:t>
      </w:r>
    </w:p>
    <w:p w14:paraId="1BEA031A" w14:textId="77777777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Odbiór stoiska: 3.02.2020 r. w godz. 13.00 – 15.00.</w:t>
      </w:r>
    </w:p>
    <w:p w14:paraId="7B85AF2C" w14:textId="77777777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Eksploatacja stoiska – czas trwania targów: </w:t>
      </w:r>
      <w:r w:rsidRPr="00F235ED">
        <w:rPr>
          <w:rFonts w:asciiTheme="minorHAnsi" w:hAnsiTheme="minorHAnsi" w:cstheme="minorHAnsi"/>
          <w:b/>
          <w:sz w:val="22"/>
          <w:szCs w:val="22"/>
        </w:rPr>
        <w:t>4-7.02.2020 r.</w:t>
      </w:r>
    </w:p>
    <w:p w14:paraId="529E1AB4" w14:textId="77777777" w:rsidR="0099623C" w:rsidRPr="00F235ED" w:rsidRDefault="0099623C" w:rsidP="00F235E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Demontaż stoiska: termin wyznaczony przez MTP.</w:t>
      </w:r>
    </w:p>
    <w:p w14:paraId="5E36C57C" w14:textId="77777777" w:rsidR="0099623C" w:rsidRPr="00F235ED" w:rsidRDefault="0099623C" w:rsidP="00F235ED">
      <w:pPr>
        <w:shd w:val="clear" w:color="auto" w:fill="FFFFFF"/>
        <w:spacing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35ED">
        <w:rPr>
          <w:rFonts w:asciiTheme="minorHAnsi" w:hAnsiTheme="minorHAnsi" w:cstheme="minorHAnsi"/>
          <w:b/>
          <w:color w:val="000000"/>
          <w:sz w:val="22"/>
          <w:szCs w:val="22"/>
        </w:rPr>
        <w:t>PRZEDMIOT ZAMÓWIENIA</w:t>
      </w:r>
    </w:p>
    <w:p w14:paraId="764310D1" w14:textId="7A937C9C" w:rsidR="0099623C" w:rsidRPr="00A31729" w:rsidRDefault="0099623C" w:rsidP="003D4AF4">
      <w:pPr>
        <w:numPr>
          <w:ilvl w:val="0"/>
          <w:numId w:val="40"/>
        </w:numPr>
        <w:shd w:val="clear" w:color="auto" w:fill="FFFFFF"/>
        <w:spacing w:line="276" w:lineRule="auto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35ED">
        <w:rPr>
          <w:rFonts w:asciiTheme="minorHAnsi" w:hAnsiTheme="minorHAnsi" w:cstheme="minorHAnsi"/>
          <w:b/>
          <w:color w:val="000000"/>
          <w:sz w:val="22"/>
          <w:szCs w:val="22"/>
        </w:rPr>
        <w:t>Projekt stoiska</w:t>
      </w:r>
      <w:r w:rsidRPr="00A31729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5E91BEA" w14:textId="0DDD3500" w:rsidR="0099623C" w:rsidRPr="00A31729" w:rsidRDefault="00D43791" w:rsidP="00A31729">
      <w:pPr>
        <w:shd w:val="clear" w:color="auto" w:fill="FFFFFF"/>
        <w:spacing w:line="276" w:lineRule="auto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A31729">
        <w:rPr>
          <w:rFonts w:asciiTheme="minorHAnsi" w:hAnsiTheme="minorHAnsi" w:cstheme="minorHAnsi"/>
          <w:color w:val="000000"/>
          <w:sz w:val="22"/>
          <w:szCs w:val="22"/>
        </w:rPr>
        <w:t xml:space="preserve">toisko </w:t>
      </w:r>
      <w:r w:rsidR="0099623C" w:rsidRPr="00A31729">
        <w:rPr>
          <w:rFonts w:asciiTheme="minorHAnsi" w:hAnsiTheme="minorHAnsi" w:cstheme="minorHAnsi"/>
          <w:color w:val="000000"/>
          <w:sz w:val="22"/>
          <w:szCs w:val="22"/>
        </w:rPr>
        <w:t>półwyspowe 36 m</w:t>
      </w:r>
      <w:r w:rsidR="0099623C" w:rsidRPr="00A3172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99623C" w:rsidRPr="00A31729">
        <w:rPr>
          <w:rFonts w:asciiTheme="minorHAnsi" w:hAnsiTheme="minorHAnsi" w:cstheme="minorHAnsi"/>
          <w:color w:val="000000"/>
          <w:sz w:val="22"/>
          <w:szCs w:val="22"/>
        </w:rPr>
        <w:t xml:space="preserve"> (6 x 6 m) - w załączeniu lokalizacja.</w:t>
      </w:r>
    </w:p>
    <w:p w14:paraId="5AE08865" w14:textId="77777777" w:rsidR="0099623C" w:rsidRPr="003D4AF4" w:rsidRDefault="0099623C" w:rsidP="003D4AF4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31729">
        <w:rPr>
          <w:rFonts w:asciiTheme="minorHAnsi" w:hAnsiTheme="minorHAnsi" w:cstheme="minorHAnsi"/>
          <w:color w:val="000000"/>
          <w:sz w:val="22"/>
          <w:szCs w:val="22"/>
        </w:rPr>
        <w:t xml:space="preserve">barek kawowy + </w:t>
      </w:r>
      <w:proofErr w:type="spellStart"/>
      <w:r w:rsidRPr="00A31729">
        <w:rPr>
          <w:rFonts w:asciiTheme="minorHAnsi" w:hAnsiTheme="minorHAnsi" w:cstheme="minorHAnsi"/>
          <w:color w:val="000000"/>
          <w:sz w:val="22"/>
          <w:szCs w:val="22"/>
        </w:rPr>
        <w:t>hokery</w:t>
      </w:r>
      <w:proofErr w:type="spellEnd"/>
      <w:r w:rsidRPr="00A31729">
        <w:rPr>
          <w:rFonts w:asciiTheme="minorHAnsi" w:hAnsiTheme="minorHAnsi" w:cstheme="minorHAnsi"/>
          <w:color w:val="000000"/>
          <w:sz w:val="22"/>
          <w:szCs w:val="22"/>
        </w:rPr>
        <w:t xml:space="preserve"> – należy przewidzieć gniazdko elektryczne nad ladą oraz szafkę pod barkiem na pojemnik z wodą (wynajęcie ekspresu wraz z baristą po stronie ITB),</w:t>
      </w:r>
    </w:p>
    <w:p w14:paraId="72DD60DB" w14:textId="77777777" w:rsidR="0099623C" w:rsidRPr="003D4AF4" w:rsidRDefault="0099623C" w:rsidP="003D4AF4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zaplecze 4 m</w:t>
      </w:r>
      <w:r w:rsidRPr="003D4AF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powiązane ze strefą barową,</w:t>
      </w:r>
    </w:p>
    <w:p w14:paraId="31D9AD6B" w14:textId="77777777" w:rsidR="0099623C" w:rsidRPr="003D4AF4" w:rsidRDefault="0099623C" w:rsidP="00F235ED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stoliki i miejsca do siedzenia w strefie </w:t>
      </w:r>
      <w:r w:rsidRPr="003D4AF4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chillout,</w:t>
      </w:r>
    </w:p>
    <w:p w14:paraId="06DE9F17" w14:textId="77777777" w:rsidR="0099623C" w:rsidRPr="003D4AF4" w:rsidRDefault="0099623C" w:rsidP="00F235ED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element zabudowy wyniesiony (ponad stoisko) z podświetlanym logo w 3 D (widocznym od wejścia do pawilonu),</w:t>
      </w:r>
    </w:p>
    <w:p w14:paraId="2589F832" w14:textId="77777777" w:rsidR="0099623C" w:rsidRPr="003D4AF4" w:rsidRDefault="0099623C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planowane jest odtwarzanie filmu oraz prezentacji,</w:t>
      </w:r>
    </w:p>
    <w:p w14:paraId="39034A8A" w14:textId="77777777" w:rsidR="0099623C" w:rsidRPr="003D4AF4" w:rsidRDefault="0099623C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miejsce na 5 rodzajów folderów (np. wbudowane w ściankę),</w:t>
      </w:r>
    </w:p>
    <w:p w14:paraId="4E4F68B3" w14:textId="77777777" w:rsidR="0099623C" w:rsidRPr="003D4AF4" w:rsidRDefault="0099623C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kolorystyka dopasowana do logo jubileuszowego (w załączeniu) - aranżacja stoiska powinna uwzględniać historyczny akcent związany z jubileuszem ITB,</w:t>
      </w:r>
    </w:p>
    <w:p w14:paraId="57706954" w14:textId="77777777" w:rsidR="0099623C" w:rsidRPr="003D4AF4" w:rsidRDefault="0099623C">
      <w:pPr>
        <w:numPr>
          <w:ilvl w:val="0"/>
          <w:numId w:val="43"/>
        </w:numPr>
        <w:shd w:val="clear" w:color="auto" w:fill="FFFFFF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color w:val="000000"/>
          <w:sz w:val="22"/>
          <w:szCs w:val="22"/>
        </w:rPr>
        <w:t>stylistyka uwzględniająca najnowsze trendy.</w:t>
      </w:r>
    </w:p>
    <w:p w14:paraId="0E858E3D" w14:textId="77777777" w:rsidR="0099623C" w:rsidRPr="00A31729" w:rsidRDefault="0099623C" w:rsidP="00A31729">
      <w:pPr>
        <w:shd w:val="clear" w:color="auto" w:fill="FFFFFF"/>
        <w:spacing w:line="276" w:lineRule="auto"/>
        <w:ind w:left="70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4AE8204" w14:textId="40CC5988" w:rsidR="0099623C" w:rsidRPr="00DB0FE0" w:rsidRDefault="0099623C" w:rsidP="003D4AF4">
      <w:pPr>
        <w:numPr>
          <w:ilvl w:val="0"/>
          <w:numId w:val="40"/>
        </w:numPr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31729">
        <w:rPr>
          <w:rFonts w:asciiTheme="minorHAnsi" w:hAnsiTheme="minorHAnsi" w:cstheme="minorHAnsi"/>
          <w:b/>
          <w:sz w:val="22"/>
          <w:szCs w:val="22"/>
        </w:rPr>
        <w:t>Wykonanie zabudowy stoiska zgodnie z projektem:</w:t>
      </w:r>
    </w:p>
    <w:p w14:paraId="25BEB4B6" w14:textId="77777777" w:rsidR="0099623C" w:rsidRPr="00A31729" w:rsidRDefault="0099623C" w:rsidP="00A31729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1729">
        <w:rPr>
          <w:rFonts w:asciiTheme="minorHAnsi" w:hAnsiTheme="minorHAnsi" w:cstheme="minorHAnsi"/>
          <w:sz w:val="22"/>
          <w:szCs w:val="22"/>
        </w:rPr>
        <w:t>Opis elementów przewidzianych do zastosowania w zabudowie, rodzaj wykończenia powierzchni płaskich, elementów konstrukcyjnych, sufitów podwieszanych.</w:t>
      </w:r>
    </w:p>
    <w:p w14:paraId="20277B1E" w14:textId="77777777" w:rsidR="0099623C" w:rsidRPr="00A31729" w:rsidRDefault="0099623C" w:rsidP="00A31729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AAEEF0" w14:textId="0B010292" w:rsidR="0099623C" w:rsidRPr="00DB0FE0" w:rsidRDefault="0099623C" w:rsidP="003D4AF4">
      <w:pPr>
        <w:numPr>
          <w:ilvl w:val="0"/>
          <w:numId w:val="40"/>
        </w:numPr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31729">
        <w:rPr>
          <w:rFonts w:asciiTheme="minorHAnsi" w:hAnsiTheme="minorHAnsi" w:cstheme="minorHAnsi"/>
          <w:b/>
          <w:sz w:val="22"/>
          <w:szCs w:val="22"/>
        </w:rPr>
        <w:t>Zapewnienie wyposażenia stoiska</w:t>
      </w:r>
      <w:r w:rsidRPr="00DB0FE0">
        <w:rPr>
          <w:rFonts w:asciiTheme="minorHAnsi" w:hAnsiTheme="minorHAnsi" w:cstheme="minorHAnsi"/>
          <w:b/>
          <w:sz w:val="22"/>
          <w:szCs w:val="22"/>
        </w:rPr>
        <w:t>:</w:t>
      </w:r>
    </w:p>
    <w:p w14:paraId="299D3A24" w14:textId="77777777" w:rsidR="0099623C" w:rsidRPr="003D4AF4" w:rsidRDefault="0099623C" w:rsidP="003D4AF4">
      <w:pPr>
        <w:numPr>
          <w:ilvl w:val="0"/>
          <w:numId w:val="42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oświetlenie (np. halogeny, lampy wiszące, taśmy </w:t>
      </w:r>
      <w:proofErr w:type="spellStart"/>
      <w:r w:rsidRPr="003D4AF4">
        <w:rPr>
          <w:rFonts w:asciiTheme="minorHAnsi" w:hAnsiTheme="minorHAnsi" w:cstheme="minorHAnsi"/>
          <w:sz w:val="22"/>
          <w:szCs w:val="22"/>
        </w:rPr>
        <w:t>ledowe</w:t>
      </w:r>
      <w:proofErr w:type="spellEnd"/>
      <w:r w:rsidRPr="003D4AF4">
        <w:rPr>
          <w:rFonts w:asciiTheme="minorHAnsi" w:hAnsiTheme="minorHAnsi" w:cstheme="minorHAnsi"/>
          <w:sz w:val="22"/>
          <w:szCs w:val="22"/>
        </w:rPr>
        <w:t>),</w:t>
      </w:r>
    </w:p>
    <w:p w14:paraId="0FCC3F76" w14:textId="77777777" w:rsidR="0099623C" w:rsidRPr="003D4AF4" w:rsidRDefault="0099623C" w:rsidP="00F235ED">
      <w:pPr>
        <w:numPr>
          <w:ilvl w:val="0"/>
          <w:numId w:val="42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 xml:space="preserve">meble (np. stoliki, fotele, kanapy, </w:t>
      </w:r>
      <w:proofErr w:type="spellStart"/>
      <w:r w:rsidRPr="003D4AF4">
        <w:rPr>
          <w:rFonts w:asciiTheme="minorHAnsi" w:hAnsiTheme="minorHAnsi" w:cstheme="minorHAnsi"/>
          <w:sz w:val="22"/>
          <w:szCs w:val="22"/>
        </w:rPr>
        <w:t>hokery</w:t>
      </w:r>
      <w:proofErr w:type="spellEnd"/>
      <w:r w:rsidRPr="003D4AF4">
        <w:rPr>
          <w:rFonts w:asciiTheme="minorHAnsi" w:hAnsiTheme="minorHAnsi" w:cstheme="minorHAnsi"/>
          <w:sz w:val="22"/>
          <w:szCs w:val="22"/>
        </w:rPr>
        <w:t>),</w:t>
      </w:r>
    </w:p>
    <w:p w14:paraId="29AB572D" w14:textId="77777777" w:rsidR="0099623C" w:rsidRPr="003D4AF4" w:rsidRDefault="0099623C" w:rsidP="00F235ED">
      <w:pPr>
        <w:numPr>
          <w:ilvl w:val="0"/>
          <w:numId w:val="42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sprzęt (TV),</w:t>
      </w:r>
    </w:p>
    <w:p w14:paraId="2D3C33DD" w14:textId="77777777" w:rsidR="0099623C" w:rsidRPr="003D4AF4" w:rsidRDefault="0099623C">
      <w:pPr>
        <w:numPr>
          <w:ilvl w:val="0"/>
          <w:numId w:val="42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gniazdka elektryczne,</w:t>
      </w:r>
    </w:p>
    <w:p w14:paraId="799E68F1" w14:textId="77777777" w:rsidR="0099623C" w:rsidRPr="003D4AF4" w:rsidRDefault="0099623C">
      <w:pPr>
        <w:numPr>
          <w:ilvl w:val="0"/>
          <w:numId w:val="42"/>
        </w:numPr>
        <w:spacing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AF4">
        <w:rPr>
          <w:rFonts w:asciiTheme="minorHAnsi" w:hAnsiTheme="minorHAnsi" w:cstheme="minorHAnsi"/>
          <w:sz w:val="22"/>
          <w:szCs w:val="22"/>
        </w:rPr>
        <w:t>wyposażenie zaplecza:</w:t>
      </w:r>
      <w:r w:rsidRPr="003D4AF4">
        <w:rPr>
          <w:rFonts w:asciiTheme="minorHAnsi" w:hAnsiTheme="minorHAnsi" w:cstheme="minorHAnsi"/>
          <w:color w:val="000000"/>
          <w:sz w:val="22"/>
          <w:szCs w:val="22"/>
        </w:rPr>
        <w:t xml:space="preserve"> regał, szafka kuchenna, mała lodówka, zlewozmywak jednokomorowy, terma, wieszaki ubraniowe, kosz na śmieci.</w:t>
      </w:r>
    </w:p>
    <w:p w14:paraId="4D2CE694" w14:textId="77777777" w:rsidR="0099623C" w:rsidRPr="00DB0FE0" w:rsidRDefault="0099623C" w:rsidP="00DB0FE0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968D83" w14:textId="77777777" w:rsidR="0099623C" w:rsidRPr="00DB0FE0" w:rsidRDefault="0099623C" w:rsidP="003D4AF4">
      <w:pPr>
        <w:numPr>
          <w:ilvl w:val="0"/>
          <w:numId w:val="40"/>
        </w:numPr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0FE0">
        <w:rPr>
          <w:rFonts w:asciiTheme="minorHAnsi" w:hAnsiTheme="minorHAnsi" w:cstheme="minorHAnsi"/>
          <w:b/>
          <w:sz w:val="22"/>
          <w:szCs w:val="22"/>
        </w:rPr>
        <w:t>Załatwienie formalności z organizatorem targów:</w:t>
      </w:r>
    </w:p>
    <w:p w14:paraId="00BFBAF4" w14:textId="77777777" w:rsidR="0099623C" w:rsidRPr="003D4AF4" w:rsidRDefault="0099623C" w:rsidP="003D4AF4">
      <w:pPr>
        <w:numPr>
          <w:ilvl w:val="0"/>
          <w:numId w:val="41"/>
        </w:numPr>
        <w:spacing w:line="276" w:lineRule="auto"/>
        <w:ind w:hanging="294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akceptacja projektu stoiska, wysokiej zabudowy, elementów podwieszonych,</w:t>
      </w:r>
    </w:p>
    <w:p w14:paraId="5673C661" w14:textId="77777777" w:rsidR="0099623C" w:rsidRPr="003D4AF4" w:rsidRDefault="0099623C" w:rsidP="00F235ED">
      <w:pPr>
        <w:numPr>
          <w:ilvl w:val="0"/>
          <w:numId w:val="41"/>
        </w:numPr>
        <w:spacing w:line="276" w:lineRule="auto"/>
        <w:ind w:hanging="294"/>
        <w:contextualSpacing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opłata z tytułu wywozu odpadów.</w:t>
      </w:r>
    </w:p>
    <w:p w14:paraId="328E69BB" w14:textId="77777777" w:rsidR="0099623C" w:rsidRPr="00DB0FE0" w:rsidRDefault="0099623C" w:rsidP="00DB0FE0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C7AFEDB" w14:textId="2F3E7AFD" w:rsidR="0099623C" w:rsidRPr="003D4AF4" w:rsidRDefault="0099623C" w:rsidP="003D4AF4">
      <w:pPr>
        <w:numPr>
          <w:ilvl w:val="0"/>
          <w:numId w:val="40"/>
        </w:numPr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0FE0">
        <w:rPr>
          <w:rFonts w:asciiTheme="minorHAnsi" w:hAnsiTheme="minorHAnsi" w:cstheme="minorHAnsi"/>
          <w:b/>
          <w:sz w:val="22"/>
          <w:szCs w:val="22"/>
        </w:rPr>
        <w:t>Zapewnienie nadzoru technicznego podczas trwania targów</w:t>
      </w:r>
      <w:bookmarkStart w:id="5" w:name="_Hlk25651635"/>
      <w:r w:rsidRPr="00DB0FE0">
        <w:rPr>
          <w:rFonts w:asciiTheme="minorHAnsi" w:hAnsiTheme="minorHAnsi" w:cstheme="minorHAnsi"/>
          <w:b/>
          <w:sz w:val="22"/>
          <w:szCs w:val="22"/>
        </w:rPr>
        <w:t>.</w:t>
      </w:r>
    </w:p>
    <w:p w14:paraId="358FDBD2" w14:textId="77777777" w:rsidR="0099623C" w:rsidRPr="00DB0FE0" w:rsidRDefault="0099623C" w:rsidP="00DB0FE0">
      <w:pPr>
        <w:spacing w:line="276" w:lineRule="auto"/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AF0CCF8" w14:textId="77777777" w:rsidR="0099623C" w:rsidRPr="003D4AF4" w:rsidRDefault="0099623C" w:rsidP="003D4AF4">
      <w:pPr>
        <w:numPr>
          <w:ilvl w:val="0"/>
          <w:numId w:val="40"/>
        </w:numPr>
        <w:spacing w:line="276" w:lineRule="auto"/>
        <w:ind w:left="426" w:hanging="42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B0FE0">
        <w:rPr>
          <w:rFonts w:asciiTheme="minorHAnsi" w:hAnsiTheme="minorHAnsi" w:cstheme="minorHAnsi"/>
          <w:b/>
          <w:bCs/>
          <w:sz w:val="22"/>
          <w:szCs w:val="22"/>
        </w:rPr>
        <w:t>Wykonawca zobowiązanych jest do przedstawienia oferty zawierającej:</w:t>
      </w:r>
    </w:p>
    <w:bookmarkEnd w:id="5"/>
    <w:p w14:paraId="32F44373" w14:textId="77777777" w:rsidR="0099623C" w:rsidRPr="003D4AF4" w:rsidRDefault="0099623C" w:rsidP="003D4AF4">
      <w:pPr>
        <w:numPr>
          <w:ilvl w:val="1"/>
          <w:numId w:val="43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rzut stoiska,</w:t>
      </w:r>
    </w:p>
    <w:p w14:paraId="5FCC6845" w14:textId="77777777" w:rsidR="0099623C" w:rsidRPr="003D4AF4" w:rsidRDefault="0099623C" w:rsidP="00F235ED">
      <w:pPr>
        <w:numPr>
          <w:ilvl w:val="1"/>
          <w:numId w:val="43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wizualizację w 3D,</w:t>
      </w:r>
    </w:p>
    <w:p w14:paraId="3FC90292" w14:textId="77777777" w:rsidR="0099623C" w:rsidRPr="003D4AF4" w:rsidRDefault="0099623C" w:rsidP="00F235ED">
      <w:pPr>
        <w:numPr>
          <w:ilvl w:val="1"/>
          <w:numId w:val="43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4AF4">
        <w:rPr>
          <w:rFonts w:asciiTheme="minorHAnsi" w:hAnsiTheme="minorHAnsi" w:cstheme="minorHAnsi"/>
          <w:sz w:val="22"/>
          <w:szCs w:val="22"/>
        </w:rPr>
        <w:t>trzy zdjęcia zrealizowanych stoisk z ostatnich 3 lat.</w:t>
      </w:r>
    </w:p>
    <w:p w14:paraId="2E22DF9D" w14:textId="77777777" w:rsidR="0099623C" w:rsidRPr="003D4AF4" w:rsidRDefault="0099623C">
      <w:pPr>
        <w:pStyle w:val="Trenum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99623C" w:rsidRPr="003D4AF4" w:rsidSect="001D1329">
      <w:footerReference w:type="default" r:id="rId9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DE5C" w14:textId="77777777" w:rsidR="00D02405" w:rsidRDefault="00D02405">
      <w:r>
        <w:separator/>
      </w:r>
    </w:p>
  </w:endnote>
  <w:endnote w:type="continuationSeparator" w:id="0">
    <w:p w14:paraId="31DDC77F" w14:textId="77777777" w:rsidR="00D02405" w:rsidRDefault="00D0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737" w14:textId="62DD75BD" w:rsidR="004536BD" w:rsidRDefault="004536BD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306B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A343" w14:textId="77777777" w:rsidR="00D02405" w:rsidRDefault="00D02405">
      <w:r>
        <w:separator/>
      </w:r>
    </w:p>
  </w:footnote>
  <w:footnote w:type="continuationSeparator" w:id="0">
    <w:p w14:paraId="2DD1517C" w14:textId="77777777" w:rsidR="00D02405" w:rsidRDefault="00D02405">
      <w:r>
        <w:continuationSeparator/>
      </w:r>
    </w:p>
  </w:footnote>
  <w:footnote w:id="1">
    <w:p w14:paraId="270ED0FF" w14:textId="2AD39A69" w:rsidR="00DF37E0" w:rsidRDefault="00BA53A9" w:rsidP="00BA53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9623C">
        <w:rPr>
          <w:rFonts w:asciiTheme="minorHAnsi" w:hAnsiTheme="minorHAnsi" w:cstheme="minorHAnsi"/>
          <w:sz w:val="18"/>
          <w:szCs w:val="18"/>
        </w:rPr>
        <w:t xml:space="preserve">§ 9 ust. 1 umowy zostanie uzupełniony na etapie zawierania </w:t>
      </w:r>
      <w:r w:rsidR="00776181">
        <w:rPr>
          <w:rFonts w:asciiTheme="minorHAnsi" w:hAnsiTheme="minorHAnsi" w:cstheme="minorHAnsi"/>
          <w:sz w:val="18"/>
          <w:szCs w:val="18"/>
        </w:rPr>
        <w:t>u</w:t>
      </w:r>
      <w:r w:rsidRPr="0099623C">
        <w:rPr>
          <w:rFonts w:asciiTheme="minorHAnsi" w:hAnsiTheme="minorHAnsi" w:cstheme="minorHAnsi"/>
          <w:sz w:val="18"/>
          <w:szCs w:val="18"/>
        </w:rPr>
        <w:t xml:space="preserve">mowy. W przypadku, gdy Wykonawca będzie realizował Przedmiot Umowy z </w:t>
      </w:r>
      <w:r w:rsidR="00776181"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 xml:space="preserve">odwykonawcą lub </w:t>
      </w:r>
      <w:r w:rsidR="00776181"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 xml:space="preserve">odwykonawcami, Wykonawca wskaże w § 9 ust. 1 umowy – w zakresie ściśle określonym w złożonej ofercie - części zamówienia, której wykonanie powierzy </w:t>
      </w:r>
      <w:r w:rsidR="00776181"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>odwykonawcy/</w:t>
      </w:r>
      <w:r w:rsidR="00776181"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>odwykonawcom, natomiast jeżeli Wykonawca będzie realizował Przedmiot Umowy samodzielnie ust. 2-11  zostaną usunięte.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837"/>
    <w:multiLevelType w:val="hybridMultilevel"/>
    <w:tmpl w:val="171C0E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2D48D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74471"/>
    <w:multiLevelType w:val="multilevel"/>
    <w:tmpl w:val="FEE0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EC42C3"/>
    <w:multiLevelType w:val="singleLevel"/>
    <w:tmpl w:val="5116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0"/>
      </w:rPr>
    </w:lvl>
  </w:abstractNum>
  <w:abstractNum w:abstractNumId="8" w15:restartNumberingAfterBreak="0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31773"/>
    <w:multiLevelType w:val="hybridMultilevel"/>
    <w:tmpl w:val="B95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147D13"/>
    <w:multiLevelType w:val="hybridMultilevel"/>
    <w:tmpl w:val="47F87ED6"/>
    <w:lvl w:ilvl="0" w:tplc="D03A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A4D27"/>
    <w:multiLevelType w:val="hybridMultilevel"/>
    <w:tmpl w:val="09AE9382"/>
    <w:lvl w:ilvl="0" w:tplc="ED9AB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E3196"/>
    <w:multiLevelType w:val="hybridMultilevel"/>
    <w:tmpl w:val="BE94E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1171E8"/>
    <w:multiLevelType w:val="multilevel"/>
    <w:tmpl w:val="60F65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95315"/>
    <w:multiLevelType w:val="hybridMultilevel"/>
    <w:tmpl w:val="A1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AD9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D14ED"/>
    <w:multiLevelType w:val="hybridMultilevel"/>
    <w:tmpl w:val="EB606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A2AC6"/>
    <w:multiLevelType w:val="hybridMultilevel"/>
    <w:tmpl w:val="C6D6788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B7F4C10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A71ECE46">
      <w:start w:val="10"/>
      <w:numFmt w:val="decimal"/>
      <w:lvlText w:val="%3."/>
      <w:lvlJc w:val="left"/>
      <w:pPr>
        <w:ind w:left="288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A0107F8"/>
    <w:multiLevelType w:val="hybridMultilevel"/>
    <w:tmpl w:val="4A46C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B1A7B"/>
    <w:multiLevelType w:val="multilevel"/>
    <w:tmpl w:val="B6B6E60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asciiTheme="minorHAnsi" w:hAnsiTheme="minorHAnsi" w:cstheme="minorHAns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7" w15:restartNumberingAfterBreak="0">
    <w:nsid w:val="506B63D5"/>
    <w:multiLevelType w:val="hybridMultilevel"/>
    <w:tmpl w:val="59C42566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130B"/>
    <w:multiLevelType w:val="multilevel"/>
    <w:tmpl w:val="5C9643F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956"/>
    <w:multiLevelType w:val="hybridMultilevel"/>
    <w:tmpl w:val="F75AD98C"/>
    <w:lvl w:ilvl="0" w:tplc="13ECB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5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51E9"/>
    <w:multiLevelType w:val="hybridMultilevel"/>
    <w:tmpl w:val="4AC287DE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E05435"/>
    <w:multiLevelType w:val="multilevel"/>
    <w:tmpl w:val="8C644E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2" w15:restartNumberingAfterBreak="0">
    <w:nsid w:val="7F234583"/>
    <w:multiLevelType w:val="hybridMultilevel"/>
    <w:tmpl w:val="03B2385A"/>
    <w:lvl w:ilvl="0" w:tplc="58682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682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5"/>
  </w:num>
  <w:num w:numId="5">
    <w:abstractNumId w:val="40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21"/>
  </w:num>
  <w:num w:numId="9">
    <w:abstractNumId w:val="30"/>
  </w:num>
  <w:num w:numId="10">
    <w:abstractNumId w:val="32"/>
  </w:num>
  <w:num w:numId="11">
    <w:abstractNumId w:val="16"/>
  </w:num>
  <w:num w:numId="12">
    <w:abstractNumId w:val="1"/>
  </w:num>
  <w:num w:numId="13">
    <w:abstractNumId w:val="8"/>
  </w:num>
  <w:num w:numId="14">
    <w:abstractNumId w:val="24"/>
  </w:num>
  <w:num w:numId="15">
    <w:abstractNumId w:val="34"/>
  </w:num>
  <w:num w:numId="16">
    <w:abstractNumId w:val="38"/>
  </w:num>
  <w:num w:numId="17">
    <w:abstractNumId w:val="5"/>
  </w:num>
  <w:num w:numId="18">
    <w:abstractNumId w:val="37"/>
  </w:num>
  <w:num w:numId="19">
    <w:abstractNumId w:val="6"/>
  </w:num>
  <w:num w:numId="20">
    <w:abstractNumId w:val="35"/>
  </w:num>
  <w:num w:numId="21">
    <w:abstractNumId w:val="14"/>
  </w:num>
  <w:num w:numId="22">
    <w:abstractNumId w:val="19"/>
  </w:num>
  <w:num w:numId="23">
    <w:abstractNumId w:val="4"/>
  </w:num>
  <w:num w:numId="24">
    <w:abstractNumId w:val="41"/>
  </w:num>
  <w:num w:numId="25">
    <w:abstractNumId w:val="17"/>
  </w:num>
  <w:num w:numId="26">
    <w:abstractNumId w:val="28"/>
  </w:num>
  <w:num w:numId="27">
    <w:abstractNumId w:val="26"/>
  </w:num>
  <w:num w:numId="28">
    <w:abstractNumId w:val="10"/>
  </w:num>
  <w:num w:numId="29">
    <w:abstractNumId w:val="7"/>
  </w:num>
  <w:num w:numId="30">
    <w:abstractNumId w:val="15"/>
  </w:num>
  <w:num w:numId="31">
    <w:abstractNumId w:val="33"/>
  </w:num>
  <w:num w:numId="32">
    <w:abstractNumId w:val="3"/>
  </w:num>
  <w:num w:numId="33">
    <w:abstractNumId w:val="22"/>
  </w:num>
  <w:num w:numId="34">
    <w:abstractNumId w:val="39"/>
  </w:num>
  <w:num w:numId="35">
    <w:abstractNumId w:val="42"/>
  </w:num>
  <w:num w:numId="36">
    <w:abstractNumId w:val="20"/>
  </w:num>
  <w:num w:numId="37">
    <w:abstractNumId w:val="27"/>
  </w:num>
  <w:num w:numId="38">
    <w:abstractNumId w:val="12"/>
  </w:num>
  <w:num w:numId="39">
    <w:abstractNumId w:val="11"/>
  </w:num>
  <w:num w:numId="40">
    <w:abstractNumId w:val="18"/>
  </w:num>
  <w:num w:numId="41">
    <w:abstractNumId w:val="9"/>
  </w:num>
  <w:num w:numId="42">
    <w:abstractNumId w:val="13"/>
  </w:num>
  <w:num w:numId="43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8"/>
    <w:rsid w:val="0000130C"/>
    <w:rsid w:val="00002E6D"/>
    <w:rsid w:val="000135B0"/>
    <w:rsid w:val="00015990"/>
    <w:rsid w:val="00016A78"/>
    <w:rsid w:val="00017C6A"/>
    <w:rsid w:val="00027CA5"/>
    <w:rsid w:val="00031948"/>
    <w:rsid w:val="00035F7F"/>
    <w:rsid w:val="000450DF"/>
    <w:rsid w:val="00050DDE"/>
    <w:rsid w:val="00063929"/>
    <w:rsid w:val="00064FDF"/>
    <w:rsid w:val="000664D6"/>
    <w:rsid w:val="00072413"/>
    <w:rsid w:val="00081D02"/>
    <w:rsid w:val="00087AD1"/>
    <w:rsid w:val="000A468B"/>
    <w:rsid w:val="000B54AE"/>
    <w:rsid w:val="000B5875"/>
    <w:rsid w:val="000E18CF"/>
    <w:rsid w:val="000E31BD"/>
    <w:rsid w:val="000F11CE"/>
    <w:rsid w:val="000F2BA1"/>
    <w:rsid w:val="000F42BE"/>
    <w:rsid w:val="000F4D86"/>
    <w:rsid w:val="000F7E8B"/>
    <w:rsid w:val="00112646"/>
    <w:rsid w:val="00117EC3"/>
    <w:rsid w:val="00121F8C"/>
    <w:rsid w:val="00133379"/>
    <w:rsid w:val="00152367"/>
    <w:rsid w:val="00153D43"/>
    <w:rsid w:val="001548C9"/>
    <w:rsid w:val="00157C83"/>
    <w:rsid w:val="00174FDC"/>
    <w:rsid w:val="00177030"/>
    <w:rsid w:val="001818E8"/>
    <w:rsid w:val="00187876"/>
    <w:rsid w:val="00192F79"/>
    <w:rsid w:val="001A03C6"/>
    <w:rsid w:val="001A10BE"/>
    <w:rsid w:val="001C41DA"/>
    <w:rsid w:val="001C5FD8"/>
    <w:rsid w:val="001C63F2"/>
    <w:rsid w:val="001D1329"/>
    <w:rsid w:val="001D6A4C"/>
    <w:rsid w:val="001E23F2"/>
    <w:rsid w:val="00205E2D"/>
    <w:rsid w:val="002157BD"/>
    <w:rsid w:val="00222A10"/>
    <w:rsid w:val="002264E4"/>
    <w:rsid w:val="0023006E"/>
    <w:rsid w:val="00232718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7F93"/>
    <w:rsid w:val="002D0D7D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17522"/>
    <w:rsid w:val="00320A51"/>
    <w:rsid w:val="003273DE"/>
    <w:rsid w:val="00330FF7"/>
    <w:rsid w:val="00331FA7"/>
    <w:rsid w:val="00332385"/>
    <w:rsid w:val="00335568"/>
    <w:rsid w:val="00346C47"/>
    <w:rsid w:val="00355666"/>
    <w:rsid w:val="00355A54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D4AF4"/>
    <w:rsid w:val="003D5920"/>
    <w:rsid w:val="003E44C8"/>
    <w:rsid w:val="004124E1"/>
    <w:rsid w:val="00423123"/>
    <w:rsid w:val="004330A4"/>
    <w:rsid w:val="00441A9B"/>
    <w:rsid w:val="004436F1"/>
    <w:rsid w:val="004447B0"/>
    <w:rsid w:val="00450E07"/>
    <w:rsid w:val="00452A86"/>
    <w:rsid w:val="004536BD"/>
    <w:rsid w:val="004545EA"/>
    <w:rsid w:val="00460FFC"/>
    <w:rsid w:val="004662CC"/>
    <w:rsid w:val="00474453"/>
    <w:rsid w:val="00480578"/>
    <w:rsid w:val="00484108"/>
    <w:rsid w:val="00484367"/>
    <w:rsid w:val="00492960"/>
    <w:rsid w:val="00494CB7"/>
    <w:rsid w:val="004A4CF5"/>
    <w:rsid w:val="004B278E"/>
    <w:rsid w:val="004B6CDE"/>
    <w:rsid w:val="004C4092"/>
    <w:rsid w:val="004C42EC"/>
    <w:rsid w:val="004D58F4"/>
    <w:rsid w:val="004D71E4"/>
    <w:rsid w:val="005058D8"/>
    <w:rsid w:val="00510A93"/>
    <w:rsid w:val="00524614"/>
    <w:rsid w:val="0054019C"/>
    <w:rsid w:val="00565040"/>
    <w:rsid w:val="005660FA"/>
    <w:rsid w:val="00580777"/>
    <w:rsid w:val="0058311D"/>
    <w:rsid w:val="00587FFE"/>
    <w:rsid w:val="005930EC"/>
    <w:rsid w:val="00597B99"/>
    <w:rsid w:val="005A27B8"/>
    <w:rsid w:val="005A4B5C"/>
    <w:rsid w:val="005B246F"/>
    <w:rsid w:val="005B6B20"/>
    <w:rsid w:val="005B7163"/>
    <w:rsid w:val="005C4D95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434A"/>
    <w:rsid w:val="00630A55"/>
    <w:rsid w:val="0063367F"/>
    <w:rsid w:val="00634DE1"/>
    <w:rsid w:val="00644F4F"/>
    <w:rsid w:val="00650160"/>
    <w:rsid w:val="00652FED"/>
    <w:rsid w:val="00653CA0"/>
    <w:rsid w:val="00675958"/>
    <w:rsid w:val="00680792"/>
    <w:rsid w:val="006911FB"/>
    <w:rsid w:val="006A2FA1"/>
    <w:rsid w:val="006A365E"/>
    <w:rsid w:val="006A36F1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7D10"/>
    <w:rsid w:val="00752275"/>
    <w:rsid w:val="0075538D"/>
    <w:rsid w:val="00756800"/>
    <w:rsid w:val="007632DB"/>
    <w:rsid w:val="00773048"/>
    <w:rsid w:val="00774D95"/>
    <w:rsid w:val="00776181"/>
    <w:rsid w:val="0078766D"/>
    <w:rsid w:val="00795BEB"/>
    <w:rsid w:val="007A3984"/>
    <w:rsid w:val="007B1F68"/>
    <w:rsid w:val="007D0AFB"/>
    <w:rsid w:val="007D276F"/>
    <w:rsid w:val="007E6935"/>
    <w:rsid w:val="007E7CC0"/>
    <w:rsid w:val="007F333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A7CB2"/>
    <w:rsid w:val="008C35A0"/>
    <w:rsid w:val="008D51BA"/>
    <w:rsid w:val="008D6A53"/>
    <w:rsid w:val="008E2565"/>
    <w:rsid w:val="008E2E55"/>
    <w:rsid w:val="008F0DDC"/>
    <w:rsid w:val="008F2518"/>
    <w:rsid w:val="008F5CC5"/>
    <w:rsid w:val="00902588"/>
    <w:rsid w:val="00903D28"/>
    <w:rsid w:val="0091039E"/>
    <w:rsid w:val="00916C8C"/>
    <w:rsid w:val="0092772C"/>
    <w:rsid w:val="00931DA2"/>
    <w:rsid w:val="0094320E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116F7"/>
    <w:rsid w:val="00A176C6"/>
    <w:rsid w:val="00A250AF"/>
    <w:rsid w:val="00A25112"/>
    <w:rsid w:val="00A31729"/>
    <w:rsid w:val="00A33641"/>
    <w:rsid w:val="00A4745F"/>
    <w:rsid w:val="00A60B2D"/>
    <w:rsid w:val="00A67059"/>
    <w:rsid w:val="00A7187E"/>
    <w:rsid w:val="00A718EB"/>
    <w:rsid w:val="00A77CD6"/>
    <w:rsid w:val="00A87877"/>
    <w:rsid w:val="00A91DC2"/>
    <w:rsid w:val="00A927F0"/>
    <w:rsid w:val="00A9512D"/>
    <w:rsid w:val="00A96645"/>
    <w:rsid w:val="00AA70A0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1298A"/>
    <w:rsid w:val="00B26665"/>
    <w:rsid w:val="00B4512C"/>
    <w:rsid w:val="00B4605D"/>
    <w:rsid w:val="00B54822"/>
    <w:rsid w:val="00B701CF"/>
    <w:rsid w:val="00B71B2D"/>
    <w:rsid w:val="00B85C0B"/>
    <w:rsid w:val="00B9477E"/>
    <w:rsid w:val="00BA0D4A"/>
    <w:rsid w:val="00BA53A9"/>
    <w:rsid w:val="00BA72DE"/>
    <w:rsid w:val="00BB2B9F"/>
    <w:rsid w:val="00BB32B1"/>
    <w:rsid w:val="00BC3013"/>
    <w:rsid w:val="00BD213B"/>
    <w:rsid w:val="00BD36FA"/>
    <w:rsid w:val="00BD48C4"/>
    <w:rsid w:val="00BE01A1"/>
    <w:rsid w:val="00BE4D5E"/>
    <w:rsid w:val="00BE646F"/>
    <w:rsid w:val="00C01CDA"/>
    <w:rsid w:val="00C06DF8"/>
    <w:rsid w:val="00C11071"/>
    <w:rsid w:val="00C13168"/>
    <w:rsid w:val="00C203B1"/>
    <w:rsid w:val="00C21C1C"/>
    <w:rsid w:val="00C233CE"/>
    <w:rsid w:val="00C254CD"/>
    <w:rsid w:val="00C30EA4"/>
    <w:rsid w:val="00C35901"/>
    <w:rsid w:val="00C36574"/>
    <w:rsid w:val="00C412BD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A3C7B"/>
    <w:rsid w:val="00CB0218"/>
    <w:rsid w:val="00CB1180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2405"/>
    <w:rsid w:val="00D069B4"/>
    <w:rsid w:val="00D07FC7"/>
    <w:rsid w:val="00D10081"/>
    <w:rsid w:val="00D233FB"/>
    <w:rsid w:val="00D30D69"/>
    <w:rsid w:val="00D43791"/>
    <w:rsid w:val="00D5598E"/>
    <w:rsid w:val="00D65375"/>
    <w:rsid w:val="00D719F8"/>
    <w:rsid w:val="00D73FF7"/>
    <w:rsid w:val="00D76E62"/>
    <w:rsid w:val="00D77405"/>
    <w:rsid w:val="00D90C54"/>
    <w:rsid w:val="00D92D65"/>
    <w:rsid w:val="00DA7F71"/>
    <w:rsid w:val="00DB0FE0"/>
    <w:rsid w:val="00DB502B"/>
    <w:rsid w:val="00DE2B71"/>
    <w:rsid w:val="00DE6DFB"/>
    <w:rsid w:val="00DF37E0"/>
    <w:rsid w:val="00E04BBE"/>
    <w:rsid w:val="00E12694"/>
    <w:rsid w:val="00E2028E"/>
    <w:rsid w:val="00E20357"/>
    <w:rsid w:val="00E306B8"/>
    <w:rsid w:val="00E32168"/>
    <w:rsid w:val="00E32E29"/>
    <w:rsid w:val="00E332BA"/>
    <w:rsid w:val="00E34A9B"/>
    <w:rsid w:val="00E41BB8"/>
    <w:rsid w:val="00E41D84"/>
    <w:rsid w:val="00E47B7E"/>
    <w:rsid w:val="00E52D00"/>
    <w:rsid w:val="00E6006E"/>
    <w:rsid w:val="00E73D6A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E5B37"/>
    <w:rsid w:val="00EE6ED1"/>
    <w:rsid w:val="00EF000F"/>
    <w:rsid w:val="00F04896"/>
    <w:rsid w:val="00F05EBF"/>
    <w:rsid w:val="00F112A6"/>
    <w:rsid w:val="00F235ED"/>
    <w:rsid w:val="00F31C9F"/>
    <w:rsid w:val="00F36D4A"/>
    <w:rsid w:val="00F45A0F"/>
    <w:rsid w:val="00F55FA7"/>
    <w:rsid w:val="00F71E40"/>
    <w:rsid w:val="00F83145"/>
    <w:rsid w:val="00F83382"/>
    <w:rsid w:val="00F8507B"/>
    <w:rsid w:val="00F852B2"/>
    <w:rsid w:val="00F93C5D"/>
    <w:rsid w:val="00F95019"/>
    <w:rsid w:val="00FA096F"/>
    <w:rsid w:val="00FA70A2"/>
    <w:rsid w:val="00FD1B16"/>
    <w:rsid w:val="00FD2599"/>
    <w:rsid w:val="00FD4C56"/>
    <w:rsid w:val="00FE0BFF"/>
    <w:rsid w:val="00FE2B50"/>
    <w:rsid w:val="00FF572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B91C6C"/>
  <w15:docId w15:val="{7A0360F5-CA2F-415C-AD66-C5C6903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28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zepkowska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A25D-653D-4D19-9FAA-C4D84BA8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3925</Words>
  <Characters>26128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29994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subject/>
  <dc:creator>W_Deptula</dc:creator>
  <cp:keywords/>
  <dc:description/>
  <cp:lastModifiedBy>Agnieszka Rzepkowska</cp:lastModifiedBy>
  <cp:revision>5</cp:revision>
  <cp:lastPrinted>2019-11-29T07:42:00Z</cp:lastPrinted>
  <dcterms:created xsi:type="dcterms:W3CDTF">2019-11-29T07:41:00Z</dcterms:created>
  <dcterms:modified xsi:type="dcterms:W3CDTF">2019-11-29T08:19:00Z</dcterms:modified>
</cp:coreProperties>
</file>