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BBB6" w14:textId="7120BBA9" w:rsidR="00175D3E" w:rsidRPr="00175D3E" w:rsidRDefault="00175D3E" w:rsidP="00175D3E">
      <w:pPr>
        <w:spacing w:after="120"/>
        <w:ind w:left="360"/>
        <w:jc w:val="right"/>
        <w:rPr>
          <w:rFonts w:asciiTheme="minorHAnsi" w:hAnsiTheme="minorHAnsi" w:cstheme="minorHAnsi"/>
          <w:sz w:val="28"/>
          <w:szCs w:val="28"/>
        </w:rPr>
      </w:pPr>
      <w:r w:rsidRPr="00175D3E">
        <w:rPr>
          <w:rFonts w:asciiTheme="minorHAnsi" w:hAnsiTheme="minorHAnsi" w:cstheme="minorHAnsi"/>
          <w:sz w:val="28"/>
          <w:szCs w:val="28"/>
        </w:rPr>
        <w:t xml:space="preserve">Załącznik nr </w:t>
      </w:r>
      <w:r w:rsidR="0048423D">
        <w:rPr>
          <w:rFonts w:asciiTheme="minorHAnsi" w:hAnsiTheme="minorHAnsi" w:cstheme="minorHAnsi"/>
          <w:sz w:val="28"/>
          <w:szCs w:val="28"/>
        </w:rPr>
        <w:t>1</w:t>
      </w:r>
    </w:p>
    <w:p w14:paraId="34E6A2B4" w14:textId="35E21623" w:rsidR="00E2129E" w:rsidRPr="00175D3E" w:rsidRDefault="00F2377D" w:rsidP="00992FF8">
      <w:pPr>
        <w:spacing w:after="120"/>
        <w:ind w:left="360"/>
        <w:jc w:val="center"/>
        <w:rPr>
          <w:rFonts w:asciiTheme="minorHAnsi" w:hAnsiTheme="minorHAnsi" w:cstheme="minorHAnsi"/>
          <w:b/>
          <w:color w:val="FF0000"/>
          <w:sz w:val="28"/>
          <w:szCs w:val="28"/>
        </w:rPr>
      </w:pPr>
      <w:r w:rsidRPr="00175D3E">
        <w:rPr>
          <w:rFonts w:asciiTheme="minorHAnsi" w:hAnsiTheme="minorHAnsi" w:cstheme="minorHAnsi"/>
          <w:b/>
          <w:color w:val="FF0000"/>
          <w:sz w:val="28"/>
          <w:szCs w:val="28"/>
        </w:rPr>
        <w:t>Opis przedmiotu zamówienia</w:t>
      </w:r>
    </w:p>
    <w:p w14:paraId="64CFB392" w14:textId="3ED33DFE" w:rsidR="00175D3E" w:rsidRDefault="00175D3E" w:rsidP="00992FF8">
      <w:pPr>
        <w:spacing w:after="120"/>
        <w:jc w:val="both"/>
        <w:rPr>
          <w:rFonts w:asciiTheme="minorHAnsi" w:hAnsiTheme="minorHAnsi" w:cs="Arial"/>
          <w:sz w:val="24"/>
          <w:szCs w:val="24"/>
        </w:rPr>
      </w:pPr>
      <w:r>
        <w:rPr>
          <w:rFonts w:asciiTheme="minorHAnsi" w:hAnsiTheme="minorHAnsi" w:cs="Arial"/>
          <w:sz w:val="24"/>
          <w:szCs w:val="24"/>
        </w:rPr>
        <w:t xml:space="preserve">Modernizacja układu pomiarowego przemieszczenia w stosunku do badania odporności na ściskanie wg </w:t>
      </w:r>
      <w:r w:rsidRPr="005B7FF3">
        <w:rPr>
          <w:rFonts w:asciiTheme="minorHAnsi" w:hAnsiTheme="minorHAnsi" w:cs="Arial"/>
          <w:sz w:val="24"/>
          <w:szCs w:val="24"/>
        </w:rPr>
        <w:t>PN-EN 15815:2011</w:t>
      </w:r>
    </w:p>
    <w:p w14:paraId="45014C27" w14:textId="77777777" w:rsidR="00F2377D" w:rsidRPr="00F2377D" w:rsidRDefault="00F2377D" w:rsidP="00992FF8">
      <w:pPr>
        <w:pStyle w:val="Akapitzlist"/>
        <w:numPr>
          <w:ilvl w:val="0"/>
          <w:numId w:val="38"/>
        </w:numPr>
        <w:spacing w:after="120" w:line="240" w:lineRule="auto"/>
        <w:contextualSpacing w:val="0"/>
        <w:jc w:val="both"/>
        <w:rPr>
          <w:rFonts w:asciiTheme="minorHAnsi" w:hAnsiTheme="minorHAnsi" w:cs="Arial"/>
          <w:sz w:val="24"/>
          <w:szCs w:val="24"/>
        </w:rPr>
      </w:pPr>
      <w:r w:rsidRPr="00F2377D">
        <w:rPr>
          <w:rFonts w:asciiTheme="minorHAnsi" w:hAnsiTheme="minorHAnsi" w:cs="Arial"/>
          <w:sz w:val="24"/>
          <w:szCs w:val="24"/>
        </w:rPr>
        <w:t>Podstawowe założenia dla nowego stanowiska, spełniające wymagania normy PN-EN 15815:2011:</w:t>
      </w:r>
    </w:p>
    <w:p w14:paraId="084127C9" w14:textId="51B64420" w:rsidR="00175D3E" w:rsidRDefault="00803536" w:rsidP="00803536">
      <w:pPr>
        <w:pStyle w:val="Akapitzlist"/>
        <w:numPr>
          <w:ilvl w:val="0"/>
          <w:numId w:val="46"/>
        </w:numPr>
        <w:spacing w:after="120" w:line="240" w:lineRule="auto"/>
        <w:ind w:left="993"/>
        <w:contextualSpacing w:val="0"/>
        <w:jc w:val="both"/>
        <w:rPr>
          <w:rFonts w:asciiTheme="minorHAnsi" w:hAnsiTheme="minorHAnsi" w:cs="Arial"/>
          <w:sz w:val="24"/>
          <w:szCs w:val="24"/>
        </w:rPr>
      </w:pPr>
      <w:r>
        <w:rPr>
          <w:rFonts w:asciiTheme="minorHAnsi" w:hAnsiTheme="minorHAnsi" w:cs="Arial"/>
          <w:sz w:val="24"/>
          <w:szCs w:val="24"/>
        </w:rPr>
        <w:t>Wykonanie i montaż na stanowisku badawczym nowego układu pomiarowego (8 czujników) umożliwiającego ciągły pomiar przemieszczenia w zakresie 0-10 mm.</w:t>
      </w:r>
    </w:p>
    <w:p w14:paraId="66A22D7F" w14:textId="0127AADE" w:rsidR="00803536" w:rsidRDefault="00803536" w:rsidP="00803536">
      <w:pPr>
        <w:pStyle w:val="Akapitzlist"/>
        <w:numPr>
          <w:ilvl w:val="0"/>
          <w:numId w:val="46"/>
        </w:numPr>
        <w:spacing w:after="120" w:line="240" w:lineRule="auto"/>
        <w:ind w:left="993"/>
        <w:contextualSpacing w:val="0"/>
        <w:jc w:val="both"/>
        <w:rPr>
          <w:rFonts w:asciiTheme="minorHAnsi" w:hAnsiTheme="minorHAnsi" w:cs="Arial"/>
          <w:sz w:val="24"/>
          <w:szCs w:val="24"/>
        </w:rPr>
      </w:pPr>
      <w:r>
        <w:rPr>
          <w:rFonts w:asciiTheme="minorHAnsi" w:hAnsiTheme="minorHAnsi" w:cs="Arial"/>
          <w:sz w:val="24"/>
          <w:szCs w:val="24"/>
        </w:rPr>
        <w:t>Pomiar z rozdzielczością 0,001 mm,</w:t>
      </w:r>
    </w:p>
    <w:p w14:paraId="69D2B46D" w14:textId="551E789D" w:rsidR="00803536" w:rsidRDefault="00803536" w:rsidP="00803536">
      <w:pPr>
        <w:pStyle w:val="Akapitzlist"/>
        <w:numPr>
          <w:ilvl w:val="0"/>
          <w:numId w:val="46"/>
        </w:numPr>
        <w:spacing w:after="120" w:line="240" w:lineRule="auto"/>
        <w:ind w:left="993"/>
        <w:contextualSpacing w:val="0"/>
        <w:jc w:val="both"/>
        <w:rPr>
          <w:rFonts w:asciiTheme="minorHAnsi" w:hAnsiTheme="minorHAnsi" w:cs="Arial"/>
          <w:sz w:val="24"/>
          <w:szCs w:val="24"/>
        </w:rPr>
      </w:pPr>
      <w:r>
        <w:rPr>
          <w:rFonts w:asciiTheme="minorHAnsi" w:hAnsiTheme="minorHAnsi" w:cs="Arial"/>
          <w:sz w:val="24"/>
          <w:szCs w:val="24"/>
        </w:rPr>
        <w:t>Rejestracja wyników pomiarów z interwałem 1h,</w:t>
      </w:r>
    </w:p>
    <w:p w14:paraId="2181B4EF" w14:textId="63854E6D" w:rsidR="00803536" w:rsidRDefault="00803536" w:rsidP="00803536">
      <w:pPr>
        <w:pStyle w:val="Akapitzlist"/>
        <w:numPr>
          <w:ilvl w:val="0"/>
          <w:numId w:val="46"/>
        </w:numPr>
        <w:spacing w:after="120" w:line="240" w:lineRule="auto"/>
        <w:ind w:left="993"/>
        <w:contextualSpacing w:val="0"/>
        <w:jc w:val="both"/>
        <w:rPr>
          <w:rFonts w:asciiTheme="minorHAnsi" w:hAnsiTheme="minorHAnsi" w:cs="Arial"/>
          <w:sz w:val="24"/>
          <w:szCs w:val="24"/>
        </w:rPr>
      </w:pPr>
      <w:r w:rsidRPr="00305CE5">
        <w:rPr>
          <w:rFonts w:asciiTheme="minorHAnsi" w:hAnsiTheme="minorHAnsi" w:cs="Arial"/>
          <w:sz w:val="24"/>
          <w:szCs w:val="24"/>
        </w:rPr>
        <w:t xml:space="preserve">Graficzna prezentacja wyników w programie – ITB udostępni komputer do instalacji oprogramowania pomiarowego, </w:t>
      </w:r>
    </w:p>
    <w:p w14:paraId="0C1E97DF" w14:textId="344F9E24" w:rsidR="00D42C01" w:rsidRPr="00305CE5" w:rsidRDefault="00D42C01" w:rsidP="00803536">
      <w:pPr>
        <w:pStyle w:val="Akapitzlist"/>
        <w:numPr>
          <w:ilvl w:val="0"/>
          <w:numId w:val="46"/>
        </w:numPr>
        <w:spacing w:after="120" w:line="240" w:lineRule="auto"/>
        <w:ind w:left="993"/>
        <w:contextualSpacing w:val="0"/>
        <w:jc w:val="both"/>
        <w:rPr>
          <w:rFonts w:asciiTheme="minorHAnsi" w:hAnsiTheme="minorHAnsi" w:cs="Arial"/>
          <w:sz w:val="24"/>
          <w:szCs w:val="24"/>
        </w:rPr>
      </w:pPr>
      <w:r>
        <w:rPr>
          <w:rFonts w:asciiTheme="minorHAnsi" w:hAnsiTheme="minorHAnsi" w:cs="Arial"/>
          <w:sz w:val="24"/>
          <w:szCs w:val="24"/>
        </w:rPr>
        <w:t>Uruchomienie układu.</w:t>
      </w:r>
      <w:bookmarkStart w:id="0" w:name="_GoBack"/>
      <w:bookmarkEnd w:id="0"/>
    </w:p>
    <w:p w14:paraId="1ACAD586" w14:textId="4B317761" w:rsidR="00305CE5" w:rsidRPr="00305CE5" w:rsidRDefault="00305CE5" w:rsidP="00305CE5">
      <w:pPr>
        <w:pStyle w:val="Akapitzlist"/>
        <w:numPr>
          <w:ilvl w:val="0"/>
          <w:numId w:val="43"/>
        </w:numPr>
        <w:spacing w:after="120" w:line="240" w:lineRule="auto"/>
        <w:ind w:left="426" w:hanging="426"/>
        <w:contextualSpacing w:val="0"/>
        <w:jc w:val="both"/>
        <w:rPr>
          <w:rFonts w:asciiTheme="minorHAnsi" w:hAnsiTheme="minorHAnsi" w:cs="Arial"/>
          <w:b/>
          <w:sz w:val="24"/>
          <w:szCs w:val="24"/>
        </w:rPr>
      </w:pPr>
      <w:r w:rsidRPr="00305CE5">
        <w:rPr>
          <w:rFonts w:asciiTheme="minorHAnsi" w:hAnsiTheme="minorHAnsi"/>
          <w:b/>
          <w:sz w:val="24"/>
          <w:szCs w:val="24"/>
        </w:rPr>
        <w:t xml:space="preserve">Zamawiający  informuje, że, w dniu 23 września 2020 r. o godz. 12.00, przy ul. Ksawerów 21, Budynek M, odbędzie się zebranie wszystkich Wykonawców. Spotkanie będzie miało na celu wyjaśnienie ewentualnych wątpliwości dotyczących treści OPZ oraz zapoznanie Wykonawców ze stanem technicznym oraz uwarunkowaniami lokalizacyjnymi urządzenia. </w:t>
      </w:r>
    </w:p>
    <w:p w14:paraId="60065297" w14:textId="400B6D56" w:rsidR="00803536" w:rsidRPr="00305CE5" w:rsidRDefault="00305CE5" w:rsidP="00305CE5">
      <w:pPr>
        <w:widowControl w:val="0"/>
        <w:suppressAutoHyphens/>
        <w:ind w:left="426"/>
        <w:jc w:val="both"/>
        <w:rPr>
          <w:rFonts w:asciiTheme="minorHAnsi" w:hAnsiTheme="minorHAnsi"/>
          <w:sz w:val="24"/>
          <w:szCs w:val="24"/>
        </w:rPr>
      </w:pPr>
      <w:r w:rsidRPr="00305CE5">
        <w:rPr>
          <w:rFonts w:asciiTheme="minorHAnsi" w:hAnsiTheme="minorHAnsi"/>
          <w:sz w:val="24"/>
          <w:szCs w:val="24"/>
        </w:rPr>
        <w:t>Z uwagi na konieczność zachowania zasady równego traktowania Wykonawców, wszelkie pytania sformułowane w trakcie spotkania należy zgłaszać pisemnie. Odpowiedzi na zgłoszone w trakcie spotkania pytania zostaną opublikowane na stronie</w:t>
      </w:r>
      <w:r>
        <w:rPr>
          <w:rFonts w:asciiTheme="minorHAnsi" w:hAnsiTheme="minorHAnsi"/>
          <w:sz w:val="24"/>
          <w:szCs w:val="24"/>
        </w:rPr>
        <w:t>.</w:t>
      </w:r>
    </w:p>
    <w:p w14:paraId="7E9BA00A" w14:textId="77777777" w:rsidR="00305CE5" w:rsidRPr="00305CE5" w:rsidRDefault="00305CE5" w:rsidP="00305CE5">
      <w:pPr>
        <w:widowControl w:val="0"/>
        <w:suppressAutoHyphens/>
        <w:ind w:left="426"/>
        <w:jc w:val="both"/>
        <w:rPr>
          <w:rFonts w:asciiTheme="minorHAnsi" w:hAnsiTheme="minorHAnsi"/>
          <w:sz w:val="24"/>
          <w:szCs w:val="24"/>
        </w:rPr>
      </w:pPr>
    </w:p>
    <w:p w14:paraId="07BE2C82" w14:textId="1D36F29E" w:rsidR="00F2377D" w:rsidRPr="00305CE5" w:rsidRDefault="00E2129E" w:rsidP="00992FF8">
      <w:pPr>
        <w:pStyle w:val="Akapitzlist"/>
        <w:numPr>
          <w:ilvl w:val="0"/>
          <w:numId w:val="43"/>
        </w:numPr>
        <w:spacing w:after="120" w:line="240" w:lineRule="auto"/>
        <w:ind w:left="426" w:hanging="426"/>
        <w:contextualSpacing w:val="0"/>
        <w:jc w:val="both"/>
        <w:rPr>
          <w:rFonts w:asciiTheme="minorHAnsi" w:hAnsiTheme="minorHAnsi" w:cs="Arial"/>
          <w:sz w:val="24"/>
          <w:szCs w:val="24"/>
        </w:rPr>
      </w:pPr>
      <w:r w:rsidRPr="00305CE5">
        <w:rPr>
          <w:rFonts w:asciiTheme="minorHAnsi" w:hAnsiTheme="minorHAnsi" w:cs="Arial"/>
          <w:sz w:val="24"/>
          <w:szCs w:val="24"/>
        </w:rPr>
        <w:t>Warunki</w:t>
      </w:r>
      <w:r w:rsidR="00F2377D" w:rsidRPr="00305CE5">
        <w:rPr>
          <w:rFonts w:asciiTheme="minorHAnsi" w:hAnsiTheme="minorHAnsi" w:cs="Arial"/>
          <w:sz w:val="24"/>
          <w:szCs w:val="24"/>
        </w:rPr>
        <w:t xml:space="preserve"> odbioru</w:t>
      </w:r>
      <w:r w:rsidRPr="00305CE5">
        <w:rPr>
          <w:rFonts w:asciiTheme="minorHAnsi" w:hAnsiTheme="minorHAnsi" w:cs="Arial"/>
          <w:sz w:val="24"/>
          <w:szCs w:val="24"/>
        </w:rPr>
        <w:t xml:space="preserve"> stanowiska</w:t>
      </w:r>
      <w:r w:rsidR="00F2377D" w:rsidRPr="00305CE5">
        <w:rPr>
          <w:rFonts w:asciiTheme="minorHAnsi" w:hAnsiTheme="minorHAnsi" w:cs="Arial"/>
          <w:sz w:val="24"/>
          <w:szCs w:val="24"/>
        </w:rPr>
        <w:t>:</w:t>
      </w:r>
    </w:p>
    <w:p w14:paraId="136604BF" w14:textId="1373BA70" w:rsidR="00E2129E" w:rsidRPr="00E2129E" w:rsidRDefault="00F2377D" w:rsidP="00992FF8">
      <w:pPr>
        <w:pStyle w:val="Akapitzlist"/>
        <w:numPr>
          <w:ilvl w:val="0"/>
          <w:numId w:val="40"/>
        </w:numPr>
        <w:spacing w:after="120" w:line="240" w:lineRule="auto"/>
        <w:contextualSpacing w:val="0"/>
        <w:jc w:val="both"/>
        <w:rPr>
          <w:b/>
          <w:sz w:val="24"/>
          <w:szCs w:val="24"/>
        </w:rPr>
      </w:pPr>
      <w:r w:rsidRPr="00305CE5">
        <w:rPr>
          <w:rFonts w:asciiTheme="minorHAnsi" w:hAnsiTheme="minorHAnsi" w:cs="Arial"/>
          <w:sz w:val="24"/>
          <w:szCs w:val="24"/>
        </w:rPr>
        <w:t>sprawdzenie pracy urządzenia</w:t>
      </w:r>
      <w:r w:rsidRPr="00E2129E">
        <w:rPr>
          <w:rFonts w:asciiTheme="minorHAnsi" w:hAnsiTheme="minorHAnsi" w:cs="Arial"/>
          <w:sz w:val="24"/>
          <w:szCs w:val="24"/>
        </w:rPr>
        <w:t xml:space="preserve"> w czasie 3-5 dni ( tzn</w:t>
      </w:r>
      <w:r w:rsidR="00E2129E">
        <w:rPr>
          <w:rFonts w:asciiTheme="minorHAnsi" w:hAnsiTheme="minorHAnsi" w:cs="Arial"/>
          <w:sz w:val="24"/>
          <w:szCs w:val="24"/>
        </w:rPr>
        <w:t>.</w:t>
      </w:r>
      <w:r w:rsidRPr="00E2129E">
        <w:rPr>
          <w:rFonts w:asciiTheme="minorHAnsi" w:hAnsiTheme="minorHAnsi" w:cs="Arial"/>
          <w:sz w:val="24"/>
          <w:szCs w:val="24"/>
        </w:rPr>
        <w:t xml:space="preserve"> 3-5 cykli badawczych),</w:t>
      </w:r>
    </w:p>
    <w:p w14:paraId="21AC805E" w14:textId="0762D4C2" w:rsidR="00E2129E" w:rsidRPr="00E2129E" w:rsidRDefault="00E2129E" w:rsidP="00992FF8">
      <w:pPr>
        <w:pStyle w:val="Akapitzlist"/>
        <w:numPr>
          <w:ilvl w:val="0"/>
          <w:numId w:val="40"/>
        </w:numPr>
        <w:spacing w:after="120" w:line="240" w:lineRule="auto"/>
        <w:contextualSpacing w:val="0"/>
        <w:jc w:val="both"/>
        <w:rPr>
          <w:sz w:val="24"/>
          <w:szCs w:val="24"/>
        </w:rPr>
      </w:pPr>
      <w:r w:rsidRPr="00E2129E">
        <w:rPr>
          <w:sz w:val="24"/>
          <w:szCs w:val="24"/>
        </w:rPr>
        <w:t>dostarczenie instrukcji obsługi</w:t>
      </w:r>
      <w:r>
        <w:rPr>
          <w:sz w:val="24"/>
          <w:szCs w:val="24"/>
        </w:rPr>
        <w:t>,</w:t>
      </w:r>
    </w:p>
    <w:p w14:paraId="6FF15DFB" w14:textId="77777777" w:rsidR="00175D3E" w:rsidRPr="00175D3E" w:rsidRDefault="00E2129E" w:rsidP="00992FF8">
      <w:pPr>
        <w:pStyle w:val="Akapitzlist"/>
        <w:numPr>
          <w:ilvl w:val="0"/>
          <w:numId w:val="40"/>
        </w:numPr>
        <w:spacing w:after="120" w:line="240" w:lineRule="auto"/>
        <w:contextualSpacing w:val="0"/>
        <w:jc w:val="both"/>
        <w:rPr>
          <w:b/>
          <w:sz w:val="24"/>
          <w:szCs w:val="24"/>
        </w:rPr>
      </w:pPr>
      <w:r>
        <w:rPr>
          <w:rFonts w:asciiTheme="minorHAnsi" w:hAnsiTheme="minorHAnsi" w:cs="Arial"/>
          <w:sz w:val="24"/>
          <w:szCs w:val="24"/>
        </w:rPr>
        <w:t>przeprowadzenie szkolenia</w:t>
      </w:r>
      <w:r w:rsidR="00F2377D" w:rsidRPr="00E2129E">
        <w:rPr>
          <w:rFonts w:asciiTheme="minorHAnsi" w:hAnsiTheme="minorHAnsi" w:cs="Arial"/>
          <w:sz w:val="24"/>
          <w:szCs w:val="24"/>
        </w:rPr>
        <w:t xml:space="preserve"> </w:t>
      </w:r>
      <w:r w:rsidR="00C86366">
        <w:rPr>
          <w:rFonts w:asciiTheme="minorHAnsi" w:hAnsiTheme="minorHAnsi" w:cs="Arial"/>
          <w:sz w:val="24"/>
          <w:szCs w:val="24"/>
        </w:rPr>
        <w:t>z obsługi</w:t>
      </w:r>
      <w:r w:rsidR="00F2377D" w:rsidRPr="00F2377D">
        <w:rPr>
          <w:rFonts w:asciiTheme="minorHAnsi" w:hAnsiTheme="minorHAnsi" w:cs="Arial"/>
          <w:sz w:val="24"/>
          <w:szCs w:val="24"/>
        </w:rPr>
        <w:t xml:space="preserve"> urządzeniu z informacją </w:t>
      </w:r>
      <w:r w:rsidR="00C86366">
        <w:rPr>
          <w:rFonts w:asciiTheme="minorHAnsi" w:hAnsiTheme="minorHAnsi" w:cs="Arial"/>
          <w:sz w:val="24"/>
          <w:szCs w:val="24"/>
        </w:rPr>
        <w:t>na temat</w:t>
      </w:r>
      <w:r w:rsidR="00F2377D" w:rsidRPr="00F2377D">
        <w:rPr>
          <w:rFonts w:asciiTheme="minorHAnsi" w:hAnsiTheme="minorHAnsi" w:cs="Arial"/>
          <w:sz w:val="24"/>
          <w:szCs w:val="24"/>
        </w:rPr>
        <w:t xml:space="preserve"> funkcjonalności poszczególnych podzespołów.</w:t>
      </w:r>
    </w:p>
    <w:p w14:paraId="7DE6C753" w14:textId="2126FE2A" w:rsidR="00F913BA" w:rsidRPr="00F2377D" w:rsidRDefault="00F913BA" w:rsidP="00992FF8">
      <w:pPr>
        <w:pStyle w:val="Akapitzlist"/>
        <w:numPr>
          <w:ilvl w:val="0"/>
          <w:numId w:val="40"/>
        </w:numPr>
        <w:spacing w:after="120" w:line="240" w:lineRule="auto"/>
        <w:contextualSpacing w:val="0"/>
        <w:jc w:val="both"/>
        <w:rPr>
          <w:b/>
          <w:sz w:val="24"/>
          <w:szCs w:val="24"/>
        </w:rPr>
      </w:pPr>
      <w:r w:rsidRPr="00F2377D">
        <w:rPr>
          <w:b/>
          <w:sz w:val="24"/>
          <w:szCs w:val="24"/>
        </w:rPr>
        <w:br w:type="page"/>
      </w:r>
    </w:p>
    <w:p w14:paraId="1E09E3C5" w14:textId="1E01D464" w:rsidR="00F913BA" w:rsidRPr="00E57010" w:rsidRDefault="00F913BA" w:rsidP="00992FF8">
      <w:pPr>
        <w:spacing w:after="120"/>
        <w:jc w:val="right"/>
        <w:rPr>
          <w:rFonts w:asciiTheme="minorHAnsi" w:hAnsiTheme="minorHAnsi" w:cstheme="minorHAnsi"/>
          <w:b/>
          <w:sz w:val="22"/>
          <w:szCs w:val="22"/>
        </w:rPr>
      </w:pPr>
      <w:r w:rsidRPr="00E57010">
        <w:rPr>
          <w:rFonts w:asciiTheme="minorHAnsi" w:hAnsiTheme="minorHAnsi" w:cstheme="minorHAnsi"/>
          <w:b/>
          <w:sz w:val="22"/>
          <w:szCs w:val="22"/>
        </w:rPr>
        <w:lastRenderedPageBreak/>
        <w:t xml:space="preserve">Załącznik nr </w:t>
      </w:r>
      <w:r w:rsidR="00E2129E">
        <w:rPr>
          <w:rFonts w:asciiTheme="minorHAnsi" w:hAnsiTheme="minorHAnsi" w:cstheme="minorHAnsi"/>
          <w:b/>
          <w:sz w:val="22"/>
          <w:szCs w:val="22"/>
        </w:rPr>
        <w:t>2</w:t>
      </w:r>
      <w:r w:rsidR="00284416">
        <w:rPr>
          <w:rFonts w:asciiTheme="minorHAnsi" w:hAnsiTheme="minorHAnsi" w:cstheme="minorHAnsi"/>
          <w:b/>
          <w:sz w:val="22"/>
          <w:szCs w:val="22"/>
        </w:rPr>
        <w:t xml:space="preserve"> do ogłoszenia </w:t>
      </w:r>
    </w:p>
    <w:p w14:paraId="0EABE115" w14:textId="592F6782" w:rsidR="00F9268E" w:rsidRPr="00F9268E" w:rsidRDefault="00F9268E" w:rsidP="00992FF8">
      <w:pPr>
        <w:spacing w:after="120"/>
        <w:jc w:val="center"/>
        <w:rPr>
          <w:rFonts w:asciiTheme="minorHAnsi" w:eastAsia="Calibri" w:hAnsiTheme="minorHAnsi" w:cstheme="minorHAnsi"/>
          <w:b/>
          <w:sz w:val="28"/>
          <w:szCs w:val="28"/>
        </w:rPr>
      </w:pPr>
      <w:r w:rsidRPr="00F9268E">
        <w:rPr>
          <w:rFonts w:asciiTheme="minorHAnsi" w:eastAsia="Calibri" w:hAnsiTheme="minorHAnsi" w:cstheme="minorHAnsi"/>
          <w:b/>
          <w:sz w:val="28"/>
          <w:szCs w:val="28"/>
        </w:rPr>
        <w:t>UMOWA nr TO-250-</w:t>
      </w:r>
      <w:r w:rsidR="000F0953">
        <w:rPr>
          <w:rFonts w:asciiTheme="minorHAnsi" w:eastAsia="Calibri" w:hAnsiTheme="minorHAnsi" w:cstheme="minorHAnsi"/>
          <w:b/>
          <w:sz w:val="28"/>
          <w:szCs w:val="28"/>
        </w:rPr>
        <w:t>34TA</w:t>
      </w:r>
      <w:r w:rsidRPr="00F9268E">
        <w:rPr>
          <w:rFonts w:asciiTheme="minorHAnsi" w:eastAsia="Calibri" w:hAnsiTheme="minorHAnsi" w:cstheme="minorHAnsi"/>
          <w:b/>
          <w:sz w:val="28"/>
          <w:szCs w:val="28"/>
        </w:rPr>
        <w:t>/20/KO</w:t>
      </w:r>
    </w:p>
    <w:p w14:paraId="7C73AC84" w14:textId="0F6AE99A" w:rsidR="00F913BA" w:rsidRPr="00CD3A24" w:rsidRDefault="00201930" w:rsidP="00992FF8">
      <w:pPr>
        <w:spacing w:after="120"/>
        <w:jc w:val="both"/>
        <w:rPr>
          <w:rFonts w:asciiTheme="minorHAnsi" w:eastAsia="Calibri" w:hAnsiTheme="minorHAnsi" w:cstheme="minorHAnsi"/>
          <w:sz w:val="22"/>
          <w:szCs w:val="22"/>
        </w:rPr>
      </w:pPr>
      <w:r w:rsidRPr="00CD3A24">
        <w:rPr>
          <w:rFonts w:asciiTheme="minorHAnsi" w:eastAsia="Calibri" w:hAnsiTheme="minorHAnsi" w:cstheme="minorHAnsi"/>
          <w:sz w:val="22"/>
          <w:szCs w:val="22"/>
        </w:rPr>
        <w:t>zawar</w:t>
      </w:r>
      <w:r>
        <w:rPr>
          <w:rFonts w:asciiTheme="minorHAnsi" w:eastAsia="Calibri" w:hAnsiTheme="minorHAnsi" w:cstheme="minorHAnsi"/>
          <w:sz w:val="22"/>
          <w:szCs w:val="22"/>
        </w:rPr>
        <w:t>ta</w:t>
      </w:r>
      <w:r w:rsidR="00F913BA" w:rsidRPr="00CD3A24">
        <w:rPr>
          <w:rFonts w:asciiTheme="minorHAnsi" w:eastAsia="Calibri" w:hAnsiTheme="minorHAnsi" w:cstheme="minorHAnsi"/>
          <w:sz w:val="22"/>
          <w:szCs w:val="22"/>
        </w:rPr>
        <w:t xml:space="preserve"> w dniu ............................ w Warszawie pomiędzy:</w:t>
      </w:r>
    </w:p>
    <w:p w14:paraId="7CAE4DBE" w14:textId="77777777" w:rsidR="00F913BA" w:rsidRPr="00CD3A24" w:rsidRDefault="00F913BA" w:rsidP="00992FF8">
      <w:pPr>
        <w:spacing w:after="120"/>
        <w:jc w:val="both"/>
        <w:rPr>
          <w:rFonts w:asciiTheme="minorHAnsi" w:eastAsia="Calibri" w:hAnsiTheme="minorHAnsi" w:cstheme="minorHAnsi"/>
          <w:sz w:val="22"/>
          <w:szCs w:val="22"/>
          <w:lang w:eastAsia="en-US"/>
        </w:rPr>
      </w:pPr>
      <w:r w:rsidRPr="00CD3A24">
        <w:rPr>
          <w:rFonts w:asciiTheme="minorHAnsi" w:eastAsia="Calibri" w:hAnsiTheme="minorHAnsi" w:cstheme="minorHAnsi"/>
          <w:b/>
          <w:sz w:val="22"/>
          <w:szCs w:val="22"/>
          <w:lang w:eastAsia="en-US"/>
        </w:rPr>
        <w:t>Instytutem Techniki Budowlanej</w:t>
      </w:r>
      <w:r w:rsidRPr="00CD3A2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Instytutem Badawczym </w:t>
      </w:r>
      <w:r w:rsidRPr="00CD3A24">
        <w:rPr>
          <w:rFonts w:asciiTheme="minorHAnsi" w:eastAsia="Calibri" w:hAnsiTheme="minorHAnsi" w:cstheme="minorHAnsi"/>
          <w:sz w:val="22"/>
          <w:szCs w:val="22"/>
          <w:lang w:eastAsia="en-US"/>
        </w:rPr>
        <w:t xml:space="preserve">z siedzibą w </w:t>
      </w:r>
      <w:r w:rsidRPr="00C643E3">
        <w:rPr>
          <w:rFonts w:asciiTheme="minorHAnsi" w:eastAsia="Calibri" w:hAnsiTheme="minorHAnsi" w:cstheme="minorHAnsi"/>
          <w:bCs/>
          <w:sz w:val="22"/>
          <w:szCs w:val="22"/>
          <w:lang w:eastAsia="en-US"/>
        </w:rPr>
        <w:t>Warszawie (00-611) przy ul. Filtrowej 1, wpisanym do rejestru przedsiębiorców prowadzonego przez Sąd Rejonowy dla miasta stołecznego Warszawy w Warszawie, XII Wydział Gospodarczy Krajowego Rejestru Sądowego, pod numerem KRS 0000158785; NIP: 525 000 93 58; Regon: 000063650, zwanym dalej „Zamawiającym” reprezentowanym przez:</w:t>
      </w:r>
    </w:p>
    <w:p w14:paraId="45E973B9" w14:textId="77777777" w:rsidR="00F913BA" w:rsidRPr="00CD3A24" w:rsidRDefault="00F913BA" w:rsidP="00992FF8">
      <w:pPr>
        <w:spacing w:after="12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p>
    <w:p w14:paraId="28096A3B" w14:textId="77777777" w:rsidR="00F913BA" w:rsidRPr="00CD3A24" w:rsidRDefault="00F913BA" w:rsidP="00992FF8">
      <w:pPr>
        <w:spacing w:after="120"/>
        <w:jc w:val="both"/>
        <w:rPr>
          <w:rFonts w:asciiTheme="minorHAnsi" w:eastAsia="Calibri" w:hAnsiTheme="minorHAnsi" w:cstheme="minorHAnsi"/>
          <w:sz w:val="22"/>
          <w:szCs w:val="22"/>
        </w:rPr>
      </w:pPr>
      <w:r w:rsidRPr="00CD3A24">
        <w:rPr>
          <w:rFonts w:asciiTheme="minorHAnsi" w:eastAsia="Calibri" w:hAnsiTheme="minorHAnsi" w:cstheme="minorHAnsi"/>
          <w:sz w:val="22"/>
          <w:szCs w:val="22"/>
        </w:rPr>
        <w:t>a</w:t>
      </w:r>
    </w:p>
    <w:p w14:paraId="0C3D341A" w14:textId="42354161" w:rsidR="00F913BA" w:rsidRDefault="00305CE5" w:rsidP="00992FF8">
      <w:pPr>
        <w:spacing w:after="120"/>
        <w:jc w:val="both"/>
        <w:rPr>
          <w:rFonts w:asciiTheme="minorHAnsi" w:eastAsia="Calibri" w:hAnsiTheme="minorHAnsi" w:cstheme="minorHAnsi"/>
          <w:bCs/>
          <w:sz w:val="22"/>
          <w:szCs w:val="22"/>
          <w:lang w:eastAsia="en-US"/>
        </w:rPr>
      </w:pPr>
      <w:r>
        <w:rPr>
          <w:rFonts w:asciiTheme="minorHAnsi" w:eastAsia="Calibri" w:hAnsiTheme="minorHAnsi" w:cstheme="minorHAnsi"/>
          <w:b/>
          <w:sz w:val="22"/>
          <w:szCs w:val="22"/>
          <w:lang w:eastAsia="en-US"/>
        </w:rPr>
        <w:t>………………………….</w:t>
      </w:r>
      <w:r w:rsidR="00F913BA">
        <w:rPr>
          <w:rFonts w:asciiTheme="minorHAnsi" w:eastAsia="Calibri" w:hAnsiTheme="minorHAnsi" w:cstheme="minorHAnsi"/>
          <w:b/>
          <w:sz w:val="22"/>
          <w:szCs w:val="22"/>
          <w:lang w:eastAsia="en-US"/>
        </w:rPr>
        <w:t xml:space="preserve"> </w:t>
      </w:r>
      <w:r w:rsidR="005F60BC">
        <w:rPr>
          <w:rFonts w:asciiTheme="minorHAnsi" w:eastAsia="Calibri" w:hAnsiTheme="minorHAnsi" w:cstheme="minorHAnsi"/>
          <w:bCs/>
          <w:sz w:val="22"/>
          <w:szCs w:val="22"/>
          <w:lang w:eastAsia="en-US"/>
        </w:rPr>
        <w:t>zam.</w:t>
      </w:r>
      <w:r w:rsidR="00F913BA" w:rsidRPr="00F96EE3">
        <w:rPr>
          <w:rFonts w:asciiTheme="minorHAnsi" w:eastAsia="Calibri" w:hAnsiTheme="minorHAnsi" w:cstheme="minorHAnsi"/>
          <w:bCs/>
          <w:sz w:val="22"/>
          <w:szCs w:val="22"/>
          <w:lang w:eastAsia="en-US"/>
        </w:rPr>
        <w:t xml:space="preserve"> </w:t>
      </w:r>
      <w:r w:rsidR="005F60BC">
        <w:rPr>
          <w:rFonts w:asciiTheme="minorHAnsi" w:eastAsia="Calibri" w:hAnsiTheme="minorHAnsi" w:cstheme="minorHAnsi"/>
          <w:bCs/>
          <w:sz w:val="22"/>
          <w:szCs w:val="22"/>
          <w:lang w:eastAsia="en-US"/>
        </w:rPr>
        <w:t>…………………………….</w:t>
      </w:r>
      <w:r w:rsidR="00F913BA">
        <w:rPr>
          <w:rFonts w:asciiTheme="minorHAnsi" w:eastAsia="Calibri" w:hAnsiTheme="minorHAnsi" w:cstheme="minorHAnsi"/>
          <w:bCs/>
          <w:sz w:val="22"/>
          <w:szCs w:val="22"/>
          <w:lang w:eastAsia="en-US"/>
        </w:rPr>
        <w:t>…………………………</w:t>
      </w:r>
      <w:r w:rsidR="00D83608">
        <w:rPr>
          <w:rFonts w:asciiTheme="minorHAnsi" w:eastAsia="Calibri" w:hAnsiTheme="minorHAnsi" w:cstheme="minorHAnsi"/>
          <w:bCs/>
          <w:sz w:val="22"/>
          <w:szCs w:val="22"/>
          <w:lang w:eastAsia="en-US"/>
        </w:rPr>
        <w:t>………………….</w:t>
      </w:r>
      <w:r w:rsidR="00F913BA">
        <w:rPr>
          <w:rFonts w:asciiTheme="minorHAnsi" w:eastAsia="Calibri" w:hAnsiTheme="minorHAnsi" w:cstheme="minorHAnsi"/>
          <w:bCs/>
          <w:sz w:val="22"/>
          <w:szCs w:val="22"/>
          <w:lang w:eastAsia="en-US"/>
        </w:rPr>
        <w:t xml:space="preserve">……………… </w:t>
      </w:r>
      <w:r w:rsidR="005F60BC" w:rsidRPr="005F60BC">
        <w:rPr>
          <w:rFonts w:asciiTheme="minorHAnsi" w:eastAsia="Calibri" w:hAnsiTheme="minorHAnsi" w:cstheme="minorHAnsi"/>
          <w:bCs/>
          <w:sz w:val="22"/>
          <w:szCs w:val="22"/>
          <w:lang w:eastAsia="en-US"/>
        </w:rPr>
        <w:t xml:space="preserve">prowadzącym </w:t>
      </w:r>
      <w:r>
        <w:rPr>
          <w:rFonts w:asciiTheme="minorHAnsi" w:eastAsia="Calibri" w:hAnsiTheme="minorHAnsi" w:cstheme="minorHAnsi"/>
          <w:bCs/>
          <w:sz w:val="22"/>
          <w:szCs w:val="22"/>
          <w:lang w:eastAsia="en-US"/>
        </w:rPr>
        <w:t>……………….</w:t>
      </w:r>
      <w:r w:rsidR="005F60BC" w:rsidRPr="005F60BC">
        <w:rPr>
          <w:rFonts w:asciiTheme="minorHAnsi" w:eastAsia="Calibri" w:hAnsiTheme="minorHAnsi" w:cstheme="minorHAnsi"/>
          <w:bCs/>
          <w:sz w:val="22"/>
          <w:szCs w:val="22"/>
          <w:lang w:eastAsia="en-US"/>
        </w:rPr>
        <w:t xml:space="preserve"> z siedzibą w </w:t>
      </w:r>
      <w:r>
        <w:rPr>
          <w:rFonts w:asciiTheme="minorHAnsi" w:eastAsia="Calibri" w:hAnsiTheme="minorHAnsi" w:cstheme="minorHAnsi"/>
          <w:bCs/>
          <w:sz w:val="22"/>
          <w:szCs w:val="22"/>
          <w:lang w:eastAsia="en-US"/>
        </w:rPr>
        <w:t>……………………..</w:t>
      </w:r>
      <w:r w:rsidR="00D83608">
        <w:rPr>
          <w:rFonts w:asciiTheme="minorHAnsi" w:eastAsia="Calibri" w:hAnsiTheme="minorHAnsi" w:cstheme="minorHAnsi"/>
          <w:bCs/>
          <w:sz w:val="22"/>
          <w:szCs w:val="22"/>
          <w:lang w:eastAsia="en-US"/>
        </w:rPr>
        <w:t>, zwanym dalej Wykonawcą,</w:t>
      </w:r>
    </w:p>
    <w:p w14:paraId="230474AE" w14:textId="77777777" w:rsidR="00F913BA" w:rsidRDefault="00F913BA" w:rsidP="00992FF8">
      <w:pPr>
        <w:spacing w:after="120"/>
        <w:jc w:val="both"/>
        <w:rPr>
          <w:rFonts w:asciiTheme="minorHAnsi" w:eastAsia="Calibri" w:hAnsiTheme="minorHAnsi" w:cstheme="minorHAnsi"/>
          <w:bCs/>
          <w:sz w:val="22"/>
          <w:szCs w:val="22"/>
          <w:lang w:eastAsia="en-US"/>
        </w:rPr>
      </w:pPr>
    </w:p>
    <w:p w14:paraId="7CFD09A1" w14:textId="77777777" w:rsidR="00F913BA" w:rsidRPr="00CD3A24" w:rsidRDefault="00F913BA" w:rsidP="00992FF8">
      <w:pPr>
        <w:pStyle w:val="Tekstpodstawowywcity31"/>
        <w:spacing w:after="120"/>
        <w:ind w:left="0" w:firstLine="0"/>
        <w:jc w:val="center"/>
        <w:rPr>
          <w:rFonts w:asciiTheme="minorHAnsi" w:hAnsiTheme="minorHAnsi" w:cstheme="minorHAnsi"/>
          <w:b/>
          <w:sz w:val="22"/>
          <w:szCs w:val="22"/>
        </w:rPr>
      </w:pPr>
      <w:r w:rsidRPr="00CD3A24">
        <w:rPr>
          <w:rFonts w:asciiTheme="minorHAnsi" w:hAnsiTheme="minorHAnsi" w:cstheme="minorHAnsi"/>
          <w:b/>
          <w:sz w:val="22"/>
          <w:szCs w:val="22"/>
        </w:rPr>
        <w:t>§ 1</w:t>
      </w:r>
    </w:p>
    <w:p w14:paraId="12675E33" w14:textId="1855D82D" w:rsidR="00F913BA" w:rsidRPr="00CD3A24" w:rsidRDefault="00F913BA" w:rsidP="00992FF8">
      <w:pPr>
        <w:pStyle w:val="Akapitzlist"/>
        <w:numPr>
          <w:ilvl w:val="0"/>
          <w:numId w:val="16"/>
        </w:numPr>
        <w:spacing w:after="120" w:line="240" w:lineRule="auto"/>
        <w:ind w:left="284" w:hanging="284"/>
        <w:contextualSpacing w:val="0"/>
        <w:jc w:val="both"/>
        <w:rPr>
          <w:rFonts w:asciiTheme="minorHAnsi" w:hAnsiTheme="minorHAnsi" w:cstheme="minorHAnsi"/>
          <w:bCs/>
        </w:rPr>
      </w:pPr>
      <w:r w:rsidRPr="00CD3A24">
        <w:rPr>
          <w:rFonts w:asciiTheme="minorHAnsi" w:hAnsiTheme="minorHAnsi" w:cstheme="minorHAnsi"/>
        </w:rPr>
        <w:t xml:space="preserve">Przedmiotem umowy jest </w:t>
      </w:r>
      <w:r w:rsidRPr="006769C0">
        <w:rPr>
          <w:rFonts w:asciiTheme="minorHAnsi" w:hAnsiTheme="minorHAnsi" w:cstheme="minorHAnsi"/>
          <w:b/>
          <w:bCs/>
        </w:rPr>
        <w:t>„</w:t>
      </w:r>
      <w:r w:rsidR="00002DCD">
        <w:rPr>
          <w:rFonts w:asciiTheme="minorHAnsi" w:hAnsiTheme="minorHAnsi" w:cstheme="minorHAnsi"/>
          <w:b/>
          <w:sz w:val="24"/>
          <w:szCs w:val="24"/>
        </w:rPr>
        <w:t>Modernizacja</w:t>
      </w:r>
      <w:r w:rsidR="005B7FF3" w:rsidRPr="005B7FF3">
        <w:rPr>
          <w:rFonts w:asciiTheme="minorHAnsi" w:hAnsiTheme="minorHAnsi" w:cstheme="minorHAnsi"/>
          <w:b/>
          <w:sz w:val="24"/>
          <w:szCs w:val="24"/>
        </w:rPr>
        <w:t xml:space="preserve"> urządzenia do badania odporności na ściskanie</w:t>
      </w:r>
      <w:r w:rsidRPr="006769C0">
        <w:rPr>
          <w:rFonts w:asciiTheme="minorHAnsi" w:hAnsiTheme="minorHAnsi" w:cstheme="minorHAnsi"/>
          <w:b/>
          <w:bCs/>
        </w:rPr>
        <w:t>”</w:t>
      </w:r>
      <w:r w:rsidRPr="00CD3A24">
        <w:rPr>
          <w:rFonts w:asciiTheme="minorHAnsi" w:hAnsiTheme="minorHAnsi" w:cstheme="minorHAnsi"/>
          <w:b/>
        </w:rPr>
        <w:t xml:space="preserve"> </w:t>
      </w:r>
      <w:r w:rsidRPr="00CD3A24">
        <w:rPr>
          <w:rFonts w:asciiTheme="minorHAnsi" w:hAnsiTheme="minorHAnsi" w:cstheme="minorHAnsi"/>
          <w:bCs/>
        </w:rPr>
        <w:t xml:space="preserve">zgodnie z ofertą Wykonawcy z dnia </w:t>
      </w:r>
      <w:r>
        <w:rPr>
          <w:rFonts w:asciiTheme="minorHAnsi" w:hAnsiTheme="minorHAnsi" w:cstheme="minorHAnsi"/>
          <w:bCs/>
        </w:rPr>
        <w:t>……………………….</w:t>
      </w:r>
      <w:r w:rsidRPr="00CD3A24">
        <w:rPr>
          <w:rFonts w:asciiTheme="minorHAnsi" w:hAnsiTheme="minorHAnsi" w:cstheme="minorHAnsi"/>
          <w:bCs/>
        </w:rPr>
        <w:t xml:space="preserve"> roku. </w:t>
      </w:r>
    </w:p>
    <w:p w14:paraId="229595FB" w14:textId="4F8B0DB4" w:rsidR="00F913BA" w:rsidRPr="00CD3A24" w:rsidRDefault="00F913BA" w:rsidP="00992FF8">
      <w:pPr>
        <w:pStyle w:val="Akapitzlist"/>
        <w:numPr>
          <w:ilvl w:val="0"/>
          <w:numId w:val="16"/>
        </w:numPr>
        <w:spacing w:after="120" w:line="240" w:lineRule="auto"/>
        <w:ind w:left="284" w:hanging="284"/>
        <w:contextualSpacing w:val="0"/>
        <w:jc w:val="both"/>
        <w:rPr>
          <w:rFonts w:asciiTheme="minorHAnsi" w:hAnsiTheme="minorHAnsi" w:cstheme="minorHAnsi"/>
          <w:bCs/>
        </w:rPr>
      </w:pPr>
      <w:r w:rsidRPr="00CD3A24">
        <w:rPr>
          <w:rFonts w:asciiTheme="minorHAnsi" w:hAnsiTheme="minorHAnsi" w:cstheme="minorHAnsi"/>
        </w:rPr>
        <w:t xml:space="preserve">Zakres rzeczowy przedmiotu umowy określa </w:t>
      </w:r>
      <w:r w:rsidR="00BE3724">
        <w:rPr>
          <w:rFonts w:asciiTheme="minorHAnsi" w:hAnsiTheme="minorHAnsi" w:cstheme="minorHAnsi"/>
        </w:rPr>
        <w:t xml:space="preserve">Opis Przedmiotu Zamówienia oraz </w:t>
      </w:r>
      <w:r w:rsidRPr="00CD3A24">
        <w:rPr>
          <w:rFonts w:asciiTheme="minorHAnsi" w:hAnsiTheme="minorHAnsi" w:cstheme="minorHAnsi"/>
        </w:rPr>
        <w:t>oferta Wykonaw</w:t>
      </w:r>
      <w:r w:rsidR="00C86366">
        <w:rPr>
          <w:rFonts w:asciiTheme="minorHAnsi" w:hAnsiTheme="minorHAnsi" w:cstheme="minorHAnsi"/>
        </w:rPr>
        <w:t>cy</w:t>
      </w:r>
      <w:r w:rsidRPr="00CD3A24">
        <w:rPr>
          <w:rFonts w:asciiTheme="minorHAnsi" w:hAnsiTheme="minorHAnsi" w:cstheme="minorHAnsi"/>
        </w:rPr>
        <w:t>, stanowiąc</w:t>
      </w:r>
      <w:r w:rsidR="00BE3724">
        <w:rPr>
          <w:rFonts w:asciiTheme="minorHAnsi" w:hAnsiTheme="minorHAnsi" w:cstheme="minorHAnsi"/>
        </w:rPr>
        <w:t>e</w:t>
      </w:r>
      <w:r w:rsidRPr="00CD3A24">
        <w:rPr>
          <w:rFonts w:asciiTheme="minorHAnsi" w:hAnsiTheme="minorHAnsi" w:cstheme="minorHAnsi"/>
        </w:rPr>
        <w:t xml:space="preserve"> integralną część umowy.</w:t>
      </w:r>
    </w:p>
    <w:p w14:paraId="5FA794A6" w14:textId="77777777" w:rsidR="00F913BA" w:rsidRPr="00CD3A24" w:rsidRDefault="00F913BA" w:rsidP="00992FF8">
      <w:pPr>
        <w:spacing w:after="120"/>
        <w:jc w:val="center"/>
        <w:rPr>
          <w:rFonts w:asciiTheme="minorHAnsi" w:hAnsiTheme="minorHAnsi" w:cstheme="minorHAnsi"/>
          <w:sz w:val="22"/>
          <w:szCs w:val="22"/>
        </w:rPr>
      </w:pPr>
      <w:r w:rsidRPr="00CD3A24">
        <w:rPr>
          <w:rFonts w:asciiTheme="minorHAnsi" w:hAnsiTheme="minorHAnsi" w:cstheme="minorHAnsi"/>
          <w:b/>
          <w:sz w:val="22"/>
          <w:szCs w:val="22"/>
        </w:rPr>
        <w:t>§ 2</w:t>
      </w:r>
    </w:p>
    <w:p w14:paraId="3AFE95AC" w14:textId="2D563B12" w:rsidR="00F913BA" w:rsidRPr="0011453C" w:rsidRDefault="00F913BA" w:rsidP="00992FF8">
      <w:pPr>
        <w:pStyle w:val="Akapitzlist"/>
        <w:numPr>
          <w:ilvl w:val="0"/>
          <w:numId w:val="17"/>
        </w:numPr>
        <w:spacing w:after="120" w:line="240" w:lineRule="auto"/>
        <w:ind w:left="426"/>
        <w:contextualSpacing w:val="0"/>
        <w:jc w:val="both"/>
        <w:rPr>
          <w:rFonts w:asciiTheme="minorHAnsi" w:hAnsiTheme="minorHAnsi" w:cstheme="minorHAnsi"/>
        </w:rPr>
      </w:pPr>
      <w:r w:rsidRPr="0011453C">
        <w:rPr>
          <w:rFonts w:asciiTheme="minorHAnsi" w:hAnsiTheme="minorHAnsi" w:cstheme="minorHAnsi"/>
        </w:rPr>
        <w:t>Wykonawca zobowiązuje się zrealizować całość przedmiotu zamówienia w terminie</w:t>
      </w:r>
      <w:r>
        <w:rPr>
          <w:rFonts w:asciiTheme="minorHAnsi" w:hAnsiTheme="minorHAnsi" w:cstheme="minorHAnsi"/>
        </w:rPr>
        <w:t xml:space="preserve"> </w:t>
      </w:r>
      <w:r w:rsidR="00C33D33">
        <w:rPr>
          <w:rFonts w:asciiTheme="minorHAnsi" w:hAnsiTheme="minorHAnsi" w:cstheme="minorHAnsi"/>
        </w:rPr>
        <w:t xml:space="preserve">do </w:t>
      </w:r>
      <w:r w:rsidR="005B7FF3">
        <w:rPr>
          <w:rFonts w:asciiTheme="minorHAnsi" w:hAnsiTheme="minorHAnsi" w:cstheme="minorHAnsi"/>
        </w:rPr>
        <w:t>dnia 2</w:t>
      </w:r>
      <w:r w:rsidR="000F0953">
        <w:rPr>
          <w:rFonts w:asciiTheme="minorHAnsi" w:hAnsiTheme="minorHAnsi" w:cstheme="minorHAnsi"/>
        </w:rPr>
        <w:t xml:space="preserve">8 </w:t>
      </w:r>
      <w:r w:rsidR="005B7FF3">
        <w:rPr>
          <w:rFonts w:asciiTheme="minorHAnsi" w:hAnsiTheme="minorHAnsi" w:cstheme="minorHAnsi"/>
        </w:rPr>
        <w:t>grudnia 2020 r</w:t>
      </w:r>
      <w:r w:rsidRPr="0011453C">
        <w:rPr>
          <w:rFonts w:asciiTheme="minorHAnsi" w:hAnsiTheme="minorHAnsi" w:cstheme="minorHAnsi"/>
        </w:rPr>
        <w:t>.</w:t>
      </w:r>
    </w:p>
    <w:p w14:paraId="0FCBF9FF" w14:textId="6635A5E7" w:rsidR="00F913BA" w:rsidRPr="0048423D" w:rsidRDefault="00F913BA" w:rsidP="0048423D">
      <w:pPr>
        <w:pStyle w:val="Akapitzlist"/>
        <w:numPr>
          <w:ilvl w:val="0"/>
          <w:numId w:val="17"/>
        </w:numPr>
        <w:tabs>
          <w:tab w:val="left" w:pos="360"/>
        </w:tabs>
        <w:spacing w:after="120" w:line="240" w:lineRule="auto"/>
        <w:ind w:left="426" w:hanging="426"/>
        <w:contextualSpacing w:val="0"/>
        <w:jc w:val="both"/>
        <w:rPr>
          <w:rFonts w:asciiTheme="minorHAnsi" w:hAnsiTheme="minorHAnsi" w:cstheme="minorHAnsi"/>
        </w:rPr>
      </w:pPr>
      <w:r w:rsidRPr="002E1815">
        <w:rPr>
          <w:rFonts w:asciiTheme="minorHAnsi" w:hAnsiTheme="minorHAnsi" w:cstheme="minorHAnsi"/>
        </w:rPr>
        <w:t xml:space="preserve">Miejsce </w:t>
      </w:r>
      <w:r w:rsidR="00D83608" w:rsidRPr="00305CE5">
        <w:rPr>
          <w:rFonts w:asciiTheme="minorHAnsi" w:hAnsiTheme="minorHAnsi" w:cstheme="minorHAnsi"/>
        </w:rPr>
        <w:t>realizacji zamówienia</w:t>
      </w:r>
      <w:r w:rsidRPr="00305CE5">
        <w:rPr>
          <w:rFonts w:asciiTheme="minorHAnsi" w:hAnsiTheme="minorHAnsi" w:cstheme="minorHAnsi"/>
        </w:rPr>
        <w:t>: ITB Warszawa ul. Ksawerów 21</w:t>
      </w:r>
      <w:r w:rsidR="00D83608" w:rsidRPr="00305CE5">
        <w:rPr>
          <w:rFonts w:asciiTheme="minorHAnsi" w:hAnsiTheme="minorHAnsi" w:cstheme="minorHAnsi"/>
        </w:rPr>
        <w:t>, Budynek M.</w:t>
      </w:r>
      <w:r w:rsidRPr="0048423D">
        <w:rPr>
          <w:rFonts w:asciiTheme="minorHAnsi" w:hAnsiTheme="minorHAnsi" w:cstheme="minorHAnsi"/>
        </w:rPr>
        <w:t xml:space="preserve"> </w:t>
      </w:r>
    </w:p>
    <w:p w14:paraId="2D3934F5" w14:textId="2BB9260E" w:rsidR="00F9268E" w:rsidRDefault="00F9268E" w:rsidP="00992FF8">
      <w:pPr>
        <w:spacing w:after="120"/>
        <w:ind w:left="426" w:hanging="426"/>
        <w:jc w:val="both"/>
        <w:rPr>
          <w:rFonts w:asciiTheme="minorHAnsi" w:hAnsiTheme="minorHAnsi" w:cstheme="minorHAnsi"/>
          <w:sz w:val="22"/>
          <w:szCs w:val="22"/>
        </w:rPr>
      </w:pPr>
      <w:r w:rsidRPr="00305CE5">
        <w:rPr>
          <w:rFonts w:asciiTheme="minorHAnsi" w:hAnsiTheme="minorHAnsi" w:cstheme="minorHAnsi"/>
          <w:sz w:val="22"/>
          <w:szCs w:val="22"/>
        </w:rPr>
        <w:t>5</w:t>
      </w:r>
      <w:r w:rsidR="00F913BA" w:rsidRPr="00305CE5">
        <w:rPr>
          <w:rFonts w:asciiTheme="minorHAnsi" w:hAnsiTheme="minorHAnsi" w:cstheme="minorHAnsi"/>
          <w:sz w:val="22"/>
          <w:szCs w:val="22"/>
        </w:rPr>
        <w:t>.</w:t>
      </w:r>
      <w:r w:rsidR="00F913BA" w:rsidRPr="00305CE5">
        <w:rPr>
          <w:rFonts w:asciiTheme="minorHAnsi" w:hAnsiTheme="minorHAnsi" w:cstheme="minorHAnsi"/>
          <w:sz w:val="22"/>
          <w:szCs w:val="22"/>
        </w:rPr>
        <w:tab/>
        <w:t xml:space="preserve">Jeżeli w toku czynności </w:t>
      </w:r>
      <w:r w:rsidR="00F913BA" w:rsidRPr="00CD3A24">
        <w:rPr>
          <w:rFonts w:asciiTheme="minorHAnsi" w:hAnsiTheme="minorHAnsi" w:cstheme="minorHAnsi"/>
          <w:sz w:val="22"/>
          <w:szCs w:val="22"/>
        </w:rPr>
        <w:t>odbiorczych Zamawiający stwierdzi wady, wyznaczy wykonawcy termin na ich usunięcie. Wyznaczenie terminu na usunięcie wad nie stanowi zmiany</w:t>
      </w:r>
      <w:r w:rsidR="007F5473">
        <w:rPr>
          <w:rFonts w:asciiTheme="minorHAnsi" w:hAnsiTheme="minorHAnsi" w:cstheme="minorHAnsi"/>
          <w:sz w:val="22"/>
          <w:szCs w:val="22"/>
        </w:rPr>
        <w:t xml:space="preserve"> terminu realizacji zamówienia.</w:t>
      </w:r>
    </w:p>
    <w:p w14:paraId="48AFA712" w14:textId="13494EBD" w:rsidR="00F9268E" w:rsidRPr="00F9268E" w:rsidRDefault="00F9268E" w:rsidP="00992FF8">
      <w:p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F9268E">
        <w:rPr>
          <w:rFonts w:asciiTheme="minorHAnsi" w:hAnsiTheme="minorHAnsi" w:cstheme="minorHAnsi"/>
          <w:sz w:val="22"/>
          <w:szCs w:val="22"/>
        </w:rPr>
        <w:t xml:space="preserve">W ramach umowy Wykonawca zobowiązuje się do przeprowadzenie szkolenia dla </w:t>
      </w:r>
      <w:r>
        <w:rPr>
          <w:rFonts w:asciiTheme="minorHAnsi" w:hAnsiTheme="minorHAnsi" w:cstheme="minorHAnsi"/>
          <w:sz w:val="22"/>
          <w:szCs w:val="22"/>
        </w:rPr>
        <w:t>….. osób z </w:t>
      </w:r>
      <w:r w:rsidRPr="00F9268E">
        <w:rPr>
          <w:rFonts w:asciiTheme="minorHAnsi" w:hAnsiTheme="minorHAnsi" w:cstheme="minorHAnsi"/>
          <w:sz w:val="22"/>
          <w:szCs w:val="22"/>
        </w:rPr>
        <w:t xml:space="preserve">zakresu obsługi </w:t>
      </w:r>
      <w:r w:rsidR="00002DCD">
        <w:rPr>
          <w:rFonts w:asciiTheme="minorHAnsi" w:hAnsiTheme="minorHAnsi" w:cstheme="minorHAnsi"/>
          <w:sz w:val="22"/>
          <w:szCs w:val="22"/>
        </w:rPr>
        <w:t>zmodernizowanego</w:t>
      </w:r>
      <w:r>
        <w:rPr>
          <w:rFonts w:asciiTheme="minorHAnsi" w:hAnsiTheme="minorHAnsi" w:cstheme="minorHAnsi"/>
          <w:sz w:val="22"/>
          <w:szCs w:val="22"/>
        </w:rPr>
        <w:t xml:space="preserve"> urządzenia</w:t>
      </w:r>
      <w:r w:rsidRPr="00F9268E">
        <w:rPr>
          <w:rFonts w:asciiTheme="minorHAnsi" w:hAnsiTheme="minorHAnsi" w:cstheme="minorHAnsi"/>
          <w:sz w:val="22"/>
          <w:szCs w:val="22"/>
        </w:rPr>
        <w:t>. Szkolenie będzie udokumentowane Protokołem Odbioru Szkolenia. Protokół Odbioru Szkolenia zostanie podpisany w ciągu 2 dni roboczych od daty przeprowadzenia danego szkolenia, (dni szkolenia: poniedziałek – piątek w siedzibie Zamawiającego przy ul. Ksawerów 21.)</w:t>
      </w:r>
    </w:p>
    <w:p w14:paraId="4F2DF9E1" w14:textId="77777777" w:rsidR="00F913BA" w:rsidRPr="00CD3A24" w:rsidRDefault="00F913BA" w:rsidP="00992FF8">
      <w:pPr>
        <w:spacing w:after="120"/>
        <w:jc w:val="center"/>
        <w:rPr>
          <w:rFonts w:asciiTheme="minorHAnsi" w:hAnsiTheme="minorHAnsi" w:cstheme="minorHAnsi"/>
          <w:b/>
          <w:sz w:val="22"/>
          <w:szCs w:val="22"/>
        </w:rPr>
      </w:pPr>
      <w:r w:rsidRPr="00CD3A24">
        <w:rPr>
          <w:rFonts w:asciiTheme="minorHAnsi" w:hAnsiTheme="minorHAnsi" w:cstheme="minorHAnsi"/>
          <w:b/>
          <w:sz w:val="22"/>
          <w:szCs w:val="22"/>
        </w:rPr>
        <w:t>§ 3</w:t>
      </w:r>
    </w:p>
    <w:p w14:paraId="31D81A5C" w14:textId="34FF64AD" w:rsidR="00F913BA" w:rsidRPr="00536AB9" w:rsidRDefault="00F913BA" w:rsidP="00992FF8">
      <w:pPr>
        <w:pStyle w:val="Akapitzlist"/>
        <w:numPr>
          <w:ilvl w:val="0"/>
          <w:numId w:val="20"/>
        </w:numPr>
        <w:spacing w:after="120" w:line="240" w:lineRule="auto"/>
        <w:ind w:left="426"/>
        <w:contextualSpacing w:val="0"/>
        <w:jc w:val="both"/>
        <w:rPr>
          <w:rFonts w:asciiTheme="minorHAnsi" w:hAnsiTheme="minorHAnsi" w:cstheme="minorHAnsi"/>
        </w:rPr>
      </w:pPr>
      <w:r w:rsidRPr="00536AB9">
        <w:rPr>
          <w:rFonts w:asciiTheme="minorHAnsi" w:hAnsiTheme="minorHAnsi" w:cstheme="minorHAnsi"/>
        </w:rPr>
        <w:t>Z tytułu realizacji przedmiotu umowy opisanego w § 1 Zamawiający zapłaci Wykonawcy wynagrodzenie w kwocie netto ……………………….</w:t>
      </w:r>
      <w:r w:rsidR="005B7FF3">
        <w:rPr>
          <w:rFonts w:asciiTheme="minorHAnsi" w:hAnsiTheme="minorHAnsi" w:cstheme="minorHAnsi"/>
        </w:rPr>
        <w:t xml:space="preserve"> </w:t>
      </w:r>
      <w:r w:rsidRPr="00536AB9">
        <w:rPr>
          <w:rFonts w:asciiTheme="minorHAnsi" w:hAnsiTheme="minorHAnsi" w:cstheme="minorHAnsi"/>
        </w:rPr>
        <w:t>zł (słownie</w:t>
      </w:r>
      <w:r w:rsidR="005B7FF3">
        <w:rPr>
          <w:rFonts w:asciiTheme="minorHAnsi" w:hAnsiTheme="minorHAnsi" w:cstheme="minorHAnsi"/>
        </w:rPr>
        <w:t xml:space="preserve"> złotych</w:t>
      </w:r>
      <w:r w:rsidRPr="00536AB9">
        <w:rPr>
          <w:rFonts w:asciiTheme="minorHAnsi" w:hAnsiTheme="minorHAnsi" w:cstheme="minorHAnsi"/>
        </w:rPr>
        <w:t>: ……………</w:t>
      </w:r>
      <w:r w:rsidR="005B7FF3">
        <w:rPr>
          <w:rFonts w:asciiTheme="minorHAnsi" w:hAnsiTheme="minorHAnsi" w:cstheme="minorHAnsi"/>
        </w:rPr>
        <w:t>………..</w:t>
      </w:r>
      <w:r w:rsidRPr="00536AB9">
        <w:rPr>
          <w:rFonts w:asciiTheme="minorHAnsi" w:hAnsiTheme="minorHAnsi" w:cstheme="minorHAnsi"/>
        </w:rPr>
        <w:t>…………..), do której zostanie doliczony …….. % podatek VAT, co w sumie daje kwotę brutto ………</w:t>
      </w:r>
      <w:r w:rsidR="005B7FF3">
        <w:rPr>
          <w:rFonts w:asciiTheme="minorHAnsi" w:hAnsiTheme="minorHAnsi" w:cstheme="minorHAnsi"/>
        </w:rPr>
        <w:t>…….</w:t>
      </w:r>
      <w:r w:rsidRPr="00536AB9">
        <w:rPr>
          <w:rFonts w:asciiTheme="minorHAnsi" w:hAnsiTheme="minorHAnsi" w:cstheme="minorHAnsi"/>
        </w:rPr>
        <w:t>………. zł, (słownie</w:t>
      </w:r>
      <w:r w:rsidR="005B7FF3">
        <w:rPr>
          <w:rFonts w:asciiTheme="minorHAnsi" w:hAnsiTheme="minorHAnsi" w:cstheme="minorHAnsi"/>
        </w:rPr>
        <w:t xml:space="preserve"> złotych</w:t>
      </w:r>
      <w:r w:rsidRPr="00536AB9">
        <w:rPr>
          <w:rFonts w:asciiTheme="minorHAnsi" w:hAnsiTheme="minorHAnsi" w:cstheme="minorHAnsi"/>
        </w:rPr>
        <w:t>: ……</w:t>
      </w:r>
      <w:r w:rsidR="005B7FF3">
        <w:rPr>
          <w:rFonts w:asciiTheme="minorHAnsi" w:hAnsiTheme="minorHAnsi" w:cstheme="minorHAnsi"/>
        </w:rPr>
        <w:t>………………………..</w:t>
      </w:r>
      <w:r w:rsidRPr="00536AB9">
        <w:rPr>
          <w:rFonts w:asciiTheme="minorHAnsi" w:hAnsiTheme="minorHAnsi" w:cstheme="minorHAnsi"/>
        </w:rPr>
        <w:t>………),</w:t>
      </w:r>
    </w:p>
    <w:p w14:paraId="4A780B4C" w14:textId="77777777" w:rsidR="00F913BA" w:rsidRPr="00CD3A24" w:rsidRDefault="00F913BA" w:rsidP="00992FF8">
      <w:p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2</w:t>
      </w:r>
      <w:r w:rsidRPr="00CD3A24">
        <w:rPr>
          <w:rFonts w:asciiTheme="minorHAnsi" w:hAnsiTheme="minorHAnsi" w:cstheme="minorHAnsi"/>
          <w:sz w:val="22"/>
          <w:szCs w:val="22"/>
        </w:rPr>
        <w:t>.</w:t>
      </w:r>
      <w:r w:rsidRPr="00CD3A24">
        <w:rPr>
          <w:rFonts w:asciiTheme="minorHAnsi" w:hAnsiTheme="minorHAnsi" w:cstheme="minorHAnsi"/>
          <w:sz w:val="22"/>
          <w:szCs w:val="22"/>
        </w:rPr>
        <w:tab/>
        <w:t>Za dzień zapłaty strony przyjmują dzień wydania dyspozycji dokonania przelewu bankowi prowadzącemu rachunek Zamawiającego.</w:t>
      </w:r>
    </w:p>
    <w:p w14:paraId="7A562E35" w14:textId="77777777" w:rsidR="00F913BA" w:rsidRDefault="00F913BA" w:rsidP="00992FF8">
      <w:p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3</w:t>
      </w:r>
      <w:r w:rsidRPr="00CD3A24">
        <w:rPr>
          <w:rFonts w:asciiTheme="minorHAnsi" w:hAnsiTheme="minorHAnsi" w:cstheme="minorHAnsi"/>
          <w:sz w:val="22"/>
          <w:szCs w:val="22"/>
        </w:rPr>
        <w:t>.</w:t>
      </w:r>
      <w:r w:rsidRPr="00CD3A24">
        <w:rPr>
          <w:rFonts w:asciiTheme="minorHAnsi" w:hAnsiTheme="minorHAnsi" w:cstheme="minorHAnsi"/>
          <w:sz w:val="22"/>
          <w:szCs w:val="22"/>
        </w:rPr>
        <w:tab/>
        <w:t>W przypadku nieterminowej zapłaty wynagrodzenia, Wykonawcy przysługuje prawo do żądania odsetek ustawowych za opóźnienie.</w:t>
      </w:r>
      <w:r>
        <w:rPr>
          <w:rFonts w:asciiTheme="minorHAnsi" w:hAnsiTheme="minorHAnsi" w:cstheme="minorHAnsi"/>
          <w:sz w:val="22"/>
          <w:szCs w:val="22"/>
        </w:rPr>
        <w:t xml:space="preserve"> </w:t>
      </w:r>
    </w:p>
    <w:p w14:paraId="5737B205" w14:textId="27F8109F" w:rsidR="00F913BA" w:rsidRDefault="00F913BA" w:rsidP="00992FF8">
      <w:p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F235ED">
        <w:rPr>
          <w:rFonts w:asciiTheme="minorHAnsi" w:hAnsiTheme="minorHAnsi" w:cstheme="minorHAnsi"/>
          <w:bCs/>
          <w:sz w:val="22"/>
          <w:szCs w:val="22"/>
        </w:rPr>
        <w:t xml:space="preserve">Płatność zostanie dokonana na rachunek bankowy wskazany na fakturze, który jest zgłoszony </w:t>
      </w:r>
      <w:r w:rsidR="005B7FF3">
        <w:rPr>
          <w:rFonts w:asciiTheme="minorHAnsi" w:hAnsiTheme="minorHAnsi" w:cstheme="minorHAnsi"/>
          <w:bCs/>
          <w:sz w:val="22"/>
          <w:szCs w:val="22"/>
        </w:rPr>
        <w:t>i </w:t>
      </w:r>
      <w:r w:rsidRPr="00F235ED">
        <w:rPr>
          <w:rFonts w:asciiTheme="minorHAnsi" w:hAnsiTheme="minorHAnsi" w:cstheme="minorHAnsi"/>
          <w:bCs/>
          <w:sz w:val="22"/>
          <w:szCs w:val="22"/>
        </w:rPr>
        <w:t>umieszczony na „białej liście” rachunków bankowych. W przypadku</w:t>
      </w:r>
      <w:r>
        <w:rPr>
          <w:rFonts w:asciiTheme="minorHAnsi" w:hAnsiTheme="minorHAnsi" w:cstheme="minorHAnsi"/>
          <w:bCs/>
          <w:sz w:val="22"/>
          <w:szCs w:val="22"/>
        </w:rPr>
        <w:t>,</w:t>
      </w:r>
      <w:r w:rsidRPr="00F235ED">
        <w:rPr>
          <w:rFonts w:asciiTheme="minorHAnsi" w:hAnsiTheme="minorHAnsi" w:cstheme="minorHAnsi"/>
          <w:bCs/>
          <w:sz w:val="22"/>
          <w:szCs w:val="22"/>
        </w:rPr>
        <w:t xml:space="preserve"> gdy na dzień płatności rachunek nie będzie znajdował się na tej liście, Zamawiającemu przysługuje prawo do </w:t>
      </w:r>
      <w:r w:rsidRPr="00F235ED">
        <w:rPr>
          <w:rFonts w:asciiTheme="minorHAnsi" w:hAnsiTheme="minorHAnsi" w:cstheme="minorHAnsi"/>
          <w:bCs/>
          <w:sz w:val="22"/>
          <w:szCs w:val="22"/>
        </w:rPr>
        <w:lastRenderedPageBreak/>
        <w:t>wstrzymania płatności do czasu ponownego zgłoszenia i uwidocznienia tego rachunku na tej liście, co nie wpływa na terminy realizacji niniejszej umowy i nie stanowi podstawy do naliczania kar za nieterminową płatność.</w:t>
      </w:r>
    </w:p>
    <w:p w14:paraId="0EB552F2" w14:textId="72CC54E4" w:rsidR="00F913BA" w:rsidRDefault="00F913BA" w:rsidP="00992FF8">
      <w:p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Pr="00F235ED">
        <w:rPr>
          <w:rFonts w:asciiTheme="minorHAnsi" w:hAnsiTheme="minorHAnsi" w:cstheme="minorHAnsi"/>
          <w:sz w:val="22"/>
          <w:szCs w:val="22"/>
        </w:rPr>
        <w:t xml:space="preserve">Wynagrodzenie należne Wykonawcy za wykonanie przedmiotu umowy zostanie uregulowane przez Zamawiającego przelewem w terminie </w:t>
      </w:r>
      <w:r>
        <w:rPr>
          <w:rFonts w:asciiTheme="minorHAnsi" w:hAnsiTheme="minorHAnsi" w:cstheme="minorHAnsi"/>
          <w:sz w:val="22"/>
          <w:szCs w:val="22"/>
        </w:rPr>
        <w:t>21</w:t>
      </w:r>
      <w:r w:rsidRPr="00F235ED">
        <w:rPr>
          <w:rFonts w:asciiTheme="minorHAnsi" w:hAnsiTheme="minorHAnsi" w:cstheme="minorHAnsi"/>
          <w:sz w:val="22"/>
          <w:szCs w:val="22"/>
        </w:rPr>
        <w:t xml:space="preserve"> dni</w:t>
      </w:r>
      <w:r>
        <w:rPr>
          <w:rFonts w:asciiTheme="minorHAnsi" w:hAnsiTheme="minorHAnsi" w:cstheme="minorHAnsi"/>
          <w:sz w:val="22"/>
          <w:szCs w:val="22"/>
        </w:rPr>
        <w:t>-</w:t>
      </w:r>
      <w:r w:rsidRPr="00F235ED">
        <w:rPr>
          <w:rFonts w:asciiTheme="minorHAnsi" w:hAnsiTheme="minorHAnsi" w:cstheme="minorHAnsi"/>
          <w:sz w:val="22"/>
          <w:szCs w:val="22"/>
        </w:rPr>
        <w:t xml:space="preserve"> po otrzymaniu prawidłowo wystawionej przez Wykonawcę faktury VAT z uwzględnieniem mechanizmu podzielonej płatności, na wskazane</w:t>
      </w:r>
      <w:r>
        <w:rPr>
          <w:rFonts w:asciiTheme="minorHAnsi" w:hAnsiTheme="minorHAnsi" w:cstheme="minorHAnsi"/>
          <w:sz w:val="22"/>
          <w:szCs w:val="22"/>
        </w:rPr>
        <w:t xml:space="preserve"> </w:t>
      </w:r>
      <w:r w:rsidR="00BC59A5">
        <w:rPr>
          <w:rFonts w:asciiTheme="minorHAnsi" w:hAnsiTheme="minorHAnsi" w:cstheme="minorHAnsi"/>
          <w:sz w:val="22"/>
          <w:szCs w:val="22"/>
        </w:rPr>
        <w:t>w niej konto Wykonawcy.</w:t>
      </w:r>
    </w:p>
    <w:p w14:paraId="6B5AA493" w14:textId="4469E867" w:rsidR="00BC59A5" w:rsidRPr="00F235ED" w:rsidRDefault="00BC59A5" w:rsidP="00992FF8">
      <w:p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6</w:t>
      </w:r>
      <w:r w:rsidRPr="00BC59A5">
        <w:rPr>
          <w:rFonts w:asciiTheme="minorHAnsi" w:hAnsiTheme="minorHAnsi" w:cstheme="minorHAnsi"/>
          <w:sz w:val="22"/>
          <w:szCs w:val="22"/>
        </w:rPr>
        <w:t>.</w:t>
      </w:r>
      <w:r w:rsidRPr="00BC59A5">
        <w:rPr>
          <w:rFonts w:asciiTheme="minorHAnsi" w:hAnsiTheme="minorHAnsi" w:cstheme="minorHAnsi"/>
          <w:sz w:val="22"/>
          <w:szCs w:val="22"/>
        </w:rPr>
        <w:tab/>
        <w:t>Wykonawca nie może dokonać cesji żadnych praw i roszczeń, przenieść obowiązków wynikających z umowy na rzecz osoby trzeciej bez uprzedniej, pisemnej zgody Zamawiającego.</w:t>
      </w:r>
    </w:p>
    <w:p w14:paraId="5D3BBB52" w14:textId="77777777" w:rsidR="00F913BA" w:rsidRPr="00CD3A24" w:rsidRDefault="00F913BA" w:rsidP="00992FF8">
      <w:pPr>
        <w:spacing w:after="120"/>
        <w:ind w:left="425" w:hanging="425"/>
        <w:jc w:val="center"/>
        <w:rPr>
          <w:rFonts w:asciiTheme="minorHAnsi" w:hAnsiTheme="minorHAnsi" w:cstheme="minorHAnsi"/>
          <w:b/>
          <w:sz w:val="22"/>
          <w:szCs w:val="22"/>
        </w:rPr>
      </w:pPr>
      <w:r w:rsidRPr="00CD3A24">
        <w:rPr>
          <w:rFonts w:asciiTheme="minorHAnsi" w:hAnsiTheme="minorHAnsi" w:cstheme="minorHAnsi"/>
          <w:b/>
          <w:sz w:val="22"/>
          <w:szCs w:val="22"/>
        </w:rPr>
        <w:t>§ 4</w:t>
      </w:r>
    </w:p>
    <w:p w14:paraId="578E1579" w14:textId="68B379CE" w:rsidR="00F913BA" w:rsidRPr="002A6A22" w:rsidRDefault="00F913BA" w:rsidP="00992FF8">
      <w:pPr>
        <w:numPr>
          <w:ilvl w:val="0"/>
          <w:numId w:val="8"/>
        </w:numPr>
        <w:spacing w:after="120"/>
        <w:ind w:left="426" w:hanging="426"/>
        <w:jc w:val="both"/>
        <w:rPr>
          <w:rFonts w:asciiTheme="minorHAnsi" w:hAnsiTheme="minorHAnsi" w:cstheme="minorHAnsi"/>
          <w:sz w:val="22"/>
          <w:szCs w:val="22"/>
        </w:rPr>
      </w:pPr>
      <w:r w:rsidRPr="00CD3A24">
        <w:rPr>
          <w:rFonts w:asciiTheme="minorHAnsi" w:hAnsiTheme="minorHAnsi" w:cstheme="minorHAnsi"/>
          <w:sz w:val="22"/>
          <w:szCs w:val="22"/>
        </w:rPr>
        <w:t xml:space="preserve">Wykonawca udziela Zamawiającemu gwarancji na przedmiot umowy </w:t>
      </w:r>
      <w:r w:rsidR="00BC59A5">
        <w:rPr>
          <w:rFonts w:asciiTheme="minorHAnsi" w:hAnsiTheme="minorHAnsi" w:cstheme="minorHAnsi"/>
          <w:sz w:val="22"/>
          <w:szCs w:val="22"/>
        </w:rPr>
        <w:t>na okres 12</w:t>
      </w:r>
      <w:r w:rsidRPr="002A6A22">
        <w:rPr>
          <w:rFonts w:asciiTheme="minorHAnsi" w:hAnsiTheme="minorHAnsi" w:cstheme="minorHAnsi"/>
          <w:sz w:val="22"/>
          <w:szCs w:val="22"/>
        </w:rPr>
        <w:t xml:space="preserve"> miesięcy, zgodnie ze swoją deklaracją zamieszczoną w ofercie. </w:t>
      </w:r>
    </w:p>
    <w:p w14:paraId="00DAB740" w14:textId="2AD3A3D2" w:rsidR="00F913BA" w:rsidRDefault="00F913BA" w:rsidP="00992FF8">
      <w:pPr>
        <w:numPr>
          <w:ilvl w:val="0"/>
          <w:numId w:val="8"/>
        </w:numPr>
        <w:spacing w:after="120"/>
        <w:ind w:left="426" w:hanging="426"/>
        <w:jc w:val="both"/>
        <w:rPr>
          <w:rFonts w:asciiTheme="minorHAnsi" w:hAnsiTheme="minorHAnsi" w:cstheme="minorHAnsi"/>
          <w:sz w:val="22"/>
          <w:szCs w:val="22"/>
        </w:rPr>
      </w:pPr>
      <w:r w:rsidRPr="00CD3A24">
        <w:rPr>
          <w:rFonts w:asciiTheme="minorHAnsi" w:hAnsiTheme="minorHAnsi" w:cstheme="minorHAnsi"/>
          <w:sz w:val="22"/>
          <w:szCs w:val="22"/>
        </w:rPr>
        <w:t>Okres gwarancji liczony jest od dnia dokonania bez zastrzeżeń odbioru przedmiotu umowy.</w:t>
      </w:r>
    </w:p>
    <w:p w14:paraId="6B670B46" w14:textId="2DD1CFD3" w:rsidR="008B484D" w:rsidRPr="008B484D" w:rsidRDefault="008B484D" w:rsidP="00992FF8">
      <w:pPr>
        <w:numPr>
          <w:ilvl w:val="0"/>
          <w:numId w:val="8"/>
        </w:numPr>
        <w:spacing w:after="120"/>
        <w:ind w:left="426" w:hanging="426"/>
        <w:jc w:val="both"/>
        <w:rPr>
          <w:rFonts w:asciiTheme="minorHAnsi" w:hAnsiTheme="minorHAnsi" w:cstheme="minorHAnsi"/>
          <w:sz w:val="22"/>
          <w:szCs w:val="22"/>
        </w:rPr>
      </w:pPr>
      <w:r w:rsidRPr="008B484D">
        <w:rPr>
          <w:rFonts w:asciiTheme="minorHAnsi" w:hAnsiTheme="minorHAnsi" w:cstheme="minorHAnsi"/>
          <w:sz w:val="22"/>
          <w:szCs w:val="22"/>
        </w:rPr>
        <w:t xml:space="preserve">Dane kontaktowe Wykonawcy, pod którymi Zamawiający będzie mógł zgłaszać usterki: </w:t>
      </w:r>
    </w:p>
    <w:p w14:paraId="61B4C221" w14:textId="22642AFD" w:rsidR="00F3362F" w:rsidRDefault="008B484D" w:rsidP="00992FF8">
      <w:pPr>
        <w:spacing w:after="120"/>
        <w:ind w:left="426"/>
        <w:jc w:val="both"/>
        <w:rPr>
          <w:rFonts w:asciiTheme="minorHAnsi" w:hAnsiTheme="minorHAnsi" w:cstheme="minorHAnsi"/>
          <w:sz w:val="22"/>
          <w:szCs w:val="22"/>
        </w:rPr>
      </w:pPr>
      <w:r w:rsidRPr="008B484D">
        <w:rPr>
          <w:rFonts w:asciiTheme="minorHAnsi" w:hAnsiTheme="minorHAnsi" w:cstheme="minorHAnsi"/>
          <w:sz w:val="22"/>
          <w:szCs w:val="22"/>
        </w:rPr>
        <w:t>tel.: ………………</w:t>
      </w:r>
      <w:r>
        <w:rPr>
          <w:rFonts w:asciiTheme="minorHAnsi" w:hAnsiTheme="minorHAnsi" w:cstheme="minorHAnsi"/>
          <w:sz w:val="22"/>
          <w:szCs w:val="22"/>
        </w:rPr>
        <w:t>……</w:t>
      </w:r>
      <w:r w:rsidRPr="008B484D">
        <w:rPr>
          <w:rFonts w:asciiTheme="minorHAnsi" w:hAnsiTheme="minorHAnsi" w:cstheme="minorHAnsi"/>
          <w:sz w:val="22"/>
          <w:szCs w:val="22"/>
        </w:rPr>
        <w:t>………………… e-mail…………</w:t>
      </w:r>
      <w:r>
        <w:rPr>
          <w:rFonts w:asciiTheme="minorHAnsi" w:hAnsiTheme="minorHAnsi" w:cstheme="minorHAnsi"/>
          <w:sz w:val="22"/>
          <w:szCs w:val="22"/>
        </w:rPr>
        <w:t>………………..</w:t>
      </w:r>
      <w:r w:rsidRPr="008B484D">
        <w:rPr>
          <w:rFonts w:asciiTheme="minorHAnsi" w:hAnsiTheme="minorHAnsi" w:cstheme="minorHAnsi"/>
          <w:sz w:val="22"/>
          <w:szCs w:val="22"/>
        </w:rPr>
        <w:t>………</w:t>
      </w:r>
    </w:p>
    <w:p w14:paraId="6E884873" w14:textId="77777777" w:rsidR="00F913BA" w:rsidRPr="00CD3A24" w:rsidRDefault="00F913BA" w:rsidP="00992FF8">
      <w:pPr>
        <w:spacing w:after="120"/>
        <w:jc w:val="center"/>
        <w:rPr>
          <w:rFonts w:asciiTheme="minorHAnsi" w:hAnsiTheme="minorHAnsi" w:cstheme="minorHAnsi"/>
          <w:b/>
          <w:sz w:val="22"/>
          <w:szCs w:val="22"/>
        </w:rPr>
      </w:pPr>
      <w:r w:rsidRPr="00CD3A24">
        <w:rPr>
          <w:rFonts w:asciiTheme="minorHAnsi" w:hAnsiTheme="minorHAnsi" w:cstheme="minorHAnsi"/>
          <w:b/>
          <w:sz w:val="22"/>
          <w:szCs w:val="22"/>
        </w:rPr>
        <w:t>§ 5</w:t>
      </w:r>
    </w:p>
    <w:p w14:paraId="7D504E9F" w14:textId="77777777" w:rsidR="00F913BA" w:rsidRPr="00CD3A24" w:rsidRDefault="00F913BA" w:rsidP="00992FF8">
      <w:pPr>
        <w:pStyle w:val="Zwykytekst"/>
        <w:numPr>
          <w:ilvl w:val="0"/>
          <w:numId w:val="9"/>
        </w:numPr>
        <w:spacing w:after="120"/>
        <w:ind w:left="284" w:hanging="284"/>
        <w:jc w:val="both"/>
        <w:rPr>
          <w:rFonts w:asciiTheme="minorHAnsi" w:eastAsia="Times New Roman" w:hAnsiTheme="minorHAnsi" w:cstheme="minorHAnsi"/>
          <w:sz w:val="22"/>
          <w:szCs w:val="22"/>
        </w:rPr>
      </w:pPr>
      <w:r w:rsidRPr="00CD3A24">
        <w:rPr>
          <w:rFonts w:asciiTheme="minorHAnsi" w:eastAsia="Times New Roman" w:hAnsiTheme="minorHAnsi" w:cstheme="minorHAnsi"/>
          <w:sz w:val="22"/>
          <w:szCs w:val="22"/>
        </w:rPr>
        <w:t>Do kontaktów Zamawiającego z Wykonawcą zostają wyznaczone następujące osoby:</w:t>
      </w:r>
    </w:p>
    <w:p w14:paraId="0CE52ADE" w14:textId="77777777" w:rsidR="00F913BA" w:rsidRPr="00CD3A24" w:rsidRDefault="00F913BA" w:rsidP="00992FF8">
      <w:pPr>
        <w:pStyle w:val="Zwykytekst"/>
        <w:spacing w:after="120"/>
        <w:ind w:left="284"/>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Pr="00CD3A24">
        <w:rPr>
          <w:rFonts w:asciiTheme="minorHAnsi" w:eastAsia="Times New Roman" w:hAnsiTheme="minorHAnsi" w:cstheme="minorHAnsi"/>
          <w:sz w:val="22"/>
          <w:szCs w:val="22"/>
        </w:rPr>
        <w:t xml:space="preserve">, tel.: </w:t>
      </w:r>
      <w:r>
        <w:rPr>
          <w:rFonts w:asciiTheme="minorHAnsi" w:eastAsia="Times New Roman" w:hAnsiTheme="minorHAnsi" w:cstheme="minorHAnsi"/>
          <w:sz w:val="22"/>
          <w:szCs w:val="22"/>
        </w:rPr>
        <w:t>……………………………</w:t>
      </w:r>
      <w:r w:rsidRPr="00CD3A24">
        <w:rPr>
          <w:rFonts w:asciiTheme="minorHAnsi" w:eastAsia="Times New Roman" w:hAnsiTheme="minorHAnsi" w:cstheme="minorHAnsi"/>
          <w:sz w:val="22"/>
          <w:szCs w:val="22"/>
        </w:rPr>
        <w:t xml:space="preserve">, e-mail:  </w:t>
      </w:r>
      <w:hyperlink r:id="rId8" w:history="1">
        <w:r w:rsidRPr="006769C0">
          <w:rPr>
            <w:rFonts w:eastAsia="Times New Roman"/>
          </w:rPr>
          <w:t>…………………………………</w:t>
        </w:r>
        <w:r>
          <w:rPr>
            <w:rFonts w:eastAsia="Times New Roman"/>
          </w:rPr>
          <w:t>…</w:t>
        </w:r>
        <w:r w:rsidRPr="006769C0">
          <w:rPr>
            <w:rFonts w:eastAsia="Times New Roman"/>
          </w:rPr>
          <w:t>….</w:t>
        </w:r>
      </w:hyperlink>
    </w:p>
    <w:p w14:paraId="4EAA38ED" w14:textId="77777777" w:rsidR="00F913BA" w:rsidRPr="00CD3A24" w:rsidRDefault="00F913BA" w:rsidP="00992FF8">
      <w:pPr>
        <w:pStyle w:val="Zwykytekst"/>
        <w:numPr>
          <w:ilvl w:val="0"/>
          <w:numId w:val="9"/>
        </w:numPr>
        <w:spacing w:after="120"/>
        <w:ind w:left="284" w:hanging="284"/>
        <w:jc w:val="both"/>
        <w:rPr>
          <w:rFonts w:asciiTheme="minorHAnsi" w:eastAsia="Times New Roman" w:hAnsiTheme="minorHAnsi" w:cstheme="minorHAnsi"/>
          <w:sz w:val="22"/>
          <w:szCs w:val="22"/>
        </w:rPr>
      </w:pPr>
      <w:r w:rsidRPr="00CD3A24">
        <w:rPr>
          <w:rFonts w:asciiTheme="minorHAnsi" w:eastAsia="Times New Roman" w:hAnsiTheme="minorHAnsi" w:cstheme="minorHAnsi"/>
          <w:sz w:val="22"/>
          <w:szCs w:val="22"/>
        </w:rPr>
        <w:t>Do kontaktów z Zamawiającym Wykonawca wyznacza następujące osoby:</w:t>
      </w:r>
    </w:p>
    <w:p w14:paraId="14E70A7C" w14:textId="58352253" w:rsidR="00C86366" w:rsidRPr="00C86366" w:rsidRDefault="00F913BA" w:rsidP="00992FF8">
      <w:pPr>
        <w:pStyle w:val="Akapitzlist"/>
        <w:spacing w:after="120" w:line="240" w:lineRule="auto"/>
        <w:ind w:left="284"/>
        <w:contextualSpacing w:val="0"/>
        <w:jc w:val="both"/>
        <w:rPr>
          <w:rFonts w:asciiTheme="minorHAnsi" w:hAnsiTheme="minorHAnsi" w:cstheme="minorHAnsi"/>
        </w:rPr>
      </w:pPr>
      <w:r w:rsidRPr="00CD3A24">
        <w:rPr>
          <w:rFonts w:asciiTheme="minorHAnsi" w:hAnsiTheme="minorHAnsi" w:cstheme="minorHAnsi"/>
        </w:rPr>
        <w:t>…………………………….., tel.: ……………………………, e-mail:  …………………</w:t>
      </w:r>
      <w:r>
        <w:rPr>
          <w:rFonts w:asciiTheme="minorHAnsi" w:hAnsiTheme="minorHAnsi" w:cstheme="minorHAnsi"/>
        </w:rPr>
        <w:t>………………..</w:t>
      </w:r>
      <w:r w:rsidRPr="00CD3A24">
        <w:rPr>
          <w:rFonts w:asciiTheme="minorHAnsi" w:hAnsiTheme="minorHAnsi" w:cstheme="minorHAnsi"/>
        </w:rPr>
        <w:t>…</w:t>
      </w:r>
    </w:p>
    <w:p w14:paraId="5FDF31BF" w14:textId="7F2A4D5E" w:rsidR="00F913BA" w:rsidRPr="00CD3A24" w:rsidRDefault="00F913BA" w:rsidP="00992FF8">
      <w:pPr>
        <w:spacing w:after="120"/>
        <w:jc w:val="center"/>
        <w:rPr>
          <w:rFonts w:asciiTheme="minorHAnsi" w:hAnsiTheme="minorHAnsi" w:cstheme="minorHAnsi"/>
          <w:b/>
          <w:sz w:val="22"/>
          <w:szCs w:val="22"/>
        </w:rPr>
      </w:pPr>
      <w:r w:rsidRPr="00CD3A24">
        <w:rPr>
          <w:rFonts w:asciiTheme="minorHAnsi" w:hAnsiTheme="minorHAnsi" w:cstheme="minorHAnsi"/>
          <w:b/>
          <w:sz w:val="22"/>
          <w:szCs w:val="22"/>
        </w:rPr>
        <w:t>§ 6</w:t>
      </w:r>
    </w:p>
    <w:p w14:paraId="10845B0F" w14:textId="29DCCEDE" w:rsidR="00F913BA" w:rsidRPr="00CD3A24" w:rsidRDefault="00F913BA" w:rsidP="00992FF8">
      <w:pPr>
        <w:pStyle w:val="Akapitzlist"/>
        <w:numPr>
          <w:ilvl w:val="0"/>
          <w:numId w:val="14"/>
        </w:numPr>
        <w:spacing w:after="120" w:line="240" w:lineRule="auto"/>
        <w:ind w:left="284"/>
        <w:contextualSpacing w:val="0"/>
        <w:jc w:val="both"/>
        <w:rPr>
          <w:rFonts w:asciiTheme="minorHAnsi" w:hAnsiTheme="minorHAnsi" w:cstheme="minorHAnsi"/>
        </w:rPr>
      </w:pPr>
      <w:r w:rsidRPr="00CD3A24">
        <w:rPr>
          <w:rFonts w:asciiTheme="minorHAnsi" w:hAnsiTheme="minorHAnsi" w:cstheme="minorHAnsi"/>
        </w:rPr>
        <w:t xml:space="preserve">Zamawiający naliczy kary umowne Wykonawcy za odstąpienie od umowy przez którąkolwiek ze stron z przyczyn zależnych od Wykonawcy - w wysokości 10% wynagrodzenia brutto określonego </w:t>
      </w:r>
      <w:r w:rsidR="00BC59A5">
        <w:rPr>
          <w:rFonts w:asciiTheme="minorHAnsi" w:hAnsiTheme="minorHAnsi" w:cstheme="minorHAnsi"/>
        </w:rPr>
        <w:t>w § 3</w:t>
      </w:r>
      <w:r w:rsidRPr="00CD3A24">
        <w:rPr>
          <w:rFonts w:asciiTheme="minorHAnsi" w:hAnsiTheme="minorHAnsi" w:cstheme="minorHAnsi"/>
        </w:rPr>
        <w:t xml:space="preserve"> ust. 1.</w:t>
      </w:r>
    </w:p>
    <w:p w14:paraId="40A60CCA" w14:textId="77777777" w:rsidR="00F913BA" w:rsidRPr="00CD3A24" w:rsidRDefault="00F913BA" w:rsidP="00992FF8">
      <w:pPr>
        <w:pStyle w:val="Akapitzlist"/>
        <w:numPr>
          <w:ilvl w:val="0"/>
          <w:numId w:val="14"/>
        </w:numPr>
        <w:spacing w:after="120" w:line="240" w:lineRule="auto"/>
        <w:ind w:left="284"/>
        <w:contextualSpacing w:val="0"/>
        <w:jc w:val="both"/>
        <w:rPr>
          <w:rFonts w:asciiTheme="minorHAnsi" w:hAnsiTheme="minorHAnsi" w:cstheme="minorHAnsi"/>
        </w:rPr>
      </w:pPr>
      <w:r w:rsidRPr="00CD3A24">
        <w:rPr>
          <w:rFonts w:asciiTheme="minorHAnsi" w:hAnsiTheme="minorHAnsi" w:cstheme="minorHAnsi"/>
        </w:rPr>
        <w:t>Kary umowne płatne będą w ciągu 14 dni od dostarczenia Wykonawcy noty księgowej wystawionej przez Zamawiającego. Wykonawca wyraża zgodę na potrącenie kar umownych z przysługującego mu wynagrodzenia należnego z tytułu umowy.</w:t>
      </w:r>
    </w:p>
    <w:p w14:paraId="3D458005" w14:textId="77777777" w:rsidR="00F913BA" w:rsidRPr="00CD3A24" w:rsidRDefault="00F913BA" w:rsidP="00992FF8">
      <w:pPr>
        <w:pStyle w:val="Akapitzlist"/>
        <w:numPr>
          <w:ilvl w:val="0"/>
          <w:numId w:val="14"/>
        </w:numPr>
        <w:spacing w:after="120" w:line="240" w:lineRule="auto"/>
        <w:ind w:left="284"/>
        <w:contextualSpacing w:val="0"/>
        <w:jc w:val="both"/>
        <w:rPr>
          <w:rFonts w:asciiTheme="minorHAnsi" w:hAnsiTheme="minorHAnsi" w:cstheme="minorHAnsi"/>
        </w:rPr>
      </w:pPr>
      <w:r w:rsidRPr="00CD3A24">
        <w:rPr>
          <w:rFonts w:asciiTheme="minorHAnsi" w:hAnsiTheme="minorHAnsi" w:cstheme="minorHAnsi"/>
        </w:rPr>
        <w:t>Strony zastrzegają sobie prawo dochodzenia odszkodowania przewyższającego wysokość kar umownych na zasadach ogólnych.</w:t>
      </w:r>
    </w:p>
    <w:p w14:paraId="2E4D031A" w14:textId="77777777" w:rsidR="00F913BA" w:rsidRPr="00CD3A24" w:rsidRDefault="00F913BA" w:rsidP="00992FF8">
      <w:pPr>
        <w:spacing w:after="120"/>
        <w:jc w:val="center"/>
        <w:rPr>
          <w:rFonts w:asciiTheme="minorHAnsi" w:hAnsiTheme="minorHAnsi" w:cstheme="minorHAnsi"/>
          <w:b/>
          <w:sz w:val="22"/>
          <w:szCs w:val="22"/>
        </w:rPr>
      </w:pPr>
      <w:r w:rsidRPr="00CD3A24">
        <w:rPr>
          <w:rFonts w:asciiTheme="minorHAnsi" w:hAnsiTheme="minorHAnsi" w:cstheme="minorHAnsi"/>
          <w:b/>
          <w:sz w:val="22"/>
          <w:szCs w:val="22"/>
        </w:rPr>
        <w:t>§ 7</w:t>
      </w:r>
    </w:p>
    <w:p w14:paraId="5B7CDAA1" w14:textId="0CBF9D77" w:rsidR="00F913BA" w:rsidRPr="00CD3A24" w:rsidRDefault="00F913BA" w:rsidP="00992FF8">
      <w:pPr>
        <w:widowControl w:val="0"/>
        <w:numPr>
          <w:ilvl w:val="1"/>
          <w:numId w:val="11"/>
        </w:numPr>
        <w:tabs>
          <w:tab w:val="clear" w:pos="502"/>
          <w:tab w:val="num" w:pos="426"/>
        </w:tabs>
        <w:suppressAutoHyphens/>
        <w:snapToGrid w:val="0"/>
        <w:spacing w:after="120"/>
        <w:ind w:left="357" w:hanging="357"/>
        <w:jc w:val="both"/>
        <w:rPr>
          <w:rFonts w:asciiTheme="minorHAnsi" w:hAnsiTheme="minorHAnsi" w:cstheme="minorHAnsi"/>
          <w:sz w:val="22"/>
          <w:szCs w:val="22"/>
        </w:rPr>
      </w:pPr>
      <w:r w:rsidRPr="00CD3A24">
        <w:rPr>
          <w:rFonts w:asciiTheme="minorHAnsi" w:hAnsiTheme="minorHAnsi" w:cstheme="minorHAnsi"/>
          <w:sz w:val="22"/>
          <w:szCs w:val="22"/>
        </w:rPr>
        <w:t>W szczególnie uzasadnionych przypadkach zamawiający dopuszc</w:t>
      </w:r>
      <w:r w:rsidR="00BC59A5">
        <w:rPr>
          <w:rFonts w:asciiTheme="minorHAnsi" w:hAnsiTheme="minorHAnsi" w:cstheme="minorHAnsi"/>
          <w:sz w:val="22"/>
          <w:szCs w:val="22"/>
        </w:rPr>
        <w:t>za istotne zmiany treści umowy w </w:t>
      </w:r>
      <w:r w:rsidRPr="00CD3A24">
        <w:rPr>
          <w:rFonts w:asciiTheme="minorHAnsi" w:hAnsiTheme="minorHAnsi" w:cstheme="minorHAnsi"/>
          <w:sz w:val="22"/>
          <w:szCs w:val="22"/>
        </w:rPr>
        <w:t>przypadku:</w:t>
      </w:r>
    </w:p>
    <w:p w14:paraId="5FDC38B0" w14:textId="77777777" w:rsidR="00F913BA" w:rsidRPr="00CD3A24" w:rsidRDefault="00F913BA" w:rsidP="00992FF8">
      <w:pPr>
        <w:pStyle w:val="Akapitzlist"/>
        <w:widowControl w:val="0"/>
        <w:numPr>
          <w:ilvl w:val="1"/>
          <w:numId w:val="12"/>
        </w:numPr>
        <w:suppressAutoHyphens/>
        <w:snapToGrid w:val="0"/>
        <w:spacing w:after="120" w:line="240" w:lineRule="auto"/>
        <w:ind w:left="851" w:hanging="425"/>
        <w:contextualSpacing w:val="0"/>
        <w:jc w:val="both"/>
        <w:rPr>
          <w:rFonts w:asciiTheme="minorHAnsi" w:hAnsiTheme="minorHAnsi" w:cstheme="minorHAnsi"/>
        </w:rPr>
      </w:pPr>
      <w:r w:rsidRPr="00CD3A24">
        <w:rPr>
          <w:rFonts w:asciiTheme="minorHAnsi" w:hAnsiTheme="minorHAnsi" w:cstheme="minorHAnsi"/>
        </w:rPr>
        <w:t>Zmiany powszechnie obowiązujących przepisów prawa, w zakresie mającym wpływ na realizację przedmiotu zamówienia lub świadczenia stron;</w:t>
      </w:r>
    </w:p>
    <w:p w14:paraId="1E77AEDA" w14:textId="77777777" w:rsidR="00F913BA" w:rsidRPr="00CD3A24" w:rsidRDefault="00F913BA" w:rsidP="00992FF8">
      <w:pPr>
        <w:pStyle w:val="Akapitzlist"/>
        <w:widowControl w:val="0"/>
        <w:numPr>
          <w:ilvl w:val="1"/>
          <w:numId w:val="12"/>
        </w:numPr>
        <w:suppressAutoHyphens/>
        <w:snapToGrid w:val="0"/>
        <w:spacing w:after="120" w:line="240" w:lineRule="auto"/>
        <w:ind w:left="851" w:hanging="425"/>
        <w:contextualSpacing w:val="0"/>
        <w:jc w:val="both"/>
        <w:rPr>
          <w:rFonts w:asciiTheme="minorHAnsi" w:hAnsiTheme="minorHAnsi" w:cstheme="minorHAnsi"/>
        </w:rPr>
      </w:pPr>
      <w:r w:rsidRPr="00CD3A24">
        <w:rPr>
          <w:rFonts w:asciiTheme="minorHAnsi" w:hAnsiTheme="minorHAnsi" w:cstheme="minorHAnsi"/>
        </w:rPr>
        <w:t>Zmiany stawki podatku od towarów i usług (VAT) – w tym przypadku może ulec zmianie wynagrodzenie Wykonawcy o kwotę wynikającą ze zmienionych stawek ww. podatku obowiązujących w dacie powstania obowiązku podatkowego w trakcie trwania umowy;</w:t>
      </w:r>
    </w:p>
    <w:p w14:paraId="707B9EC9" w14:textId="77777777" w:rsidR="00F913BA" w:rsidRPr="00CD3A24" w:rsidRDefault="00F913BA" w:rsidP="00992FF8">
      <w:pPr>
        <w:pStyle w:val="Akapitzlist"/>
        <w:widowControl w:val="0"/>
        <w:numPr>
          <w:ilvl w:val="1"/>
          <w:numId w:val="12"/>
        </w:numPr>
        <w:suppressAutoHyphens/>
        <w:snapToGrid w:val="0"/>
        <w:spacing w:after="120" w:line="240" w:lineRule="auto"/>
        <w:ind w:left="851" w:hanging="425"/>
        <w:contextualSpacing w:val="0"/>
        <w:jc w:val="both"/>
        <w:rPr>
          <w:rFonts w:asciiTheme="minorHAnsi" w:hAnsiTheme="minorHAnsi" w:cstheme="minorHAnsi"/>
        </w:rPr>
      </w:pPr>
      <w:r w:rsidRPr="00CD3A24">
        <w:rPr>
          <w:rFonts w:asciiTheme="minorHAnsi" w:hAnsiTheme="minorHAnsi" w:cstheme="minorHAnsi"/>
        </w:rPr>
        <w:t xml:space="preserve">Zmianę terminu wykonania umowy w przypadku wystąpienia okoliczności natury technicznej uniemożliwiającej realizację umowy; </w:t>
      </w:r>
    </w:p>
    <w:p w14:paraId="51876AB2" w14:textId="77777777" w:rsidR="00F913BA" w:rsidRPr="00CD3A24" w:rsidRDefault="00F913BA" w:rsidP="00992FF8">
      <w:pPr>
        <w:pStyle w:val="Akapitzlist"/>
        <w:widowControl w:val="0"/>
        <w:numPr>
          <w:ilvl w:val="1"/>
          <w:numId w:val="12"/>
        </w:numPr>
        <w:suppressAutoHyphens/>
        <w:snapToGrid w:val="0"/>
        <w:spacing w:after="120" w:line="240" w:lineRule="auto"/>
        <w:ind w:left="851" w:hanging="425"/>
        <w:contextualSpacing w:val="0"/>
        <w:jc w:val="both"/>
        <w:rPr>
          <w:rFonts w:asciiTheme="minorHAnsi" w:hAnsiTheme="minorHAnsi" w:cstheme="minorHAnsi"/>
        </w:rPr>
      </w:pPr>
      <w:r w:rsidRPr="00CD3A24">
        <w:rPr>
          <w:rFonts w:asciiTheme="minorHAnsi" w:hAnsiTheme="minorHAnsi" w:cstheme="minorHAnsi"/>
        </w:rPr>
        <w:t>Zaistnienia obiektywnych, niezależnych od stron przeszkód w realizacji umowy (siła wyższa) w terminie umownym.</w:t>
      </w:r>
    </w:p>
    <w:p w14:paraId="53151B3C" w14:textId="10F43D13" w:rsidR="00F913BA" w:rsidRPr="00CD3A24" w:rsidRDefault="00F913BA" w:rsidP="00992FF8">
      <w:pPr>
        <w:widowControl w:val="0"/>
        <w:numPr>
          <w:ilvl w:val="1"/>
          <w:numId w:val="11"/>
        </w:numPr>
        <w:suppressAutoHyphens/>
        <w:snapToGrid w:val="0"/>
        <w:spacing w:after="120"/>
        <w:ind w:left="357" w:hanging="357"/>
        <w:jc w:val="both"/>
        <w:rPr>
          <w:rFonts w:asciiTheme="minorHAnsi" w:hAnsiTheme="minorHAnsi" w:cstheme="minorHAnsi"/>
          <w:sz w:val="22"/>
          <w:szCs w:val="22"/>
        </w:rPr>
      </w:pPr>
      <w:r w:rsidRPr="00CD3A24">
        <w:rPr>
          <w:rFonts w:asciiTheme="minorHAnsi" w:hAnsiTheme="minorHAnsi" w:cstheme="minorHAnsi"/>
          <w:sz w:val="22"/>
          <w:szCs w:val="22"/>
        </w:rPr>
        <w:lastRenderedPageBreak/>
        <w:t xml:space="preserve">Wskazane w ustępie 1 pkt. 1.3 i 1.4 okoliczności nie stanowią bezwzględnego zobowiązania Zamawiającego do dokonania powyższych zmian w przypadku ich zaistnienia. Zamawiający dokonując oceny konieczności wprowadzenia zmian objętych ustępem 1 pkt. 1.3 i 1.4 będzie miał na uwadze obiektywnie zaistniałe w toku realizacji przedmiotowego zamówienia okoliczności, </w:t>
      </w:r>
      <w:r w:rsidR="00BC59A5">
        <w:rPr>
          <w:rFonts w:asciiTheme="minorHAnsi" w:hAnsiTheme="minorHAnsi" w:cstheme="minorHAnsi"/>
          <w:sz w:val="22"/>
          <w:szCs w:val="22"/>
        </w:rPr>
        <w:t>w </w:t>
      </w:r>
      <w:r w:rsidRPr="00CD3A24">
        <w:rPr>
          <w:rFonts w:asciiTheme="minorHAnsi" w:hAnsiTheme="minorHAnsi" w:cstheme="minorHAnsi"/>
          <w:sz w:val="22"/>
          <w:szCs w:val="22"/>
        </w:rPr>
        <w:t xml:space="preserve">szczególności wspólne wszystkim potencjalnym wykonawcom zamówienia, efektywność </w:t>
      </w:r>
      <w:r w:rsidR="00BC59A5">
        <w:rPr>
          <w:rFonts w:asciiTheme="minorHAnsi" w:hAnsiTheme="minorHAnsi" w:cstheme="minorHAnsi"/>
          <w:sz w:val="22"/>
          <w:szCs w:val="22"/>
        </w:rPr>
        <w:t>i </w:t>
      </w:r>
      <w:r w:rsidRPr="00CD3A24">
        <w:rPr>
          <w:rFonts w:asciiTheme="minorHAnsi" w:hAnsiTheme="minorHAnsi" w:cstheme="minorHAnsi"/>
          <w:sz w:val="22"/>
          <w:szCs w:val="22"/>
        </w:rPr>
        <w:t>terminowość wykonania zamówienia oraz zasady uczciwej konkurencji i równego traktowania wykonawców, w szczególności biorących udział w postępowaniu o udzielenie przedmiotowego zamówienia publicznego.</w:t>
      </w:r>
    </w:p>
    <w:p w14:paraId="6BC2AE34" w14:textId="77777777" w:rsidR="00F913BA" w:rsidRPr="00CD3A24" w:rsidRDefault="00F913BA" w:rsidP="00992FF8">
      <w:pPr>
        <w:widowControl w:val="0"/>
        <w:numPr>
          <w:ilvl w:val="1"/>
          <w:numId w:val="11"/>
        </w:numPr>
        <w:suppressAutoHyphens/>
        <w:snapToGrid w:val="0"/>
        <w:spacing w:after="120"/>
        <w:ind w:left="357" w:hanging="357"/>
        <w:jc w:val="both"/>
        <w:rPr>
          <w:rFonts w:asciiTheme="minorHAnsi" w:hAnsiTheme="minorHAnsi" w:cstheme="minorHAnsi"/>
          <w:sz w:val="22"/>
          <w:szCs w:val="22"/>
        </w:rPr>
      </w:pPr>
      <w:r w:rsidRPr="00CD3A24">
        <w:rPr>
          <w:rFonts w:asciiTheme="minorHAnsi" w:hAnsiTheme="minorHAnsi" w:cstheme="minorHAnsi"/>
          <w:sz w:val="22"/>
          <w:szCs w:val="22"/>
        </w:rPr>
        <w:t xml:space="preserve">Zmiana umowy w każdym przypadku wymaga formy pisemnej pod rygorem nieważności. </w:t>
      </w:r>
    </w:p>
    <w:p w14:paraId="2B1480E3" w14:textId="5A98B966" w:rsidR="00F913BA" w:rsidRPr="00C86366" w:rsidRDefault="00F913BA" w:rsidP="00992FF8">
      <w:pPr>
        <w:pStyle w:val="Akapitzlist"/>
        <w:spacing w:after="120" w:line="240" w:lineRule="auto"/>
        <w:contextualSpacing w:val="0"/>
        <w:jc w:val="center"/>
        <w:rPr>
          <w:rFonts w:asciiTheme="minorHAnsi" w:hAnsiTheme="minorHAnsi" w:cstheme="minorHAnsi"/>
          <w:b/>
        </w:rPr>
      </w:pPr>
      <w:r w:rsidRPr="00CD3A24">
        <w:rPr>
          <w:rFonts w:asciiTheme="minorHAnsi" w:hAnsiTheme="minorHAnsi" w:cstheme="minorHAnsi"/>
          <w:b/>
        </w:rPr>
        <w:t>§ 8</w:t>
      </w:r>
    </w:p>
    <w:p w14:paraId="4CA15922" w14:textId="77777777" w:rsidR="00F913BA" w:rsidRDefault="00F913BA" w:rsidP="00992FF8">
      <w:pPr>
        <w:pStyle w:val="Akapitzlist"/>
        <w:widowControl w:val="0"/>
        <w:numPr>
          <w:ilvl w:val="6"/>
          <w:numId w:val="11"/>
        </w:numPr>
        <w:tabs>
          <w:tab w:val="clear" w:pos="5040"/>
          <w:tab w:val="num" w:pos="4680"/>
        </w:tabs>
        <w:suppressAutoHyphens/>
        <w:snapToGrid w:val="0"/>
        <w:spacing w:after="120" w:line="240" w:lineRule="auto"/>
        <w:ind w:left="284"/>
        <w:contextualSpacing w:val="0"/>
        <w:jc w:val="both"/>
        <w:rPr>
          <w:rFonts w:asciiTheme="minorHAnsi" w:hAnsiTheme="minorHAnsi" w:cstheme="minorHAnsi"/>
        </w:rPr>
      </w:pPr>
      <w:r w:rsidRPr="00714F07">
        <w:rPr>
          <w:rFonts w:asciiTheme="minorHAnsi" w:hAnsiTheme="minorHAnsi" w:cstheme="minorHAnsi"/>
        </w:rPr>
        <w:t>Wykonawca przyjmuje pełną odpowiedzialność za swoje działania w zakresie prawidłowego wykonania Przedmiotu Umowy.</w:t>
      </w:r>
    </w:p>
    <w:p w14:paraId="64E550EE" w14:textId="669D831D" w:rsidR="00F913BA" w:rsidRDefault="00F913BA" w:rsidP="00992FF8">
      <w:pPr>
        <w:pStyle w:val="Akapitzlist"/>
        <w:widowControl w:val="0"/>
        <w:numPr>
          <w:ilvl w:val="6"/>
          <w:numId w:val="11"/>
        </w:numPr>
        <w:tabs>
          <w:tab w:val="clear" w:pos="5040"/>
          <w:tab w:val="num" w:pos="4680"/>
        </w:tabs>
        <w:suppressAutoHyphens/>
        <w:snapToGrid w:val="0"/>
        <w:spacing w:after="120" w:line="240" w:lineRule="auto"/>
        <w:ind w:left="284"/>
        <w:contextualSpacing w:val="0"/>
        <w:jc w:val="both"/>
        <w:rPr>
          <w:rFonts w:asciiTheme="minorHAnsi" w:hAnsiTheme="minorHAnsi" w:cstheme="minorHAnsi"/>
        </w:rPr>
      </w:pPr>
      <w:r w:rsidRPr="00714F07">
        <w:rPr>
          <w:rFonts w:asciiTheme="minorHAnsi" w:hAnsiTheme="minorHAnsi" w:cstheme="minorHAnsi"/>
        </w:rPr>
        <w:t>Przed przystąpieniem do prac na terenie Zamawiająceg</w:t>
      </w:r>
      <w:r w:rsidR="00C86366">
        <w:rPr>
          <w:rFonts w:asciiTheme="minorHAnsi" w:hAnsiTheme="minorHAnsi" w:cstheme="minorHAnsi"/>
        </w:rPr>
        <w:t xml:space="preserve">o Pracownicy Wykonawcy zostaną </w:t>
      </w:r>
      <w:r w:rsidRPr="00714F07">
        <w:rPr>
          <w:rFonts w:asciiTheme="minorHAnsi" w:hAnsiTheme="minorHAnsi" w:cstheme="minorHAnsi"/>
        </w:rPr>
        <w:t>bezpłatnie przeszkoleni przez pracowników Zamawiającego w zakresie: BHP, p.poż. i ochrony środowiska a także poinformowania o sposobie zachowywania w sytuacjach zagrożenia życia i zdrowia.</w:t>
      </w:r>
    </w:p>
    <w:p w14:paraId="754FF3E8" w14:textId="0BFAB919" w:rsidR="00992FF8" w:rsidRPr="00992FF8" w:rsidRDefault="00992FF8" w:rsidP="00992FF8">
      <w:pPr>
        <w:pStyle w:val="Akapitzlist"/>
        <w:widowControl w:val="0"/>
        <w:numPr>
          <w:ilvl w:val="6"/>
          <w:numId w:val="11"/>
        </w:numPr>
        <w:tabs>
          <w:tab w:val="clear" w:pos="5040"/>
          <w:tab w:val="num" w:pos="4680"/>
        </w:tabs>
        <w:suppressAutoHyphens/>
        <w:snapToGrid w:val="0"/>
        <w:spacing w:after="120" w:line="240" w:lineRule="auto"/>
        <w:ind w:left="284"/>
        <w:contextualSpacing w:val="0"/>
        <w:jc w:val="both"/>
        <w:rPr>
          <w:rFonts w:asciiTheme="minorHAnsi" w:hAnsiTheme="minorHAnsi" w:cstheme="minorHAnsi"/>
        </w:rPr>
      </w:pPr>
      <w:r w:rsidRPr="00992FF8">
        <w:rPr>
          <w:rFonts w:asciiTheme="minorHAnsi" w:hAnsiTheme="minorHAnsi" w:cstheme="minorHAnsi"/>
        </w:rPr>
        <w:t>Za przeszkolenie osób wykonujących prace w zakresie BHP oraz ewentualne wypadki przy pracy i szkody z nich wynikające odpowiada Wykonawca.</w:t>
      </w:r>
    </w:p>
    <w:p w14:paraId="65B96521" w14:textId="234D4973" w:rsidR="00F913BA" w:rsidRPr="00C86366" w:rsidRDefault="00F913BA" w:rsidP="00992FF8">
      <w:pPr>
        <w:pStyle w:val="Akapitzlist"/>
        <w:widowControl w:val="0"/>
        <w:numPr>
          <w:ilvl w:val="6"/>
          <w:numId w:val="11"/>
        </w:numPr>
        <w:tabs>
          <w:tab w:val="clear" w:pos="5040"/>
          <w:tab w:val="num" w:pos="4680"/>
        </w:tabs>
        <w:suppressAutoHyphens/>
        <w:snapToGrid w:val="0"/>
        <w:spacing w:after="120" w:line="240" w:lineRule="auto"/>
        <w:ind w:left="284"/>
        <w:contextualSpacing w:val="0"/>
        <w:jc w:val="both"/>
        <w:rPr>
          <w:rFonts w:asciiTheme="minorHAnsi" w:hAnsiTheme="minorHAnsi" w:cstheme="minorHAnsi"/>
        </w:rPr>
      </w:pPr>
      <w:r w:rsidRPr="00714F07">
        <w:rPr>
          <w:rFonts w:asciiTheme="minorHAnsi" w:hAnsiTheme="minorHAnsi" w:cstheme="minorHAnsi"/>
        </w:rPr>
        <w:t>P</w:t>
      </w:r>
      <w:r w:rsidR="00C86366">
        <w:rPr>
          <w:rFonts w:asciiTheme="minorHAnsi" w:hAnsiTheme="minorHAnsi" w:cstheme="minorHAnsi"/>
        </w:rPr>
        <w:t xml:space="preserve">racownicy Wykonawcy w momencie </w:t>
      </w:r>
      <w:r w:rsidRPr="00714F07">
        <w:rPr>
          <w:rFonts w:asciiTheme="minorHAnsi" w:hAnsiTheme="minorHAnsi" w:cstheme="minorHAnsi"/>
        </w:rPr>
        <w:t>przechodzenia obowiązkowych szkoleń będą zobowiązani do podpisania oświadczenia o zapoznaniu się z zasadami bezpiecznego wykonywania pracy oraz zachowania i postępowania w sytuacjach kryzysowych. Osoba, która nie zostanie przeszkolona nie będzie mogła świadczyć usług w zakresie w realizacji przedmiotu zamówienia.</w:t>
      </w:r>
    </w:p>
    <w:p w14:paraId="1469A1EB" w14:textId="27334799" w:rsidR="00F913BA" w:rsidRPr="00AE7B3B" w:rsidRDefault="00F913BA" w:rsidP="00992FF8">
      <w:pPr>
        <w:pStyle w:val="Akapitzlist"/>
        <w:spacing w:after="120" w:line="240" w:lineRule="auto"/>
        <w:contextualSpacing w:val="0"/>
        <w:jc w:val="center"/>
        <w:rPr>
          <w:rFonts w:asciiTheme="minorHAnsi" w:hAnsiTheme="minorHAnsi" w:cstheme="minorHAnsi"/>
          <w:b/>
          <w:bCs/>
        </w:rPr>
      </w:pPr>
      <w:r w:rsidRPr="00AE7B3B">
        <w:rPr>
          <w:rFonts w:asciiTheme="minorHAnsi" w:hAnsiTheme="minorHAnsi" w:cstheme="minorHAnsi"/>
          <w:b/>
          <w:bCs/>
        </w:rPr>
        <w:t>§ 9</w:t>
      </w:r>
    </w:p>
    <w:p w14:paraId="337582AC" w14:textId="5C499655" w:rsidR="00F913BA" w:rsidRPr="00AE7B3B" w:rsidRDefault="00F913BA" w:rsidP="00992FF8">
      <w:pPr>
        <w:spacing w:after="120"/>
        <w:ind w:left="426" w:hanging="284"/>
        <w:jc w:val="both"/>
        <w:rPr>
          <w:rFonts w:asciiTheme="minorHAnsi" w:hAnsiTheme="minorHAnsi" w:cstheme="minorHAnsi"/>
          <w:sz w:val="22"/>
          <w:szCs w:val="22"/>
        </w:rPr>
      </w:pPr>
      <w:r w:rsidRPr="00AE7B3B">
        <w:rPr>
          <w:rFonts w:asciiTheme="minorHAnsi" w:hAnsiTheme="minorHAnsi" w:cstheme="minorHAnsi"/>
          <w:sz w:val="22"/>
          <w:szCs w:val="22"/>
        </w:rPr>
        <w:t>1. Strony umowy niezwłocznie, wzajemnie informują się o wpływie okoliczności związanych</w:t>
      </w:r>
      <w:r w:rsidR="00BC59A5">
        <w:rPr>
          <w:rFonts w:asciiTheme="minorHAnsi" w:hAnsiTheme="minorHAnsi" w:cstheme="minorHAnsi"/>
          <w:sz w:val="22"/>
          <w:szCs w:val="22"/>
        </w:rPr>
        <w:t xml:space="preserve"> z </w:t>
      </w:r>
      <w:r w:rsidRPr="00AE7B3B">
        <w:rPr>
          <w:rFonts w:asciiTheme="minorHAnsi" w:hAnsiTheme="minorHAnsi" w:cstheme="minorHAnsi"/>
          <w:sz w:val="22"/>
          <w:szCs w:val="22"/>
        </w:rPr>
        <w:t xml:space="preserve">wystąpieniem COVID-19 na należyte wykonanie tej umowy, o ile taki wpływ wystąpił lub może wystąpić. Strony umowy potwierdzają ten wpływ dołączając do informacji, o której mowa </w:t>
      </w:r>
      <w:r>
        <w:rPr>
          <w:rFonts w:asciiTheme="minorHAnsi" w:hAnsiTheme="minorHAnsi" w:cstheme="minorHAnsi"/>
          <w:sz w:val="22"/>
          <w:szCs w:val="22"/>
        </w:rPr>
        <w:br/>
      </w:r>
      <w:r w:rsidRPr="00AE7B3B">
        <w:rPr>
          <w:rFonts w:asciiTheme="minorHAnsi" w:hAnsiTheme="minorHAnsi" w:cstheme="minorHAnsi"/>
          <w:sz w:val="22"/>
          <w:szCs w:val="22"/>
        </w:rPr>
        <w:t>w zdaniu pierwszym, oświadczenia lub dokumenty, które mogą dotyczyć w szczególności:</w:t>
      </w:r>
    </w:p>
    <w:p w14:paraId="3E22D335" w14:textId="77777777" w:rsidR="00F913BA" w:rsidRPr="00AE7B3B" w:rsidRDefault="00F913BA" w:rsidP="00992FF8">
      <w:pPr>
        <w:spacing w:after="120"/>
        <w:ind w:left="709" w:hanging="283"/>
        <w:jc w:val="both"/>
        <w:rPr>
          <w:rFonts w:asciiTheme="minorHAnsi" w:hAnsiTheme="minorHAnsi" w:cstheme="minorHAnsi"/>
          <w:sz w:val="22"/>
          <w:szCs w:val="22"/>
        </w:rPr>
      </w:pPr>
      <w:r w:rsidRPr="00AE7B3B">
        <w:rPr>
          <w:rFonts w:asciiTheme="minorHAnsi" w:hAnsiTheme="minorHAnsi" w:cstheme="minorHAnsi"/>
          <w:sz w:val="22"/>
          <w:szCs w:val="22"/>
        </w:rPr>
        <w:t>1) nieobecności pracowników lub osób świadczących pracę za wynagrodzeniem na innej podstawie niż stosunek pracy, które uczestniczą lub mogłyby uczestniczyć w realizacji zamówienia;</w:t>
      </w:r>
    </w:p>
    <w:p w14:paraId="590D601C" w14:textId="77777777" w:rsidR="00F913BA" w:rsidRPr="00AE7B3B" w:rsidRDefault="00F913BA" w:rsidP="00992FF8">
      <w:pPr>
        <w:spacing w:after="120"/>
        <w:ind w:left="709" w:hanging="283"/>
        <w:jc w:val="both"/>
        <w:rPr>
          <w:rFonts w:asciiTheme="minorHAnsi" w:hAnsiTheme="minorHAnsi" w:cstheme="minorHAnsi"/>
          <w:sz w:val="22"/>
          <w:szCs w:val="22"/>
        </w:rPr>
      </w:pPr>
      <w:r w:rsidRPr="00AE7B3B">
        <w:rPr>
          <w:rFonts w:asciiTheme="minorHAnsi" w:hAnsiTheme="minorHAnsi" w:cstheme="minorHAnsi"/>
          <w:sz w:val="22"/>
          <w:szCs w:val="22"/>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12CF36D" w14:textId="77777777" w:rsidR="00F913BA" w:rsidRPr="00AE7B3B" w:rsidRDefault="00F913BA" w:rsidP="00992FF8">
      <w:pPr>
        <w:spacing w:after="120"/>
        <w:ind w:left="709" w:hanging="283"/>
        <w:jc w:val="both"/>
        <w:rPr>
          <w:rFonts w:asciiTheme="minorHAnsi" w:hAnsiTheme="minorHAnsi" w:cstheme="minorHAnsi"/>
          <w:sz w:val="22"/>
          <w:szCs w:val="22"/>
        </w:rPr>
      </w:pPr>
      <w:r w:rsidRPr="00AE7B3B">
        <w:rPr>
          <w:rFonts w:asciiTheme="minorHAnsi" w:hAnsiTheme="minorHAnsi" w:cstheme="minorHAnsi"/>
          <w:sz w:val="22"/>
          <w:szCs w:val="22"/>
        </w:rPr>
        <w:t>3) poleceń wydanych przez wojewodów lub decyzji wydanych przez Prezesa Rady Ministrów związanych z przeciwdziałaniem COVID-19</w:t>
      </w:r>
    </w:p>
    <w:p w14:paraId="648393F5" w14:textId="77777777" w:rsidR="00F913BA" w:rsidRPr="00AE7B3B" w:rsidRDefault="00F913BA" w:rsidP="00992FF8">
      <w:pPr>
        <w:spacing w:after="120"/>
        <w:ind w:left="709" w:hanging="283"/>
        <w:jc w:val="both"/>
        <w:rPr>
          <w:rFonts w:asciiTheme="minorHAnsi" w:hAnsiTheme="minorHAnsi" w:cstheme="minorHAnsi"/>
          <w:sz w:val="22"/>
          <w:szCs w:val="22"/>
        </w:rPr>
      </w:pPr>
      <w:r w:rsidRPr="00AE7B3B">
        <w:rPr>
          <w:rFonts w:asciiTheme="minorHAnsi" w:hAnsiTheme="minorHAnsi" w:cstheme="minorHAnsi"/>
          <w:sz w:val="22"/>
          <w:szCs w:val="22"/>
        </w:rPr>
        <w:t xml:space="preserve">4) wstrzymania dostaw produktów, komponentów produktu lub materiałów, trudności </w:t>
      </w:r>
      <w:r>
        <w:rPr>
          <w:rFonts w:asciiTheme="minorHAnsi" w:hAnsiTheme="minorHAnsi" w:cstheme="minorHAnsi"/>
          <w:sz w:val="22"/>
          <w:szCs w:val="22"/>
        </w:rPr>
        <w:br/>
      </w:r>
      <w:r w:rsidRPr="00AE7B3B">
        <w:rPr>
          <w:rFonts w:asciiTheme="minorHAnsi" w:hAnsiTheme="minorHAnsi" w:cstheme="minorHAnsi"/>
          <w:sz w:val="22"/>
          <w:szCs w:val="22"/>
        </w:rPr>
        <w:t>w dostępie do sprzętu lub trudności w realizacji usług transportowych;</w:t>
      </w:r>
    </w:p>
    <w:p w14:paraId="26D0057B" w14:textId="77777777" w:rsidR="00F913BA" w:rsidRPr="00DA163E" w:rsidRDefault="00F913BA" w:rsidP="00992FF8">
      <w:pPr>
        <w:spacing w:after="120"/>
        <w:ind w:left="709" w:hanging="283"/>
        <w:jc w:val="both"/>
        <w:rPr>
          <w:rFonts w:asciiTheme="minorHAnsi" w:hAnsiTheme="minorHAnsi"/>
        </w:rPr>
      </w:pPr>
      <w:r w:rsidRPr="00AE7B3B">
        <w:rPr>
          <w:rFonts w:asciiTheme="minorHAnsi" w:hAnsiTheme="minorHAnsi" w:cstheme="minorHAnsi"/>
          <w:sz w:val="22"/>
          <w:szCs w:val="22"/>
        </w:rPr>
        <w:t>5) okoliczności, o których mowa w pkt 1–4, w zakresie w jakim dotyczą one podwykonawcy lub dalszego</w:t>
      </w:r>
      <w:r w:rsidRPr="00DA163E">
        <w:rPr>
          <w:rFonts w:asciiTheme="minorHAnsi" w:hAnsiTheme="minorHAnsi"/>
        </w:rPr>
        <w:t xml:space="preserve"> podwykonawcy.</w:t>
      </w:r>
    </w:p>
    <w:p w14:paraId="156F139B" w14:textId="77777777" w:rsidR="00F913BA" w:rsidRPr="00AE7B3B" w:rsidRDefault="00F913BA" w:rsidP="00992FF8">
      <w:pPr>
        <w:spacing w:after="120"/>
        <w:ind w:left="426" w:hanging="284"/>
        <w:jc w:val="both"/>
        <w:rPr>
          <w:rFonts w:asciiTheme="minorHAnsi" w:hAnsiTheme="minorHAnsi" w:cstheme="minorHAnsi"/>
          <w:sz w:val="22"/>
          <w:szCs w:val="22"/>
        </w:rPr>
      </w:pPr>
      <w:r w:rsidRPr="00DA163E">
        <w:rPr>
          <w:rFonts w:asciiTheme="minorHAnsi" w:hAnsiTheme="minorHAnsi"/>
        </w:rPr>
        <w:t>2.</w:t>
      </w:r>
      <w:r>
        <w:rPr>
          <w:rFonts w:asciiTheme="minorHAnsi" w:hAnsiTheme="minorHAnsi"/>
        </w:rPr>
        <w:t xml:space="preserve"> </w:t>
      </w:r>
      <w:r w:rsidRPr="004A6872">
        <w:rPr>
          <w:rFonts w:asciiTheme="minorHAnsi" w:hAnsiTheme="minorHAnsi" w:cstheme="minorHAnsi"/>
          <w:sz w:val="22"/>
          <w:szCs w:val="22"/>
        </w:rPr>
        <w:t xml:space="preserve">Każda ze </w:t>
      </w:r>
      <w:r w:rsidRPr="00AE7B3B">
        <w:rPr>
          <w:rFonts w:asciiTheme="minorHAnsi" w:hAnsiTheme="minorHAnsi" w:cstheme="minorHAnsi"/>
          <w:sz w:val="22"/>
          <w:szCs w:val="22"/>
        </w:rPr>
        <w:t>stron umowy, o której mowa w ust. 1, może żądać przedstawienia dodatkowych oświadczeń lub dokumentów potwierdzających wpływ okoliczności związanych z wystąpieniem COVID-19 na należyte wykonanie tej umowy.</w:t>
      </w:r>
    </w:p>
    <w:p w14:paraId="614FE591" w14:textId="77777777" w:rsidR="00F913BA" w:rsidRPr="00AE7B3B" w:rsidRDefault="00F913BA" w:rsidP="00992FF8">
      <w:pPr>
        <w:spacing w:after="120"/>
        <w:ind w:left="426" w:hanging="284"/>
        <w:jc w:val="both"/>
        <w:rPr>
          <w:rFonts w:asciiTheme="minorHAnsi" w:hAnsiTheme="minorHAnsi" w:cstheme="minorHAnsi"/>
          <w:sz w:val="22"/>
          <w:szCs w:val="22"/>
        </w:rPr>
      </w:pPr>
      <w:r w:rsidRPr="00AE7B3B">
        <w:rPr>
          <w:rFonts w:asciiTheme="minorHAnsi" w:hAnsiTheme="minorHAnsi" w:cstheme="minorHAnsi"/>
          <w:sz w:val="22"/>
          <w:szCs w:val="22"/>
        </w:rPr>
        <w:t xml:space="preserve">3. Strona umowy, o której mowa w ust. 1, na podstawie otrzymanych oświadczeń lub dokumentów, o których mowa w ust. 1 i 2, w terminie 14 dni od dnia ich otrzymania, przekazuje drugiej stronie </w:t>
      </w:r>
      <w:r w:rsidRPr="00AE7B3B">
        <w:rPr>
          <w:rFonts w:asciiTheme="minorHAnsi" w:hAnsiTheme="minorHAnsi" w:cstheme="minorHAnsi"/>
          <w:sz w:val="22"/>
          <w:szCs w:val="22"/>
        </w:rPr>
        <w:lastRenderedPageBreak/>
        <w:t>swoje stanowisko, wraz z uzasadnieniem, odnośnie do wpływu okoliczności, o których mowa w ust. 1, na należyte jej wykonanie. Jeżeli strona umowy otrzymała kolejne oświadczenia lub dokumenty, termin liczony jest od dnia ich otrzymania.</w:t>
      </w:r>
    </w:p>
    <w:p w14:paraId="5126D7B9" w14:textId="3A15F745" w:rsidR="00F913BA" w:rsidRPr="00AE7B3B" w:rsidRDefault="00F913BA" w:rsidP="00992FF8">
      <w:pPr>
        <w:spacing w:after="120"/>
        <w:ind w:left="426" w:hanging="284"/>
        <w:jc w:val="both"/>
        <w:rPr>
          <w:rFonts w:asciiTheme="minorHAnsi" w:hAnsiTheme="minorHAnsi" w:cstheme="minorHAnsi"/>
          <w:sz w:val="22"/>
          <w:szCs w:val="22"/>
        </w:rPr>
      </w:pPr>
      <w:r w:rsidRPr="00AE7B3B">
        <w:rPr>
          <w:rFonts w:asciiTheme="minorHAnsi" w:hAnsiTheme="minorHAnsi" w:cstheme="minorHAnsi"/>
          <w:sz w:val="22"/>
          <w:szCs w:val="22"/>
        </w:rPr>
        <w:t>4. Zamawiający, po stwierdzeniu, że okoliczności związane z wystąpieniem COVID-19, o których mowa w ust. 1, mogą wpłynąć lub wpływają na należyte wykonanie umowy, o której mowa w ust. 1, może w uzgodni</w:t>
      </w:r>
      <w:r w:rsidR="00C86366">
        <w:rPr>
          <w:rFonts w:asciiTheme="minorHAnsi" w:hAnsiTheme="minorHAnsi" w:cstheme="minorHAnsi"/>
          <w:sz w:val="22"/>
          <w:szCs w:val="22"/>
        </w:rPr>
        <w:t>eniu z wykonawcą dokonać zmiany</w:t>
      </w:r>
      <w:r w:rsidRPr="00AE7B3B">
        <w:rPr>
          <w:rFonts w:asciiTheme="minorHAnsi" w:hAnsiTheme="minorHAnsi" w:cstheme="minorHAnsi"/>
          <w:sz w:val="22"/>
          <w:szCs w:val="22"/>
        </w:rPr>
        <w:t xml:space="preserve"> umowy, o której mowa w art. 144 ust. 1 pkt 3 ustawy z dnia 29 stycznia 2004 r. – Prawo zamówień publicznych, w szczególności przez:</w:t>
      </w:r>
    </w:p>
    <w:p w14:paraId="5A2EAB33" w14:textId="40D6A408" w:rsidR="00F913BA" w:rsidRPr="00C86366" w:rsidRDefault="00F913BA" w:rsidP="00992FF8">
      <w:pPr>
        <w:pStyle w:val="Akapitzlist"/>
        <w:numPr>
          <w:ilvl w:val="1"/>
          <w:numId w:val="45"/>
        </w:numPr>
        <w:spacing w:after="120" w:line="240" w:lineRule="auto"/>
        <w:ind w:left="993" w:hanging="426"/>
        <w:contextualSpacing w:val="0"/>
        <w:jc w:val="both"/>
        <w:rPr>
          <w:rFonts w:asciiTheme="minorHAnsi" w:hAnsiTheme="minorHAnsi" w:cstheme="minorHAnsi"/>
        </w:rPr>
      </w:pPr>
      <w:r w:rsidRPr="00C86366">
        <w:rPr>
          <w:rFonts w:asciiTheme="minorHAnsi" w:hAnsiTheme="minorHAnsi" w:cstheme="minorHAnsi"/>
        </w:rPr>
        <w:t>zmianę terminu wykonania umowy lub jej części, lub czasowe zawieszenie wykonywania umowy lub jej części,</w:t>
      </w:r>
    </w:p>
    <w:p w14:paraId="4B6A98F2" w14:textId="7F112E84" w:rsidR="00F913BA" w:rsidRPr="00C86366" w:rsidRDefault="00F913BA" w:rsidP="00992FF8">
      <w:pPr>
        <w:pStyle w:val="Akapitzlist"/>
        <w:numPr>
          <w:ilvl w:val="1"/>
          <w:numId w:val="45"/>
        </w:numPr>
        <w:spacing w:after="120" w:line="240" w:lineRule="auto"/>
        <w:ind w:left="993" w:hanging="426"/>
        <w:contextualSpacing w:val="0"/>
        <w:jc w:val="both"/>
        <w:rPr>
          <w:rFonts w:asciiTheme="minorHAnsi" w:hAnsiTheme="minorHAnsi" w:cstheme="minorHAnsi"/>
        </w:rPr>
      </w:pPr>
      <w:r w:rsidRPr="00C86366">
        <w:rPr>
          <w:rFonts w:asciiTheme="minorHAnsi" w:hAnsiTheme="minorHAnsi" w:cstheme="minorHAnsi"/>
        </w:rPr>
        <w:t xml:space="preserve">zmianę sposobu wykonywania dostaw, usług </w:t>
      </w:r>
    </w:p>
    <w:p w14:paraId="17A01A22" w14:textId="3DF688D8" w:rsidR="00F913BA" w:rsidRPr="00C86366" w:rsidRDefault="00F913BA" w:rsidP="00992FF8">
      <w:pPr>
        <w:pStyle w:val="Akapitzlist"/>
        <w:numPr>
          <w:ilvl w:val="1"/>
          <w:numId w:val="45"/>
        </w:numPr>
        <w:spacing w:after="120" w:line="240" w:lineRule="auto"/>
        <w:ind w:left="993" w:hanging="426"/>
        <w:contextualSpacing w:val="0"/>
        <w:jc w:val="both"/>
        <w:rPr>
          <w:rFonts w:asciiTheme="minorHAnsi" w:hAnsiTheme="minorHAnsi" w:cstheme="minorHAnsi"/>
        </w:rPr>
      </w:pPr>
      <w:r w:rsidRPr="00C86366">
        <w:rPr>
          <w:rFonts w:asciiTheme="minorHAnsi" w:hAnsiTheme="minorHAnsi" w:cstheme="minorHAnsi"/>
        </w:rPr>
        <w:t>zmianę zakresu świadczenia wykonawcy i odpowiadającą jej zmianę wynagrodzenia</w:t>
      </w:r>
      <w:r w:rsidR="00C86366" w:rsidRPr="00C86366">
        <w:rPr>
          <w:rFonts w:asciiTheme="minorHAnsi" w:hAnsiTheme="minorHAnsi" w:cstheme="minorHAnsi"/>
        </w:rPr>
        <w:t xml:space="preserve"> </w:t>
      </w:r>
      <w:r w:rsidRPr="00C86366">
        <w:rPr>
          <w:rFonts w:asciiTheme="minorHAnsi" w:hAnsiTheme="minorHAnsi" w:cstheme="minorHAnsi"/>
        </w:rPr>
        <w:t>wykonawcy</w:t>
      </w:r>
    </w:p>
    <w:p w14:paraId="3B5DF7AB" w14:textId="06FCF19C" w:rsidR="00F913BA" w:rsidRPr="00AE7B3B" w:rsidRDefault="00F913BA" w:rsidP="00992FF8">
      <w:pPr>
        <w:spacing w:after="120"/>
        <w:ind w:left="567" w:hanging="141"/>
        <w:jc w:val="both"/>
        <w:rPr>
          <w:rFonts w:asciiTheme="minorHAnsi" w:hAnsiTheme="minorHAnsi" w:cstheme="minorHAnsi"/>
          <w:sz w:val="22"/>
          <w:szCs w:val="22"/>
        </w:rPr>
      </w:pPr>
      <w:r w:rsidRPr="00AE7B3B">
        <w:rPr>
          <w:rFonts w:asciiTheme="minorHAnsi" w:hAnsiTheme="minorHAnsi" w:cstheme="minorHAnsi"/>
          <w:sz w:val="22"/>
          <w:szCs w:val="22"/>
        </w:rPr>
        <w:t>– o ile wzrost wynagrodzenia spowodowany każdą kolejną zmianą nie przekroczy 50%</w:t>
      </w:r>
      <w:r w:rsidR="00C86366">
        <w:rPr>
          <w:rFonts w:asciiTheme="minorHAnsi" w:hAnsiTheme="minorHAnsi" w:cstheme="minorHAnsi"/>
          <w:sz w:val="22"/>
          <w:szCs w:val="22"/>
        </w:rPr>
        <w:t xml:space="preserve"> </w:t>
      </w:r>
      <w:r w:rsidRPr="00AE7B3B">
        <w:rPr>
          <w:rFonts w:asciiTheme="minorHAnsi" w:hAnsiTheme="minorHAnsi" w:cstheme="minorHAnsi"/>
          <w:sz w:val="22"/>
          <w:szCs w:val="22"/>
        </w:rPr>
        <w:t>wartości pierwotnej umowy.</w:t>
      </w:r>
    </w:p>
    <w:p w14:paraId="1EF3418D" w14:textId="77777777" w:rsidR="00F913BA" w:rsidRPr="00AE7B3B" w:rsidRDefault="00F913BA" w:rsidP="00992FF8">
      <w:pPr>
        <w:spacing w:after="120"/>
        <w:ind w:left="426" w:hanging="284"/>
        <w:jc w:val="both"/>
        <w:rPr>
          <w:rFonts w:asciiTheme="minorHAnsi" w:hAnsiTheme="minorHAnsi" w:cstheme="minorHAnsi"/>
          <w:sz w:val="22"/>
          <w:szCs w:val="22"/>
        </w:rPr>
      </w:pPr>
      <w:r w:rsidRPr="00AE7B3B">
        <w:rPr>
          <w:rFonts w:asciiTheme="minorHAnsi" w:hAnsiTheme="minorHAnsi" w:cstheme="minorHAnsi"/>
          <w:sz w:val="22"/>
          <w:szCs w:val="22"/>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5267D4F" w14:textId="77777777" w:rsidR="00F913BA" w:rsidRPr="00AE7B3B" w:rsidRDefault="00F913BA" w:rsidP="00992FF8">
      <w:pPr>
        <w:spacing w:after="120"/>
        <w:ind w:left="426" w:hanging="284"/>
        <w:jc w:val="both"/>
        <w:rPr>
          <w:rFonts w:asciiTheme="minorHAnsi" w:hAnsiTheme="minorHAnsi" w:cstheme="minorHAnsi"/>
          <w:sz w:val="22"/>
          <w:szCs w:val="22"/>
        </w:rPr>
      </w:pPr>
      <w:r w:rsidRPr="00AE7B3B">
        <w:rPr>
          <w:rFonts w:asciiTheme="minorHAnsi" w:hAnsiTheme="minorHAnsi" w:cstheme="minorHAnsi"/>
          <w:sz w:val="22"/>
          <w:szCs w:val="22"/>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0A23DA7" w14:textId="77777777" w:rsidR="00F913BA" w:rsidRPr="00AE7B3B" w:rsidRDefault="00F913BA" w:rsidP="00992FF8">
      <w:pPr>
        <w:spacing w:after="120"/>
        <w:ind w:left="426" w:hanging="284"/>
        <w:jc w:val="both"/>
        <w:rPr>
          <w:rFonts w:asciiTheme="minorHAnsi" w:hAnsiTheme="minorHAnsi" w:cstheme="minorHAnsi"/>
          <w:sz w:val="22"/>
          <w:szCs w:val="22"/>
        </w:rPr>
      </w:pPr>
      <w:r w:rsidRPr="00AE7B3B">
        <w:rPr>
          <w:rFonts w:asciiTheme="minorHAnsi" w:hAnsiTheme="minorHAnsi" w:cstheme="minorHAnsi"/>
          <w:sz w:val="22"/>
          <w:szCs w:val="22"/>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4E8BF9AD" w14:textId="5DC43A66" w:rsidR="00BC59A5" w:rsidRPr="00AE7B3B" w:rsidRDefault="00F913BA" w:rsidP="00992FF8">
      <w:pPr>
        <w:spacing w:after="120"/>
        <w:ind w:left="426" w:hanging="284"/>
        <w:jc w:val="both"/>
        <w:rPr>
          <w:rFonts w:asciiTheme="minorHAnsi" w:hAnsiTheme="minorHAnsi" w:cstheme="minorHAnsi"/>
          <w:sz w:val="22"/>
          <w:szCs w:val="22"/>
        </w:rPr>
      </w:pPr>
      <w:r w:rsidRPr="00AE7B3B">
        <w:rPr>
          <w:rFonts w:asciiTheme="minorHAnsi" w:hAnsiTheme="minorHAnsi" w:cstheme="minorHAnsi"/>
          <w:sz w:val="22"/>
          <w:szCs w:val="22"/>
        </w:rPr>
        <w:t>8. Przepisy ust. 6 i 7 stosuje się do umowy zawartej między podwykonawcą a dalszym podwykonawcą.</w:t>
      </w:r>
    </w:p>
    <w:p w14:paraId="4281BB65" w14:textId="77777777" w:rsidR="00F913BA" w:rsidRDefault="00F913BA" w:rsidP="00992FF8">
      <w:pPr>
        <w:pStyle w:val="Akapitzlist"/>
        <w:spacing w:after="120" w:line="240" w:lineRule="auto"/>
        <w:contextualSpacing w:val="0"/>
        <w:jc w:val="center"/>
        <w:rPr>
          <w:rFonts w:asciiTheme="minorHAnsi" w:hAnsiTheme="minorHAnsi" w:cstheme="minorHAnsi"/>
          <w:b/>
        </w:rPr>
      </w:pPr>
      <w:r w:rsidRPr="00CD3A24">
        <w:rPr>
          <w:rFonts w:asciiTheme="minorHAnsi" w:hAnsiTheme="minorHAnsi" w:cstheme="minorHAnsi"/>
          <w:b/>
        </w:rPr>
        <w:t xml:space="preserve">§ </w:t>
      </w:r>
      <w:r>
        <w:rPr>
          <w:rFonts w:asciiTheme="minorHAnsi" w:hAnsiTheme="minorHAnsi" w:cstheme="minorHAnsi"/>
          <w:b/>
        </w:rPr>
        <w:t>10</w:t>
      </w:r>
    </w:p>
    <w:p w14:paraId="05FEF6EC" w14:textId="77777777" w:rsidR="00F913BA" w:rsidRPr="00AE7B3B" w:rsidRDefault="00F913BA" w:rsidP="00992FF8">
      <w:pPr>
        <w:numPr>
          <w:ilvl w:val="0"/>
          <w:numId w:val="18"/>
        </w:numPr>
        <w:suppressAutoHyphens/>
        <w:spacing w:after="120"/>
        <w:ind w:left="426"/>
        <w:jc w:val="both"/>
        <w:rPr>
          <w:rFonts w:asciiTheme="minorHAnsi" w:hAnsiTheme="minorHAnsi" w:cstheme="minorHAnsi"/>
          <w:sz w:val="22"/>
          <w:szCs w:val="22"/>
        </w:rPr>
      </w:pPr>
      <w:r w:rsidRPr="00AE7B3B">
        <w:rPr>
          <w:rFonts w:asciiTheme="minorHAnsi" w:hAnsiTheme="minorHAnsi" w:cstheme="minorHAnsi"/>
          <w:sz w:val="22"/>
          <w:szCs w:val="22"/>
        </w:rPr>
        <w:t>Wykonawca zobowiązuje się w okresie obowiązywania Umowy oraz po jej wygaśnięciu lub rozwiązaniu, do zachowania w ścisłej tajemnicy wszelkich informacji dotyczących Zamawiającego, obejmujących:</w:t>
      </w:r>
    </w:p>
    <w:p w14:paraId="21537E6C" w14:textId="77777777" w:rsidR="00F913BA" w:rsidRPr="00AE7B3B" w:rsidRDefault="00F913BA" w:rsidP="00992FF8">
      <w:pPr>
        <w:numPr>
          <w:ilvl w:val="0"/>
          <w:numId w:val="19"/>
        </w:numPr>
        <w:suppressAutoHyphens/>
        <w:spacing w:after="120"/>
        <w:ind w:left="714" w:hanging="357"/>
        <w:jc w:val="both"/>
        <w:rPr>
          <w:rFonts w:asciiTheme="minorHAnsi" w:hAnsiTheme="minorHAnsi" w:cstheme="minorHAnsi"/>
          <w:sz w:val="22"/>
          <w:szCs w:val="22"/>
        </w:rPr>
      </w:pPr>
      <w:r w:rsidRPr="00AE7B3B">
        <w:rPr>
          <w:rFonts w:asciiTheme="minorHAnsi" w:hAnsiTheme="minorHAnsi" w:cstheme="minorHAnsi"/>
          <w:sz w:val="22"/>
          <w:szCs w:val="22"/>
        </w:rPr>
        <w:t xml:space="preserve">dane osobowe – chronione na podstawie ustawy z dnia 29 sierpnia 1997 r. o ochronie danych osobowych (Dz. U. z 2016, poz. 922); </w:t>
      </w:r>
    </w:p>
    <w:p w14:paraId="1B25C20A" w14:textId="77777777" w:rsidR="00F913BA" w:rsidRPr="00AE7B3B" w:rsidRDefault="00F913BA" w:rsidP="00992FF8">
      <w:pPr>
        <w:numPr>
          <w:ilvl w:val="0"/>
          <w:numId w:val="19"/>
        </w:numPr>
        <w:suppressAutoHyphens/>
        <w:spacing w:after="120"/>
        <w:ind w:left="714" w:hanging="357"/>
        <w:jc w:val="both"/>
        <w:rPr>
          <w:rFonts w:asciiTheme="minorHAnsi" w:hAnsiTheme="minorHAnsi" w:cstheme="minorHAnsi"/>
          <w:sz w:val="22"/>
          <w:szCs w:val="22"/>
        </w:rPr>
      </w:pPr>
      <w:r w:rsidRPr="00AE7B3B">
        <w:rPr>
          <w:rFonts w:asciiTheme="minorHAnsi" w:hAnsiTheme="minorHAnsi" w:cstheme="minorHAnsi"/>
          <w:sz w:val="22"/>
          <w:szCs w:val="22"/>
        </w:rPr>
        <w:t xml:space="preserve">informacje stanowiące tajemnicę przedsiębiorstwa - chronione na podstawie ustawy </w:t>
      </w:r>
      <w:r w:rsidRPr="00AE7B3B">
        <w:rPr>
          <w:rFonts w:asciiTheme="minorHAnsi" w:hAnsiTheme="minorHAnsi" w:cstheme="minorHAnsi"/>
          <w:sz w:val="22"/>
          <w:szCs w:val="22"/>
        </w:rPr>
        <w:br/>
        <w:t>z dnia 16 kwietnia 1993 r. o zwalczaniu nieuczciwej konkurencji (Dz. U. z 2003 r., nr 153, poz. 1503 z późn. zm.);</w:t>
      </w:r>
    </w:p>
    <w:p w14:paraId="1291B414" w14:textId="77777777" w:rsidR="00F913BA" w:rsidRPr="00AE7B3B" w:rsidRDefault="00F913BA" w:rsidP="00992FF8">
      <w:pPr>
        <w:numPr>
          <w:ilvl w:val="0"/>
          <w:numId w:val="19"/>
        </w:numPr>
        <w:suppressAutoHyphens/>
        <w:spacing w:after="120"/>
        <w:ind w:left="714" w:hanging="357"/>
        <w:jc w:val="both"/>
        <w:rPr>
          <w:rFonts w:asciiTheme="minorHAnsi" w:hAnsiTheme="minorHAnsi" w:cstheme="minorHAnsi"/>
          <w:sz w:val="22"/>
          <w:szCs w:val="22"/>
        </w:rPr>
      </w:pPr>
      <w:r w:rsidRPr="00AE7B3B">
        <w:rPr>
          <w:rFonts w:asciiTheme="minorHAnsi" w:hAnsiTheme="minorHAnsi" w:cstheme="minorHAnsi"/>
          <w:sz w:val="22"/>
          <w:szCs w:val="22"/>
        </w:rPr>
        <w:t>informacje, które mogą mieć wpływ na funkcjonowanie lub stan bezpieczeństwa Zamawiającego.</w:t>
      </w:r>
    </w:p>
    <w:p w14:paraId="7AB630D0" w14:textId="77777777" w:rsidR="00F913BA" w:rsidRPr="00AE7B3B" w:rsidRDefault="00F913BA" w:rsidP="00992FF8">
      <w:pPr>
        <w:numPr>
          <w:ilvl w:val="0"/>
          <w:numId w:val="18"/>
        </w:numPr>
        <w:suppressAutoHyphens/>
        <w:spacing w:after="120"/>
        <w:ind w:left="426"/>
        <w:jc w:val="both"/>
        <w:rPr>
          <w:rFonts w:asciiTheme="minorHAnsi" w:hAnsiTheme="minorHAnsi" w:cstheme="minorHAnsi"/>
          <w:sz w:val="22"/>
          <w:szCs w:val="22"/>
        </w:rPr>
      </w:pPr>
      <w:r w:rsidRPr="00AE7B3B">
        <w:rPr>
          <w:rFonts w:asciiTheme="minorHAnsi" w:hAnsiTheme="minorHAnsi" w:cstheme="minorHAnsi"/>
          <w:sz w:val="22"/>
          <w:szCs w:val="22"/>
        </w:rPr>
        <w:t>Informacje, o których mowa w ust. 1 oraz ust. 2, zwane są dalej „Informacjami Poufnymi”.</w:t>
      </w:r>
    </w:p>
    <w:p w14:paraId="3A7B9BB1" w14:textId="77777777" w:rsidR="00F913BA" w:rsidRPr="00AE7B3B" w:rsidRDefault="00F913BA" w:rsidP="00992FF8">
      <w:pPr>
        <w:numPr>
          <w:ilvl w:val="0"/>
          <w:numId w:val="18"/>
        </w:numPr>
        <w:suppressAutoHyphens/>
        <w:spacing w:after="120"/>
        <w:ind w:left="425"/>
        <w:jc w:val="both"/>
        <w:rPr>
          <w:rFonts w:asciiTheme="minorHAnsi" w:hAnsiTheme="minorHAnsi" w:cstheme="minorHAnsi"/>
          <w:sz w:val="22"/>
          <w:szCs w:val="22"/>
        </w:rPr>
      </w:pPr>
      <w:r w:rsidRPr="00AE7B3B">
        <w:rPr>
          <w:rFonts w:asciiTheme="minorHAnsi" w:hAnsiTheme="minorHAnsi" w:cstheme="minorHAnsi"/>
          <w:sz w:val="22"/>
          <w:szCs w:val="22"/>
        </w:rPr>
        <w:t>Informacje Poufne mogą być udostępnione wyłącznie osobom dającym rękojmię zachowania tajemnicy i tylko w zakresie niezbędnym dla należytego wykonania przedmiotu Umowy.</w:t>
      </w:r>
    </w:p>
    <w:p w14:paraId="3310A028" w14:textId="77777777" w:rsidR="00F913BA" w:rsidRPr="00AE7B3B" w:rsidRDefault="00F913BA" w:rsidP="00992FF8">
      <w:pPr>
        <w:numPr>
          <w:ilvl w:val="0"/>
          <w:numId w:val="18"/>
        </w:numPr>
        <w:suppressAutoHyphens/>
        <w:spacing w:after="120"/>
        <w:ind w:left="425"/>
        <w:jc w:val="both"/>
        <w:rPr>
          <w:rFonts w:asciiTheme="minorHAnsi" w:hAnsiTheme="minorHAnsi" w:cstheme="minorHAnsi"/>
          <w:sz w:val="22"/>
          <w:szCs w:val="22"/>
        </w:rPr>
      </w:pPr>
      <w:r w:rsidRPr="00AE7B3B">
        <w:rPr>
          <w:rFonts w:asciiTheme="minorHAnsi" w:hAnsiTheme="minorHAnsi" w:cstheme="minorHAnsi"/>
          <w:sz w:val="22"/>
          <w:szCs w:val="22"/>
        </w:rPr>
        <w:lastRenderedPageBreak/>
        <w:t>Każda z osób skierowanych do realizacji prac, przed przystąpieniem do świadczenia Usług, musi złożyć pisemne zobowiązanie o zachowaniu poufności i nieudostępnianiu nikomu informacji, które mógłby pozyskać w toku wykonywania prac związanych z realizacją przedmiotu zamówienia. Wzór zobowiązania stanowi Załącznik nr 3 do Umowy.</w:t>
      </w:r>
      <w:r>
        <w:rPr>
          <w:rFonts w:asciiTheme="minorHAnsi" w:hAnsiTheme="minorHAnsi" w:cstheme="minorHAnsi"/>
          <w:sz w:val="22"/>
          <w:szCs w:val="22"/>
        </w:rPr>
        <w:t xml:space="preserve"> </w:t>
      </w:r>
    </w:p>
    <w:p w14:paraId="1FDCE39E" w14:textId="77777777" w:rsidR="00F913BA" w:rsidRPr="00AE7B3B" w:rsidRDefault="00F913BA" w:rsidP="00992FF8">
      <w:pPr>
        <w:numPr>
          <w:ilvl w:val="0"/>
          <w:numId w:val="18"/>
        </w:numPr>
        <w:suppressAutoHyphens/>
        <w:spacing w:after="120"/>
        <w:ind w:left="426"/>
        <w:jc w:val="both"/>
        <w:rPr>
          <w:rFonts w:asciiTheme="minorHAnsi" w:hAnsiTheme="minorHAnsi" w:cstheme="minorHAnsi"/>
          <w:sz w:val="22"/>
          <w:szCs w:val="22"/>
        </w:rPr>
      </w:pPr>
      <w:r w:rsidRPr="00AE7B3B">
        <w:rPr>
          <w:rFonts w:asciiTheme="minorHAnsi" w:hAnsiTheme="minorHAnsi" w:cstheme="minorHAnsi"/>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7814EA01" w14:textId="50C2C6FF" w:rsidR="00F913BA" w:rsidRPr="00AE7B3B" w:rsidRDefault="00F913BA" w:rsidP="00992FF8">
      <w:pPr>
        <w:numPr>
          <w:ilvl w:val="0"/>
          <w:numId w:val="18"/>
        </w:numPr>
        <w:suppressAutoHyphens/>
        <w:spacing w:after="120"/>
        <w:ind w:left="426"/>
        <w:jc w:val="both"/>
        <w:rPr>
          <w:rFonts w:asciiTheme="minorHAnsi" w:hAnsiTheme="minorHAnsi" w:cstheme="minorHAnsi"/>
          <w:sz w:val="22"/>
          <w:szCs w:val="22"/>
        </w:rPr>
      </w:pPr>
      <w:r w:rsidRPr="00AE7B3B">
        <w:rPr>
          <w:rFonts w:asciiTheme="minorHAnsi" w:hAnsiTheme="minorHAnsi" w:cstheme="minorHAnsi"/>
          <w:sz w:val="22"/>
          <w:szCs w:val="22"/>
        </w:rPr>
        <w:t xml:space="preserve">W przypadku, gdy Strona została zobowiązana do ujawnienia Informacji Poufnych </w:t>
      </w:r>
      <w:r w:rsidRPr="00AE7B3B">
        <w:rPr>
          <w:rFonts w:asciiTheme="minorHAnsi" w:hAnsiTheme="minorHAnsi" w:cstheme="minorHAnsi"/>
          <w:sz w:val="22"/>
          <w:szCs w:val="22"/>
        </w:rPr>
        <w:br/>
        <w:t>w całości lub w części uprawnionemu organowi, w granicach obowiązującego prawa, Strona ta zobo</w:t>
      </w:r>
      <w:r w:rsidR="00574D2D">
        <w:rPr>
          <w:rFonts w:asciiTheme="minorHAnsi" w:hAnsiTheme="minorHAnsi" w:cstheme="minorHAnsi"/>
          <w:sz w:val="22"/>
          <w:szCs w:val="22"/>
        </w:rPr>
        <w:t xml:space="preserve">wiązana jest jedynie uprzedzić </w:t>
      </w:r>
      <w:r w:rsidRPr="00AE7B3B">
        <w:rPr>
          <w:rFonts w:asciiTheme="minorHAnsi" w:hAnsiTheme="minorHAnsi" w:cstheme="minorHAnsi"/>
          <w:sz w:val="22"/>
          <w:szCs w:val="22"/>
        </w:rPr>
        <w:t>drugą Stronę o nałożonym na nią obowiązku.</w:t>
      </w:r>
    </w:p>
    <w:p w14:paraId="55621EC0" w14:textId="77777777" w:rsidR="00F913BA" w:rsidRPr="00AE7B3B" w:rsidRDefault="00F913BA" w:rsidP="00992FF8">
      <w:pPr>
        <w:numPr>
          <w:ilvl w:val="0"/>
          <w:numId w:val="18"/>
        </w:numPr>
        <w:suppressAutoHyphens/>
        <w:spacing w:after="120"/>
        <w:ind w:left="426"/>
        <w:jc w:val="both"/>
        <w:rPr>
          <w:rFonts w:asciiTheme="minorHAnsi" w:hAnsiTheme="minorHAnsi" w:cstheme="minorHAnsi"/>
          <w:sz w:val="22"/>
          <w:szCs w:val="22"/>
        </w:rPr>
      </w:pPr>
      <w:r w:rsidRPr="00AE7B3B">
        <w:rPr>
          <w:rFonts w:asciiTheme="minorHAnsi" w:hAnsiTheme="minorHAnsi" w:cstheme="minorHAnsi"/>
          <w:sz w:val="22"/>
          <w:szCs w:val="22"/>
        </w:rPr>
        <w:t xml:space="preserve">W razie powzięcia przez Stronę wiedzy o nieuprawnionym ujawnieniu Informacji Poufnych zobowiązana jest niezwłocznie powiadomić o tym fakcie drugą Stronę w celu umożliwienia jej podjęcia stosowanych środków zapobiegawczych. </w:t>
      </w:r>
    </w:p>
    <w:p w14:paraId="0300440C" w14:textId="1D7B07AA" w:rsidR="00F913BA" w:rsidRPr="00C86366" w:rsidRDefault="00F913BA" w:rsidP="00992FF8">
      <w:pPr>
        <w:numPr>
          <w:ilvl w:val="0"/>
          <w:numId w:val="18"/>
        </w:numPr>
        <w:suppressAutoHyphens/>
        <w:spacing w:after="120"/>
        <w:ind w:left="426"/>
        <w:jc w:val="both"/>
        <w:rPr>
          <w:rFonts w:asciiTheme="minorHAnsi" w:hAnsiTheme="minorHAnsi" w:cstheme="minorHAnsi"/>
          <w:sz w:val="22"/>
          <w:szCs w:val="22"/>
        </w:rPr>
      </w:pPr>
      <w:r w:rsidRPr="00AE7B3B">
        <w:rPr>
          <w:rFonts w:asciiTheme="minorHAnsi" w:hAnsiTheme="minorHAnsi" w:cstheme="minorHAnsi"/>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3C3F43DF" w14:textId="77777777" w:rsidR="00F913BA" w:rsidRPr="00AE7B3B" w:rsidRDefault="00F913BA" w:rsidP="00992FF8">
      <w:pPr>
        <w:pStyle w:val="Akapitzlist"/>
        <w:spacing w:after="120" w:line="240" w:lineRule="auto"/>
        <w:contextualSpacing w:val="0"/>
        <w:jc w:val="center"/>
        <w:rPr>
          <w:rFonts w:asciiTheme="minorHAnsi" w:hAnsiTheme="minorHAnsi" w:cstheme="minorHAnsi"/>
          <w:b/>
        </w:rPr>
      </w:pPr>
      <w:r w:rsidRPr="00CD3A24">
        <w:rPr>
          <w:rFonts w:asciiTheme="minorHAnsi" w:hAnsiTheme="minorHAnsi" w:cstheme="minorHAnsi"/>
          <w:b/>
        </w:rPr>
        <w:t xml:space="preserve">§ </w:t>
      </w:r>
      <w:r>
        <w:rPr>
          <w:rFonts w:asciiTheme="minorHAnsi" w:hAnsiTheme="minorHAnsi" w:cstheme="minorHAnsi"/>
          <w:b/>
        </w:rPr>
        <w:t>11</w:t>
      </w:r>
    </w:p>
    <w:p w14:paraId="621B8EBD" w14:textId="77777777" w:rsidR="00F913BA" w:rsidRPr="00CD3A24" w:rsidRDefault="00F913BA" w:rsidP="00992FF8">
      <w:pPr>
        <w:pStyle w:val="Tekstpodstawowywcity"/>
        <w:numPr>
          <w:ilvl w:val="3"/>
          <w:numId w:val="13"/>
        </w:numPr>
        <w:ind w:left="425" w:hanging="425"/>
        <w:jc w:val="both"/>
        <w:rPr>
          <w:rFonts w:asciiTheme="minorHAnsi" w:hAnsiTheme="minorHAnsi" w:cstheme="minorHAnsi"/>
          <w:sz w:val="22"/>
          <w:szCs w:val="22"/>
        </w:rPr>
      </w:pPr>
      <w:r w:rsidRPr="00CD3A24">
        <w:rPr>
          <w:rFonts w:asciiTheme="minorHAnsi" w:hAnsiTheme="minorHAnsi" w:cstheme="minorHAnsi"/>
          <w:sz w:val="22"/>
          <w:szCs w:val="22"/>
        </w:rPr>
        <w:t>W związku z realizacją przedmiotowej Umowy (wyłącznie tym celu) zamawiający i wykonawca przetwarzają dane osobowe. Zakres i cel przetwarzania danych osobowych przez Strony są różne. Nie zachodzi proces powierzenia danych a każdej ze Stron przysługuje status odrębnego Administratora Danych Osobowych.</w:t>
      </w:r>
    </w:p>
    <w:p w14:paraId="563FD980" w14:textId="77777777" w:rsidR="00F913BA" w:rsidRPr="00CD3A24" w:rsidRDefault="00F913BA" w:rsidP="00992FF8">
      <w:pPr>
        <w:pStyle w:val="Tekstpodstawowywcity"/>
        <w:numPr>
          <w:ilvl w:val="3"/>
          <w:numId w:val="13"/>
        </w:numPr>
        <w:ind w:left="425" w:hanging="425"/>
        <w:jc w:val="both"/>
        <w:rPr>
          <w:rFonts w:asciiTheme="minorHAnsi" w:hAnsiTheme="minorHAnsi" w:cstheme="minorHAnsi"/>
          <w:sz w:val="22"/>
          <w:szCs w:val="22"/>
        </w:rPr>
      </w:pPr>
      <w:r w:rsidRPr="00CD3A24">
        <w:rPr>
          <w:rFonts w:asciiTheme="minorHAnsi" w:hAnsiTheme="minorHAnsi" w:cstheme="minorHAnsi"/>
          <w:sz w:val="22"/>
          <w:szCs w:val="22"/>
        </w:rPr>
        <w:t xml:space="preserve">Strony zobowiązują się stosować wymogi Rozporządzenia Parlamentu Europejskiego i Rady (UE) 2016/679 z dnia 27 kwietnia 2016 r. w sprawie ochrony osób fizycznych w związku </w:t>
      </w:r>
      <w:r>
        <w:rPr>
          <w:rFonts w:asciiTheme="minorHAnsi" w:hAnsiTheme="minorHAnsi" w:cstheme="minorHAnsi"/>
          <w:sz w:val="22"/>
          <w:szCs w:val="22"/>
        </w:rPr>
        <w:br/>
      </w:r>
      <w:r w:rsidRPr="00CD3A24">
        <w:rPr>
          <w:rFonts w:asciiTheme="minorHAnsi" w:hAnsiTheme="minorHAnsi" w:cstheme="minorHAnsi"/>
          <w:sz w:val="22"/>
          <w:szCs w:val="22"/>
        </w:rPr>
        <w:t xml:space="preserve">z przetwarzaniem danych osobowych i w sprawie swobodnego przepływu takich danych oraz uchylenia dyrektywy 95/46/WE (ogólne rozporządzenie o ochronie danych), zwane dalej RODO, oraz ustawę o ochronie danych osobowych z dnia 10 maja 2018 r., a także wszelkie przepisy </w:t>
      </w:r>
      <w:r>
        <w:rPr>
          <w:rFonts w:asciiTheme="minorHAnsi" w:hAnsiTheme="minorHAnsi" w:cstheme="minorHAnsi"/>
          <w:sz w:val="22"/>
          <w:szCs w:val="22"/>
        </w:rPr>
        <w:br/>
      </w:r>
      <w:r w:rsidRPr="00CD3A24">
        <w:rPr>
          <w:rFonts w:asciiTheme="minorHAnsi" w:hAnsiTheme="minorHAnsi" w:cstheme="minorHAnsi"/>
          <w:sz w:val="22"/>
          <w:szCs w:val="22"/>
        </w:rPr>
        <w:t>i regulacje w przedmiocie przetwarzania danych osobowych. Odniesienia do ustawodawstwa obejmują również jakiekolwiek jego późniejsze zmiany.</w:t>
      </w:r>
    </w:p>
    <w:p w14:paraId="6A87F277" w14:textId="7CABF500" w:rsidR="00F913BA" w:rsidRPr="00CD3A24" w:rsidRDefault="00F913BA" w:rsidP="00992FF8">
      <w:pPr>
        <w:pStyle w:val="Tekstpodstawowywcity"/>
        <w:numPr>
          <w:ilvl w:val="3"/>
          <w:numId w:val="13"/>
        </w:numPr>
        <w:ind w:left="425" w:hanging="425"/>
        <w:jc w:val="both"/>
        <w:rPr>
          <w:rFonts w:asciiTheme="minorHAnsi" w:hAnsiTheme="minorHAnsi" w:cstheme="minorHAnsi"/>
          <w:sz w:val="22"/>
          <w:szCs w:val="22"/>
        </w:rPr>
      </w:pPr>
      <w:r w:rsidRPr="00CD3A24">
        <w:rPr>
          <w:rFonts w:asciiTheme="minorHAnsi" w:hAnsiTheme="minorHAnsi" w:cstheme="minorHAnsi"/>
          <w:sz w:val="22"/>
          <w:szCs w:val="22"/>
        </w:rPr>
        <w:t xml:space="preserve">Strony oświadczają, że zapewnią wystarczające gwarancje wdrożenia odpowiednich środków technicznych i organizacyjnych, by przetwarzanie danych osobowych spełniało wymogi prawa </w:t>
      </w:r>
      <w:r>
        <w:rPr>
          <w:rFonts w:asciiTheme="minorHAnsi" w:hAnsiTheme="minorHAnsi" w:cstheme="minorHAnsi"/>
          <w:sz w:val="22"/>
          <w:szCs w:val="22"/>
        </w:rPr>
        <w:br/>
      </w:r>
      <w:r w:rsidRPr="00CD3A24">
        <w:rPr>
          <w:rFonts w:asciiTheme="minorHAnsi" w:hAnsiTheme="minorHAnsi" w:cstheme="minorHAnsi"/>
          <w:sz w:val="22"/>
          <w:szCs w:val="22"/>
        </w:rPr>
        <w:t>i chroniło prywatn</w:t>
      </w:r>
      <w:r w:rsidR="00992FF8">
        <w:rPr>
          <w:rFonts w:asciiTheme="minorHAnsi" w:hAnsiTheme="minorHAnsi" w:cstheme="minorHAnsi"/>
          <w:sz w:val="22"/>
          <w:szCs w:val="22"/>
        </w:rPr>
        <w:t>ość osób, których dane dotyczą.</w:t>
      </w:r>
    </w:p>
    <w:p w14:paraId="7C6DBFCE" w14:textId="77777777" w:rsidR="00F913BA" w:rsidRPr="00CD3A24" w:rsidRDefault="00F913BA" w:rsidP="00992FF8">
      <w:pPr>
        <w:pStyle w:val="Tekstpodstawowywcity"/>
        <w:numPr>
          <w:ilvl w:val="3"/>
          <w:numId w:val="13"/>
        </w:numPr>
        <w:ind w:left="426" w:hanging="426"/>
        <w:jc w:val="both"/>
        <w:rPr>
          <w:rFonts w:asciiTheme="minorHAnsi" w:hAnsiTheme="minorHAnsi" w:cstheme="minorHAnsi"/>
          <w:sz w:val="22"/>
          <w:szCs w:val="22"/>
        </w:rPr>
      </w:pPr>
      <w:r w:rsidRPr="00CD3A24">
        <w:rPr>
          <w:rFonts w:asciiTheme="minorHAnsi" w:hAnsiTheme="minorHAnsi" w:cstheme="minorHAnsi"/>
          <w:sz w:val="22"/>
          <w:szCs w:val="22"/>
        </w:rPr>
        <w:t>Strony zobowiązują się:</w:t>
      </w:r>
    </w:p>
    <w:p w14:paraId="1964365A" w14:textId="77777777" w:rsidR="00F913BA" w:rsidRPr="00CD3A24" w:rsidRDefault="00F913BA" w:rsidP="00992FF8">
      <w:pPr>
        <w:pStyle w:val="Tekstpodstawowy3"/>
        <w:numPr>
          <w:ilvl w:val="1"/>
          <w:numId w:val="15"/>
        </w:numPr>
        <w:ind w:left="850" w:hanging="357"/>
        <w:jc w:val="both"/>
        <w:rPr>
          <w:rFonts w:asciiTheme="minorHAnsi" w:hAnsiTheme="minorHAnsi" w:cstheme="minorHAnsi"/>
          <w:sz w:val="22"/>
          <w:szCs w:val="22"/>
        </w:rPr>
      </w:pPr>
      <w:r w:rsidRPr="00CD3A24">
        <w:rPr>
          <w:rFonts w:asciiTheme="minorHAnsi" w:hAnsiTheme="minorHAnsi" w:cstheme="minorHAnsi"/>
          <w:sz w:val="22"/>
          <w:szCs w:val="22"/>
        </w:rPr>
        <w:t>przetwarzać dane osobowe w sposób zapewniający adekwatny stopień bezpieczeństwa, odpowiadający ryzyku związanemu z przetwarzaniem danych osobowych. Strony zabezpieczą dane osobowe przed ich udostępnieniem osobom nieupoważnionym, zabraniem przez osobę nieuprawnioną, przetwarzaniem z naruszeniem przepisów prawa, uszkodzeniem, zniszczeniem, utratą lub nieuzasadnioną modyfikacją;</w:t>
      </w:r>
    </w:p>
    <w:p w14:paraId="3485DF8E" w14:textId="77777777" w:rsidR="00F913BA" w:rsidRPr="00CD3A24" w:rsidRDefault="00F913BA" w:rsidP="00992FF8">
      <w:pPr>
        <w:pStyle w:val="Tekstpodstawowy3"/>
        <w:numPr>
          <w:ilvl w:val="1"/>
          <w:numId w:val="15"/>
        </w:numPr>
        <w:ind w:left="850" w:hanging="357"/>
        <w:jc w:val="both"/>
        <w:rPr>
          <w:rFonts w:asciiTheme="minorHAnsi" w:hAnsiTheme="minorHAnsi" w:cstheme="minorHAnsi"/>
          <w:sz w:val="22"/>
          <w:szCs w:val="22"/>
        </w:rPr>
      </w:pPr>
      <w:r w:rsidRPr="00CD3A24">
        <w:rPr>
          <w:rFonts w:asciiTheme="minorHAnsi" w:hAnsiTheme="minorHAnsi" w:cstheme="minorHAnsi"/>
          <w:sz w:val="22"/>
          <w:szCs w:val="22"/>
        </w:rPr>
        <w:t>dołożyć należytej staranności przy przetwarzaniu danych osobowych;</w:t>
      </w:r>
    </w:p>
    <w:p w14:paraId="0EDE21A8" w14:textId="77777777" w:rsidR="00F913BA" w:rsidRPr="00CD3A24" w:rsidRDefault="00F913BA" w:rsidP="00992FF8">
      <w:pPr>
        <w:pStyle w:val="Tekstpodstawowy3"/>
        <w:numPr>
          <w:ilvl w:val="1"/>
          <w:numId w:val="15"/>
        </w:numPr>
        <w:ind w:left="850" w:hanging="357"/>
        <w:jc w:val="both"/>
        <w:rPr>
          <w:rFonts w:asciiTheme="minorHAnsi" w:hAnsiTheme="minorHAnsi" w:cstheme="minorHAnsi"/>
          <w:sz w:val="22"/>
          <w:szCs w:val="22"/>
        </w:rPr>
      </w:pPr>
      <w:r w:rsidRPr="00CD3A24">
        <w:rPr>
          <w:rFonts w:asciiTheme="minorHAnsi" w:hAnsiTheme="minorHAnsi" w:cstheme="minorHAnsi"/>
          <w:sz w:val="22"/>
          <w:szCs w:val="22"/>
        </w:rPr>
        <w:t>przetwarzać dane osobowe wyłącznie w celu realizacji niniejszej Umowy.</w:t>
      </w:r>
    </w:p>
    <w:p w14:paraId="7ABDE00D" w14:textId="77777777" w:rsidR="00F913BA" w:rsidRPr="00CD3A24" w:rsidRDefault="00F913BA" w:rsidP="00992FF8">
      <w:pPr>
        <w:pStyle w:val="Tekstpodstawowywcity"/>
        <w:numPr>
          <w:ilvl w:val="3"/>
          <w:numId w:val="13"/>
        </w:numPr>
        <w:ind w:left="426" w:hanging="426"/>
        <w:jc w:val="both"/>
        <w:rPr>
          <w:rFonts w:asciiTheme="minorHAnsi" w:hAnsiTheme="minorHAnsi" w:cstheme="minorHAnsi"/>
          <w:sz w:val="22"/>
          <w:szCs w:val="22"/>
        </w:rPr>
      </w:pPr>
      <w:r w:rsidRPr="00CD3A24">
        <w:rPr>
          <w:rFonts w:asciiTheme="minorHAnsi" w:hAnsiTheme="minorHAnsi" w:cstheme="minorHAnsi"/>
          <w:sz w:val="22"/>
          <w:szCs w:val="22"/>
        </w:rPr>
        <w:t xml:space="preserve">Dane osobowe, będą traktowane jako informacje chronione, a osoby działające w imieniu Stron zostały upoważnione do przetwarzania danych osobowych, przeszkolone i zobowiązane do zachowania danych osobowych w tajemnicy. </w:t>
      </w:r>
    </w:p>
    <w:p w14:paraId="61495180" w14:textId="77777777" w:rsidR="00F913BA" w:rsidRPr="00CD3A24" w:rsidRDefault="00F913BA" w:rsidP="00992FF8">
      <w:pPr>
        <w:pStyle w:val="Tekstpodstawowywcity"/>
        <w:numPr>
          <w:ilvl w:val="3"/>
          <w:numId w:val="13"/>
        </w:numPr>
        <w:ind w:left="426" w:hanging="426"/>
        <w:jc w:val="both"/>
        <w:rPr>
          <w:rFonts w:asciiTheme="minorHAnsi" w:hAnsiTheme="minorHAnsi" w:cstheme="minorHAnsi"/>
          <w:sz w:val="22"/>
          <w:szCs w:val="22"/>
        </w:rPr>
      </w:pPr>
      <w:r w:rsidRPr="00CD3A24">
        <w:rPr>
          <w:rFonts w:asciiTheme="minorHAnsi" w:hAnsiTheme="minorHAnsi" w:cstheme="minorHAnsi"/>
          <w:sz w:val="22"/>
          <w:szCs w:val="22"/>
        </w:rPr>
        <w:lastRenderedPageBreak/>
        <w:t xml:space="preserve">W czasie przetwarzania danych osobowych, Strony zobowiązują się do współdziałania w procesie przetwarzania danych osobowych, w tym niezwłocznego informowania się wzajemnie </w:t>
      </w:r>
      <w:r>
        <w:rPr>
          <w:rFonts w:asciiTheme="minorHAnsi" w:hAnsiTheme="minorHAnsi" w:cstheme="minorHAnsi"/>
          <w:sz w:val="22"/>
          <w:szCs w:val="22"/>
        </w:rPr>
        <w:br/>
      </w:r>
      <w:r w:rsidRPr="00CD3A24">
        <w:rPr>
          <w:rFonts w:asciiTheme="minorHAnsi" w:hAnsiTheme="minorHAnsi" w:cstheme="minorHAnsi"/>
          <w:sz w:val="22"/>
          <w:szCs w:val="22"/>
        </w:rPr>
        <w:t>o wszystkich okolicznościach mających, lub mogących mieć wpływ na bezpieczeństwo przetwarzania danych osobowych.</w:t>
      </w:r>
    </w:p>
    <w:p w14:paraId="2B38C609" w14:textId="05AF6591" w:rsidR="00F913BA" w:rsidRPr="00C86366" w:rsidRDefault="00F913BA" w:rsidP="00992FF8">
      <w:pPr>
        <w:pStyle w:val="Tekstpodstawowywcity"/>
        <w:numPr>
          <w:ilvl w:val="3"/>
          <w:numId w:val="13"/>
        </w:numPr>
        <w:ind w:left="425" w:hanging="425"/>
        <w:jc w:val="both"/>
        <w:rPr>
          <w:rFonts w:asciiTheme="minorHAnsi" w:hAnsiTheme="minorHAnsi" w:cstheme="minorHAnsi"/>
          <w:sz w:val="22"/>
          <w:szCs w:val="22"/>
        </w:rPr>
      </w:pPr>
      <w:r w:rsidRPr="00CD3A24">
        <w:rPr>
          <w:rFonts w:asciiTheme="minorHAnsi" w:hAnsiTheme="minorHAnsi" w:cstheme="minorHAnsi"/>
          <w:sz w:val="22"/>
          <w:szCs w:val="22"/>
        </w:rPr>
        <w:t xml:space="preserve">W związku z faktem, że pomiędzy Stronami Umowy będącymi dwoma administratorami danych osobowych dochodzi do udostępniania danych osobowych Strony powinny zrealizować obowiązek informacyjny. Oświadczenie wymagane od wykonawcy w zakresie wypełnienia obowiązków informacyjnych przewidzianych w art. 13 lub art. 14 RODO określa pkt </w:t>
      </w:r>
      <w:r w:rsidR="00574D2D">
        <w:rPr>
          <w:rFonts w:asciiTheme="minorHAnsi" w:hAnsiTheme="minorHAnsi" w:cstheme="minorHAnsi"/>
          <w:sz w:val="22"/>
          <w:szCs w:val="22"/>
        </w:rPr>
        <w:t xml:space="preserve">8) </w:t>
      </w:r>
      <w:r w:rsidRPr="00CD3A24">
        <w:rPr>
          <w:rFonts w:asciiTheme="minorHAnsi" w:hAnsiTheme="minorHAnsi" w:cstheme="minorHAnsi"/>
          <w:sz w:val="22"/>
          <w:szCs w:val="22"/>
        </w:rPr>
        <w:t>w formularzu „OFERTA”.</w:t>
      </w:r>
    </w:p>
    <w:p w14:paraId="3C120E61" w14:textId="77777777" w:rsidR="00F913BA" w:rsidRPr="00CD3A24" w:rsidRDefault="00F913BA" w:rsidP="00992FF8">
      <w:pPr>
        <w:pStyle w:val="Akapitzlist"/>
        <w:spacing w:after="120" w:line="240" w:lineRule="auto"/>
        <w:contextualSpacing w:val="0"/>
        <w:jc w:val="center"/>
        <w:rPr>
          <w:rFonts w:asciiTheme="minorHAnsi" w:hAnsiTheme="minorHAnsi" w:cstheme="minorHAnsi"/>
          <w:b/>
        </w:rPr>
      </w:pPr>
      <w:r w:rsidRPr="00CD3A24">
        <w:rPr>
          <w:rFonts w:asciiTheme="minorHAnsi" w:hAnsiTheme="minorHAnsi" w:cstheme="minorHAnsi"/>
          <w:b/>
        </w:rPr>
        <w:t xml:space="preserve">§ </w:t>
      </w:r>
      <w:r>
        <w:rPr>
          <w:rFonts w:asciiTheme="minorHAnsi" w:hAnsiTheme="minorHAnsi" w:cstheme="minorHAnsi"/>
          <w:b/>
        </w:rPr>
        <w:t>12</w:t>
      </w:r>
    </w:p>
    <w:p w14:paraId="1BBE612D" w14:textId="77777777" w:rsidR="00F913BA" w:rsidRPr="00CD3A24" w:rsidRDefault="00F913BA" w:rsidP="00992FF8">
      <w:pPr>
        <w:numPr>
          <w:ilvl w:val="0"/>
          <w:numId w:val="10"/>
        </w:numPr>
        <w:tabs>
          <w:tab w:val="clear" w:pos="720"/>
        </w:tabs>
        <w:spacing w:after="120"/>
        <w:ind w:left="357" w:hanging="357"/>
        <w:jc w:val="both"/>
        <w:rPr>
          <w:rFonts w:asciiTheme="minorHAnsi" w:hAnsiTheme="minorHAnsi" w:cstheme="minorHAnsi"/>
          <w:sz w:val="22"/>
          <w:szCs w:val="22"/>
        </w:rPr>
      </w:pPr>
      <w:r w:rsidRPr="00CD3A24">
        <w:rPr>
          <w:rFonts w:asciiTheme="minorHAnsi" w:hAnsiTheme="minorHAnsi" w:cstheme="minorHAnsi"/>
          <w:sz w:val="22"/>
          <w:szCs w:val="22"/>
        </w:rPr>
        <w:t>Strony zobowiązują się załatwiać spory w drodze polubownej. W razie braku polubownego załatwiania sporów, spory powstałe przy realizacji niniejszej umowy będą rozstrzygane przez sąd właściwy miejscowo dla siedziby Zamawiającego.</w:t>
      </w:r>
    </w:p>
    <w:p w14:paraId="71A2CF31" w14:textId="77777777" w:rsidR="00F913BA" w:rsidRPr="00CD3A24" w:rsidRDefault="00F913BA" w:rsidP="00992FF8">
      <w:pPr>
        <w:numPr>
          <w:ilvl w:val="0"/>
          <w:numId w:val="10"/>
        </w:numPr>
        <w:tabs>
          <w:tab w:val="clear" w:pos="720"/>
        </w:tabs>
        <w:spacing w:after="120"/>
        <w:ind w:left="357" w:hanging="357"/>
        <w:jc w:val="both"/>
        <w:rPr>
          <w:rFonts w:asciiTheme="minorHAnsi" w:hAnsiTheme="minorHAnsi" w:cstheme="minorHAnsi"/>
          <w:sz w:val="22"/>
          <w:szCs w:val="22"/>
        </w:rPr>
      </w:pPr>
      <w:r w:rsidRPr="00CD3A24">
        <w:rPr>
          <w:rFonts w:asciiTheme="minorHAnsi" w:hAnsiTheme="minorHAnsi" w:cstheme="minorHAnsi"/>
          <w:sz w:val="22"/>
          <w:szCs w:val="22"/>
        </w:rPr>
        <w:t>W sprawach nieuregulowanych w niniejszej umowie stosuje się przepisy ustawy Kodeks cywilny.</w:t>
      </w:r>
    </w:p>
    <w:p w14:paraId="0DF36E75" w14:textId="77777777" w:rsidR="00F913BA" w:rsidRPr="00CD3A24" w:rsidRDefault="00F913BA" w:rsidP="00992FF8">
      <w:pPr>
        <w:numPr>
          <w:ilvl w:val="0"/>
          <w:numId w:val="10"/>
        </w:numPr>
        <w:tabs>
          <w:tab w:val="clear" w:pos="720"/>
        </w:tabs>
        <w:spacing w:after="120"/>
        <w:ind w:left="357" w:hanging="357"/>
        <w:jc w:val="both"/>
        <w:rPr>
          <w:rFonts w:asciiTheme="minorHAnsi" w:hAnsiTheme="minorHAnsi" w:cstheme="minorHAnsi"/>
          <w:sz w:val="22"/>
          <w:szCs w:val="22"/>
        </w:rPr>
      </w:pPr>
      <w:r w:rsidRPr="00CD3A24">
        <w:rPr>
          <w:rFonts w:asciiTheme="minorHAnsi" w:hAnsiTheme="minorHAnsi" w:cstheme="minorHAnsi"/>
          <w:sz w:val="22"/>
          <w:szCs w:val="22"/>
        </w:rPr>
        <w:t>Zmiana postanowień zawartej umowy może nastąpić za zgodą obu stron wyrażoną na piśmie pod rygorem nie ważności.</w:t>
      </w:r>
    </w:p>
    <w:p w14:paraId="33A5950F" w14:textId="64722517" w:rsidR="00F913BA" w:rsidRDefault="00F913BA" w:rsidP="00992FF8">
      <w:pPr>
        <w:numPr>
          <w:ilvl w:val="0"/>
          <w:numId w:val="10"/>
        </w:numPr>
        <w:tabs>
          <w:tab w:val="clear" w:pos="720"/>
        </w:tabs>
        <w:spacing w:after="120"/>
        <w:ind w:left="357" w:hanging="357"/>
        <w:jc w:val="both"/>
        <w:rPr>
          <w:rFonts w:asciiTheme="minorHAnsi" w:hAnsiTheme="minorHAnsi" w:cstheme="minorHAnsi"/>
          <w:sz w:val="22"/>
          <w:szCs w:val="22"/>
        </w:rPr>
      </w:pPr>
      <w:r w:rsidRPr="00CD3A24">
        <w:rPr>
          <w:rFonts w:asciiTheme="minorHAnsi" w:hAnsiTheme="minorHAnsi" w:cstheme="minorHAnsi"/>
          <w:sz w:val="22"/>
          <w:szCs w:val="22"/>
        </w:rPr>
        <w:t>Umowę sporządzono w 2 jednobrzmiących egzemplarzach, po jednym dla Wykonawcy i dla Zamawiającego.</w:t>
      </w:r>
    </w:p>
    <w:p w14:paraId="22EE4A56" w14:textId="21610680" w:rsidR="00F913BA" w:rsidRPr="00992FF8" w:rsidRDefault="00992FF8" w:rsidP="00992FF8">
      <w:pPr>
        <w:numPr>
          <w:ilvl w:val="0"/>
          <w:numId w:val="10"/>
        </w:numPr>
        <w:tabs>
          <w:tab w:val="clear" w:pos="720"/>
        </w:tabs>
        <w:spacing w:after="120"/>
        <w:ind w:left="357" w:hanging="357"/>
        <w:jc w:val="both"/>
        <w:rPr>
          <w:rFonts w:asciiTheme="minorHAnsi" w:hAnsiTheme="minorHAnsi" w:cstheme="minorHAnsi"/>
          <w:sz w:val="22"/>
          <w:szCs w:val="22"/>
        </w:rPr>
      </w:pPr>
      <w:r w:rsidRPr="00992FF8">
        <w:rPr>
          <w:rFonts w:asciiTheme="minorHAnsi" w:hAnsiTheme="minorHAnsi" w:cstheme="minorHAnsi"/>
          <w:sz w:val="22"/>
          <w:szCs w:val="22"/>
        </w:rPr>
        <w:t>Integralną cześć umowy stanowią z</w:t>
      </w:r>
      <w:r w:rsidR="00F913BA" w:rsidRPr="00992FF8">
        <w:rPr>
          <w:rFonts w:asciiTheme="minorHAnsi" w:hAnsiTheme="minorHAnsi" w:cstheme="minorHAnsi"/>
          <w:bCs/>
          <w:iCs/>
          <w:sz w:val="22"/>
          <w:szCs w:val="22"/>
        </w:rPr>
        <w:t>ałączniki:</w:t>
      </w:r>
    </w:p>
    <w:p w14:paraId="2AA67C51" w14:textId="3C8D32ED" w:rsidR="00F913BA" w:rsidRPr="00277F07" w:rsidRDefault="00002DCD" w:rsidP="00992FF8">
      <w:pPr>
        <w:pStyle w:val="Akapitzlist"/>
        <w:numPr>
          <w:ilvl w:val="6"/>
          <w:numId w:val="13"/>
        </w:numPr>
        <w:spacing w:after="0" w:line="240" w:lineRule="auto"/>
        <w:ind w:left="850" w:hanging="357"/>
        <w:contextualSpacing w:val="0"/>
        <w:jc w:val="both"/>
        <w:rPr>
          <w:rFonts w:asciiTheme="minorHAnsi" w:hAnsiTheme="minorHAnsi" w:cstheme="minorHAnsi"/>
          <w:bCs/>
          <w:i/>
          <w:iCs/>
        </w:rPr>
      </w:pPr>
      <w:r>
        <w:rPr>
          <w:rFonts w:asciiTheme="minorHAnsi" w:hAnsiTheme="minorHAnsi" w:cstheme="minorHAnsi"/>
          <w:bCs/>
          <w:i/>
          <w:iCs/>
        </w:rPr>
        <w:t>Opis Przedmiotu zamówienia</w:t>
      </w:r>
      <w:r w:rsidR="00FB7248">
        <w:rPr>
          <w:rFonts w:asciiTheme="minorHAnsi" w:hAnsiTheme="minorHAnsi" w:cstheme="minorHAnsi"/>
          <w:bCs/>
          <w:i/>
          <w:iCs/>
        </w:rPr>
        <w:t>,</w:t>
      </w:r>
    </w:p>
    <w:p w14:paraId="4FFBF64F" w14:textId="509306FB" w:rsidR="00F913BA" w:rsidRDefault="00F913BA" w:rsidP="00992FF8">
      <w:pPr>
        <w:pStyle w:val="Akapitzlist"/>
        <w:numPr>
          <w:ilvl w:val="6"/>
          <w:numId w:val="13"/>
        </w:numPr>
        <w:spacing w:after="0" w:line="240" w:lineRule="auto"/>
        <w:ind w:left="850" w:hanging="357"/>
        <w:contextualSpacing w:val="0"/>
        <w:jc w:val="both"/>
        <w:rPr>
          <w:rFonts w:asciiTheme="minorHAnsi" w:hAnsiTheme="minorHAnsi" w:cstheme="minorHAnsi"/>
          <w:bCs/>
          <w:i/>
          <w:iCs/>
        </w:rPr>
      </w:pPr>
      <w:r w:rsidRPr="00974B1F">
        <w:rPr>
          <w:rFonts w:asciiTheme="minorHAnsi" w:hAnsiTheme="minorHAnsi" w:cstheme="minorHAnsi"/>
          <w:bCs/>
          <w:i/>
          <w:iCs/>
        </w:rPr>
        <w:t>K</w:t>
      </w:r>
      <w:r w:rsidR="00FB7248">
        <w:rPr>
          <w:rFonts w:asciiTheme="minorHAnsi" w:hAnsiTheme="minorHAnsi" w:cstheme="minorHAnsi"/>
          <w:bCs/>
          <w:i/>
          <w:iCs/>
        </w:rPr>
        <w:t>opia oferty,</w:t>
      </w:r>
    </w:p>
    <w:p w14:paraId="48C7E8D9" w14:textId="7236F07A" w:rsidR="00847246" w:rsidRDefault="00847246" w:rsidP="00992FF8">
      <w:pPr>
        <w:pStyle w:val="Akapitzlist"/>
        <w:numPr>
          <w:ilvl w:val="6"/>
          <w:numId w:val="13"/>
        </w:numPr>
        <w:spacing w:after="0" w:line="240" w:lineRule="auto"/>
        <w:ind w:left="850" w:hanging="357"/>
        <w:contextualSpacing w:val="0"/>
        <w:jc w:val="both"/>
        <w:rPr>
          <w:rFonts w:asciiTheme="minorHAnsi" w:hAnsiTheme="minorHAnsi" w:cstheme="minorHAnsi"/>
          <w:bCs/>
          <w:i/>
          <w:iCs/>
        </w:rPr>
      </w:pPr>
      <w:r>
        <w:rPr>
          <w:rFonts w:asciiTheme="minorHAnsi" w:hAnsiTheme="minorHAnsi" w:cstheme="minorHAnsi"/>
          <w:bCs/>
          <w:i/>
          <w:iCs/>
        </w:rPr>
        <w:t>Zobowiązanie o poufności.</w:t>
      </w:r>
    </w:p>
    <w:p w14:paraId="10250819" w14:textId="77777777" w:rsidR="00F913BA" w:rsidRPr="00974B1F" w:rsidRDefault="00F913BA" w:rsidP="00992FF8">
      <w:pPr>
        <w:spacing w:after="120"/>
        <w:jc w:val="both"/>
        <w:rPr>
          <w:rFonts w:asciiTheme="minorHAnsi" w:hAnsiTheme="minorHAnsi" w:cstheme="minorHAnsi"/>
          <w:bCs/>
          <w:i/>
          <w:iCs/>
          <w:sz w:val="22"/>
          <w:szCs w:val="22"/>
        </w:rPr>
      </w:pPr>
    </w:p>
    <w:p w14:paraId="77B460EC" w14:textId="77777777" w:rsidR="00F913BA" w:rsidRPr="00E57010" w:rsidRDefault="00F913BA" w:rsidP="00992FF8">
      <w:pPr>
        <w:spacing w:after="120"/>
        <w:jc w:val="center"/>
        <w:rPr>
          <w:rFonts w:asciiTheme="minorHAnsi" w:hAnsiTheme="minorHAnsi" w:cstheme="minorHAnsi"/>
          <w:b/>
          <w:sz w:val="22"/>
          <w:szCs w:val="22"/>
        </w:rPr>
      </w:pPr>
      <w:r w:rsidRPr="00CD3A24">
        <w:rPr>
          <w:rFonts w:asciiTheme="minorHAnsi" w:hAnsiTheme="minorHAnsi" w:cstheme="minorHAnsi"/>
          <w:b/>
          <w:sz w:val="22"/>
          <w:szCs w:val="22"/>
        </w:rPr>
        <w:t>WYKONAWCA</w:t>
      </w:r>
      <w:r w:rsidRPr="00CD3A24">
        <w:rPr>
          <w:rFonts w:asciiTheme="minorHAnsi" w:hAnsiTheme="minorHAnsi" w:cstheme="minorHAnsi"/>
          <w:b/>
          <w:sz w:val="22"/>
          <w:szCs w:val="22"/>
        </w:rPr>
        <w:tab/>
      </w:r>
      <w:r w:rsidRPr="00CD3A24">
        <w:rPr>
          <w:rFonts w:asciiTheme="minorHAnsi" w:hAnsiTheme="minorHAnsi" w:cstheme="minorHAnsi"/>
          <w:b/>
          <w:sz w:val="22"/>
          <w:szCs w:val="22"/>
        </w:rPr>
        <w:tab/>
      </w:r>
      <w:r w:rsidRPr="00CD3A24">
        <w:rPr>
          <w:rFonts w:asciiTheme="minorHAnsi" w:hAnsiTheme="minorHAnsi" w:cstheme="minorHAnsi"/>
          <w:b/>
          <w:sz w:val="22"/>
          <w:szCs w:val="22"/>
        </w:rPr>
        <w:tab/>
      </w:r>
      <w:r w:rsidRPr="00CD3A24">
        <w:rPr>
          <w:rFonts w:asciiTheme="minorHAnsi" w:hAnsiTheme="minorHAnsi" w:cstheme="minorHAnsi"/>
          <w:b/>
          <w:sz w:val="22"/>
          <w:szCs w:val="22"/>
        </w:rPr>
        <w:tab/>
      </w:r>
      <w:r w:rsidRPr="00CD3A24">
        <w:rPr>
          <w:rFonts w:asciiTheme="minorHAnsi" w:hAnsiTheme="minorHAnsi" w:cstheme="minorHAnsi"/>
          <w:b/>
          <w:sz w:val="22"/>
          <w:szCs w:val="22"/>
        </w:rPr>
        <w:tab/>
      </w:r>
      <w:r w:rsidRPr="00CD3A24">
        <w:rPr>
          <w:rFonts w:asciiTheme="minorHAnsi" w:hAnsiTheme="minorHAnsi" w:cstheme="minorHAnsi"/>
          <w:b/>
          <w:sz w:val="22"/>
          <w:szCs w:val="22"/>
        </w:rPr>
        <w:tab/>
      </w:r>
      <w:r w:rsidRPr="00CD3A24">
        <w:rPr>
          <w:rFonts w:asciiTheme="minorHAnsi" w:hAnsiTheme="minorHAnsi" w:cstheme="minorHAnsi"/>
          <w:b/>
          <w:sz w:val="22"/>
          <w:szCs w:val="22"/>
        </w:rPr>
        <w:tab/>
        <w:t>ZAMAWIAJĄCY</w:t>
      </w:r>
    </w:p>
    <w:p w14:paraId="663C1C5E" w14:textId="257722DE" w:rsidR="00F913BA" w:rsidRDefault="00F913BA" w:rsidP="00992FF8">
      <w:pPr>
        <w:spacing w:after="120"/>
        <w:jc w:val="both"/>
        <w:rPr>
          <w:rFonts w:asciiTheme="minorHAnsi" w:hAnsiTheme="minorHAnsi" w:cstheme="minorHAnsi"/>
          <w:sz w:val="24"/>
          <w:szCs w:val="24"/>
        </w:rPr>
      </w:pPr>
    </w:p>
    <w:p w14:paraId="2B192CB3" w14:textId="2D793469" w:rsidR="0059090C" w:rsidRDefault="0059090C" w:rsidP="00992FF8">
      <w:pPr>
        <w:spacing w:after="120"/>
        <w:rPr>
          <w:rFonts w:asciiTheme="minorHAnsi" w:hAnsiTheme="minorHAnsi" w:cstheme="minorHAnsi"/>
          <w:sz w:val="24"/>
          <w:szCs w:val="24"/>
        </w:rPr>
      </w:pPr>
      <w:r>
        <w:rPr>
          <w:rFonts w:asciiTheme="minorHAnsi" w:hAnsiTheme="minorHAnsi" w:cstheme="minorHAnsi"/>
          <w:sz w:val="24"/>
          <w:szCs w:val="24"/>
        </w:rPr>
        <w:br w:type="page"/>
      </w:r>
    </w:p>
    <w:p w14:paraId="1E9D61AD" w14:textId="4123FFD9" w:rsidR="00847246" w:rsidRPr="00C86366" w:rsidRDefault="00847246" w:rsidP="00992FF8">
      <w:pPr>
        <w:spacing w:after="120"/>
        <w:ind w:firstLine="708"/>
        <w:jc w:val="right"/>
        <w:rPr>
          <w:rFonts w:asciiTheme="minorHAnsi" w:eastAsia="Calibri" w:hAnsiTheme="minorHAnsi"/>
          <w:color w:val="000000"/>
          <w:spacing w:val="1"/>
          <w:sz w:val="22"/>
          <w:szCs w:val="22"/>
          <w:lang w:eastAsia="en-US"/>
        </w:rPr>
      </w:pPr>
      <w:r w:rsidRPr="00C86366">
        <w:rPr>
          <w:rFonts w:asciiTheme="minorHAnsi" w:eastAsia="Calibri" w:hAnsiTheme="minorHAnsi"/>
          <w:b/>
          <w:color w:val="000000"/>
          <w:sz w:val="22"/>
          <w:szCs w:val="22"/>
          <w:lang w:eastAsia="en-US"/>
        </w:rPr>
        <w:lastRenderedPageBreak/>
        <w:t xml:space="preserve">Załącznik nr 3 do Umowy Nr TO-250-26TA/20/KO </w:t>
      </w:r>
    </w:p>
    <w:p w14:paraId="16B8FAEC" w14:textId="77777777" w:rsidR="00847246" w:rsidRPr="00C86366" w:rsidRDefault="00847246" w:rsidP="00992FF8">
      <w:pPr>
        <w:spacing w:after="120"/>
        <w:jc w:val="right"/>
        <w:rPr>
          <w:rFonts w:asciiTheme="minorHAnsi" w:hAnsiTheme="minorHAnsi"/>
          <w:b/>
          <w:sz w:val="22"/>
          <w:szCs w:val="22"/>
        </w:rPr>
      </w:pPr>
    </w:p>
    <w:p w14:paraId="517EF7BD" w14:textId="77777777" w:rsidR="00847246" w:rsidRPr="00C86366" w:rsidRDefault="00847246" w:rsidP="00992FF8">
      <w:pPr>
        <w:spacing w:after="120"/>
        <w:jc w:val="right"/>
        <w:rPr>
          <w:rFonts w:asciiTheme="minorHAnsi" w:hAnsiTheme="minorHAnsi"/>
          <w:sz w:val="22"/>
          <w:szCs w:val="22"/>
        </w:rPr>
      </w:pPr>
      <w:r w:rsidRPr="00C86366">
        <w:rPr>
          <w:rFonts w:asciiTheme="minorHAnsi" w:hAnsiTheme="minorHAnsi"/>
          <w:sz w:val="22"/>
          <w:szCs w:val="22"/>
        </w:rPr>
        <w:t>Warszawa, dn. …………………………..</w:t>
      </w:r>
    </w:p>
    <w:p w14:paraId="0EF2FCDB" w14:textId="77777777" w:rsidR="00847246" w:rsidRPr="00C86366" w:rsidRDefault="00847246" w:rsidP="00992FF8">
      <w:pPr>
        <w:spacing w:after="120"/>
        <w:rPr>
          <w:rFonts w:asciiTheme="minorHAnsi" w:hAnsiTheme="minorHAnsi"/>
          <w:sz w:val="22"/>
          <w:szCs w:val="22"/>
        </w:rPr>
      </w:pPr>
    </w:p>
    <w:p w14:paraId="1ADB2651" w14:textId="77777777" w:rsidR="00847246" w:rsidRPr="00C86366" w:rsidRDefault="00847246" w:rsidP="00992FF8">
      <w:pPr>
        <w:spacing w:after="120"/>
        <w:rPr>
          <w:rFonts w:asciiTheme="minorHAnsi" w:hAnsiTheme="minorHAnsi"/>
          <w:sz w:val="22"/>
          <w:szCs w:val="22"/>
        </w:rPr>
      </w:pPr>
    </w:p>
    <w:p w14:paraId="6459B336" w14:textId="290B5A74" w:rsidR="00847246" w:rsidRPr="00C86366" w:rsidRDefault="00847246" w:rsidP="00992FF8">
      <w:pPr>
        <w:spacing w:after="120"/>
        <w:rPr>
          <w:rFonts w:asciiTheme="minorHAnsi" w:hAnsiTheme="minorHAnsi"/>
          <w:sz w:val="22"/>
          <w:szCs w:val="22"/>
        </w:rPr>
      </w:pPr>
      <w:r w:rsidRPr="00C86366">
        <w:rPr>
          <w:rFonts w:asciiTheme="minorHAnsi" w:hAnsiTheme="minorHAnsi"/>
          <w:sz w:val="22"/>
          <w:szCs w:val="22"/>
        </w:rPr>
        <w:t>………………………………………………………………</w:t>
      </w:r>
      <w:r w:rsidR="00C86366">
        <w:rPr>
          <w:rFonts w:asciiTheme="minorHAnsi" w:hAnsiTheme="minorHAnsi"/>
          <w:sz w:val="22"/>
          <w:szCs w:val="22"/>
        </w:rPr>
        <w:t>………….</w:t>
      </w:r>
    </w:p>
    <w:p w14:paraId="603D0AE3" w14:textId="77777777" w:rsidR="00847246" w:rsidRPr="00C86366" w:rsidRDefault="00847246" w:rsidP="00992FF8">
      <w:pPr>
        <w:spacing w:after="120"/>
        <w:rPr>
          <w:rFonts w:asciiTheme="minorHAnsi" w:hAnsiTheme="minorHAnsi"/>
          <w:sz w:val="22"/>
          <w:szCs w:val="22"/>
        </w:rPr>
      </w:pPr>
      <w:r w:rsidRPr="00C86366">
        <w:rPr>
          <w:rFonts w:asciiTheme="minorHAnsi" w:hAnsiTheme="minorHAnsi"/>
          <w:sz w:val="22"/>
          <w:szCs w:val="22"/>
        </w:rPr>
        <w:t>(nazwisko i imię osoby</w:t>
      </w:r>
      <w:r w:rsidRPr="00C86366">
        <w:rPr>
          <w:rFonts w:asciiTheme="minorHAnsi" w:hAnsiTheme="minorHAnsi"/>
          <w:sz w:val="22"/>
          <w:szCs w:val="22"/>
          <w:vertAlign w:val="superscript"/>
        </w:rPr>
        <w:t xml:space="preserve"> </w:t>
      </w:r>
      <w:r w:rsidRPr="00C86366">
        <w:rPr>
          <w:rFonts w:asciiTheme="minorHAnsi" w:hAnsiTheme="minorHAnsi"/>
          <w:sz w:val="22"/>
          <w:szCs w:val="22"/>
        </w:rPr>
        <w:t>składającej oświadczenie)</w:t>
      </w:r>
    </w:p>
    <w:p w14:paraId="20D7925D" w14:textId="77777777" w:rsidR="00847246" w:rsidRPr="00C86366" w:rsidRDefault="00847246" w:rsidP="00992FF8">
      <w:pPr>
        <w:spacing w:after="120"/>
        <w:rPr>
          <w:rFonts w:asciiTheme="minorHAnsi" w:hAnsiTheme="minorHAnsi"/>
          <w:b/>
          <w:bCs/>
          <w:sz w:val="22"/>
          <w:szCs w:val="22"/>
          <w:u w:val="single"/>
        </w:rPr>
      </w:pPr>
    </w:p>
    <w:p w14:paraId="0916C2D8" w14:textId="77777777" w:rsidR="00847246" w:rsidRPr="00C86366" w:rsidRDefault="00847246" w:rsidP="00992FF8">
      <w:pPr>
        <w:spacing w:after="120"/>
        <w:rPr>
          <w:rFonts w:asciiTheme="minorHAnsi" w:hAnsiTheme="minorHAnsi"/>
          <w:b/>
          <w:bCs/>
          <w:sz w:val="22"/>
          <w:szCs w:val="22"/>
          <w:u w:val="single"/>
        </w:rPr>
      </w:pPr>
    </w:p>
    <w:p w14:paraId="493D8FC4" w14:textId="77777777" w:rsidR="00847246" w:rsidRPr="00C86366" w:rsidRDefault="00847246" w:rsidP="00992FF8">
      <w:pPr>
        <w:spacing w:after="120"/>
        <w:jc w:val="center"/>
        <w:rPr>
          <w:rFonts w:asciiTheme="minorHAnsi" w:hAnsiTheme="minorHAnsi"/>
          <w:b/>
          <w:bCs/>
          <w:sz w:val="22"/>
          <w:szCs w:val="22"/>
          <w:u w:val="single"/>
        </w:rPr>
      </w:pPr>
      <w:r w:rsidRPr="00C86366">
        <w:rPr>
          <w:rFonts w:asciiTheme="minorHAnsi" w:hAnsiTheme="minorHAnsi"/>
          <w:b/>
          <w:bCs/>
          <w:sz w:val="22"/>
          <w:szCs w:val="22"/>
          <w:u w:val="single"/>
        </w:rPr>
        <w:t>ZOBOWIĄZANIE</w:t>
      </w:r>
    </w:p>
    <w:p w14:paraId="59C12DFD" w14:textId="77777777" w:rsidR="00847246" w:rsidRPr="00C86366" w:rsidRDefault="00847246" w:rsidP="00992FF8">
      <w:pPr>
        <w:spacing w:after="120"/>
        <w:jc w:val="center"/>
        <w:rPr>
          <w:rFonts w:asciiTheme="minorHAnsi" w:hAnsiTheme="minorHAnsi"/>
          <w:b/>
          <w:bCs/>
          <w:sz w:val="22"/>
          <w:szCs w:val="22"/>
          <w:u w:val="single"/>
        </w:rPr>
      </w:pPr>
    </w:p>
    <w:p w14:paraId="630E304E" w14:textId="77777777" w:rsidR="00847246" w:rsidRPr="00C86366" w:rsidRDefault="00847246" w:rsidP="00992FF8">
      <w:pPr>
        <w:spacing w:after="120"/>
        <w:jc w:val="both"/>
        <w:rPr>
          <w:rFonts w:asciiTheme="minorHAnsi" w:hAnsiTheme="minorHAnsi"/>
          <w:sz w:val="22"/>
          <w:szCs w:val="22"/>
        </w:rPr>
      </w:pPr>
      <w:r w:rsidRPr="00C86366">
        <w:rPr>
          <w:rFonts w:asciiTheme="minorHAnsi" w:hAnsiTheme="minorHAnsi"/>
          <w:sz w:val="22"/>
          <w:szCs w:val="22"/>
        </w:rPr>
        <w:t>Ja niżej podpisany (-a) zobowiązuję się do:</w:t>
      </w:r>
    </w:p>
    <w:p w14:paraId="326001AB" w14:textId="77777777" w:rsidR="00847246" w:rsidRPr="00C86366" w:rsidRDefault="00847246" w:rsidP="00992FF8">
      <w:pPr>
        <w:numPr>
          <w:ilvl w:val="0"/>
          <w:numId w:val="35"/>
        </w:numPr>
        <w:spacing w:after="120"/>
        <w:jc w:val="both"/>
        <w:rPr>
          <w:rFonts w:asciiTheme="minorHAnsi" w:hAnsiTheme="minorHAnsi"/>
          <w:sz w:val="22"/>
          <w:szCs w:val="22"/>
        </w:rPr>
      </w:pPr>
      <w:r w:rsidRPr="00C86366">
        <w:rPr>
          <w:rFonts w:asciiTheme="minorHAnsi" w:hAnsiTheme="minorHAnsi"/>
          <w:sz w:val="22"/>
          <w:szCs w:val="22"/>
        </w:rPr>
        <w:t>zachowania poufności i nie rozpowszechniania bez zgody ITB, w jakiejkolwiek formie, wszystkich dostępnych mi informacji dotyczących Instytutu, do których będę miał dostęp w związku z wykonywaniem przeze mnie zadań na rzecz ITB, nie przeznaczonych do publicznego rozpowszechniania, zarówno w czasie trwania wykonywanej pracy jak i po jej wykonaniu,</w:t>
      </w:r>
    </w:p>
    <w:p w14:paraId="282CD517" w14:textId="77777777" w:rsidR="00847246" w:rsidRPr="00C86366" w:rsidRDefault="00847246" w:rsidP="00992FF8">
      <w:pPr>
        <w:numPr>
          <w:ilvl w:val="0"/>
          <w:numId w:val="35"/>
        </w:numPr>
        <w:spacing w:after="120"/>
        <w:jc w:val="both"/>
        <w:rPr>
          <w:rFonts w:asciiTheme="minorHAnsi" w:hAnsiTheme="minorHAnsi"/>
          <w:sz w:val="22"/>
          <w:szCs w:val="22"/>
        </w:rPr>
      </w:pPr>
      <w:r w:rsidRPr="00C86366">
        <w:rPr>
          <w:rFonts w:asciiTheme="minorHAnsi" w:hAnsiTheme="minorHAnsi"/>
          <w:sz w:val="22"/>
          <w:szCs w:val="22"/>
        </w:rPr>
        <w:t>nie rozpowszechniania wiadomości, które mogłoby naruszyć imię lub interes Instytutu lub jego klientów.</w:t>
      </w:r>
    </w:p>
    <w:p w14:paraId="5AF79045" w14:textId="77777777" w:rsidR="00847246" w:rsidRPr="00C86366" w:rsidRDefault="00847246" w:rsidP="00992FF8">
      <w:pPr>
        <w:spacing w:after="120"/>
        <w:jc w:val="both"/>
        <w:rPr>
          <w:rFonts w:asciiTheme="minorHAnsi" w:hAnsiTheme="minorHAnsi"/>
          <w:sz w:val="22"/>
          <w:szCs w:val="22"/>
        </w:rPr>
      </w:pPr>
      <w:r w:rsidRPr="00C86366">
        <w:rPr>
          <w:rFonts w:asciiTheme="minorHAnsi" w:hAnsiTheme="minorHAnsi"/>
          <w:sz w:val="22"/>
          <w:szCs w:val="22"/>
        </w:rPr>
        <w:t>Przyjmuję do wiadomości, iż informacje stanowiące tajemnicę ITB obejmują w szczególności:</w:t>
      </w:r>
    </w:p>
    <w:p w14:paraId="66669AC1" w14:textId="77777777" w:rsidR="00847246" w:rsidRPr="00C86366" w:rsidRDefault="00847246" w:rsidP="00992FF8">
      <w:pPr>
        <w:numPr>
          <w:ilvl w:val="0"/>
          <w:numId w:val="36"/>
        </w:numPr>
        <w:spacing w:after="120"/>
        <w:jc w:val="both"/>
        <w:rPr>
          <w:rFonts w:asciiTheme="minorHAnsi" w:hAnsiTheme="minorHAnsi"/>
          <w:sz w:val="22"/>
          <w:szCs w:val="22"/>
        </w:rPr>
      </w:pPr>
      <w:r w:rsidRPr="00C86366">
        <w:rPr>
          <w:rFonts w:asciiTheme="minorHAnsi" w:hAnsiTheme="minorHAnsi"/>
          <w:sz w:val="22"/>
          <w:szCs w:val="22"/>
        </w:rPr>
        <w:t>poufne informacje ci klientach,</w:t>
      </w:r>
    </w:p>
    <w:p w14:paraId="094BC957" w14:textId="77777777" w:rsidR="00847246" w:rsidRPr="00C86366" w:rsidRDefault="00847246" w:rsidP="00992FF8">
      <w:pPr>
        <w:numPr>
          <w:ilvl w:val="0"/>
          <w:numId w:val="36"/>
        </w:numPr>
        <w:spacing w:after="120"/>
        <w:jc w:val="both"/>
        <w:rPr>
          <w:rFonts w:asciiTheme="minorHAnsi" w:hAnsiTheme="minorHAnsi"/>
          <w:sz w:val="22"/>
          <w:szCs w:val="22"/>
        </w:rPr>
      </w:pPr>
      <w:r w:rsidRPr="00C86366">
        <w:rPr>
          <w:rFonts w:asciiTheme="minorHAnsi" w:hAnsiTheme="minorHAnsi"/>
          <w:sz w:val="22"/>
          <w:szCs w:val="22"/>
        </w:rPr>
        <w:t>informacje a pracach prowadzonych dla klientów ITB,</w:t>
      </w:r>
    </w:p>
    <w:p w14:paraId="3B77BF4F" w14:textId="77777777" w:rsidR="00847246" w:rsidRPr="00C86366" w:rsidRDefault="00847246" w:rsidP="00992FF8">
      <w:pPr>
        <w:numPr>
          <w:ilvl w:val="0"/>
          <w:numId w:val="36"/>
        </w:numPr>
        <w:spacing w:after="120"/>
        <w:jc w:val="both"/>
        <w:rPr>
          <w:rFonts w:asciiTheme="minorHAnsi" w:hAnsiTheme="minorHAnsi"/>
          <w:sz w:val="22"/>
          <w:szCs w:val="22"/>
        </w:rPr>
      </w:pPr>
      <w:r w:rsidRPr="00C86366">
        <w:rPr>
          <w:rFonts w:asciiTheme="minorHAnsi" w:hAnsiTheme="minorHAnsi"/>
          <w:sz w:val="22"/>
          <w:szCs w:val="22"/>
        </w:rPr>
        <w:t>dokumentację roboczą,</w:t>
      </w:r>
    </w:p>
    <w:p w14:paraId="7BF31615" w14:textId="77777777" w:rsidR="00847246" w:rsidRPr="00C86366" w:rsidRDefault="00847246" w:rsidP="00992FF8">
      <w:pPr>
        <w:numPr>
          <w:ilvl w:val="0"/>
          <w:numId w:val="36"/>
        </w:numPr>
        <w:spacing w:after="120"/>
        <w:jc w:val="both"/>
        <w:rPr>
          <w:rFonts w:asciiTheme="minorHAnsi" w:hAnsiTheme="minorHAnsi"/>
          <w:sz w:val="22"/>
          <w:szCs w:val="22"/>
        </w:rPr>
      </w:pPr>
      <w:r w:rsidRPr="00C86366">
        <w:rPr>
          <w:rFonts w:asciiTheme="minorHAnsi" w:hAnsiTheme="minorHAnsi"/>
          <w:sz w:val="22"/>
          <w:szCs w:val="22"/>
        </w:rPr>
        <w:t>zbiory korespondencji oraz inne akta związane z klientami i firmami współpracującymi,</w:t>
      </w:r>
    </w:p>
    <w:p w14:paraId="37A32269" w14:textId="77777777" w:rsidR="00847246" w:rsidRPr="00C86366" w:rsidRDefault="00847246" w:rsidP="00992FF8">
      <w:pPr>
        <w:numPr>
          <w:ilvl w:val="0"/>
          <w:numId w:val="36"/>
        </w:numPr>
        <w:spacing w:after="120"/>
        <w:jc w:val="both"/>
        <w:rPr>
          <w:rFonts w:asciiTheme="minorHAnsi" w:hAnsiTheme="minorHAnsi"/>
          <w:sz w:val="22"/>
          <w:szCs w:val="22"/>
        </w:rPr>
      </w:pPr>
      <w:r w:rsidRPr="00C86366">
        <w:rPr>
          <w:rFonts w:asciiTheme="minorHAnsi" w:hAnsiTheme="minorHAnsi"/>
          <w:sz w:val="22"/>
          <w:szCs w:val="22"/>
        </w:rPr>
        <w:t xml:space="preserve">„informacje wewnętrznego użytku" (niepubliczne, informacje, których ujawnienie mogłoby wpłynąć na wartość rynkową ITB i jego klientów oraz na majątek i bezpieczeństwo podmiotów nie </w:t>
      </w:r>
      <w:r w:rsidRPr="00C86366">
        <w:rPr>
          <w:rFonts w:asciiTheme="minorHAnsi" w:hAnsiTheme="minorHAnsi"/>
          <w:sz w:val="22"/>
          <w:szCs w:val="22"/>
          <w:vertAlign w:val="superscript"/>
        </w:rPr>
        <w:t>-</w:t>
      </w:r>
      <w:r w:rsidRPr="00C86366">
        <w:rPr>
          <w:rFonts w:asciiTheme="minorHAnsi" w:hAnsiTheme="minorHAnsi"/>
          <w:sz w:val="22"/>
          <w:szCs w:val="22"/>
        </w:rPr>
        <w:t>będących klientami Pracodawcy),</w:t>
      </w:r>
    </w:p>
    <w:p w14:paraId="086BD683" w14:textId="77777777" w:rsidR="00847246" w:rsidRPr="00C86366" w:rsidRDefault="00847246" w:rsidP="00992FF8">
      <w:pPr>
        <w:numPr>
          <w:ilvl w:val="0"/>
          <w:numId w:val="36"/>
        </w:numPr>
        <w:spacing w:after="120"/>
        <w:jc w:val="both"/>
        <w:rPr>
          <w:rFonts w:asciiTheme="minorHAnsi" w:hAnsiTheme="minorHAnsi"/>
          <w:sz w:val="22"/>
          <w:szCs w:val="22"/>
        </w:rPr>
      </w:pPr>
      <w:r w:rsidRPr="00C86366">
        <w:rPr>
          <w:rFonts w:asciiTheme="minorHAnsi" w:hAnsiTheme="minorHAnsi"/>
          <w:sz w:val="22"/>
          <w:szCs w:val="22"/>
        </w:rPr>
        <w:t>dane osobowe pracowników i klientów ITB,</w:t>
      </w:r>
    </w:p>
    <w:p w14:paraId="2C111431" w14:textId="77777777" w:rsidR="00847246" w:rsidRPr="00C86366" w:rsidRDefault="00847246" w:rsidP="00992FF8">
      <w:pPr>
        <w:numPr>
          <w:ilvl w:val="0"/>
          <w:numId w:val="36"/>
        </w:numPr>
        <w:spacing w:after="120"/>
        <w:jc w:val="both"/>
        <w:rPr>
          <w:rFonts w:asciiTheme="minorHAnsi" w:hAnsiTheme="minorHAnsi"/>
          <w:sz w:val="22"/>
          <w:szCs w:val="22"/>
        </w:rPr>
      </w:pPr>
      <w:r w:rsidRPr="00C86366">
        <w:rPr>
          <w:rFonts w:asciiTheme="minorHAnsi" w:hAnsiTheme="minorHAnsi"/>
          <w:sz w:val="22"/>
          <w:szCs w:val="22"/>
        </w:rPr>
        <w:t>informacje związane z technicznym zabezpieczeniem obiektów ITB.</w:t>
      </w:r>
    </w:p>
    <w:p w14:paraId="264062E9" w14:textId="77777777" w:rsidR="00847246" w:rsidRPr="00C86366" w:rsidRDefault="00847246" w:rsidP="00992FF8">
      <w:pPr>
        <w:spacing w:after="120"/>
        <w:jc w:val="both"/>
        <w:rPr>
          <w:rFonts w:asciiTheme="minorHAnsi" w:hAnsiTheme="minorHAnsi"/>
          <w:sz w:val="22"/>
          <w:szCs w:val="22"/>
        </w:rPr>
      </w:pPr>
    </w:p>
    <w:p w14:paraId="0F1F4696" w14:textId="77777777" w:rsidR="00847246" w:rsidRPr="00C86366" w:rsidRDefault="00847246" w:rsidP="00992FF8">
      <w:pPr>
        <w:spacing w:after="120"/>
        <w:jc w:val="both"/>
        <w:rPr>
          <w:rFonts w:asciiTheme="minorHAnsi" w:hAnsiTheme="minorHAnsi"/>
          <w:sz w:val="22"/>
          <w:szCs w:val="22"/>
        </w:rPr>
      </w:pPr>
    </w:p>
    <w:p w14:paraId="3DE395F9" w14:textId="4DBECBD8" w:rsidR="00847246" w:rsidRPr="00C86366" w:rsidRDefault="00847246" w:rsidP="00992FF8">
      <w:pPr>
        <w:spacing w:after="120"/>
        <w:jc w:val="center"/>
        <w:rPr>
          <w:rFonts w:asciiTheme="minorHAnsi" w:hAnsiTheme="minorHAnsi"/>
          <w:sz w:val="22"/>
          <w:szCs w:val="22"/>
        </w:rPr>
      </w:pPr>
      <w:r w:rsidRPr="00C86366">
        <w:rPr>
          <w:rFonts w:asciiTheme="minorHAnsi" w:hAnsiTheme="minorHAnsi"/>
          <w:sz w:val="22"/>
          <w:szCs w:val="22"/>
        </w:rPr>
        <w:t xml:space="preserve">                                    </w:t>
      </w:r>
      <w:r w:rsidR="00C86366">
        <w:rPr>
          <w:rFonts w:asciiTheme="minorHAnsi" w:hAnsiTheme="minorHAnsi"/>
          <w:sz w:val="22"/>
          <w:szCs w:val="22"/>
        </w:rPr>
        <w:t xml:space="preserve">                                                         </w:t>
      </w:r>
      <w:r w:rsidRPr="00C86366">
        <w:rPr>
          <w:rFonts w:asciiTheme="minorHAnsi" w:hAnsiTheme="minorHAnsi"/>
          <w:sz w:val="22"/>
          <w:szCs w:val="22"/>
        </w:rPr>
        <w:t xml:space="preserve">  …………………………………………………………………………</w:t>
      </w:r>
    </w:p>
    <w:p w14:paraId="5EFD551C" w14:textId="77777777" w:rsidR="00847246" w:rsidRPr="00C86366" w:rsidRDefault="00847246" w:rsidP="00992FF8">
      <w:pPr>
        <w:spacing w:after="120"/>
        <w:jc w:val="right"/>
        <w:rPr>
          <w:rFonts w:asciiTheme="minorHAnsi" w:hAnsiTheme="minorHAnsi"/>
          <w:sz w:val="22"/>
          <w:szCs w:val="22"/>
        </w:rPr>
      </w:pPr>
      <w:r w:rsidRPr="00C86366">
        <w:rPr>
          <w:rFonts w:asciiTheme="minorHAnsi" w:hAnsiTheme="minorHAnsi"/>
          <w:sz w:val="22"/>
          <w:szCs w:val="22"/>
        </w:rPr>
        <w:t>(czytelny podpis osoby składającej oświadczenie)</w:t>
      </w:r>
    </w:p>
    <w:p w14:paraId="37B70357" w14:textId="77777777" w:rsidR="00847246" w:rsidRPr="00C86366" w:rsidRDefault="00847246" w:rsidP="00992FF8">
      <w:pPr>
        <w:rPr>
          <w:rFonts w:asciiTheme="minorHAnsi" w:eastAsia="Calibri" w:hAnsiTheme="minorHAnsi" w:cs="Calibri"/>
          <w:b/>
          <w:sz w:val="22"/>
          <w:szCs w:val="22"/>
          <w:lang w:eastAsia="en-US"/>
        </w:rPr>
      </w:pPr>
    </w:p>
    <w:p w14:paraId="5210DDF5" w14:textId="08C30104" w:rsidR="00847246" w:rsidRDefault="00847246" w:rsidP="00992FF8">
      <w:pPr>
        <w:rPr>
          <w:rFonts w:asciiTheme="minorHAnsi" w:hAnsiTheme="minorHAnsi" w:cstheme="minorHAnsi"/>
          <w:sz w:val="24"/>
          <w:szCs w:val="24"/>
        </w:rPr>
      </w:pPr>
      <w:r>
        <w:rPr>
          <w:rFonts w:asciiTheme="minorHAnsi" w:hAnsiTheme="minorHAnsi" w:cstheme="minorHAnsi"/>
          <w:sz w:val="24"/>
          <w:szCs w:val="24"/>
        </w:rPr>
        <w:br w:type="page"/>
      </w:r>
    </w:p>
    <w:p w14:paraId="184E8D24" w14:textId="348C102D" w:rsidR="00F913BA" w:rsidRPr="00F235ED" w:rsidRDefault="00D83608" w:rsidP="00992FF8">
      <w:pPr>
        <w:pStyle w:val="Tekstpodstawowy"/>
        <w:spacing w:before="120"/>
        <w:ind w:right="-28"/>
        <w:rPr>
          <w:rFonts w:asciiTheme="minorHAnsi" w:hAnsiTheme="minorHAnsi" w:cstheme="minorHAnsi"/>
          <w:b/>
          <w:bCs/>
          <w:sz w:val="22"/>
          <w:szCs w:val="22"/>
        </w:rPr>
      </w:pPr>
      <w:r>
        <w:rPr>
          <w:rFonts w:asciiTheme="minorHAnsi" w:hAnsiTheme="minorHAnsi" w:cstheme="minorHAnsi"/>
          <w:b/>
          <w:noProof/>
          <w:sz w:val="22"/>
          <w:szCs w:val="22"/>
        </w:rPr>
        <w:lastRenderedPageBreak/>
        <mc:AlternateContent>
          <mc:Choice Requires="wps">
            <w:drawing>
              <wp:anchor distT="0" distB="0" distL="114300" distR="114300" simplePos="0" relativeHeight="251662336" behindDoc="0" locked="0" layoutInCell="0" allowOverlap="1" wp14:anchorId="1DCF4F9F" wp14:editId="4E811E2B">
                <wp:simplePos x="0" y="0"/>
                <wp:positionH relativeFrom="column">
                  <wp:posOffset>38310</wp:posOffset>
                </wp:positionH>
                <wp:positionV relativeFrom="paragraph">
                  <wp:posOffset>230505</wp:posOffset>
                </wp:positionV>
                <wp:extent cx="2080895" cy="937260"/>
                <wp:effectExtent l="0" t="0" r="0" b="0"/>
                <wp:wrapTight wrapText="bothSides">
                  <wp:wrapPolygon edited="0">
                    <wp:start x="0" y="0"/>
                    <wp:lineTo x="0" y="21512"/>
                    <wp:lineTo x="21554" y="21512"/>
                    <wp:lineTo x="21554" y="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1D070C19" w14:textId="77777777" w:rsidR="00F913BA" w:rsidRDefault="00F913BA" w:rsidP="00F913BA">
                            <w:pPr>
                              <w:jc w:val="center"/>
                              <w:rPr>
                                <w:i/>
                                <w:sz w:val="18"/>
                              </w:rPr>
                            </w:pPr>
                          </w:p>
                          <w:p w14:paraId="3267EF4D" w14:textId="77777777" w:rsidR="00F913BA" w:rsidRDefault="00F913BA" w:rsidP="00F913BA">
                            <w:pPr>
                              <w:jc w:val="center"/>
                              <w:rPr>
                                <w:i/>
                                <w:sz w:val="18"/>
                              </w:rPr>
                            </w:pPr>
                          </w:p>
                          <w:p w14:paraId="58543D1B" w14:textId="77777777" w:rsidR="00F913BA" w:rsidRDefault="00F913BA" w:rsidP="00F913BA">
                            <w:pPr>
                              <w:jc w:val="center"/>
                              <w:rPr>
                                <w:i/>
                                <w:sz w:val="18"/>
                              </w:rPr>
                            </w:pPr>
                          </w:p>
                          <w:p w14:paraId="00B5E502" w14:textId="23313A9B" w:rsidR="00F913BA" w:rsidRDefault="00F913BA" w:rsidP="00D83608">
                            <w:pPr>
                              <w:rPr>
                                <w:i/>
                                <w:sz w:val="18"/>
                              </w:rPr>
                            </w:pPr>
                          </w:p>
                          <w:p w14:paraId="5D1F1EB2" w14:textId="77777777" w:rsidR="00F913BA" w:rsidRDefault="00F913BA" w:rsidP="00F913BA">
                            <w:pPr>
                              <w:jc w:val="center"/>
                              <w:rPr>
                                <w:i/>
                                <w:sz w:val="18"/>
                              </w:rPr>
                            </w:pPr>
                            <w:r>
                              <w:rPr>
                                <w:i/>
                                <w:sz w:val="18"/>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F4F9F" id="_x0000_t202" coordsize="21600,21600" o:spt="202" path="m,l,21600r21600,l21600,xe">
                <v:stroke joinstyle="miter"/>
                <v:path gradientshapeok="t" o:connecttype="rect"/>
              </v:shapetype>
              <v:shape id="Text Box 4" o:spid="_x0000_s1026" type="#_x0000_t202" style="position:absolute;left:0;text-align:left;margin-left:3pt;margin-top:18.15pt;width:163.85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wIAAFAEAAAOAAAAZHJzL2Uyb0RvYy54bWysVNtu2zAMfR+wfxD0vtjxkjQx4hRdugwD&#10;ugvQ7gNkWY6FSaImKbG7ry8lp1nQbS/D/CCIEnVInkN6fT1oRY7CeQmmotNJTokwHBpp9hX99rB7&#10;s6TEB2YapsCIij4KT683r1+te1uKAjpQjXAEQYwve1vRLgRbZpnnndDMT8AKg5ctOM0Cmm6fNY71&#10;iK5VVuT5IuvBNdYBF97j6e14STcJv20FD1/a1otAVEUxt5BWl9Y6rtlmzcq9Y7aT/JQG+4csNJMG&#10;g56hbllg5ODkb1Bacgce2jDhoDNoW8lFqgGrmeYvqrnvmBWpFiTH2zNN/v/B8s/Hr47IpqILSgzT&#10;KNGDGAJ5BwOZRXZ660t0urfoFgY8RpVTpd7eAf/uiYFtx8xe3DgHfSdYg9lN48vs4umI4yNI3X+C&#10;BsOwQ4AENLROR+qQDILoqNLjWZmYCsfDIl/my9WcEo53q7dXxSJJl7Hy+bV1PnwQoEncVNSh8gmd&#10;He98iNmw8tklBvOgZLOTSiXD7eutcuTIsEt26UsFvHBThvQYfV7MRwL+CpGn708QWgZsdyV1RZdn&#10;J1ZG2t6bJjVjYFKNe0xZmROPkbqRxDDUw0mXGppHZNTB2NY4hrjpwP2kpMeWrqj/cWBOUKI+GlRl&#10;NZ3N4gwkYza/KtBwlzf15Q0zHKEqGigZt9swzs3BOrnvMNLYBwZuUMlWJpKj5GNWp7yxbRP3pxGL&#10;c3FpJ69fP4LNEwAAAP//AwBQSwMEFAAGAAgAAAAhANXXiyreAAAACAEAAA8AAABkcnMvZG93bnJl&#10;di54bWxMj8FOwzAQRO9I/IO1SFwQdcAoTUOcCiGB4FYKgqsbb5OIeB1sNw1/z3KC42hGM2+q9ewG&#10;MWGIvScNV4sMBFLjbU+thrfXh8sCREyGrBk8oYZvjLCuT08qU1p/pBectqkVXEKxNBq6lMZSyth0&#10;6Exc+BGJvb0PziSWoZU2mCOXu0FeZ1kunemJFzoz4n2Hzef24DQUN0/TR3xWm/cm3w+rdLGcHr+C&#10;1udn890tiIRz+gvDLz6jQ81MO38gG8WgIecnSYPKFQi2lVJLEDvOFWoFsq7k/wP1DwAAAP//AwBQ&#10;SwECLQAUAAYACAAAACEAtoM4kv4AAADhAQAAEwAAAAAAAAAAAAAAAAAAAAAAW0NvbnRlbnRfVHlw&#10;ZXNdLnhtbFBLAQItABQABgAIAAAAIQA4/SH/1gAAAJQBAAALAAAAAAAAAAAAAAAAAC8BAABfcmVs&#10;cy8ucmVsc1BLAQItABQABgAIAAAAIQBL/u++KwIAAFAEAAAOAAAAAAAAAAAAAAAAAC4CAABkcnMv&#10;ZTJvRG9jLnhtbFBLAQItABQABgAIAAAAIQDV14sq3gAAAAgBAAAPAAAAAAAAAAAAAAAAAIUEAABk&#10;cnMvZG93bnJldi54bWxQSwUGAAAAAAQABADzAAAAkAUAAAAA&#10;" o:allowincell="f">
                <v:textbox>
                  <w:txbxContent>
                    <w:p w14:paraId="1D070C19" w14:textId="77777777" w:rsidR="00F913BA" w:rsidRDefault="00F913BA" w:rsidP="00F913BA">
                      <w:pPr>
                        <w:jc w:val="center"/>
                        <w:rPr>
                          <w:i/>
                          <w:sz w:val="18"/>
                        </w:rPr>
                      </w:pPr>
                    </w:p>
                    <w:p w14:paraId="3267EF4D" w14:textId="77777777" w:rsidR="00F913BA" w:rsidRDefault="00F913BA" w:rsidP="00F913BA">
                      <w:pPr>
                        <w:jc w:val="center"/>
                        <w:rPr>
                          <w:i/>
                          <w:sz w:val="18"/>
                        </w:rPr>
                      </w:pPr>
                    </w:p>
                    <w:p w14:paraId="58543D1B" w14:textId="77777777" w:rsidR="00F913BA" w:rsidRDefault="00F913BA" w:rsidP="00F913BA">
                      <w:pPr>
                        <w:jc w:val="center"/>
                        <w:rPr>
                          <w:i/>
                          <w:sz w:val="18"/>
                        </w:rPr>
                      </w:pPr>
                    </w:p>
                    <w:p w14:paraId="00B5E502" w14:textId="23313A9B" w:rsidR="00F913BA" w:rsidRDefault="00F913BA" w:rsidP="00D83608">
                      <w:pPr>
                        <w:rPr>
                          <w:i/>
                          <w:sz w:val="18"/>
                        </w:rPr>
                      </w:pPr>
                    </w:p>
                    <w:p w14:paraId="5D1F1EB2" w14:textId="77777777" w:rsidR="00F913BA" w:rsidRDefault="00F913BA" w:rsidP="00F913BA">
                      <w:pPr>
                        <w:jc w:val="center"/>
                        <w:rPr>
                          <w:i/>
                          <w:sz w:val="18"/>
                        </w:rPr>
                      </w:pPr>
                      <w:r>
                        <w:rPr>
                          <w:i/>
                          <w:sz w:val="18"/>
                        </w:rPr>
                        <w:t>(pieczęć Wykonawcy/ów)</w:t>
                      </w:r>
                    </w:p>
                  </w:txbxContent>
                </v:textbox>
                <w10:wrap type="tight"/>
              </v:shape>
            </w:pict>
          </mc:Fallback>
        </mc:AlternateContent>
      </w:r>
      <w:r w:rsidR="00F913BA">
        <w:rPr>
          <w:rFonts w:asciiTheme="minorHAnsi" w:hAnsiTheme="minorHAnsi" w:cstheme="minorHAnsi"/>
          <w:b/>
          <w:bCs/>
          <w:sz w:val="22"/>
          <w:szCs w:val="22"/>
        </w:rPr>
        <w:t>Znak sprawy:</w:t>
      </w:r>
      <w:r w:rsidR="00F913BA" w:rsidRPr="00F235ED">
        <w:rPr>
          <w:rFonts w:asciiTheme="minorHAnsi" w:hAnsiTheme="minorHAnsi" w:cstheme="minorHAnsi"/>
          <w:b/>
          <w:bCs/>
          <w:sz w:val="22"/>
          <w:szCs w:val="22"/>
        </w:rPr>
        <w:t xml:space="preserve"> TO-250-</w:t>
      </w:r>
      <w:r w:rsidR="007932F2">
        <w:rPr>
          <w:rFonts w:asciiTheme="minorHAnsi" w:hAnsiTheme="minorHAnsi" w:cstheme="minorHAnsi"/>
          <w:b/>
          <w:bCs/>
          <w:sz w:val="22"/>
          <w:szCs w:val="22"/>
        </w:rPr>
        <w:t>34</w:t>
      </w:r>
      <w:r w:rsidR="00BC59A5">
        <w:rPr>
          <w:rFonts w:asciiTheme="minorHAnsi" w:hAnsiTheme="minorHAnsi" w:cstheme="minorHAnsi"/>
          <w:b/>
          <w:bCs/>
          <w:sz w:val="22"/>
          <w:szCs w:val="22"/>
        </w:rPr>
        <w:t>T</w:t>
      </w:r>
      <w:r w:rsidR="00F913BA">
        <w:rPr>
          <w:rFonts w:asciiTheme="minorHAnsi" w:hAnsiTheme="minorHAnsi" w:cstheme="minorHAnsi"/>
          <w:b/>
          <w:bCs/>
          <w:sz w:val="22"/>
          <w:szCs w:val="22"/>
        </w:rPr>
        <w:t>A/20</w:t>
      </w:r>
      <w:r w:rsidR="00F913BA" w:rsidRPr="00F235ED">
        <w:rPr>
          <w:rFonts w:asciiTheme="minorHAnsi" w:hAnsiTheme="minorHAnsi" w:cstheme="minorHAnsi"/>
          <w:b/>
          <w:bCs/>
          <w:sz w:val="22"/>
          <w:szCs w:val="22"/>
        </w:rPr>
        <w:t>/KO</w:t>
      </w:r>
    </w:p>
    <w:p w14:paraId="66528E88" w14:textId="7135B5CB" w:rsidR="00F913BA" w:rsidRPr="00F235ED" w:rsidRDefault="006E33F0" w:rsidP="00D83608">
      <w:pPr>
        <w:tabs>
          <w:tab w:val="left" w:leader="dot" w:pos="9072"/>
        </w:tabs>
        <w:spacing w:before="20" w:after="20"/>
        <w:ind w:left="5279"/>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0" allowOverlap="1" wp14:anchorId="352E5B6F" wp14:editId="77C455A3">
                <wp:simplePos x="0" y="0"/>
                <wp:positionH relativeFrom="column">
                  <wp:posOffset>2117090</wp:posOffset>
                </wp:positionH>
                <wp:positionV relativeFrom="paragraph">
                  <wp:posOffset>59690</wp:posOffset>
                </wp:positionV>
                <wp:extent cx="3946525" cy="937260"/>
                <wp:effectExtent l="0" t="0" r="0" b="0"/>
                <wp:wrapTight wrapText="bothSides">
                  <wp:wrapPolygon edited="0">
                    <wp:start x="0" y="0"/>
                    <wp:lineTo x="0" y="21512"/>
                    <wp:lineTo x="21583" y="21512"/>
                    <wp:lineTo x="21583"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2F2F3480" w14:textId="77777777" w:rsidR="00D83608" w:rsidRDefault="00D83608" w:rsidP="00F913BA">
                            <w:pPr>
                              <w:jc w:val="center"/>
                              <w:rPr>
                                <w:b/>
                                <w:sz w:val="32"/>
                              </w:rPr>
                            </w:pPr>
                          </w:p>
                          <w:p w14:paraId="572C3BBF" w14:textId="7AA88CD1" w:rsidR="00F913BA" w:rsidRDefault="00F913BA" w:rsidP="00F913BA">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5B6F" id="Text Box 5" o:spid="_x0000_s1027" type="#_x0000_t202" style="position:absolute;left:0;text-align:left;margin-left:166.7pt;margin-top:4.7pt;width:310.75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6KwIAAFcEAAAOAAAAZHJzL2Uyb0RvYy54bWysVG1v2yAQ/j5p/wHxfbGTJmljxam6dJ0m&#10;dS9Sux+AMbbRgGNAYme/vgdO06ib9mFaIiEOjueee+7O6+tBK7IXzkswJZ1OckqE4VBL05b0++Pd&#10;uytKfGCmZgqMKOlBeHq9eftm3dtCzKADVQtHEMT4orcl7UKwRZZ53gnN/ASsMHjZgNMsoOnarHas&#10;R3StslmeL7MeXG0dcOE9nt6Ol3ST8JtG8PC1abwIRJUUuYW0urRWcc02a1a0jtlO8iMN9g8sNJMG&#10;g56gbllgZOfkb1BacgcemjDhoDNoGslFygGzmeavsnnomBUpFxTH25NM/v/B8i/7b47IuqSXlBim&#10;sUSPYgjkPQxkEdXprS/Q6cGiWxjwGKucMvX2HvgPTwxsO2ZaceMc9J1gNbKbxpfZ2dMRx0eQqv8M&#10;NYZhuwAJaGicjtKhGATRsUqHU2UiFY6HF6v5cjFbUMLxbnVxOVum0mWseH5tnQ8fBWgSNyV1WPmE&#10;zvb3PkQ2rHh2icE8KFnfSaWS4dpqqxzZM+ySbR7/KYFXbsqQHqNHHn+HyNPvTxBaBmx3JXVJr05O&#10;rIiyfTB1asbApBr3SFmZo45RulHEMFRDKlgSOWpcQX1AYR2M3Y3TiJsO3C9KeuzskvqfO+YEJeqT&#10;weKspvN5HIVkzBeXMzTc+U11fsMMR6iSBkrG7TaM47OzTrYdRhrbwcANFrSRSesXVkf62L2pBMdJ&#10;i+Nxbievl+/B5gkAAP//AwBQSwMEFAAGAAgAAAAhABBec4LdAAAACQEAAA8AAABkcnMvZG93bnJl&#10;di54bWxMj8FOhDAQhu8mvkMzJt7couyqIGVjSDbqycjivdARUDoltCz49o4nPU0m/5d/vsn2qx3E&#10;CSffO1JwvYlAIDXO9NQqqI6Hq3sQPmgyenCECr7Rwz4/P8t0atxCb3gqQyu4hHyqFXQhjKmUvunQ&#10;ar9xIxJnH26yOvA6tdJMeuFyO8ibKLqVVvfEFzo9YtFh81XOVsHL/Nm4+r2OnsbCFq9LWT0fD5VS&#10;lxfr4wOIgGv4g+FXn9UhZ6fazWS8GBTEcbxlVEHCg/Nkt01A1Azu7iKQeSb/f5D/AAAA//8DAFBL&#10;AQItABQABgAIAAAAIQC2gziS/gAAAOEBAAATAAAAAAAAAAAAAAAAAAAAAABbQ29udGVudF9UeXBl&#10;c10ueG1sUEsBAi0AFAAGAAgAAAAhADj9If/WAAAAlAEAAAsAAAAAAAAAAAAAAAAALwEAAF9yZWxz&#10;Ly5yZWxzUEsBAi0AFAAGAAgAAAAhAEz47forAgAAVwQAAA4AAAAAAAAAAAAAAAAALgIAAGRycy9l&#10;Mm9Eb2MueG1sUEsBAi0AFAAGAAgAAAAhABBec4LdAAAACQEAAA8AAAAAAAAAAAAAAAAAhQQAAGRy&#10;cy9kb3ducmV2LnhtbFBLBQYAAAAABAAEAPMAAACPBQAAAAA=&#10;" o:allowincell="f" fillcolor="silver">
                <v:textbox>
                  <w:txbxContent>
                    <w:p w14:paraId="2F2F3480" w14:textId="77777777" w:rsidR="00D83608" w:rsidRDefault="00D83608" w:rsidP="00F913BA">
                      <w:pPr>
                        <w:jc w:val="center"/>
                        <w:rPr>
                          <w:b/>
                          <w:sz w:val="32"/>
                        </w:rPr>
                      </w:pPr>
                    </w:p>
                    <w:p w14:paraId="572C3BBF" w14:textId="7AA88CD1" w:rsidR="00F913BA" w:rsidRDefault="00F913BA" w:rsidP="00F913BA">
                      <w:pPr>
                        <w:jc w:val="center"/>
                        <w:rPr>
                          <w:b/>
                          <w:sz w:val="32"/>
                        </w:rPr>
                      </w:pPr>
                      <w:r>
                        <w:rPr>
                          <w:b/>
                          <w:sz w:val="32"/>
                        </w:rPr>
                        <w:t>OFERTA</w:t>
                      </w:r>
                    </w:p>
                  </w:txbxContent>
                </v:textbox>
                <w10:wrap type="tight"/>
              </v:shape>
            </w:pict>
          </mc:Fallback>
        </mc:AlternateContent>
      </w:r>
      <w:r w:rsidR="00F913BA" w:rsidRPr="00F235ED">
        <w:rPr>
          <w:rFonts w:asciiTheme="minorHAnsi" w:hAnsiTheme="minorHAnsi" w:cstheme="minorHAnsi"/>
          <w:b/>
          <w:sz w:val="22"/>
          <w:szCs w:val="22"/>
        </w:rPr>
        <w:t>Do:</w:t>
      </w:r>
      <w:r w:rsidR="00D83608">
        <w:rPr>
          <w:rFonts w:asciiTheme="minorHAnsi" w:hAnsiTheme="minorHAnsi" w:cstheme="minorHAnsi"/>
          <w:b/>
          <w:sz w:val="22"/>
          <w:szCs w:val="22"/>
        </w:rPr>
        <w:t xml:space="preserve"> </w:t>
      </w:r>
      <w:r w:rsidR="00F913BA" w:rsidRPr="00F235ED">
        <w:rPr>
          <w:rFonts w:asciiTheme="minorHAnsi" w:hAnsiTheme="minorHAnsi" w:cstheme="minorHAnsi"/>
          <w:b/>
          <w:sz w:val="22"/>
          <w:szCs w:val="22"/>
        </w:rPr>
        <w:t>Instytutu Techniki Budowlanej</w:t>
      </w:r>
    </w:p>
    <w:p w14:paraId="0832F25E" w14:textId="77777777" w:rsidR="00F913BA" w:rsidRPr="00F235ED" w:rsidRDefault="00F913BA" w:rsidP="00992FF8">
      <w:pPr>
        <w:tabs>
          <w:tab w:val="left" w:leader="dot" w:pos="9072"/>
        </w:tabs>
        <w:spacing w:before="20" w:after="20"/>
        <w:ind w:left="5279"/>
        <w:jc w:val="both"/>
        <w:rPr>
          <w:rFonts w:asciiTheme="minorHAnsi" w:hAnsiTheme="minorHAnsi" w:cstheme="minorHAnsi"/>
          <w:b/>
          <w:sz w:val="22"/>
          <w:szCs w:val="22"/>
        </w:rPr>
      </w:pPr>
      <w:r w:rsidRPr="00F235ED">
        <w:rPr>
          <w:rFonts w:asciiTheme="minorHAnsi" w:hAnsiTheme="minorHAnsi" w:cstheme="minorHAnsi"/>
          <w:b/>
          <w:sz w:val="22"/>
          <w:szCs w:val="22"/>
        </w:rPr>
        <w:t>ul. Filtrowa 1</w:t>
      </w:r>
    </w:p>
    <w:p w14:paraId="2588B666" w14:textId="77777777" w:rsidR="00F913BA" w:rsidRPr="00F235ED" w:rsidRDefault="00F913BA" w:rsidP="00992FF8">
      <w:pPr>
        <w:tabs>
          <w:tab w:val="left" w:leader="dot" w:pos="9072"/>
        </w:tabs>
        <w:spacing w:before="20" w:after="20"/>
        <w:ind w:left="5279"/>
        <w:jc w:val="both"/>
        <w:rPr>
          <w:rFonts w:asciiTheme="minorHAnsi" w:hAnsiTheme="minorHAnsi" w:cstheme="minorHAnsi"/>
          <w:b/>
          <w:sz w:val="22"/>
          <w:szCs w:val="22"/>
        </w:rPr>
      </w:pPr>
      <w:r w:rsidRPr="00F235ED">
        <w:rPr>
          <w:rFonts w:asciiTheme="minorHAnsi" w:hAnsiTheme="minorHAnsi" w:cstheme="minorHAnsi"/>
          <w:b/>
          <w:sz w:val="22"/>
          <w:szCs w:val="22"/>
        </w:rPr>
        <w:t xml:space="preserve">00-611 Warszawa </w:t>
      </w:r>
    </w:p>
    <w:p w14:paraId="4F540374" w14:textId="58C86335" w:rsidR="00F913BA" w:rsidRDefault="00F913BA" w:rsidP="00D83608">
      <w:pPr>
        <w:jc w:val="both"/>
        <w:rPr>
          <w:rFonts w:asciiTheme="minorHAnsi" w:hAnsiTheme="minorHAnsi" w:cstheme="minorHAnsi"/>
          <w:b/>
          <w:sz w:val="24"/>
          <w:szCs w:val="24"/>
        </w:rPr>
      </w:pPr>
      <w:r w:rsidRPr="00F235ED">
        <w:rPr>
          <w:rFonts w:asciiTheme="minorHAnsi" w:hAnsiTheme="minorHAnsi" w:cstheme="minorHAnsi"/>
          <w:bCs/>
          <w:sz w:val="22"/>
          <w:szCs w:val="22"/>
        </w:rPr>
        <w:t>Nawiązując do ogłoszenia o konkursie ofert</w:t>
      </w:r>
      <w:r>
        <w:rPr>
          <w:rFonts w:asciiTheme="minorHAnsi" w:hAnsiTheme="minorHAnsi" w:cstheme="minorHAnsi"/>
          <w:bCs/>
          <w:sz w:val="22"/>
          <w:szCs w:val="22"/>
        </w:rPr>
        <w:t xml:space="preserve"> na</w:t>
      </w:r>
      <w:r w:rsidRPr="00F235ED">
        <w:rPr>
          <w:rFonts w:asciiTheme="minorHAnsi" w:hAnsiTheme="minorHAnsi" w:cstheme="minorHAnsi"/>
          <w:b/>
          <w:bCs/>
          <w:sz w:val="22"/>
          <w:szCs w:val="22"/>
        </w:rPr>
        <w:t xml:space="preserve"> </w:t>
      </w:r>
      <w:r>
        <w:rPr>
          <w:rFonts w:asciiTheme="minorHAnsi" w:hAnsiTheme="minorHAnsi" w:cstheme="minorHAnsi"/>
          <w:b/>
          <w:bCs/>
          <w:sz w:val="22"/>
          <w:szCs w:val="22"/>
        </w:rPr>
        <w:t>„</w:t>
      </w:r>
      <w:r w:rsidR="00D83608">
        <w:rPr>
          <w:rFonts w:asciiTheme="minorHAnsi" w:hAnsiTheme="minorHAnsi" w:cstheme="minorHAnsi"/>
          <w:b/>
          <w:sz w:val="24"/>
          <w:szCs w:val="24"/>
        </w:rPr>
        <w:t>Modernizacja</w:t>
      </w:r>
      <w:r w:rsidR="00BC59A5" w:rsidRPr="00BC59A5">
        <w:rPr>
          <w:rFonts w:asciiTheme="minorHAnsi" w:hAnsiTheme="minorHAnsi" w:cstheme="minorHAnsi"/>
          <w:b/>
          <w:sz w:val="24"/>
          <w:szCs w:val="24"/>
        </w:rPr>
        <w:t xml:space="preserve"> urządzenia do badania odporności na ściskanie</w:t>
      </w:r>
      <w:r>
        <w:rPr>
          <w:rFonts w:asciiTheme="minorHAnsi" w:hAnsiTheme="minorHAnsi" w:cstheme="minorHAnsi"/>
          <w:b/>
          <w:sz w:val="24"/>
          <w:szCs w:val="24"/>
        </w:rPr>
        <w:t>”:</w:t>
      </w:r>
    </w:p>
    <w:p w14:paraId="6515553A" w14:textId="77777777" w:rsidR="00F913BA" w:rsidRPr="00F235ED" w:rsidRDefault="00F913BA" w:rsidP="00D83608">
      <w:pPr>
        <w:jc w:val="both"/>
        <w:rPr>
          <w:rFonts w:asciiTheme="minorHAnsi" w:hAnsiTheme="minorHAnsi" w:cstheme="minorHAnsi"/>
          <w:sz w:val="22"/>
          <w:szCs w:val="22"/>
        </w:rPr>
      </w:pPr>
      <w:r w:rsidRPr="00F235ED">
        <w:rPr>
          <w:rFonts w:asciiTheme="minorHAnsi" w:hAnsiTheme="minorHAnsi" w:cstheme="minorHAnsi"/>
          <w:b/>
          <w:sz w:val="22"/>
          <w:szCs w:val="22"/>
        </w:rPr>
        <w:t xml:space="preserve"> MY NIŻEJ PODPISANI</w:t>
      </w:r>
      <w:r w:rsidRPr="00F235ED">
        <w:rPr>
          <w:rFonts w:asciiTheme="minorHAnsi" w:hAnsiTheme="minorHAnsi" w:cstheme="minorHAnsi"/>
          <w:sz w:val="22"/>
          <w:szCs w:val="22"/>
        </w:rPr>
        <w:t xml:space="preserve"> </w:t>
      </w:r>
    </w:p>
    <w:p w14:paraId="7E7374F9" w14:textId="77777777" w:rsidR="00F913BA" w:rsidRPr="00F235ED" w:rsidRDefault="00F913BA" w:rsidP="00992FF8">
      <w:pPr>
        <w:pStyle w:val="Zwykytekst"/>
        <w:tabs>
          <w:tab w:val="left" w:leader="dot" w:pos="9072"/>
        </w:tabs>
        <w:spacing w:before="120"/>
        <w:jc w:val="both"/>
        <w:rPr>
          <w:rFonts w:asciiTheme="minorHAnsi" w:hAnsiTheme="minorHAnsi" w:cstheme="minorHAnsi"/>
          <w:sz w:val="22"/>
          <w:szCs w:val="22"/>
        </w:rPr>
      </w:pPr>
      <w:r w:rsidRPr="00F235ED">
        <w:rPr>
          <w:rFonts w:asciiTheme="minorHAnsi" w:hAnsiTheme="minorHAnsi" w:cstheme="minorHAnsi"/>
          <w:sz w:val="22"/>
          <w:szCs w:val="22"/>
        </w:rPr>
        <w:t>___________________________________________________________________________</w:t>
      </w:r>
    </w:p>
    <w:p w14:paraId="2E5B6BAB" w14:textId="77777777" w:rsidR="00F913BA" w:rsidRPr="00F235ED" w:rsidRDefault="00F913BA" w:rsidP="00992FF8">
      <w:pPr>
        <w:pStyle w:val="Zwykytekst"/>
        <w:tabs>
          <w:tab w:val="left" w:leader="dot" w:pos="9072"/>
        </w:tabs>
        <w:spacing w:before="120"/>
        <w:jc w:val="both"/>
        <w:rPr>
          <w:rFonts w:asciiTheme="minorHAnsi" w:hAnsiTheme="minorHAnsi" w:cstheme="minorHAnsi"/>
          <w:sz w:val="22"/>
          <w:szCs w:val="22"/>
        </w:rPr>
      </w:pPr>
      <w:r w:rsidRPr="00F235ED">
        <w:rPr>
          <w:rFonts w:asciiTheme="minorHAnsi" w:hAnsiTheme="minorHAnsi" w:cstheme="minorHAnsi"/>
          <w:sz w:val="22"/>
          <w:szCs w:val="22"/>
        </w:rPr>
        <w:t>działając w imieniu i na rzecz</w:t>
      </w:r>
    </w:p>
    <w:p w14:paraId="043E58AA" w14:textId="77777777" w:rsidR="00F913BA" w:rsidRPr="00F235ED" w:rsidRDefault="00F913BA" w:rsidP="00992FF8">
      <w:pPr>
        <w:pStyle w:val="Zwykytekst"/>
        <w:tabs>
          <w:tab w:val="left" w:leader="dot" w:pos="9072"/>
        </w:tabs>
        <w:spacing w:before="120"/>
        <w:jc w:val="both"/>
        <w:rPr>
          <w:rFonts w:asciiTheme="minorHAnsi" w:hAnsiTheme="minorHAnsi" w:cstheme="minorHAnsi"/>
          <w:sz w:val="22"/>
          <w:szCs w:val="22"/>
        </w:rPr>
      </w:pPr>
      <w:r w:rsidRPr="00F235ED">
        <w:rPr>
          <w:rFonts w:asciiTheme="minorHAnsi" w:hAnsiTheme="minorHAnsi" w:cstheme="minorHAnsi"/>
          <w:sz w:val="22"/>
          <w:szCs w:val="22"/>
        </w:rPr>
        <w:t>___________________________________________________________________________</w:t>
      </w:r>
    </w:p>
    <w:p w14:paraId="66DC278E" w14:textId="458A0200" w:rsidR="00F913BA" w:rsidRPr="00847246" w:rsidRDefault="00F913BA" w:rsidP="00992FF8">
      <w:pPr>
        <w:pStyle w:val="Zwykytekst"/>
        <w:tabs>
          <w:tab w:val="left" w:leader="dot" w:pos="9072"/>
        </w:tabs>
        <w:spacing w:before="120"/>
        <w:jc w:val="center"/>
        <w:rPr>
          <w:rFonts w:asciiTheme="minorHAnsi" w:hAnsiTheme="minorHAnsi" w:cstheme="minorHAnsi"/>
          <w:i/>
        </w:rPr>
      </w:pPr>
      <w:r w:rsidRPr="00847246">
        <w:rPr>
          <w:rFonts w:asciiTheme="minorHAnsi" w:hAnsiTheme="minorHAnsi" w:cstheme="minorHAnsi"/>
          <w:i/>
        </w:rPr>
        <w:t>{nazwa (firma) i dokładny adres Wykonawcy/ów</w:t>
      </w:r>
      <w:r w:rsidR="00847246">
        <w:rPr>
          <w:rFonts w:asciiTheme="minorHAnsi" w:hAnsiTheme="minorHAnsi" w:cstheme="minorHAnsi"/>
          <w:i/>
        </w:rPr>
        <w:t xml:space="preserve">, KRS, NIP REGON </w:t>
      </w:r>
      <w:r w:rsidRPr="00847246">
        <w:rPr>
          <w:rFonts w:asciiTheme="minorHAnsi" w:hAnsiTheme="minorHAnsi" w:cstheme="minorHAnsi"/>
          <w:i/>
        </w:rPr>
        <w:t>}</w:t>
      </w:r>
    </w:p>
    <w:p w14:paraId="26E65C76" w14:textId="38AC49DD" w:rsidR="00F913BA" w:rsidRPr="00F235ED" w:rsidRDefault="00F913BA" w:rsidP="00D83608">
      <w:pPr>
        <w:pStyle w:val="Zwykytekst"/>
        <w:numPr>
          <w:ilvl w:val="1"/>
          <w:numId w:val="21"/>
        </w:numPr>
        <w:tabs>
          <w:tab w:val="left" w:pos="486"/>
        </w:tabs>
        <w:ind w:left="426" w:hanging="426"/>
        <w:jc w:val="both"/>
        <w:rPr>
          <w:rFonts w:asciiTheme="minorHAnsi" w:hAnsiTheme="minorHAnsi" w:cstheme="minorHAnsi"/>
          <w:sz w:val="22"/>
          <w:szCs w:val="22"/>
        </w:rPr>
      </w:pPr>
      <w:r w:rsidRPr="00F235ED">
        <w:rPr>
          <w:rFonts w:asciiTheme="minorHAnsi" w:hAnsiTheme="minorHAnsi" w:cstheme="minorHAnsi"/>
          <w:b/>
          <w:sz w:val="22"/>
          <w:szCs w:val="22"/>
        </w:rPr>
        <w:t>SKŁADAMY OFERTĘ</w:t>
      </w:r>
      <w:r w:rsidRPr="00F235ED">
        <w:rPr>
          <w:rFonts w:asciiTheme="minorHAnsi" w:hAnsiTheme="minorHAnsi" w:cstheme="minorHAnsi"/>
          <w:sz w:val="22"/>
          <w:szCs w:val="22"/>
        </w:rPr>
        <w:t xml:space="preserve"> na wykonanie przedmiotu zamówienia zgodnie z warunkami przed</w:t>
      </w:r>
      <w:r>
        <w:rPr>
          <w:rFonts w:asciiTheme="minorHAnsi" w:hAnsiTheme="minorHAnsi" w:cstheme="minorHAnsi"/>
          <w:sz w:val="22"/>
          <w:szCs w:val="22"/>
        </w:rPr>
        <w:t xml:space="preserve">stawionymi w </w:t>
      </w:r>
      <w:r w:rsidR="00284416">
        <w:rPr>
          <w:rFonts w:asciiTheme="minorHAnsi" w:hAnsiTheme="minorHAnsi" w:cstheme="minorHAnsi"/>
          <w:sz w:val="22"/>
          <w:szCs w:val="22"/>
        </w:rPr>
        <w:t>ogłoszeniu o konkursie ofert</w:t>
      </w:r>
      <w:r>
        <w:rPr>
          <w:rFonts w:asciiTheme="minorHAnsi" w:hAnsiTheme="minorHAnsi" w:cstheme="minorHAnsi"/>
          <w:sz w:val="22"/>
          <w:szCs w:val="22"/>
        </w:rPr>
        <w:t>.</w:t>
      </w:r>
    </w:p>
    <w:p w14:paraId="6E75E797" w14:textId="77777777" w:rsidR="00F913BA" w:rsidRPr="009D1EE6" w:rsidRDefault="00F913BA" w:rsidP="00D83608">
      <w:pPr>
        <w:numPr>
          <w:ilvl w:val="1"/>
          <w:numId w:val="21"/>
        </w:numPr>
        <w:tabs>
          <w:tab w:val="left" w:pos="504"/>
        </w:tabs>
        <w:ind w:left="425" w:hanging="425"/>
        <w:jc w:val="both"/>
        <w:rPr>
          <w:rFonts w:asciiTheme="minorHAnsi" w:eastAsia="Calibri" w:hAnsiTheme="minorHAnsi" w:cstheme="minorHAnsi"/>
        </w:rPr>
      </w:pPr>
      <w:r w:rsidRPr="00C04378">
        <w:rPr>
          <w:rFonts w:asciiTheme="minorHAnsi" w:hAnsiTheme="minorHAnsi" w:cstheme="minorHAnsi"/>
          <w:b/>
          <w:sz w:val="22"/>
          <w:szCs w:val="22"/>
        </w:rPr>
        <w:t>OFERUJEMY</w:t>
      </w:r>
      <w:r>
        <w:rPr>
          <w:rFonts w:asciiTheme="minorHAnsi" w:hAnsiTheme="minorHAnsi" w:cstheme="minorHAnsi"/>
          <w:sz w:val="22"/>
          <w:szCs w:val="22"/>
        </w:rPr>
        <w:t xml:space="preserve"> realizację zamówienia </w:t>
      </w:r>
      <w:r w:rsidRPr="006936BF">
        <w:rPr>
          <w:rFonts w:asciiTheme="minorHAnsi" w:hAnsiTheme="minorHAnsi" w:cstheme="minorHAnsi"/>
          <w:sz w:val="22"/>
          <w:szCs w:val="22"/>
        </w:rPr>
        <w:t xml:space="preserve">za kwotę netto ................................... zł (słownie złotych .........................................................................................................................................................), powiększoną o …….…% podatek </w:t>
      </w:r>
      <w:r w:rsidR="0059090C">
        <w:rPr>
          <w:rFonts w:asciiTheme="minorHAnsi" w:hAnsiTheme="minorHAnsi" w:cstheme="minorHAnsi"/>
          <w:sz w:val="22"/>
          <w:szCs w:val="22"/>
        </w:rPr>
        <w:t>VAT, co daje cenę brutto …..</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 zł (słownie złotych</w:t>
      </w:r>
      <w:r w:rsidR="0059090C">
        <w:rPr>
          <w:rFonts w:asciiTheme="minorHAnsi" w:hAnsiTheme="minorHAnsi" w:cstheme="minorHAnsi"/>
          <w:sz w:val="22"/>
          <w:szCs w:val="22"/>
        </w:rPr>
        <w:t xml:space="preserve">: </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w:t>
      </w:r>
    </w:p>
    <w:p w14:paraId="3C428C0F" w14:textId="654AB212" w:rsidR="00F913BA" w:rsidRPr="006936BF" w:rsidRDefault="00F913BA" w:rsidP="00D83608">
      <w:pPr>
        <w:pStyle w:val="Zwykytekst"/>
        <w:numPr>
          <w:ilvl w:val="1"/>
          <w:numId w:val="21"/>
        </w:numPr>
        <w:tabs>
          <w:tab w:val="left" w:pos="504"/>
        </w:tabs>
        <w:ind w:left="426" w:hanging="426"/>
        <w:jc w:val="both"/>
        <w:rPr>
          <w:rFonts w:asciiTheme="minorHAnsi" w:hAnsiTheme="minorHAnsi" w:cstheme="minorHAnsi"/>
          <w:b/>
          <w:bCs/>
          <w:sz w:val="22"/>
          <w:szCs w:val="22"/>
        </w:rPr>
      </w:pPr>
      <w:r w:rsidRPr="00C04378">
        <w:rPr>
          <w:rFonts w:asciiTheme="minorHAnsi" w:hAnsiTheme="minorHAnsi" w:cstheme="minorHAnsi"/>
          <w:b/>
          <w:sz w:val="22"/>
          <w:szCs w:val="22"/>
        </w:rPr>
        <w:t xml:space="preserve">OŚWIADCZAMY, </w:t>
      </w:r>
      <w:r>
        <w:rPr>
          <w:rFonts w:asciiTheme="minorHAnsi" w:hAnsiTheme="minorHAnsi" w:cstheme="minorHAnsi"/>
          <w:sz w:val="22"/>
          <w:szCs w:val="22"/>
        </w:rPr>
        <w:t>że w powyższ</w:t>
      </w:r>
      <w:r w:rsidR="00C86366">
        <w:rPr>
          <w:rFonts w:asciiTheme="minorHAnsi" w:hAnsiTheme="minorHAnsi" w:cstheme="minorHAnsi"/>
          <w:sz w:val="22"/>
          <w:szCs w:val="22"/>
        </w:rPr>
        <w:t>ych</w:t>
      </w:r>
      <w:r>
        <w:rPr>
          <w:rFonts w:asciiTheme="minorHAnsi" w:hAnsiTheme="minorHAnsi" w:cstheme="minorHAnsi"/>
          <w:sz w:val="22"/>
          <w:szCs w:val="22"/>
        </w:rPr>
        <w:t xml:space="preserve"> </w:t>
      </w:r>
      <w:r w:rsidR="00C86366">
        <w:rPr>
          <w:rFonts w:asciiTheme="minorHAnsi" w:hAnsiTheme="minorHAnsi" w:cstheme="minorHAnsi"/>
          <w:sz w:val="22"/>
          <w:szCs w:val="22"/>
        </w:rPr>
        <w:t>kwotach</w:t>
      </w:r>
      <w:r>
        <w:rPr>
          <w:rFonts w:asciiTheme="minorHAnsi" w:hAnsiTheme="minorHAnsi" w:cstheme="minorHAnsi"/>
          <w:sz w:val="22"/>
          <w:szCs w:val="22"/>
        </w:rPr>
        <w:t xml:space="preserve"> </w:t>
      </w:r>
      <w:r w:rsidRPr="00C04378">
        <w:rPr>
          <w:rFonts w:asciiTheme="minorHAnsi" w:hAnsiTheme="minorHAnsi" w:cstheme="minorHAnsi"/>
          <w:sz w:val="22"/>
          <w:szCs w:val="22"/>
        </w:rPr>
        <w:t xml:space="preserve">ujęto wszelkie koszty realizacji zamówienia. </w:t>
      </w:r>
    </w:p>
    <w:p w14:paraId="6003ED32" w14:textId="4C31DF5A" w:rsidR="00F913BA" w:rsidRPr="006936BF" w:rsidRDefault="00F913BA" w:rsidP="00D83608">
      <w:pPr>
        <w:pStyle w:val="Zwykytekst"/>
        <w:numPr>
          <w:ilvl w:val="1"/>
          <w:numId w:val="21"/>
        </w:numPr>
        <w:tabs>
          <w:tab w:val="left" w:pos="504"/>
        </w:tabs>
        <w:ind w:left="426" w:hanging="426"/>
        <w:jc w:val="both"/>
        <w:rPr>
          <w:rFonts w:asciiTheme="minorHAnsi" w:hAnsiTheme="minorHAnsi" w:cstheme="minorHAnsi"/>
          <w:b/>
          <w:bCs/>
          <w:sz w:val="22"/>
          <w:szCs w:val="22"/>
        </w:rPr>
      </w:pPr>
      <w:r>
        <w:rPr>
          <w:rFonts w:asciiTheme="minorHAnsi" w:hAnsiTheme="minorHAnsi" w:cstheme="minorHAnsi"/>
          <w:b/>
          <w:sz w:val="22"/>
          <w:szCs w:val="22"/>
        </w:rPr>
        <w:t xml:space="preserve">OŚWIADCZAMY, </w:t>
      </w:r>
      <w:r w:rsidRPr="006936BF">
        <w:rPr>
          <w:rFonts w:asciiTheme="minorHAnsi" w:hAnsiTheme="minorHAnsi" w:cstheme="minorHAnsi"/>
          <w:bCs/>
          <w:sz w:val="22"/>
          <w:szCs w:val="22"/>
        </w:rPr>
        <w:t>że wykonamy prze</w:t>
      </w:r>
      <w:r w:rsidR="0059090C">
        <w:rPr>
          <w:rFonts w:asciiTheme="minorHAnsi" w:hAnsiTheme="minorHAnsi" w:cstheme="minorHAnsi"/>
          <w:bCs/>
          <w:sz w:val="22"/>
          <w:szCs w:val="22"/>
        </w:rPr>
        <w:t xml:space="preserve">dmiot zamówienia w terminie do </w:t>
      </w:r>
      <w:r w:rsidR="00BC59A5">
        <w:rPr>
          <w:rFonts w:asciiTheme="minorHAnsi" w:hAnsiTheme="minorHAnsi" w:cstheme="minorHAnsi"/>
          <w:bCs/>
          <w:sz w:val="22"/>
          <w:szCs w:val="22"/>
        </w:rPr>
        <w:t>2</w:t>
      </w:r>
      <w:r w:rsidR="00D83608">
        <w:rPr>
          <w:rFonts w:asciiTheme="minorHAnsi" w:hAnsiTheme="minorHAnsi" w:cstheme="minorHAnsi"/>
          <w:bCs/>
          <w:sz w:val="22"/>
          <w:szCs w:val="22"/>
        </w:rPr>
        <w:t>8</w:t>
      </w:r>
      <w:r w:rsidR="00BC59A5">
        <w:rPr>
          <w:rFonts w:asciiTheme="minorHAnsi" w:hAnsiTheme="minorHAnsi" w:cstheme="minorHAnsi"/>
          <w:bCs/>
          <w:sz w:val="22"/>
          <w:szCs w:val="22"/>
        </w:rPr>
        <w:t>.12.2020 r.</w:t>
      </w:r>
      <w:r>
        <w:rPr>
          <w:rFonts w:asciiTheme="minorHAnsi" w:hAnsiTheme="minorHAnsi" w:cstheme="minorHAnsi"/>
          <w:b/>
          <w:sz w:val="22"/>
          <w:szCs w:val="22"/>
        </w:rPr>
        <w:t xml:space="preserve"> </w:t>
      </w:r>
    </w:p>
    <w:p w14:paraId="11AF7786" w14:textId="6FEC6263" w:rsidR="00F913BA" w:rsidRPr="00D94739" w:rsidRDefault="00F913BA" w:rsidP="00D83608">
      <w:pPr>
        <w:pStyle w:val="Zwykytekst"/>
        <w:numPr>
          <w:ilvl w:val="1"/>
          <w:numId w:val="21"/>
        </w:numPr>
        <w:tabs>
          <w:tab w:val="left" w:pos="504"/>
        </w:tabs>
        <w:ind w:left="426" w:hanging="426"/>
        <w:jc w:val="both"/>
        <w:rPr>
          <w:rFonts w:asciiTheme="minorHAnsi" w:hAnsiTheme="minorHAnsi" w:cstheme="minorHAnsi"/>
          <w:b/>
          <w:bCs/>
          <w:sz w:val="22"/>
          <w:szCs w:val="22"/>
        </w:rPr>
      </w:pPr>
      <w:r>
        <w:rPr>
          <w:rFonts w:asciiTheme="minorHAnsi" w:hAnsiTheme="minorHAnsi" w:cstheme="minorHAnsi"/>
          <w:b/>
          <w:sz w:val="22"/>
          <w:szCs w:val="22"/>
        </w:rPr>
        <w:t xml:space="preserve">OFEROWANY OKRES GWARANCJI – </w:t>
      </w:r>
      <w:r w:rsidR="00BC59A5">
        <w:rPr>
          <w:rFonts w:asciiTheme="minorHAnsi" w:hAnsiTheme="minorHAnsi" w:cstheme="minorHAnsi"/>
          <w:bCs/>
          <w:sz w:val="22"/>
          <w:szCs w:val="22"/>
        </w:rPr>
        <w:t>12</w:t>
      </w:r>
      <w:r w:rsidRPr="006936BF">
        <w:rPr>
          <w:rFonts w:asciiTheme="minorHAnsi" w:hAnsiTheme="minorHAnsi" w:cstheme="minorHAnsi"/>
          <w:bCs/>
          <w:sz w:val="22"/>
          <w:szCs w:val="22"/>
        </w:rPr>
        <w:t xml:space="preserve"> miesi</w:t>
      </w:r>
      <w:r w:rsidR="00BC59A5">
        <w:rPr>
          <w:rFonts w:asciiTheme="minorHAnsi" w:hAnsiTheme="minorHAnsi" w:cstheme="minorHAnsi"/>
          <w:bCs/>
          <w:sz w:val="22"/>
          <w:szCs w:val="22"/>
        </w:rPr>
        <w:t>ęcy</w:t>
      </w:r>
      <w:r>
        <w:rPr>
          <w:rFonts w:asciiTheme="minorHAnsi" w:hAnsiTheme="minorHAnsi" w:cstheme="minorHAnsi"/>
          <w:bCs/>
          <w:sz w:val="22"/>
          <w:szCs w:val="22"/>
        </w:rPr>
        <w:t xml:space="preserve">. </w:t>
      </w:r>
    </w:p>
    <w:p w14:paraId="138919C9" w14:textId="5E4878C0" w:rsidR="00F913BA" w:rsidRPr="00F235ED" w:rsidRDefault="00F913BA" w:rsidP="00D83608">
      <w:pPr>
        <w:pStyle w:val="Tekstpodstawowy"/>
        <w:numPr>
          <w:ilvl w:val="1"/>
          <w:numId w:val="21"/>
        </w:numPr>
        <w:tabs>
          <w:tab w:val="left" w:pos="504"/>
        </w:tabs>
        <w:ind w:left="426" w:hanging="426"/>
        <w:rPr>
          <w:rFonts w:asciiTheme="minorHAnsi" w:hAnsiTheme="minorHAnsi" w:cstheme="minorHAnsi"/>
          <w:sz w:val="22"/>
          <w:szCs w:val="22"/>
        </w:rPr>
      </w:pPr>
      <w:r w:rsidRPr="00C04378">
        <w:rPr>
          <w:rFonts w:asciiTheme="minorHAnsi" w:hAnsiTheme="minorHAnsi" w:cstheme="minorHAnsi"/>
          <w:b/>
          <w:bCs/>
          <w:sz w:val="22"/>
          <w:szCs w:val="22"/>
        </w:rPr>
        <w:t xml:space="preserve">ZAMÓWIENIE ZREALIZUJEMY </w:t>
      </w:r>
      <w:r w:rsidR="00D83608">
        <w:rPr>
          <w:rFonts w:asciiTheme="minorHAnsi" w:hAnsiTheme="minorHAnsi" w:cstheme="minorHAnsi"/>
          <w:bCs/>
          <w:sz w:val="22"/>
          <w:szCs w:val="22"/>
        </w:rPr>
        <w:t>samodzielnie.</w:t>
      </w:r>
    </w:p>
    <w:p w14:paraId="0DAF0026" w14:textId="77777777" w:rsidR="00F913BA" w:rsidRPr="006936BF" w:rsidRDefault="00F913BA" w:rsidP="00D83608">
      <w:pPr>
        <w:pStyle w:val="Tekstpodstawowy"/>
        <w:numPr>
          <w:ilvl w:val="1"/>
          <w:numId w:val="21"/>
        </w:numPr>
        <w:tabs>
          <w:tab w:val="left" w:pos="504"/>
        </w:tabs>
        <w:ind w:left="426" w:hanging="426"/>
        <w:rPr>
          <w:rFonts w:asciiTheme="minorHAnsi" w:hAnsiTheme="minorHAnsi" w:cstheme="minorHAnsi"/>
          <w:sz w:val="22"/>
          <w:szCs w:val="22"/>
        </w:rPr>
      </w:pPr>
      <w:r w:rsidRPr="00F235ED">
        <w:rPr>
          <w:rFonts w:asciiTheme="minorHAnsi" w:hAnsiTheme="minorHAnsi" w:cstheme="minorHAnsi"/>
          <w:b/>
          <w:sz w:val="22"/>
          <w:szCs w:val="22"/>
        </w:rPr>
        <w:t>UWAŻAMY SIĘ</w:t>
      </w:r>
      <w:r w:rsidRPr="00F235ED">
        <w:rPr>
          <w:rFonts w:asciiTheme="minorHAnsi" w:hAnsiTheme="minorHAnsi" w:cstheme="minorHAnsi"/>
          <w:sz w:val="22"/>
          <w:szCs w:val="22"/>
        </w:rPr>
        <w:t xml:space="preserve"> za związanych niniejszą ofertą przez okres 30 dni od upływu terminu składania ofert.</w:t>
      </w:r>
    </w:p>
    <w:p w14:paraId="0DA57A44" w14:textId="02B4A422" w:rsidR="00F913BA" w:rsidRPr="00F235ED" w:rsidRDefault="00F913BA" w:rsidP="00D83608">
      <w:pPr>
        <w:pStyle w:val="Tekstpodstawowy"/>
        <w:numPr>
          <w:ilvl w:val="1"/>
          <w:numId w:val="21"/>
        </w:numPr>
        <w:tabs>
          <w:tab w:val="left" w:pos="504"/>
        </w:tabs>
        <w:ind w:left="426" w:hanging="426"/>
        <w:rPr>
          <w:rFonts w:asciiTheme="minorHAnsi" w:hAnsiTheme="minorHAnsi" w:cstheme="minorHAnsi"/>
          <w:bCs/>
          <w:sz w:val="22"/>
          <w:szCs w:val="22"/>
        </w:rPr>
      </w:pPr>
      <w:r w:rsidRPr="00F235ED">
        <w:rPr>
          <w:rFonts w:asciiTheme="minorHAnsi" w:hAnsiTheme="minorHAnsi" w:cstheme="minorHAnsi"/>
          <w:b/>
          <w:sz w:val="22"/>
          <w:szCs w:val="22"/>
        </w:rPr>
        <w:t>OŚWIADCZAMY,</w:t>
      </w:r>
      <w:r w:rsidRPr="00F235ED">
        <w:rPr>
          <w:rFonts w:asciiTheme="minorHAnsi" w:hAnsiTheme="minorHAnsi" w:cstheme="minorHAnsi"/>
          <w:bCs/>
          <w:sz w:val="22"/>
          <w:szCs w:val="22"/>
        </w:rPr>
        <w:t xml:space="preserve"> </w:t>
      </w:r>
      <w:r w:rsidR="00BC59A5" w:rsidRPr="00BC59A5">
        <w:rPr>
          <w:rFonts w:asciiTheme="minorHAnsi" w:hAnsiTheme="minorHAnsi" w:cstheme="minorHAnsi"/>
          <w:bCs/>
          <w:sz w:val="22"/>
          <w:szCs w:val="22"/>
        </w:rPr>
        <w:t>że wypełniliśmy obowiązki informacyjne przewidziane w art. 13 lub art. 14 RODO (t.j. rozporządzenia Parlamentu Europejskiego i Rady (UE) 2016/679 z dni</w:t>
      </w:r>
      <w:r w:rsidR="00BC59A5">
        <w:rPr>
          <w:rFonts w:asciiTheme="minorHAnsi" w:hAnsiTheme="minorHAnsi" w:cstheme="minorHAnsi"/>
          <w:bCs/>
          <w:sz w:val="22"/>
          <w:szCs w:val="22"/>
        </w:rPr>
        <w:t>a 27 kwietnia 2016r. w </w:t>
      </w:r>
      <w:r w:rsidR="00BC59A5" w:rsidRPr="00BC59A5">
        <w:rPr>
          <w:rFonts w:asciiTheme="minorHAnsi" w:hAnsiTheme="minorHAnsi" w:cstheme="minorHAnsi"/>
          <w:bCs/>
          <w:sz w:val="22"/>
          <w:szCs w:val="22"/>
        </w:rPr>
        <w:t>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pozyskałem w celu ubiegania się o udzielenie zamówienia publicznego w niniejszym postępowaniu.</w:t>
      </w:r>
    </w:p>
    <w:p w14:paraId="2050289E" w14:textId="4D675A71" w:rsidR="00F913BA" w:rsidRPr="00F235ED" w:rsidRDefault="00F913BA" w:rsidP="00D83608">
      <w:pPr>
        <w:pStyle w:val="Tekstpodstawowy"/>
        <w:numPr>
          <w:ilvl w:val="1"/>
          <w:numId w:val="21"/>
        </w:numPr>
        <w:tabs>
          <w:tab w:val="left" w:pos="504"/>
        </w:tabs>
        <w:ind w:left="426" w:hanging="426"/>
        <w:rPr>
          <w:rFonts w:asciiTheme="minorHAnsi" w:hAnsiTheme="minorHAnsi" w:cstheme="minorHAnsi"/>
          <w:sz w:val="22"/>
          <w:szCs w:val="22"/>
        </w:rPr>
      </w:pPr>
      <w:r w:rsidRPr="00F235ED">
        <w:rPr>
          <w:rFonts w:asciiTheme="minorHAnsi" w:hAnsiTheme="minorHAnsi" w:cstheme="minorHAnsi"/>
          <w:b/>
          <w:sz w:val="22"/>
          <w:szCs w:val="22"/>
        </w:rPr>
        <w:t>WSZELKĄ KORESPONDENCJĘ</w:t>
      </w:r>
      <w:r w:rsidRPr="00F235ED">
        <w:rPr>
          <w:rFonts w:asciiTheme="minorHAnsi" w:hAnsiTheme="minorHAnsi" w:cstheme="minorHAnsi"/>
          <w:sz w:val="22"/>
          <w:szCs w:val="22"/>
        </w:rPr>
        <w:t xml:space="preserve"> w sprawie niniejszego postępowania należy kierować na poniższy adres:__________________________________________________________ </w:t>
      </w:r>
      <w:r w:rsidRPr="00F235ED">
        <w:rPr>
          <w:rFonts w:asciiTheme="minorHAnsi" w:hAnsiTheme="minorHAnsi" w:cstheme="minorHAnsi"/>
          <w:sz w:val="22"/>
          <w:szCs w:val="22"/>
        </w:rPr>
        <w:br/>
        <w:t>e-mail: ______________________________tel.:  ________________________________</w:t>
      </w:r>
    </w:p>
    <w:p w14:paraId="3E330BCB" w14:textId="77777777" w:rsidR="00F913BA" w:rsidRPr="00F235ED" w:rsidRDefault="00F913BA" w:rsidP="00D83608">
      <w:pPr>
        <w:pStyle w:val="Tekstpodstawowy"/>
        <w:numPr>
          <w:ilvl w:val="1"/>
          <w:numId w:val="21"/>
        </w:numPr>
        <w:tabs>
          <w:tab w:val="left" w:pos="504"/>
        </w:tabs>
        <w:ind w:left="426" w:hanging="426"/>
        <w:rPr>
          <w:rFonts w:asciiTheme="minorHAnsi" w:hAnsiTheme="minorHAnsi" w:cstheme="minorHAnsi"/>
          <w:sz w:val="22"/>
          <w:szCs w:val="22"/>
        </w:rPr>
      </w:pPr>
      <w:r w:rsidRPr="00F235ED">
        <w:rPr>
          <w:rFonts w:asciiTheme="minorHAnsi" w:hAnsiTheme="minorHAnsi" w:cstheme="minorHAnsi"/>
          <w:b/>
          <w:sz w:val="22"/>
          <w:szCs w:val="22"/>
        </w:rPr>
        <w:t xml:space="preserve">OFERTĘ </w:t>
      </w:r>
      <w:r w:rsidRPr="00F235ED">
        <w:rPr>
          <w:rFonts w:asciiTheme="minorHAnsi" w:hAnsiTheme="minorHAnsi" w:cstheme="minorHAnsi"/>
          <w:sz w:val="22"/>
          <w:szCs w:val="22"/>
        </w:rPr>
        <w:t>niniejszą składamy na ______ kolejno ponumerowanych stronach.</w:t>
      </w:r>
    </w:p>
    <w:p w14:paraId="47582EC8" w14:textId="77777777" w:rsidR="00F913BA" w:rsidRPr="00F235ED" w:rsidRDefault="00F913BA" w:rsidP="00D83608">
      <w:pPr>
        <w:pStyle w:val="Tekstpodstawowy"/>
        <w:numPr>
          <w:ilvl w:val="1"/>
          <w:numId w:val="21"/>
        </w:numPr>
        <w:tabs>
          <w:tab w:val="left" w:pos="504"/>
        </w:tabs>
        <w:ind w:left="426" w:hanging="426"/>
        <w:rPr>
          <w:rFonts w:asciiTheme="minorHAnsi" w:hAnsiTheme="minorHAnsi" w:cstheme="minorHAnsi"/>
          <w:sz w:val="22"/>
          <w:szCs w:val="22"/>
        </w:rPr>
      </w:pPr>
      <w:r w:rsidRPr="00F235ED">
        <w:rPr>
          <w:rFonts w:asciiTheme="minorHAnsi" w:hAnsiTheme="minorHAnsi" w:cstheme="minorHAnsi"/>
          <w:b/>
          <w:sz w:val="22"/>
          <w:szCs w:val="22"/>
        </w:rPr>
        <w:t xml:space="preserve">ZAŁĄCZNIKAMI </w:t>
      </w:r>
      <w:r w:rsidRPr="00F235ED">
        <w:rPr>
          <w:rFonts w:asciiTheme="minorHAnsi" w:hAnsiTheme="minorHAnsi" w:cstheme="minorHAnsi"/>
          <w:sz w:val="22"/>
          <w:szCs w:val="22"/>
        </w:rPr>
        <w:t>do niniejszej oferty są:</w:t>
      </w:r>
    </w:p>
    <w:p w14:paraId="1D0785CD" w14:textId="23444429" w:rsidR="00F913BA" w:rsidRDefault="00F913BA" w:rsidP="00D83608">
      <w:pPr>
        <w:ind w:left="142" w:firstLine="566"/>
        <w:jc w:val="both"/>
        <w:rPr>
          <w:rFonts w:asciiTheme="minorHAnsi" w:hAnsiTheme="minorHAnsi" w:cstheme="minorHAnsi"/>
          <w:bCs/>
          <w:noProof/>
          <w:sz w:val="22"/>
          <w:szCs w:val="22"/>
        </w:rPr>
      </w:pPr>
      <w:r w:rsidRPr="006936BF">
        <w:rPr>
          <w:rFonts w:asciiTheme="minorHAnsi" w:hAnsiTheme="minorHAnsi" w:cstheme="minorHAnsi"/>
          <w:bCs/>
          <w:noProof/>
          <w:sz w:val="22"/>
          <w:szCs w:val="22"/>
        </w:rPr>
        <w:t>Załącznik nr 1 ………………….</w:t>
      </w:r>
    </w:p>
    <w:p w14:paraId="0CF79A03" w14:textId="77777777" w:rsidR="00D83608" w:rsidRPr="006936BF" w:rsidRDefault="00D83608" w:rsidP="00D83608">
      <w:pPr>
        <w:ind w:left="142" w:firstLine="566"/>
        <w:jc w:val="both"/>
        <w:rPr>
          <w:rFonts w:asciiTheme="minorHAnsi" w:hAnsiTheme="minorHAnsi" w:cstheme="minorHAnsi"/>
          <w:bCs/>
          <w:noProof/>
          <w:sz w:val="22"/>
          <w:szCs w:val="22"/>
        </w:rPr>
      </w:pPr>
    </w:p>
    <w:p w14:paraId="4BC8AA99" w14:textId="4E7F0719" w:rsidR="00F913BA" w:rsidRPr="00F235ED" w:rsidRDefault="00BC59A5" w:rsidP="00D83608">
      <w:pPr>
        <w:pStyle w:val="Zwykytekst"/>
        <w:jc w:val="both"/>
        <w:rPr>
          <w:rFonts w:asciiTheme="minorHAnsi" w:hAnsiTheme="minorHAnsi" w:cstheme="minorHAnsi"/>
          <w:sz w:val="22"/>
          <w:szCs w:val="22"/>
        </w:rPr>
      </w:pPr>
      <w:r>
        <w:rPr>
          <w:rFonts w:asciiTheme="minorHAnsi" w:hAnsiTheme="minorHAnsi" w:cstheme="minorHAnsi"/>
          <w:sz w:val="22"/>
          <w:szCs w:val="22"/>
        </w:rPr>
        <w:t>…………………………………….</w:t>
      </w:r>
      <w:r w:rsidR="00F913BA" w:rsidRPr="00F235ED">
        <w:rPr>
          <w:rFonts w:asciiTheme="minorHAnsi" w:hAnsiTheme="minorHAnsi" w:cstheme="minorHAnsi"/>
          <w:sz w:val="22"/>
          <w:szCs w:val="22"/>
        </w:rPr>
        <w:t xml:space="preserve"> dnia </w:t>
      </w:r>
      <w:r>
        <w:rPr>
          <w:rFonts w:asciiTheme="minorHAnsi" w:hAnsiTheme="minorHAnsi" w:cstheme="minorHAnsi"/>
          <w:sz w:val="22"/>
          <w:szCs w:val="22"/>
        </w:rPr>
        <w:t>………….</w:t>
      </w:r>
      <w:r w:rsidR="00F913BA" w:rsidRPr="00F235ED">
        <w:rPr>
          <w:rFonts w:asciiTheme="minorHAnsi" w:hAnsiTheme="minorHAnsi" w:cstheme="minorHAnsi"/>
          <w:sz w:val="22"/>
          <w:szCs w:val="22"/>
        </w:rPr>
        <w:t xml:space="preserve"> 20</w:t>
      </w:r>
      <w:r w:rsidR="00F913BA">
        <w:rPr>
          <w:rFonts w:asciiTheme="minorHAnsi" w:hAnsiTheme="minorHAnsi" w:cstheme="minorHAnsi"/>
          <w:sz w:val="22"/>
          <w:szCs w:val="22"/>
        </w:rPr>
        <w:t>20</w:t>
      </w:r>
      <w:r w:rsidR="00F913BA" w:rsidRPr="00F235ED">
        <w:rPr>
          <w:rFonts w:asciiTheme="minorHAnsi" w:hAnsiTheme="minorHAnsi" w:cstheme="minorHAnsi"/>
          <w:sz w:val="22"/>
          <w:szCs w:val="22"/>
        </w:rPr>
        <w:t xml:space="preserve"> r</w:t>
      </w:r>
    </w:p>
    <w:p w14:paraId="6C459A81" w14:textId="1D5E496B" w:rsidR="00F913BA" w:rsidRPr="00F235ED" w:rsidRDefault="00BC59A5" w:rsidP="00992FF8">
      <w:pPr>
        <w:pStyle w:val="Zwykytekst"/>
        <w:spacing w:before="360"/>
        <w:ind w:firstLine="4559"/>
        <w:jc w:val="both"/>
        <w:rPr>
          <w:rFonts w:asciiTheme="minorHAnsi" w:hAnsiTheme="minorHAnsi" w:cstheme="minorHAnsi"/>
          <w:i/>
          <w:sz w:val="22"/>
          <w:szCs w:val="22"/>
        </w:rPr>
      </w:pPr>
      <w:r>
        <w:rPr>
          <w:rFonts w:asciiTheme="minorHAnsi" w:hAnsiTheme="minorHAnsi" w:cstheme="minorHAnsi"/>
          <w:i/>
          <w:sz w:val="22"/>
          <w:szCs w:val="22"/>
        </w:rPr>
        <w:t>………………………………………………………………………..</w:t>
      </w:r>
    </w:p>
    <w:p w14:paraId="7FBBB50F" w14:textId="23A4A166" w:rsidR="00F913BA" w:rsidRPr="00D83608" w:rsidRDefault="00F913BA" w:rsidP="00992FF8">
      <w:pPr>
        <w:pStyle w:val="Zwykytekst"/>
        <w:jc w:val="both"/>
        <w:rPr>
          <w:rFonts w:asciiTheme="minorHAnsi" w:hAnsiTheme="minorHAnsi" w:cstheme="minorHAnsi"/>
          <w:i/>
          <w:sz w:val="16"/>
          <w:szCs w:val="16"/>
        </w:rPr>
      </w:pPr>
      <w:r w:rsidRPr="00D83608">
        <w:rPr>
          <w:rFonts w:asciiTheme="minorHAnsi" w:hAnsiTheme="minorHAnsi" w:cstheme="minorHAnsi"/>
          <w:i/>
          <w:sz w:val="16"/>
          <w:szCs w:val="16"/>
        </w:rPr>
        <w:t xml:space="preserve">                                                    </w:t>
      </w:r>
      <w:r w:rsidR="00D83608">
        <w:rPr>
          <w:rFonts w:asciiTheme="minorHAnsi" w:hAnsiTheme="minorHAnsi" w:cstheme="minorHAnsi"/>
          <w:i/>
          <w:sz w:val="16"/>
          <w:szCs w:val="16"/>
        </w:rPr>
        <w:t xml:space="preserve">                                           </w:t>
      </w:r>
      <w:r w:rsidRPr="00D83608">
        <w:rPr>
          <w:rFonts w:asciiTheme="minorHAnsi" w:hAnsiTheme="minorHAnsi" w:cstheme="minorHAnsi"/>
          <w:i/>
          <w:sz w:val="16"/>
          <w:szCs w:val="16"/>
        </w:rPr>
        <w:t xml:space="preserve">                                                (podpis upoważnionego przedstawiciela Wykonawcy)</w:t>
      </w:r>
    </w:p>
    <w:p w14:paraId="6951D020" w14:textId="40E22B4C" w:rsidR="00284416" w:rsidRPr="00284416" w:rsidRDefault="00284416" w:rsidP="00992FF8">
      <w:pPr>
        <w:pStyle w:val="Zwykytekst"/>
        <w:jc w:val="both"/>
        <w:rPr>
          <w:rFonts w:asciiTheme="minorHAnsi" w:hAnsiTheme="minorHAnsi" w:cstheme="minorHAnsi"/>
        </w:rPr>
      </w:pPr>
    </w:p>
    <w:sectPr w:rsidR="00284416" w:rsidRPr="00284416" w:rsidSect="00AC418A">
      <w:headerReference w:type="default" r:id="rId9"/>
      <w:footerReference w:type="even" r:id="rId10"/>
      <w:footerReference w:type="default" r:id="rId11"/>
      <w:pgSz w:w="11906" w:h="16838"/>
      <w:pgMar w:top="993"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65224" w14:textId="77777777" w:rsidR="00AB414B" w:rsidRDefault="00AB414B">
      <w:r>
        <w:separator/>
      </w:r>
    </w:p>
  </w:endnote>
  <w:endnote w:type="continuationSeparator" w:id="0">
    <w:p w14:paraId="09C4A654" w14:textId="77777777" w:rsidR="00AB414B" w:rsidRDefault="00AB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973A" w14:textId="77777777" w:rsidR="00217C51" w:rsidRDefault="00FE02D3" w:rsidP="00F37BFD">
    <w:pPr>
      <w:pStyle w:val="Stopka"/>
      <w:framePr w:wrap="around" w:vAnchor="text" w:hAnchor="margin" w:xAlign="right" w:y="1"/>
      <w:rPr>
        <w:rStyle w:val="Numerstrony"/>
      </w:rPr>
    </w:pPr>
    <w:r>
      <w:rPr>
        <w:rStyle w:val="Numerstrony"/>
      </w:rPr>
      <w:fldChar w:fldCharType="begin"/>
    </w:r>
    <w:r w:rsidR="00217C51">
      <w:rPr>
        <w:rStyle w:val="Numerstrony"/>
      </w:rPr>
      <w:instrText xml:space="preserve">PAGE  </w:instrText>
    </w:r>
    <w:r>
      <w:rPr>
        <w:rStyle w:val="Numerstrony"/>
      </w:rPr>
      <w:fldChar w:fldCharType="end"/>
    </w:r>
  </w:p>
  <w:p w14:paraId="1E5D5162" w14:textId="77777777" w:rsidR="00217C51" w:rsidRDefault="00217C51" w:rsidP="002B32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42623"/>
      <w:docPartObj>
        <w:docPartGallery w:val="Page Numbers (Bottom of Page)"/>
        <w:docPartUnique/>
      </w:docPartObj>
    </w:sdtPr>
    <w:sdtEndPr/>
    <w:sdtContent>
      <w:p w14:paraId="2FE03FC6" w14:textId="3B821E9E" w:rsidR="005A3FE1" w:rsidRDefault="00FE02D3">
        <w:pPr>
          <w:pStyle w:val="Stopka"/>
          <w:jc w:val="center"/>
        </w:pPr>
        <w:r>
          <w:fldChar w:fldCharType="begin"/>
        </w:r>
        <w:r w:rsidR="005A3FE1">
          <w:instrText>PAGE   \* MERGEFORMAT</w:instrText>
        </w:r>
        <w:r>
          <w:fldChar w:fldCharType="separate"/>
        </w:r>
        <w:r w:rsidR="00D42C01">
          <w:rPr>
            <w:noProof/>
          </w:rPr>
          <w:t>9</w:t>
        </w:r>
        <w:r>
          <w:fldChar w:fldCharType="end"/>
        </w:r>
      </w:p>
    </w:sdtContent>
  </w:sdt>
  <w:p w14:paraId="48FB69AB" w14:textId="77777777" w:rsidR="00217C51" w:rsidRDefault="00217C51" w:rsidP="002B32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7122" w14:textId="77777777" w:rsidR="00AB414B" w:rsidRDefault="00AB414B">
      <w:r>
        <w:separator/>
      </w:r>
    </w:p>
  </w:footnote>
  <w:footnote w:type="continuationSeparator" w:id="0">
    <w:p w14:paraId="3137E971" w14:textId="77777777" w:rsidR="00AB414B" w:rsidRDefault="00AB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D311" w14:textId="77777777" w:rsidR="005A3FE1" w:rsidRDefault="005A3FE1" w:rsidP="005A3FE1">
    <w:pPr>
      <w:pStyle w:val="Nagwek"/>
    </w:pPr>
  </w:p>
  <w:p w14:paraId="12F41A94" w14:textId="77777777" w:rsidR="005A3FE1" w:rsidRDefault="005A3F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64"/>
    <w:multiLevelType w:val="multilevel"/>
    <w:tmpl w:val="E2D6AE80"/>
    <w:name w:val="WW8Num99"/>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65"/>
    <w:multiLevelType w:val="multilevel"/>
    <w:tmpl w:val="83E67CAC"/>
    <w:name w:val="WW8Num1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92213E"/>
    <w:multiLevelType w:val="hybridMultilevel"/>
    <w:tmpl w:val="BE1A67B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5736E"/>
    <w:multiLevelType w:val="multilevel"/>
    <w:tmpl w:val="83C46D9C"/>
    <w:lvl w:ilvl="0">
      <w:start w:val="1"/>
      <w:numFmt w:val="decimal"/>
      <w:lvlText w:val="%1."/>
      <w:lvlJc w:val="left"/>
      <w:pPr>
        <w:tabs>
          <w:tab w:val="num" w:pos="360"/>
        </w:tabs>
        <w:ind w:left="360" w:hanging="360"/>
      </w:pPr>
      <w:rPr>
        <w:rFonts w:hint="default"/>
        <w:b/>
        <w:i w:val="0"/>
        <w:i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21F1318"/>
    <w:multiLevelType w:val="multilevel"/>
    <w:tmpl w:val="C9622BF8"/>
    <w:lvl w:ilvl="0">
      <w:start w:val="3"/>
      <w:numFmt w:val="decimal"/>
      <w:lvlText w:val="%1."/>
      <w:lvlJc w:val="left"/>
      <w:pPr>
        <w:ind w:left="390" w:hanging="390"/>
      </w:pPr>
      <w:rPr>
        <w:rFonts w:hint="default"/>
        <w:b/>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2AF81D2"/>
    <w:multiLevelType w:val="singleLevel"/>
    <w:tmpl w:val="185A7F9A"/>
    <w:lvl w:ilvl="0">
      <w:start w:val="1"/>
      <w:numFmt w:val="lowerLetter"/>
      <w:lvlText w:val="%1)"/>
      <w:lvlJc w:val="left"/>
      <w:pPr>
        <w:tabs>
          <w:tab w:val="num" w:pos="432"/>
        </w:tabs>
        <w:ind w:left="432" w:hanging="288"/>
      </w:pPr>
      <w:rPr>
        <w:rFonts w:ascii="Tahoma" w:hAnsi="Tahoma" w:cs="Tahoma"/>
        <w:sz w:val="19"/>
        <w:szCs w:val="19"/>
      </w:rPr>
    </w:lvl>
  </w:abstractNum>
  <w:abstractNum w:abstractNumId="7" w15:restartNumberingAfterBreak="0">
    <w:nsid w:val="02DD79AB"/>
    <w:multiLevelType w:val="hybridMultilevel"/>
    <w:tmpl w:val="D076FC1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513503B"/>
    <w:multiLevelType w:val="multilevel"/>
    <w:tmpl w:val="466AB21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05A2E96B"/>
    <w:multiLevelType w:val="singleLevel"/>
    <w:tmpl w:val="7D488335"/>
    <w:lvl w:ilvl="0">
      <w:numFmt w:val="bullet"/>
      <w:lvlText w:val="·"/>
      <w:lvlJc w:val="left"/>
      <w:pPr>
        <w:tabs>
          <w:tab w:val="num" w:pos="648"/>
        </w:tabs>
        <w:ind w:left="648" w:hanging="216"/>
      </w:pPr>
      <w:rPr>
        <w:rFonts w:ascii="Symbol" w:hAnsi="Symbol" w:cs="Symbol"/>
        <w:spacing w:val="1"/>
        <w:sz w:val="19"/>
        <w:szCs w:val="19"/>
      </w:rPr>
    </w:lvl>
  </w:abstractNum>
  <w:abstractNum w:abstractNumId="10" w15:restartNumberingAfterBreak="0">
    <w:nsid w:val="08DA4039"/>
    <w:multiLevelType w:val="hybridMultilevel"/>
    <w:tmpl w:val="F65A6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B3A7D"/>
    <w:multiLevelType w:val="hybridMultilevel"/>
    <w:tmpl w:val="ED383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6E460F"/>
    <w:multiLevelType w:val="hybridMultilevel"/>
    <w:tmpl w:val="E74E2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995841"/>
    <w:multiLevelType w:val="hybridMultilevel"/>
    <w:tmpl w:val="112E9334"/>
    <w:lvl w:ilvl="0" w:tplc="04150001">
      <w:start w:val="1"/>
      <w:numFmt w:val="bullet"/>
      <w:lvlText w:val=""/>
      <w:lvlJc w:val="left"/>
      <w:pPr>
        <w:ind w:left="288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B3FDC"/>
    <w:multiLevelType w:val="hybridMultilevel"/>
    <w:tmpl w:val="FE90777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873138"/>
    <w:multiLevelType w:val="hybridMultilevel"/>
    <w:tmpl w:val="C902E88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51A320B"/>
    <w:multiLevelType w:val="multilevel"/>
    <w:tmpl w:val="83C46D9C"/>
    <w:lvl w:ilvl="0">
      <w:start w:val="1"/>
      <w:numFmt w:val="decimal"/>
      <w:lvlText w:val="%1."/>
      <w:lvlJc w:val="left"/>
      <w:pPr>
        <w:tabs>
          <w:tab w:val="num" w:pos="360"/>
        </w:tabs>
        <w:ind w:left="360" w:hanging="360"/>
      </w:pPr>
      <w:rPr>
        <w:rFonts w:hint="default"/>
        <w:b/>
        <w:i w:val="0"/>
        <w:i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5F16E29"/>
    <w:multiLevelType w:val="multilevel"/>
    <w:tmpl w:val="3FB676D2"/>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Theme="minorHAnsi" w:eastAsia="Times New Roman" w:hAnsiTheme="minorHAnsi" w:cs="Times New Roman" w:hint="default"/>
        <w:b w:val="0"/>
        <w:b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heme="minorHAnsi" w:eastAsia="Times New Roman" w:hAnsiTheme="minorHAnsi"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FF65E43"/>
    <w:multiLevelType w:val="multilevel"/>
    <w:tmpl w:val="F7D2CD3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11F695B"/>
    <w:multiLevelType w:val="hybridMultilevel"/>
    <w:tmpl w:val="0F2C6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33E8E"/>
    <w:multiLevelType w:val="hybridMultilevel"/>
    <w:tmpl w:val="68389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22438A"/>
    <w:multiLevelType w:val="hybridMultilevel"/>
    <w:tmpl w:val="FB382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D0A29"/>
    <w:multiLevelType w:val="hybridMultilevel"/>
    <w:tmpl w:val="1FC2D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53125A"/>
    <w:multiLevelType w:val="hybridMultilevel"/>
    <w:tmpl w:val="5FBE5DC0"/>
    <w:lvl w:ilvl="0" w:tplc="7DA00758">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6" w15:restartNumberingAfterBreak="0">
    <w:nsid w:val="2EB21674"/>
    <w:multiLevelType w:val="multilevel"/>
    <w:tmpl w:val="80EC7D64"/>
    <w:lvl w:ilvl="0">
      <w:start w:val="3"/>
      <w:numFmt w:val="decimal"/>
      <w:lvlText w:val="%1"/>
      <w:lvlJc w:val="left"/>
      <w:pPr>
        <w:tabs>
          <w:tab w:val="num" w:pos="360"/>
        </w:tabs>
        <w:ind w:left="360" w:hanging="360"/>
      </w:pPr>
      <w:rPr>
        <w:rFonts w:ascii="Times New Roman" w:hAnsi="Times New Roman" w:hint="default"/>
        <w:color w:val="auto"/>
      </w:rPr>
    </w:lvl>
    <w:lvl w:ilvl="1">
      <w:start w:val="1"/>
      <w:numFmt w:val="decimal"/>
      <w:lvlText w:val="%1.%2"/>
      <w:lvlJc w:val="left"/>
      <w:pPr>
        <w:tabs>
          <w:tab w:val="num" w:pos="720"/>
        </w:tabs>
        <w:ind w:left="720" w:hanging="720"/>
      </w:pPr>
      <w:rPr>
        <w:rFonts w:ascii="Times New Roman" w:hAnsi="Times New Roman" w:cs="Times New Roman" w:hint="default"/>
        <w:b/>
        <w:color w:val="auto"/>
        <w:sz w:val="22"/>
      </w:rPr>
    </w:lvl>
    <w:lvl w:ilvl="2">
      <w:start w:val="1"/>
      <w:numFmt w:val="decimal"/>
      <w:lvlText w:val="%3)"/>
      <w:lvlJc w:val="left"/>
      <w:pPr>
        <w:tabs>
          <w:tab w:val="num" w:pos="720"/>
        </w:tabs>
        <w:ind w:left="720" w:hanging="720"/>
      </w:pPr>
      <w:rPr>
        <w:rFonts w:ascii="Times New Roman" w:eastAsia="Times New Roman" w:hAnsi="Times New Roman" w:cs="Times New Roman"/>
        <w:b w:val="0"/>
        <w:color w:val="auto"/>
        <w:sz w:val="22"/>
        <w:szCs w:val="22"/>
      </w:rPr>
    </w:lvl>
    <w:lvl w:ilvl="3">
      <w:start w:val="1"/>
      <w:numFmt w:val="decimal"/>
      <w:lvlText w:val="%1.%2.%3.%4"/>
      <w:lvlJc w:val="left"/>
      <w:pPr>
        <w:tabs>
          <w:tab w:val="num" w:pos="1080"/>
        </w:tabs>
        <w:ind w:left="1080" w:hanging="1080"/>
      </w:pPr>
      <w:rPr>
        <w:rFonts w:ascii="Times New Roman" w:hAnsi="Times New Roman" w:hint="default"/>
        <w:color w:val="auto"/>
      </w:rPr>
    </w:lvl>
    <w:lvl w:ilvl="4">
      <w:start w:val="1"/>
      <w:numFmt w:val="decimal"/>
      <w:lvlText w:val="%1.%2.%3.%4.%5"/>
      <w:lvlJc w:val="left"/>
      <w:pPr>
        <w:tabs>
          <w:tab w:val="num" w:pos="1440"/>
        </w:tabs>
        <w:ind w:left="1440" w:hanging="1440"/>
      </w:pPr>
      <w:rPr>
        <w:rFonts w:ascii="Times New Roman" w:hAnsi="Times New Roman" w:hint="default"/>
        <w:color w:val="auto"/>
      </w:rPr>
    </w:lvl>
    <w:lvl w:ilvl="5">
      <w:start w:val="1"/>
      <w:numFmt w:val="decimal"/>
      <w:lvlText w:val="%1.%2.%3.%4.%5.%6"/>
      <w:lvlJc w:val="left"/>
      <w:pPr>
        <w:tabs>
          <w:tab w:val="num" w:pos="1440"/>
        </w:tabs>
        <w:ind w:left="1440" w:hanging="1440"/>
      </w:pPr>
      <w:rPr>
        <w:rFonts w:ascii="Times New Roman" w:hAnsi="Times New Roman" w:hint="default"/>
        <w:color w:val="auto"/>
      </w:rPr>
    </w:lvl>
    <w:lvl w:ilvl="6">
      <w:start w:val="1"/>
      <w:numFmt w:val="decimal"/>
      <w:lvlText w:val="%1.%2.%3.%4.%5.%6.%7"/>
      <w:lvlJc w:val="left"/>
      <w:pPr>
        <w:tabs>
          <w:tab w:val="num" w:pos="1800"/>
        </w:tabs>
        <w:ind w:left="1800" w:hanging="1800"/>
      </w:pPr>
      <w:rPr>
        <w:rFonts w:ascii="Times New Roman" w:hAnsi="Times New Roman" w:hint="default"/>
        <w:color w:val="auto"/>
      </w:rPr>
    </w:lvl>
    <w:lvl w:ilvl="7">
      <w:start w:val="1"/>
      <w:numFmt w:val="decimal"/>
      <w:lvlText w:val="%1.%2.%3.%4.%5.%6.%7.%8"/>
      <w:lvlJc w:val="left"/>
      <w:pPr>
        <w:tabs>
          <w:tab w:val="num" w:pos="2160"/>
        </w:tabs>
        <w:ind w:left="2160" w:hanging="2160"/>
      </w:pPr>
      <w:rPr>
        <w:rFonts w:ascii="Times New Roman" w:hAnsi="Times New Roman" w:hint="default"/>
        <w:color w:val="auto"/>
      </w:rPr>
    </w:lvl>
    <w:lvl w:ilvl="8">
      <w:start w:val="1"/>
      <w:numFmt w:val="decimal"/>
      <w:lvlText w:val="%1.%2.%3.%4.%5.%6.%7.%8.%9"/>
      <w:lvlJc w:val="left"/>
      <w:pPr>
        <w:tabs>
          <w:tab w:val="num" w:pos="2160"/>
        </w:tabs>
        <w:ind w:left="2160" w:hanging="2160"/>
      </w:pPr>
      <w:rPr>
        <w:rFonts w:ascii="Times New Roman" w:hAnsi="Times New Roman" w:hint="default"/>
        <w:color w:val="auto"/>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BB66EE2"/>
    <w:multiLevelType w:val="hybridMultilevel"/>
    <w:tmpl w:val="0ABE7F46"/>
    <w:lvl w:ilvl="0" w:tplc="C2A24ED2">
      <w:start w:val="1"/>
      <w:numFmt w:val="decimal"/>
      <w:lvlText w:val="%1."/>
      <w:lvlJc w:val="left"/>
      <w:pPr>
        <w:ind w:left="644" w:hanging="360"/>
      </w:pPr>
      <w:rPr>
        <w:rFonts w:hint="default"/>
      </w:rPr>
    </w:lvl>
    <w:lvl w:ilvl="1" w:tplc="18ACDE7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C65416E"/>
    <w:multiLevelType w:val="hybridMultilevel"/>
    <w:tmpl w:val="074C3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4457EC"/>
    <w:multiLevelType w:val="hybridMultilevel"/>
    <w:tmpl w:val="C7AA3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C06728"/>
    <w:multiLevelType w:val="hybridMultilevel"/>
    <w:tmpl w:val="18246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2F7B8E"/>
    <w:multiLevelType w:val="hybridMultilevel"/>
    <w:tmpl w:val="9FC0F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E26FE7"/>
    <w:multiLevelType w:val="hybridMultilevel"/>
    <w:tmpl w:val="21A64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2A5AFB"/>
    <w:multiLevelType w:val="hybridMultilevel"/>
    <w:tmpl w:val="10F27B2C"/>
    <w:lvl w:ilvl="0" w:tplc="A7087A2A">
      <w:start w:val="4"/>
      <w:numFmt w:val="decimal"/>
      <w:lvlText w:val="%1."/>
      <w:lvlJc w:val="left"/>
      <w:pPr>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AC2B3F"/>
    <w:multiLevelType w:val="multilevel"/>
    <w:tmpl w:val="83C46D9C"/>
    <w:lvl w:ilvl="0">
      <w:start w:val="1"/>
      <w:numFmt w:val="decimal"/>
      <w:lvlText w:val="%1."/>
      <w:lvlJc w:val="left"/>
      <w:pPr>
        <w:tabs>
          <w:tab w:val="num" w:pos="360"/>
        </w:tabs>
        <w:ind w:left="360" w:hanging="360"/>
      </w:pPr>
      <w:rPr>
        <w:rFonts w:hint="default"/>
        <w:b/>
        <w:i w:val="0"/>
        <w:i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52D61C5"/>
    <w:multiLevelType w:val="multilevel"/>
    <w:tmpl w:val="357A107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7" w15:restartNumberingAfterBreak="0">
    <w:nsid w:val="558E7A66"/>
    <w:multiLevelType w:val="hybridMultilevel"/>
    <w:tmpl w:val="05BC800C"/>
    <w:lvl w:ilvl="0" w:tplc="1026EB3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985427"/>
    <w:multiLevelType w:val="hybridMultilevel"/>
    <w:tmpl w:val="433CA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6738BE"/>
    <w:multiLevelType w:val="hybridMultilevel"/>
    <w:tmpl w:val="BA7CA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360BCF"/>
    <w:multiLevelType w:val="multilevel"/>
    <w:tmpl w:val="7D3859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F450A0"/>
    <w:multiLevelType w:val="hybridMultilevel"/>
    <w:tmpl w:val="F40AA948"/>
    <w:lvl w:ilvl="0" w:tplc="04150011">
      <w:start w:val="1"/>
      <w:numFmt w:val="decimal"/>
      <w:lvlText w:val="%1)"/>
      <w:lvlJc w:val="left"/>
      <w:pPr>
        <w:ind w:left="822" w:hanging="360"/>
      </w:pPr>
    </w:lvl>
    <w:lvl w:ilvl="1" w:tplc="A46C3194">
      <w:start w:val="1"/>
      <w:numFmt w:val="decimal"/>
      <w:lvlText w:val="%2)"/>
      <w:lvlJc w:val="left"/>
      <w:pPr>
        <w:ind w:left="1542" w:hanging="360"/>
      </w:pPr>
      <w:rPr>
        <w:b w:val="0"/>
      </w:r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42" w15:restartNumberingAfterBreak="0">
    <w:nsid w:val="6FF01818"/>
    <w:multiLevelType w:val="hybridMultilevel"/>
    <w:tmpl w:val="8E4A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8780F"/>
    <w:multiLevelType w:val="hybridMultilevel"/>
    <w:tmpl w:val="5EA8E23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35E217A"/>
    <w:multiLevelType w:val="hybridMultilevel"/>
    <w:tmpl w:val="E258F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5351DD"/>
    <w:multiLevelType w:val="hybridMultilevel"/>
    <w:tmpl w:val="F6302A00"/>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15:restartNumberingAfterBreak="0">
    <w:nsid w:val="7EF560C4"/>
    <w:multiLevelType w:val="hybridMultilevel"/>
    <w:tmpl w:val="1892DD5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43"/>
  </w:num>
  <w:num w:numId="3">
    <w:abstractNumId w:val="32"/>
  </w:num>
  <w:num w:numId="4">
    <w:abstractNumId w:val="19"/>
  </w:num>
  <w:num w:numId="5">
    <w:abstractNumId w:val="27"/>
  </w:num>
  <w:num w:numId="6">
    <w:abstractNumId w:val="39"/>
  </w:num>
  <w:num w:numId="7">
    <w:abstractNumId w:val="29"/>
  </w:num>
  <w:num w:numId="8">
    <w:abstractNumId w:val="14"/>
  </w:num>
  <w:num w:numId="9">
    <w:abstractNumId w:val="42"/>
  </w:num>
  <w:num w:numId="10">
    <w:abstractNumId w:val="15"/>
  </w:num>
  <w:num w:numId="11">
    <w:abstractNumId w:val="18"/>
  </w:num>
  <w:num w:numId="12">
    <w:abstractNumId w:val="36"/>
  </w:num>
  <w:num w:numId="13">
    <w:abstractNumId w:val="0"/>
  </w:num>
  <w:num w:numId="14">
    <w:abstractNumId w:val="28"/>
  </w:num>
  <w:num w:numId="15">
    <w:abstractNumId w:val="8"/>
  </w:num>
  <w:num w:numId="16">
    <w:abstractNumId w:val="33"/>
  </w:num>
  <w:num w:numId="17">
    <w:abstractNumId w:val="21"/>
  </w:num>
  <w:num w:numId="18">
    <w:abstractNumId w:val="1"/>
  </w:num>
  <w:num w:numId="19">
    <w:abstractNumId w:val="2"/>
  </w:num>
  <w:num w:numId="20">
    <w:abstractNumId w:val="37"/>
  </w:num>
  <w:num w:numId="21">
    <w:abstractNumId w:val="41"/>
  </w:num>
  <w:num w:numId="22">
    <w:abstractNumId w:val="30"/>
  </w:num>
  <w:num w:numId="23">
    <w:abstractNumId w:val="23"/>
  </w:num>
  <w:num w:numId="24">
    <w:abstractNumId w:val="31"/>
  </w:num>
  <w:num w:numId="25">
    <w:abstractNumId w:val="24"/>
  </w:num>
  <w:num w:numId="26">
    <w:abstractNumId w:val="11"/>
  </w:num>
  <w:num w:numId="27">
    <w:abstractNumId w:val="22"/>
  </w:num>
  <w:num w:numId="28">
    <w:abstractNumId w:val="12"/>
  </w:num>
  <w:num w:numId="29">
    <w:abstractNumId w:val="10"/>
  </w:num>
  <w:num w:numId="30">
    <w:abstractNumId w:val="3"/>
  </w:num>
  <w:num w:numId="31">
    <w:abstractNumId w:val="7"/>
  </w:num>
  <w:num w:numId="32">
    <w:abstractNumId w:val="40"/>
  </w:num>
  <w:num w:numId="33">
    <w:abstractNumId w:val="5"/>
  </w:num>
  <w:num w:numId="34">
    <w:abstractNumId w:val="45"/>
  </w:num>
  <w:num w:numId="35">
    <w:abstractNumId w:val="6"/>
    <w:lvlOverride w:ilvl="0">
      <w:startOverride w:val="1"/>
    </w:lvlOverride>
  </w:num>
  <w:num w:numId="36">
    <w:abstractNumId w:val="9"/>
  </w:num>
  <w:num w:numId="37">
    <w:abstractNumId w:val="20"/>
  </w:num>
  <w:num w:numId="38">
    <w:abstractNumId w:val="35"/>
  </w:num>
  <w:num w:numId="39">
    <w:abstractNumId w:val="17"/>
  </w:num>
  <w:num w:numId="40">
    <w:abstractNumId w:val="25"/>
  </w:num>
  <w:num w:numId="41">
    <w:abstractNumId w:val="44"/>
  </w:num>
  <w:num w:numId="42">
    <w:abstractNumId w:val="38"/>
  </w:num>
  <w:num w:numId="43">
    <w:abstractNumId w:val="34"/>
  </w:num>
  <w:num w:numId="44">
    <w:abstractNumId w:val="46"/>
  </w:num>
  <w:num w:numId="45">
    <w:abstractNumId w:val="16"/>
  </w:num>
  <w:num w:numId="46">
    <w:abstractNumId w:val="13"/>
  </w:num>
  <w:num w:numId="4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78"/>
    <w:rsid w:val="0000219F"/>
    <w:rsid w:val="00002914"/>
    <w:rsid w:val="00002DCD"/>
    <w:rsid w:val="00012728"/>
    <w:rsid w:val="00042DFE"/>
    <w:rsid w:val="0004376D"/>
    <w:rsid w:val="000471FC"/>
    <w:rsid w:val="00050327"/>
    <w:rsid w:val="00052AFF"/>
    <w:rsid w:val="00055001"/>
    <w:rsid w:val="0006147C"/>
    <w:rsid w:val="00074BE9"/>
    <w:rsid w:val="00076BAA"/>
    <w:rsid w:val="000826C2"/>
    <w:rsid w:val="00085029"/>
    <w:rsid w:val="000923DD"/>
    <w:rsid w:val="00097B0B"/>
    <w:rsid w:val="000A5B44"/>
    <w:rsid w:val="000E0C08"/>
    <w:rsid w:val="000E219A"/>
    <w:rsid w:val="000E3FA8"/>
    <w:rsid w:val="000F0953"/>
    <w:rsid w:val="00101EC5"/>
    <w:rsid w:val="00106113"/>
    <w:rsid w:val="001120B1"/>
    <w:rsid w:val="00112A16"/>
    <w:rsid w:val="00115875"/>
    <w:rsid w:val="00120004"/>
    <w:rsid w:val="0012100D"/>
    <w:rsid w:val="00130ACC"/>
    <w:rsid w:val="00131062"/>
    <w:rsid w:val="00141181"/>
    <w:rsid w:val="00175D3E"/>
    <w:rsid w:val="00180728"/>
    <w:rsid w:val="001849D8"/>
    <w:rsid w:val="00195E96"/>
    <w:rsid w:val="001A0C63"/>
    <w:rsid w:val="001B1E43"/>
    <w:rsid w:val="001B4AD4"/>
    <w:rsid w:val="001B4F42"/>
    <w:rsid w:val="001C0E72"/>
    <w:rsid w:val="001D2B45"/>
    <w:rsid w:val="001D2E60"/>
    <w:rsid w:val="001D37CB"/>
    <w:rsid w:val="001D68BB"/>
    <w:rsid w:val="001E0BE3"/>
    <w:rsid w:val="001E33D2"/>
    <w:rsid w:val="001E45FE"/>
    <w:rsid w:val="001F267C"/>
    <w:rsid w:val="002006F4"/>
    <w:rsid w:val="00201930"/>
    <w:rsid w:val="002023C2"/>
    <w:rsid w:val="00204506"/>
    <w:rsid w:val="00214526"/>
    <w:rsid w:val="00217C51"/>
    <w:rsid w:val="0022771B"/>
    <w:rsid w:val="00237F1A"/>
    <w:rsid w:val="00243C49"/>
    <w:rsid w:val="00251F8A"/>
    <w:rsid w:val="0025226E"/>
    <w:rsid w:val="00254AB9"/>
    <w:rsid w:val="00255E9B"/>
    <w:rsid w:val="00264740"/>
    <w:rsid w:val="00276395"/>
    <w:rsid w:val="00277F07"/>
    <w:rsid w:val="00284416"/>
    <w:rsid w:val="00286B80"/>
    <w:rsid w:val="002906C6"/>
    <w:rsid w:val="002A5809"/>
    <w:rsid w:val="002A6E6C"/>
    <w:rsid w:val="002B320D"/>
    <w:rsid w:val="002B7B14"/>
    <w:rsid w:val="002D1F47"/>
    <w:rsid w:val="002D4ED9"/>
    <w:rsid w:val="002E1815"/>
    <w:rsid w:val="002E49CE"/>
    <w:rsid w:val="002E5A66"/>
    <w:rsid w:val="00303B76"/>
    <w:rsid w:val="00305CE5"/>
    <w:rsid w:val="00320CA9"/>
    <w:rsid w:val="00323871"/>
    <w:rsid w:val="00323FE7"/>
    <w:rsid w:val="0032608D"/>
    <w:rsid w:val="00326C6D"/>
    <w:rsid w:val="00331E32"/>
    <w:rsid w:val="00336E43"/>
    <w:rsid w:val="0034122D"/>
    <w:rsid w:val="00344667"/>
    <w:rsid w:val="00372543"/>
    <w:rsid w:val="00380E48"/>
    <w:rsid w:val="00387B21"/>
    <w:rsid w:val="0039477A"/>
    <w:rsid w:val="00395784"/>
    <w:rsid w:val="003A6554"/>
    <w:rsid w:val="003C361E"/>
    <w:rsid w:val="003C6425"/>
    <w:rsid w:val="003D2E56"/>
    <w:rsid w:val="003D35BF"/>
    <w:rsid w:val="003D4C5B"/>
    <w:rsid w:val="003D5BE8"/>
    <w:rsid w:val="003E0017"/>
    <w:rsid w:val="003E07BF"/>
    <w:rsid w:val="003E4AA0"/>
    <w:rsid w:val="003E5908"/>
    <w:rsid w:val="003E737A"/>
    <w:rsid w:val="003F6004"/>
    <w:rsid w:val="00400250"/>
    <w:rsid w:val="004046BA"/>
    <w:rsid w:val="00406684"/>
    <w:rsid w:val="00410805"/>
    <w:rsid w:val="004248B7"/>
    <w:rsid w:val="004259E6"/>
    <w:rsid w:val="00426540"/>
    <w:rsid w:val="00433975"/>
    <w:rsid w:val="00435ED4"/>
    <w:rsid w:val="004412B5"/>
    <w:rsid w:val="00464740"/>
    <w:rsid w:val="004769B7"/>
    <w:rsid w:val="0048423D"/>
    <w:rsid w:val="004919D6"/>
    <w:rsid w:val="004A3D1F"/>
    <w:rsid w:val="004B78A2"/>
    <w:rsid w:val="004D4EF1"/>
    <w:rsid w:val="004D5CFB"/>
    <w:rsid w:val="004D7438"/>
    <w:rsid w:val="004E5FFD"/>
    <w:rsid w:val="004F76A0"/>
    <w:rsid w:val="00513B36"/>
    <w:rsid w:val="00522E08"/>
    <w:rsid w:val="00527EB2"/>
    <w:rsid w:val="00531416"/>
    <w:rsid w:val="00536CBD"/>
    <w:rsid w:val="005651CA"/>
    <w:rsid w:val="00570D33"/>
    <w:rsid w:val="00574D2D"/>
    <w:rsid w:val="00575B75"/>
    <w:rsid w:val="005802F7"/>
    <w:rsid w:val="00580861"/>
    <w:rsid w:val="00582080"/>
    <w:rsid w:val="005841F4"/>
    <w:rsid w:val="00585CFB"/>
    <w:rsid w:val="0059090C"/>
    <w:rsid w:val="005950BA"/>
    <w:rsid w:val="005A2537"/>
    <w:rsid w:val="005A3C7E"/>
    <w:rsid w:val="005A3FE1"/>
    <w:rsid w:val="005B1DB6"/>
    <w:rsid w:val="005B3548"/>
    <w:rsid w:val="005B4F06"/>
    <w:rsid w:val="005B77D7"/>
    <w:rsid w:val="005B7B86"/>
    <w:rsid w:val="005B7FF3"/>
    <w:rsid w:val="005F512E"/>
    <w:rsid w:val="005F5C98"/>
    <w:rsid w:val="005F60BC"/>
    <w:rsid w:val="00603028"/>
    <w:rsid w:val="00613486"/>
    <w:rsid w:val="00613733"/>
    <w:rsid w:val="006160C9"/>
    <w:rsid w:val="00624D8A"/>
    <w:rsid w:val="006369D8"/>
    <w:rsid w:val="00642B2F"/>
    <w:rsid w:val="00651B53"/>
    <w:rsid w:val="0065268C"/>
    <w:rsid w:val="0066133B"/>
    <w:rsid w:val="00662534"/>
    <w:rsid w:val="00663109"/>
    <w:rsid w:val="006731CA"/>
    <w:rsid w:val="006751D3"/>
    <w:rsid w:val="00696D57"/>
    <w:rsid w:val="006A0B1D"/>
    <w:rsid w:val="006B52EE"/>
    <w:rsid w:val="006E33F0"/>
    <w:rsid w:val="006E67CB"/>
    <w:rsid w:val="006F0A5D"/>
    <w:rsid w:val="006F2CD3"/>
    <w:rsid w:val="00704E50"/>
    <w:rsid w:val="007138AB"/>
    <w:rsid w:val="007260D8"/>
    <w:rsid w:val="00740D25"/>
    <w:rsid w:val="00745CF5"/>
    <w:rsid w:val="0075087C"/>
    <w:rsid w:val="00755C11"/>
    <w:rsid w:val="00755CAF"/>
    <w:rsid w:val="00757543"/>
    <w:rsid w:val="0076337A"/>
    <w:rsid w:val="00770B32"/>
    <w:rsid w:val="00770B3F"/>
    <w:rsid w:val="00772050"/>
    <w:rsid w:val="007818F0"/>
    <w:rsid w:val="00781C3A"/>
    <w:rsid w:val="0078346F"/>
    <w:rsid w:val="00787447"/>
    <w:rsid w:val="007879B5"/>
    <w:rsid w:val="007932F2"/>
    <w:rsid w:val="00794502"/>
    <w:rsid w:val="0079613A"/>
    <w:rsid w:val="007B68FC"/>
    <w:rsid w:val="007B7D4A"/>
    <w:rsid w:val="007D1903"/>
    <w:rsid w:val="007D683D"/>
    <w:rsid w:val="007E2718"/>
    <w:rsid w:val="007F3818"/>
    <w:rsid w:val="007F5473"/>
    <w:rsid w:val="007F54B4"/>
    <w:rsid w:val="00803536"/>
    <w:rsid w:val="00826586"/>
    <w:rsid w:val="0082773B"/>
    <w:rsid w:val="00827B01"/>
    <w:rsid w:val="00831764"/>
    <w:rsid w:val="00832946"/>
    <w:rsid w:val="00835283"/>
    <w:rsid w:val="00836D7C"/>
    <w:rsid w:val="00846E14"/>
    <w:rsid w:val="00847246"/>
    <w:rsid w:val="00847F04"/>
    <w:rsid w:val="00861AA6"/>
    <w:rsid w:val="008765AE"/>
    <w:rsid w:val="00877918"/>
    <w:rsid w:val="00883ADB"/>
    <w:rsid w:val="00886DC4"/>
    <w:rsid w:val="0089057D"/>
    <w:rsid w:val="00891FA8"/>
    <w:rsid w:val="008A3735"/>
    <w:rsid w:val="008A65B4"/>
    <w:rsid w:val="008B484D"/>
    <w:rsid w:val="008C3573"/>
    <w:rsid w:val="008C38FA"/>
    <w:rsid w:val="008C44AB"/>
    <w:rsid w:val="008D31EB"/>
    <w:rsid w:val="008D68FD"/>
    <w:rsid w:val="008E5300"/>
    <w:rsid w:val="008F14CF"/>
    <w:rsid w:val="008F1648"/>
    <w:rsid w:val="008F5048"/>
    <w:rsid w:val="00901265"/>
    <w:rsid w:val="009043E4"/>
    <w:rsid w:val="00917C62"/>
    <w:rsid w:val="009240C4"/>
    <w:rsid w:val="0093725A"/>
    <w:rsid w:val="00944097"/>
    <w:rsid w:val="00950F5B"/>
    <w:rsid w:val="009613B6"/>
    <w:rsid w:val="00965C78"/>
    <w:rsid w:val="00966D50"/>
    <w:rsid w:val="009754D4"/>
    <w:rsid w:val="0097798C"/>
    <w:rsid w:val="00981311"/>
    <w:rsid w:val="009834C0"/>
    <w:rsid w:val="00985F8F"/>
    <w:rsid w:val="00990434"/>
    <w:rsid w:val="0099248D"/>
    <w:rsid w:val="00992FF8"/>
    <w:rsid w:val="00997FA0"/>
    <w:rsid w:val="009A2270"/>
    <w:rsid w:val="009A22BC"/>
    <w:rsid w:val="009B1746"/>
    <w:rsid w:val="009B7E6B"/>
    <w:rsid w:val="009C02AD"/>
    <w:rsid w:val="009C18C0"/>
    <w:rsid w:val="009C3F99"/>
    <w:rsid w:val="009C7DFC"/>
    <w:rsid w:val="009E4114"/>
    <w:rsid w:val="009F169A"/>
    <w:rsid w:val="009F28B5"/>
    <w:rsid w:val="009F369E"/>
    <w:rsid w:val="009F39DA"/>
    <w:rsid w:val="00A04389"/>
    <w:rsid w:val="00A04C2D"/>
    <w:rsid w:val="00A05BF8"/>
    <w:rsid w:val="00A10E78"/>
    <w:rsid w:val="00A134E7"/>
    <w:rsid w:val="00A27386"/>
    <w:rsid w:val="00A301EC"/>
    <w:rsid w:val="00A3412C"/>
    <w:rsid w:val="00A36BEC"/>
    <w:rsid w:val="00A44AE0"/>
    <w:rsid w:val="00A52021"/>
    <w:rsid w:val="00A53172"/>
    <w:rsid w:val="00A5619F"/>
    <w:rsid w:val="00A7588A"/>
    <w:rsid w:val="00A77254"/>
    <w:rsid w:val="00A86387"/>
    <w:rsid w:val="00A870A3"/>
    <w:rsid w:val="00A904E2"/>
    <w:rsid w:val="00AA2A98"/>
    <w:rsid w:val="00AA30DE"/>
    <w:rsid w:val="00AB414B"/>
    <w:rsid w:val="00AB7A72"/>
    <w:rsid w:val="00AC418A"/>
    <w:rsid w:val="00AC5284"/>
    <w:rsid w:val="00AD062F"/>
    <w:rsid w:val="00AD3E1C"/>
    <w:rsid w:val="00AD3E64"/>
    <w:rsid w:val="00AD3EAF"/>
    <w:rsid w:val="00AD45DE"/>
    <w:rsid w:val="00AD7B2A"/>
    <w:rsid w:val="00AE4218"/>
    <w:rsid w:val="00AF09AC"/>
    <w:rsid w:val="00AF6618"/>
    <w:rsid w:val="00AF7F26"/>
    <w:rsid w:val="00B31E56"/>
    <w:rsid w:val="00B407F3"/>
    <w:rsid w:val="00B43070"/>
    <w:rsid w:val="00B430EC"/>
    <w:rsid w:val="00B43161"/>
    <w:rsid w:val="00B47D75"/>
    <w:rsid w:val="00B47F4A"/>
    <w:rsid w:val="00B522FE"/>
    <w:rsid w:val="00B53897"/>
    <w:rsid w:val="00B64A76"/>
    <w:rsid w:val="00B7136A"/>
    <w:rsid w:val="00B73461"/>
    <w:rsid w:val="00B768F7"/>
    <w:rsid w:val="00B833E0"/>
    <w:rsid w:val="00B93B43"/>
    <w:rsid w:val="00B93C31"/>
    <w:rsid w:val="00B957B5"/>
    <w:rsid w:val="00BA4FD5"/>
    <w:rsid w:val="00BB012B"/>
    <w:rsid w:val="00BB5886"/>
    <w:rsid w:val="00BC4E25"/>
    <w:rsid w:val="00BC54EC"/>
    <w:rsid w:val="00BC59A5"/>
    <w:rsid w:val="00BD228C"/>
    <w:rsid w:val="00BD4621"/>
    <w:rsid w:val="00BD65D0"/>
    <w:rsid w:val="00BD6F12"/>
    <w:rsid w:val="00BE3724"/>
    <w:rsid w:val="00BF2D45"/>
    <w:rsid w:val="00C16A9A"/>
    <w:rsid w:val="00C25028"/>
    <w:rsid w:val="00C25E2C"/>
    <w:rsid w:val="00C33D33"/>
    <w:rsid w:val="00C42E0C"/>
    <w:rsid w:val="00C465FF"/>
    <w:rsid w:val="00C55B11"/>
    <w:rsid w:val="00C57CB6"/>
    <w:rsid w:val="00C7285A"/>
    <w:rsid w:val="00C86366"/>
    <w:rsid w:val="00C868FF"/>
    <w:rsid w:val="00C93282"/>
    <w:rsid w:val="00C93D20"/>
    <w:rsid w:val="00CA0CA2"/>
    <w:rsid w:val="00CA1ABB"/>
    <w:rsid w:val="00CD7DB7"/>
    <w:rsid w:val="00CE57FD"/>
    <w:rsid w:val="00CF1E6E"/>
    <w:rsid w:val="00CF2687"/>
    <w:rsid w:val="00CF26A9"/>
    <w:rsid w:val="00CF62B9"/>
    <w:rsid w:val="00D01B70"/>
    <w:rsid w:val="00D03E8F"/>
    <w:rsid w:val="00D05D55"/>
    <w:rsid w:val="00D11F42"/>
    <w:rsid w:val="00D165BD"/>
    <w:rsid w:val="00D17143"/>
    <w:rsid w:val="00D227A6"/>
    <w:rsid w:val="00D3701E"/>
    <w:rsid w:val="00D42C01"/>
    <w:rsid w:val="00D43112"/>
    <w:rsid w:val="00D46CBB"/>
    <w:rsid w:val="00D579FF"/>
    <w:rsid w:val="00D73816"/>
    <w:rsid w:val="00D83608"/>
    <w:rsid w:val="00D86C18"/>
    <w:rsid w:val="00D94559"/>
    <w:rsid w:val="00DA74BD"/>
    <w:rsid w:val="00DD239B"/>
    <w:rsid w:val="00DD3529"/>
    <w:rsid w:val="00DF4D52"/>
    <w:rsid w:val="00DF5013"/>
    <w:rsid w:val="00DF60E5"/>
    <w:rsid w:val="00E01239"/>
    <w:rsid w:val="00E02181"/>
    <w:rsid w:val="00E10CAD"/>
    <w:rsid w:val="00E12577"/>
    <w:rsid w:val="00E15047"/>
    <w:rsid w:val="00E20F95"/>
    <w:rsid w:val="00E2129E"/>
    <w:rsid w:val="00E22974"/>
    <w:rsid w:val="00E24D8C"/>
    <w:rsid w:val="00E365CA"/>
    <w:rsid w:val="00E41657"/>
    <w:rsid w:val="00E437B7"/>
    <w:rsid w:val="00E471D9"/>
    <w:rsid w:val="00E50902"/>
    <w:rsid w:val="00E56F2B"/>
    <w:rsid w:val="00E60CF5"/>
    <w:rsid w:val="00E61F79"/>
    <w:rsid w:val="00E631DF"/>
    <w:rsid w:val="00E63D3D"/>
    <w:rsid w:val="00E70A3C"/>
    <w:rsid w:val="00E7176E"/>
    <w:rsid w:val="00E83408"/>
    <w:rsid w:val="00E863B0"/>
    <w:rsid w:val="00E87A3B"/>
    <w:rsid w:val="00E87C69"/>
    <w:rsid w:val="00E9200B"/>
    <w:rsid w:val="00EB3D6F"/>
    <w:rsid w:val="00EB4973"/>
    <w:rsid w:val="00EB563D"/>
    <w:rsid w:val="00EC10B4"/>
    <w:rsid w:val="00EE43B7"/>
    <w:rsid w:val="00EF1348"/>
    <w:rsid w:val="00EF66F3"/>
    <w:rsid w:val="00F122E9"/>
    <w:rsid w:val="00F2377D"/>
    <w:rsid w:val="00F25770"/>
    <w:rsid w:val="00F25B68"/>
    <w:rsid w:val="00F306C2"/>
    <w:rsid w:val="00F3362F"/>
    <w:rsid w:val="00F3715E"/>
    <w:rsid w:val="00F37560"/>
    <w:rsid w:val="00F379EF"/>
    <w:rsid w:val="00F37BA3"/>
    <w:rsid w:val="00F37BFD"/>
    <w:rsid w:val="00F529A1"/>
    <w:rsid w:val="00F531B5"/>
    <w:rsid w:val="00F913BA"/>
    <w:rsid w:val="00F9268E"/>
    <w:rsid w:val="00FB7248"/>
    <w:rsid w:val="00FC47BE"/>
    <w:rsid w:val="00FD65AE"/>
    <w:rsid w:val="00FE02D3"/>
    <w:rsid w:val="00FE05A9"/>
    <w:rsid w:val="00FE79A6"/>
    <w:rsid w:val="00FF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C6759"/>
  <w15:docId w15:val="{D1E71F9C-E75C-4950-8E67-F31E1128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0E78"/>
  </w:style>
  <w:style w:type="paragraph" w:styleId="Nagwek1">
    <w:name w:val="heading 1"/>
    <w:basedOn w:val="Normalny"/>
    <w:next w:val="Normalny"/>
    <w:link w:val="Nagwek1Znak"/>
    <w:qFormat/>
    <w:rsid w:val="00E9200B"/>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10E78"/>
    <w:pPr>
      <w:jc w:val="both"/>
    </w:pPr>
    <w:rPr>
      <w:sz w:val="24"/>
    </w:rPr>
  </w:style>
  <w:style w:type="paragraph" w:styleId="Lista2">
    <w:name w:val="List 2"/>
    <w:basedOn w:val="Normalny"/>
    <w:rsid w:val="00A10E78"/>
    <w:pPr>
      <w:ind w:left="566" w:hanging="283"/>
    </w:pPr>
  </w:style>
  <w:style w:type="character" w:styleId="Odwoaniedokomentarza">
    <w:name w:val="annotation reference"/>
    <w:rsid w:val="00582080"/>
    <w:rPr>
      <w:sz w:val="16"/>
      <w:szCs w:val="16"/>
    </w:rPr>
  </w:style>
  <w:style w:type="paragraph" w:styleId="Tekstkomentarza">
    <w:name w:val="annotation text"/>
    <w:basedOn w:val="Normalny"/>
    <w:link w:val="TekstkomentarzaZnak"/>
    <w:rsid w:val="00582080"/>
  </w:style>
  <w:style w:type="character" w:customStyle="1" w:styleId="TekstkomentarzaZnak">
    <w:name w:val="Tekst komentarza Znak"/>
    <w:basedOn w:val="Domylnaczcionkaakapitu"/>
    <w:link w:val="Tekstkomentarza"/>
    <w:rsid w:val="00582080"/>
  </w:style>
  <w:style w:type="paragraph" w:styleId="Tematkomentarza">
    <w:name w:val="annotation subject"/>
    <w:basedOn w:val="Tekstkomentarza"/>
    <w:next w:val="Tekstkomentarza"/>
    <w:link w:val="TematkomentarzaZnak"/>
    <w:rsid w:val="00582080"/>
    <w:rPr>
      <w:b/>
      <w:bCs/>
    </w:rPr>
  </w:style>
  <w:style w:type="character" w:customStyle="1" w:styleId="TematkomentarzaZnak">
    <w:name w:val="Temat komentarza Znak"/>
    <w:link w:val="Tematkomentarza"/>
    <w:rsid w:val="00582080"/>
    <w:rPr>
      <w:b/>
      <w:bCs/>
    </w:rPr>
  </w:style>
  <w:style w:type="paragraph" w:styleId="Tekstdymka">
    <w:name w:val="Balloon Text"/>
    <w:basedOn w:val="Normalny"/>
    <w:link w:val="TekstdymkaZnak"/>
    <w:rsid w:val="00582080"/>
    <w:rPr>
      <w:rFonts w:ascii="Tahoma" w:hAnsi="Tahoma"/>
      <w:sz w:val="16"/>
      <w:szCs w:val="16"/>
    </w:rPr>
  </w:style>
  <w:style w:type="character" w:customStyle="1" w:styleId="TekstdymkaZnak">
    <w:name w:val="Tekst dymka Znak"/>
    <w:link w:val="Tekstdymka"/>
    <w:rsid w:val="00582080"/>
    <w:rPr>
      <w:rFonts w:ascii="Tahoma" w:hAnsi="Tahoma" w:cs="Tahoma"/>
      <w:sz w:val="16"/>
      <w:szCs w:val="16"/>
    </w:rPr>
  </w:style>
  <w:style w:type="paragraph" w:styleId="Stopka">
    <w:name w:val="footer"/>
    <w:basedOn w:val="Normalny"/>
    <w:link w:val="StopkaZnak"/>
    <w:uiPriority w:val="99"/>
    <w:rsid w:val="002B320D"/>
    <w:pPr>
      <w:tabs>
        <w:tab w:val="center" w:pos="4536"/>
        <w:tab w:val="right" w:pos="9072"/>
      </w:tabs>
    </w:pPr>
  </w:style>
  <w:style w:type="character" w:styleId="Numerstrony">
    <w:name w:val="page number"/>
    <w:basedOn w:val="Domylnaczcionkaakapitu"/>
    <w:rsid w:val="002B320D"/>
  </w:style>
  <w:style w:type="table" w:styleId="Tabela-Siatka">
    <w:name w:val="Table Grid"/>
    <w:basedOn w:val="Standardowy"/>
    <w:rsid w:val="005651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3D2E56"/>
    <w:pPr>
      <w:tabs>
        <w:tab w:val="center" w:pos="4536"/>
        <w:tab w:val="right" w:pos="9072"/>
      </w:tabs>
    </w:pPr>
  </w:style>
  <w:style w:type="character" w:customStyle="1" w:styleId="NagwekZnak">
    <w:name w:val="Nagłówek Znak"/>
    <w:basedOn w:val="Domylnaczcionkaakapitu"/>
    <w:link w:val="Nagwek"/>
    <w:uiPriority w:val="99"/>
    <w:rsid w:val="003D2E56"/>
  </w:style>
  <w:style w:type="character" w:customStyle="1" w:styleId="Nagwek1Znak">
    <w:name w:val="Nagłówek 1 Znak"/>
    <w:link w:val="Nagwek1"/>
    <w:rsid w:val="00E9200B"/>
    <w:rPr>
      <w:sz w:val="24"/>
    </w:rPr>
  </w:style>
  <w:style w:type="paragraph" w:styleId="Akapitzlist">
    <w:name w:val="List Paragraph"/>
    <w:aliases w:val="ISCG Numerowanie,lp1,List Paragraph2,List Paragraph"/>
    <w:basedOn w:val="Normalny"/>
    <w:link w:val="AkapitzlistZnak"/>
    <w:uiPriority w:val="34"/>
    <w:qFormat/>
    <w:rsid w:val="00E9200B"/>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E9200B"/>
    <w:pPr>
      <w:spacing w:after="120" w:line="480" w:lineRule="auto"/>
      <w:ind w:left="283"/>
    </w:pPr>
  </w:style>
  <w:style w:type="character" w:customStyle="1" w:styleId="Tekstpodstawowywcity2Znak">
    <w:name w:val="Tekst podstawowy wcięty 2 Znak"/>
    <w:basedOn w:val="Domylnaczcionkaakapitu"/>
    <w:link w:val="Tekstpodstawowywcity2"/>
    <w:rsid w:val="00E9200B"/>
  </w:style>
  <w:style w:type="character" w:styleId="Hipercze">
    <w:name w:val="Hyperlink"/>
    <w:rsid w:val="00E56F2B"/>
    <w:rPr>
      <w:color w:val="0563C1"/>
      <w:u w:val="single"/>
    </w:rPr>
  </w:style>
  <w:style w:type="paragraph" w:customStyle="1" w:styleId="Tekstpodstawowy31">
    <w:name w:val="Tekst podstawowy 31"/>
    <w:basedOn w:val="Normalny"/>
    <w:rsid w:val="00E01239"/>
    <w:pPr>
      <w:spacing w:before="120" w:line="360" w:lineRule="auto"/>
      <w:jc w:val="both"/>
    </w:pPr>
    <w:rPr>
      <w:rFonts w:ascii="Arial" w:hAnsi="Arial"/>
      <w:sz w:val="24"/>
    </w:rPr>
  </w:style>
  <w:style w:type="character" w:customStyle="1" w:styleId="Nierozpoznanawzmianka1">
    <w:name w:val="Nierozpoznana wzmianka1"/>
    <w:basedOn w:val="Domylnaczcionkaakapitu"/>
    <w:uiPriority w:val="99"/>
    <w:semiHidden/>
    <w:unhideWhenUsed/>
    <w:rsid w:val="00195E96"/>
    <w:rPr>
      <w:color w:val="605E5C"/>
      <w:shd w:val="clear" w:color="auto" w:fill="E1DFDD"/>
    </w:rPr>
  </w:style>
  <w:style w:type="character" w:customStyle="1" w:styleId="AkapitzlistZnak">
    <w:name w:val="Akapit z listą Znak"/>
    <w:aliases w:val="ISCG Numerowanie Znak,lp1 Znak,List Paragraph2 Znak,List Paragraph Znak"/>
    <w:link w:val="Akapitzlist"/>
    <w:uiPriority w:val="34"/>
    <w:locked/>
    <w:rsid w:val="0082773B"/>
    <w:rPr>
      <w:rFonts w:ascii="Calibri" w:eastAsia="Calibri" w:hAnsi="Calibri"/>
      <w:sz w:val="22"/>
      <w:szCs w:val="22"/>
      <w:lang w:eastAsia="en-US"/>
    </w:rPr>
  </w:style>
  <w:style w:type="character" w:customStyle="1" w:styleId="StopkaZnak">
    <w:name w:val="Stopka Znak"/>
    <w:basedOn w:val="Domylnaczcionkaakapitu"/>
    <w:link w:val="Stopka"/>
    <w:uiPriority w:val="99"/>
    <w:rsid w:val="005A3FE1"/>
  </w:style>
  <w:style w:type="paragraph" w:customStyle="1" w:styleId="Tekstpodstawowywcity31">
    <w:name w:val="Tekst podstawowy wcięty 31"/>
    <w:basedOn w:val="Normalny"/>
    <w:uiPriority w:val="99"/>
    <w:rsid w:val="00F913BA"/>
    <w:pPr>
      <w:ind w:left="284" w:hanging="284"/>
      <w:jc w:val="both"/>
    </w:pPr>
    <w:rPr>
      <w:rFonts w:ascii="Arial" w:hAnsi="Arial" w:cs="Arial"/>
      <w:sz w:val="24"/>
    </w:rPr>
  </w:style>
  <w:style w:type="paragraph" w:styleId="Zwykytekst">
    <w:name w:val="Plain Text"/>
    <w:aliases w:val="Znak1"/>
    <w:basedOn w:val="Normalny"/>
    <w:link w:val="ZwykytekstZnak"/>
    <w:rsid w:val="00F913BA"/>
    <w:rPr>
      <w:rFonts w:ascii="Courier New" w:eastAsia="Calibri" w:hAnsi="Courier New"/>
    </w:rPr>
  </w:style>
  <w:style w:type="character" w:customStyle="1" w:styleId="ZwykytekstZnak">
    <w:name w:val="Zwykły tekst Znak"/>
    <w:aliases w:val="Znak1 Znak"/>
    <w:basedOn w:val="Domylnaczcionkaakapitu"/>
    <w:link w:val="Zwykytekst"/>
    <w:rsid w:val="00F913BA"/>
    <w:rPr>
      <w:rFonts w:ascii="Courier New" w:eastAsia="Calibri" w:hAnsi="Courier New"/>
    </w:rPr>
  </w:style>
  <w:style w:type="paragraph" w:styleId="Tekstpodstawowywcity">
    <w:name w:val="Body Text Indent"/>
    <w:basedOn w:val="Normalny"/>
    <w:link w:val="TekstpodstawowywcityZnak"/>
    <w:uiPriority w:val="99"/>
    <w:unhideWhenUsed/>
    <w:rsid w:val="00F913BA"/>
    <w:pPr>
      <w:spacing w:after="120"/>
      <w:ind w:left="283"/>
    </w:pPr>
  </w:style>
  <w:style w:type="character" w:customStyle="1" w:styleId="TekstpodstawowywcityZnak">
    <w:name w:val="Tekst podstawowy wcięty Znak"/>
    <w:basedOn w:val="Domylnaczcionkaakapitu"/>
    <w:link w:val="Tekstpodstawowywcity"/>
    <w:uiPriority w:val="99"/>
    <w:rsid w:val="00F913BA"/>
  </w:style>
  <w:style w:type="paragraph" w:styleId="Tekstpodstawowy3">
    <w:name w:val="Body Text 3"/>
    <w:basedOn w:val="Normalny"/>
    <w:link w:val="Tekstpodstawowy3Znak"/>
    <w:rsid w:val="00F913BA"/>
    <w:pPr>
      <w:spacing w:after="120"/>
    </w:pPr>
    <w:rPr>
      <w:sz w:val="16"/>
      <w:szCs w:val="16"/>
    </w:rPr>
  </w:style>
  <w:style w:type="character" w:customStyle="1" w:styleId="Tekstpodstawowy3Znak">
    <w:name w:val="Tekst podstawowy 3 Znak"/>
    <w:basedOn w:val="Domylnaczcionkaakapitu"/>
    <w:link w:val="Tekstpodstawowy3"/>
    <w:rsid w:val="00F913BA"/>
    <w:rPr>
      <w:sz w:val="16"/>
      <w:szCs w:val="16"/>
    </w:rPr>
  </w:style>
  <w:style w:type="character" w:styleId="Odwoanieprzypisudolnego">
    <w:name w:val="footnote reference"/>
    <w:uiPriority w:val="99"/>
    <w:rsid w:val="00F913BA"/>
    <w:rPr>
      <w:rFonts w:cs="Times New Roman"/>
      <w:vertAlign w:val="superscript"/>
    </w:rPr>
  </w:style>
  <w:style w:type="paragraph" w:styleId="Tekstprzypisudolnego">
    <w:name w:val="footnote text"/>
    <w:basedOn w:val="Normalny"/>
    <w:link w:val="TekstprzypisudolnegoZnak"/>
    <w:uiPriority w:val="99"/>
    <w:rsid w:val="00F913BA"/>
    <w:rPr>
      <w:rFonts w:eastAsia="Calibri"/>
    </w:rPr>
  </w:style>
  <w:style w:type="character" w:customStyle="1" w:styleId="TekstprzypisudolnegoZnak">
    <w:name w:val="Tekst przypisu dolnego Znak"/>
    <w:basedOn w:val="Domylnaczcionkaakapitu"/>
    <w:link w:val="Tekstprzypisudolnego"/>
    <w:uiPriority w:val="99"/>
    <w:rsid w:val="00F913BA"/>
    <w:rPr>
      <w:rFonts w:eastAsia="Calibri"/>
    </w:rPr>
  </w:style>
  <w:style w:type="paragraph" w:customStyle="1" w:styleId="standard">
    <w:name w:val="standard"/>
    <w:basedOn w:val="Normalny"/>
    <w:rsid w:val="00A04389"/>
    <w:pPr>
      <w:spacing w:before="100" w:beforeAutospacing="1" w:after="100" w:afterAutospacing="1"/>
    </w:pPr>
    <w:rPr>
      <w:sz w:val="24"/>
      <w:szCs w:val="24"/>
    </w:rPr>
  </w:style>
  <w:style w:type="character" w:styleId="Pogrubienie">
    <w:name w:val="Strong"/>
    <w:basedOn w:val="Domylnaczcionkaakapitu"/>
    <w:uiPriority w:val="22"/>
    <w:qFormat/>
    <w:rsid w:val="00A04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321">
      <w:bodyDiv w:val="1"/>
      <w:marLeft w:val="0"/>
      <w:marRight w:val="0"/>
      <w:marTop w:val="0"/>
      <w:marBottom w:val="0"/>
      <w:divBdr>
        <w:top w:val="none" w:sz="0" w:space="0" w:color="auto"/>
        <w:left w:val="none" w:sz="0" w:space="0" w:color="auto"/>
        <w:bottom w:val="none" w:sz="0" w:space="0" w:color="auto"/>
        <w:right w:val="none" w:sz="0" w:space="0" w:color="auto"/>
      </w:divBdr>
    </w:div>
    <w:div w:id="7836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sieradzki@itb.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A15C7-EB8F-43AF-921E-5494BAAD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3082</Words>
  <Characters>18496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Polecenie służbowe Nr</vt:lpstr>
    </vt:vector>
  </TitlesOfParts>
  <Company>Instytut Techniki Budowlanej</Company>
  <LinksUpToDate>false</LinksUpToDate>
  <CharactersWithSpaces>21535</CharactersWithSpaces>
  <SharedDoc>false</SharedDoc>
  <HLinks>
    <vt:vector size="12" baseType="variant">
      <vt:variant>
        <vt:i4>7864409</vt:i4>
      </vt:variant>
      <vt:variant>
        <vt:i4>3</vt:i4>
      </vt:variant>
      <vt:variant>
        <vt:i4>0</vt:i4>
      </vt:variant>
      <vt:variant>
        <vt:i4>5</vt:i4>
      </vt:variant>
      <vt:variant>
        <vt:lpwstr>mailto:zamowienia@itb.pl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Polecenie służbowe Nr</dc:title>
  <dc:creator>Katarzyna Pogodzińska</dc:creator>
  <cp:lastModifiedBy>Płonka Aneta</cp:lastModifiedBy>
  <cp:revision>14</cp:revision>
  <cp:lastPrinted>2020-09-18T10:41:00Z</cp:lastPrinted>
  <dcterms:created xsi:type="dcterms:W3CDTF">2020-09-15T12:17:00Z</dcterms:created>
  <dcterms:modified xsi:type="dcterms:W3CDTF">2020-09-18T10:55:00Z</dcterms:modified>
</cp:coreProperties>
</file>