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638"/>
        <w:tblW w:w="955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74"/>
        <w:gridCol w:w="4779"/>
      </w:tblGrid>
      <w:tr w:rsidR="00E86571" w:rsidRPr="006E54B8" w14:paraId="02E98782" w14:textId="77777777" w:rsidTr="00114432">
        <w:trPr>
          <w:trHeight w:val="421"/>
        </w:trPr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60A70" w14:textId="77777777" w:rsidR="00E86571" w:rsidRDefault="00E86571" w:rsidP="00114432">
            <w:pPr>
              <w:pStyle w:val="Akapitzlist"/>
              <w:spacing w:after="0" w:line="240" w:lineRule="auto"/>
              <w:ind w:left="10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B1505" w14:textId="77777777" w:rsidR="00E86571" w:rsidRDefault="00E86571" w:rsidP="00114432">
            <w:pPr>
              <w:pStyle w:val="Akapitzlist"/>
              <w:spacing w:after="0" w:line="240" w:lineRule="auto"/>
              <w:ind w:left="10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252B5" w14:textId="77777777" w:rsidR="00E86571" w:rsidRPr="006E54B8" w:rsidRDefault="00E86571" w:rsidP="00114432">
            <w:pPr>
              <w:pStyle w:val="Akapitzlist"/>
              <w:spacing w:after="0" w:line="240" w:lineRule="auto"/>
              <w:ind w:left="10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BC731" w14:textId="77777777" w:rsidR="00E86571" w:rsidRPr="006E54B8" w:rsidRDefault="00E86571" w:rsidP="00114432">
            <w:pPr>
              <w:pStyle w:val="Akapitzlist"/>
              <w:spacing w:after="0" w:line="240" w:lineRule="auto"/>
              <w:ind w:left="10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569AF" w14:textId="77777777" w:rsidR="00E86571" w:rsidRPr="006E54B8" w:rsidRDefault="00E86571" w:rsidP="00114432">
            <w:pPr>
              <w:pStyle w:val="Akapitzlist"/>
              <w:spacing w:after="0" w:line="240" w:lineRule="auto"/>
              <w:ind w:left="10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4B8">
              <w:rPr>
                <w:rFonts w:asciiTheme="minorHAnsi" w:hAnsiTheme="minorHAnsi" w:cstheme="minorHAnsi"/>
                <w:sz w:val="20"/>
                <w:szCs w:val="20"/>
              </w:rPr>
              <w:t>(pieczęć Wykonawcy/ów)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113431F9" w14:textId="77777777" w:rsidR="00E86571" w:rsidRDefault="00E86571" w:rsidP="00114432">
            <w:pPr>
              <w:pStyle w:val="Akapitzlist"/>
              <w:spacing w:after="0" w:line="240" w:lineRule="auto"/>
              <w:ind w:left="1065"/>
              <w:rPr>
                <w:rFonts w:asciiTheme="minorHAnsi" w:hAnsiTheme="minorHAnsi" w:cstheme="minorHAnsi"/>
                <w:sz w:val="20"/>
                <w:szCs w:val="20"/>
              </w:rPr>
            </w:pPr>
            <w:r w:rsidRPr="006E54B8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ORMULARZ </w:t>
            </w:r>
            <w:r w:rsidRPr="006E54B8">
              <w:rPr>
                <w:rFonts w:asciiTheme="minorHAnsi" w:hAnsiTheme="minorHAnsi" w:cstheme="minorHAnsi"/>
                <w:sz w:val="20"/>
                <w:szCs w:val="20"/>
              </w:rPr>
              <w:t xml:space="preserve"> CENOWY</w:t>
            </w:r>
          </w:p>
          <w:p w14:paraId="1A6DD74E" w14:textId="77777777" w:rsidR="00E86571" w:rsidRPr="006E54B8" w:rsidRDefault="00E86571" w:rsidP="00114432">
            <w:pPr>
              <w:pStyle w:val="Akapitzlist"/>
              <w:spacing w:after="0" w:line="240" w:lineRule="auto"/>
              <w:ind w:left="10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(TO-250-41TA/20)</w:t>
            </w:r>
          </w:p>
        </w:tc>
      </w:tr>
    </w:tbl>
    <w:p w14:paraId="5400343B" w14:textId="77777777" w:rsidR="00E86571" w:rsidRPr="004E4238" w:rsidRDefault="00E86571" w:rsidP="00E86571">
      <w:pPr>
        <w:spacing w:after="0"/>
        <w:jc w:val="center"/>
        <w:rPr>
          <w:b/>
          <w:color w:val="000000" w:themeColor="text1"/>
        </w:rPr>
      </w:pPr>
      <w:bookmarkStart w:id="0" w:name="_Hlk57715048"/>
      <w:r w:rsidRPr="00FF623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FORMULARZ CENOWY:</w:t>
      </w:r>
    </w:p>
    <w:p w14:paraId="26E0A982" w14:textId="77777777" w:rsidR="00E86571" w:rsidRPr="006E54B8" w:rsidRDefault="00E86571" w:rsidP="00E86571">
      <w:pPr>
        <w:pStyle w:val="Akapitzlist"/>
        <w:spacing w:after="0" w:line="240" w:lineRule="auto"/>
        <w:ind w:left="1065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D3A431" w14:textId="77777777" w:rsidR="00E86571" w:rsidRDefault="00E86571" w:rsidP="00E86571">
      <w:pPr>
        <w:spacing w:after="0"/>
        <w:jc w:val="center"/>
        <w:rPr>
          <w:b/>
          <w:color w:val="000000" w:themeColor="text1"/>
        </w:rPr>
      </w:pPr>
      <w:r w:rsidRPr="00107F21">
        <w:rPr>
          <w:b/>
          <w:bCs/>
          <w:color w:val="000000" w:themeColor="text1"/>
          <w:kern w:val="2"/>
        </w:rPr>
        <w:t>Dokument powinien być sporządzony w postaci elektronicznej i podpisany kwalifikowanym podpisem elektronicznym przez osoby upoważnione do reprezentowania Wykonawcy.</w:t>
      </w:r>
    </w:p>
    <w:p w14:paraId="394E959D" w14:textId="77777777" w:rsidR="00E86571" w:rsidRPr="00EB6BF3" w:rsidRDefault="00E86571" w:rsidP="00E86571">
      <w:pPr>
        <w:spacing w:after="0"/>
        <w:jc w:val="center"/>
        <w:rPr>
          <w:b/>
          <w:color w:val="000000" w:themeColor="text1"/>
        </w:rPr>
      </w:pPr>
    </w:p>
    <w:p w14:paraId="16CE6927" w14:textId="77777777" w:rsidR="00E86571" w:rsidRPr="0015196E" w:rsidRDefault="00E86571" w:rsidP="00E8657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07F21">
        <w:t xml:space="preserve">Nawiązując do ogłoszenia o udzielenie zamówienia publicznego w trybie przetargu nieograniczonego na </w:t>
      </w:r>
      <w:r w:rsidRPr="00107F21">
        <w:rPr>
          <w:b/>
          <w:i/>
          <w:iCs/>
        </w:rPr>
        <w:t xml:space="preserve">dostawę stanowiska do badań wytrzymałościowych wraz </w:t>
      </w:r>
      <w:r w:rsidRPr="00107F21">
        <w:rPr>
          <w:b/>
          <w:i/>
          <w:iCs/>
        </w:rPr>
        <w:br/>
        <w:t>z systemem centralnego zasilania hydraulicznego”</w:t>
      </w:r>
    </w:p>
    <w:p w14:paraId="07A4AABA" w14:textId="77777777" w:rsidR="00E86571" w:rsidRPr="00EB6BF3" w:rsidRDefault="00E86571" w:rsidP="00E86571">
      <w:pPr>
        <w:pStyle w:val="Akapitzlist"/>
        <w:spacing w:after="0" w:line="240" w:lineRule="auto"/>
        <w:ind w:left="1065"/>
        <w:jc w:val="both"/>
      </w:pPr>
      <w:r w:rsidRPr="00107F21">
        <w:rPr>
          <w:rFonts w:asciiTheme="minorHAnsi" w:hAnsiTheme="minorHAnsi" w:cstheme="minorHAnsi"/>
          <w:sz w:val="20"/>
          <w:szCs w:val="20"/>
        </w:rPr>
        <w:t xml:space="preserve">OFERUJEMY </w:t>
      </w:r>
      <w:r w:rsidRPr="00107F21">
        <w:t>realizację przedmiotu zamówienia wg poniższej kalkulacji:</w:t>
      </w:r>
    </w:p>
    <w:tbl>
      <w:tblPr>
        <w:tblStyle w:val="Tabela-Siatka"/>
        <w:tblW w:w="9230" w:type="dxa"/>
        <w:tblInd w:w="-289" w:type="dxa"/>
        <w:tblLook w:val="04A0" w:firstRow="1" w:lastRow="0" w:firstColumn="1" w:lastColumn="0" w:noHBand="0" w:noVBand="1"/>
      </w:tblPr>
      <w:tblGrid>
        <w:gridCol w:w="993"/>
        <w:gridCol w:w="4432"/>
        <w:gridCol w:w="1308"/>
        <w:gridCol w:w="2497"/>
      </w:tblGrid>
      <w:tr w:rsidR="00E86571" w:rsidRPr="00107F21" w14:paraId="00240427" w14:textId="77777777" w:rsidTr="00114432">
        <w:trPr>
          <w:trHeight w:val="327"/>
        </w:trPr>
        <w:tc>
          <w:tcPr>
            <w:tcW w:w="993" w:type="dxa"/>
          </w:tcPr>
          <w:p w14:paraId="533665D4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Pozycja dostawy</w:t>
            </w:r>
          </w:p>
        </w:tc>
        <w:tc>
          <w:tcPr>
            <w:tcW w:w="4432" w:type="dxa"/>
          </w:tcPr>
          <w:p w14:paraId="68ED620F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5D7D6CD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Liczba [</w:t>
            </w:r>
            <w:proofErr w:type="spellStart"/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.]</w:t>
            </w:r>
          </w:p>
        </w:tc>
        <w:tc>
          <w:tcPr>
            <w:tcW w:w="2497" w:type="dxa"/>
          </w:tcPr>
          <w:p w14:paraId="74587240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Cena jednostkowa netto [EURO]</w:t>
            </w:r>
          </w:p>
        </w:tc>
      </w:tr>
      <w:tr w:rsidR="00E86571" w:rsidRPr="00107F21" w14:paraId="377802B5" w14:textId="77777777" w:rsidTr="00114432">
        <w:trPr>
          <w:trHeight w:val="1950"/>
        </w:trPr>
        <w:tc>
          <w:tcPr>
            <w:tcW w:w="993" w:type="dxa"/>
            <w:vMerge w:val="restart"/>
            <w:vAlign w:val="center"/>
          </w:tcPr>
          <w:p w14:paraId="00C00C3C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32" w:type="dxa"/>
            <w:vAlign w:val="center"/>
          </w:tcPr>
          <w:p w14:paraId="62A218E3" w14:textId="77777777" w:rsidR="00E86571" w:rsidRPr="006A503E" w:rsidRDefault="00E86571" w:rsidP="00114432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</w:pP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Czterokolumnowa </w:t>
            </w:r>
            <w:proofErr w:type="spellStart"/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serwohydrauliczna</w:t>
            </w:r>
            <w:proofErr w:type="spellEnd"/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 uniwersalna dynamiczna maszyna wytrzymałościowa o obciążalności 1000kN z min. dwusekcyjnym zasilaczem hydraulicznym o sumarycznym wydatku min. 500 l/min z rozprowadzeniem zasilania na hali NZK Filtrowa 1 –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zgodnie z pkt. I Opisu przedmiotu zamówienia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 xml:space="preserve"> (cena ma zawierać 1.1., 1.2. i 1.3.)</w:t>
            </w:r>
          </w:p>
        </w:tc>
        <w:tc>
          <w:tcPr>
            <w:tcW w:w="1308" w:type="dxa"/>
            <w:vAlign w:val="center"/>
          </w:tcPr>
          <w:p w14:paraId="7FA1A26D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7" w:type="dxa"/>
            <w:vAlign w:val="center"/>
          </w:tcPr>
          <w:p w14:paraId="76E12C93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006D9370" w14:textId="77777777" w:rsidTr="00114432">
        <w:trPr>
          <w:trHeight w:val="1490"/>
        </w:trPr>
        <w:tc>
          <w:tcPr>
            <w:tcW w:w="993" w:type="dxa"/>
            <w:vMerge/>
            <w:vAlign w:val="center"/>
          </w:tcPr>
          <w:p w14:paraId="120CA49C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14:paraId="0A13B9C2" w14:textId="77777777" w:rsidR="00E86571" w:rsidRPr="0054265D" w:rsidRDefault="00E86571" w:rsidP="00114432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W tym:</w:t>
            </w:r>
          </w:p>
          <w:p w14:paraId="31CA0D16" w14:textId="77777777" w:rsidR="00E86571" w:rsidRPr="00107F21" w:rsidRDefault="00E86571" w:rsidP="00114432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1.1.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Czterokolumnowa </w:t>
            </w:r>
            <w:proofErr w:type="spellStart"/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serwohydrauliczna</w:t>
            </w:r>
            <w:proofErr w:type="spellEnd"/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 uniwersalna dynamiczna maszyna wytrzymałościowa o obciążalności 1000kN z min</w:t>
            </w:r>
          </w:p>
        </w:tc>
        <w:tc>
          <w:tcPr>
            <w:tcW w:w="1308" w:type="dxa"/>
            <w:vAlign w:val="center"/>
          </w:tcPr>
          <w:p w14:paraId="2F64D504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7" w:type="dxa"/>
            <w:vAlign w:val="center"/>
          </w:tcPr>
          <w:p w14:paraId="4A4CD3FE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156754F0" w14:textId="77777777" w:rsidTr="00114432">
        <w:trPr>
          <w:trHeight w:val="1078"/>
        </w:trPr>
        <w:tc>
          <w:tcPr>
            <w:tcW w:w="993" w:type="dxa"/>
            <w:vMerge/>
            <w:vAlign w:val="center"/>
          </w:tcPr>
          <w:p w14:paraId="06BDF334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14:paraId="4027B841" w14:textId="77777777" w:rsidR="00E86571" w:rsidRDefault="00E86571" w:rsidP="00114432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1.2. D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wusekcyjny zasilacz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hydrauliczny o sumarycznym wydatku min. 500 l/min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4ED47AF4" w14:textId="77777777" w:rsidR="00E86571" w:rsidRDefault="00E86571" w:rsidP="00114432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</w:pP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–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zgodnie z pkt. I Opisu przedmiotu zamówienia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, pkt. 11 – cena jednostkowa.</w:t>
            </w:r>
          </w:p>
        </w:tc>
        <w:tc>
          <w:tcPr>
            <w:tcW w:w="1308" w:type="dxa"/>
            <w:vAlign w:val="center"/>
          </w:tcPr>
          <w:p w14:paraId="487DC300" w14:textId="77777777" w:rsidR="00E8657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7" w:type="dxa"/>
            <w:vAlign w:val="center"/>
          </w:tcPr>
          <w:p w14:paraId="1BAEA11B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0C413CAE" w14:textId="77777777" w:rsidTr="00114432">
        <w:trPr>
          <w:trHeight w:val="1004"/>
        </w:trPr>
        <w:tc>
          <w:tcPr>
            <w:tcW w:w="993" w:type="dxa"/>
            <w:vMerge/>
            <w:vAlign w:val="center"/>
          </w:tcPr>
          <w:p w14:paraId="383243A5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14:paraId="7B59DD37" w14:textId="77777777" w:rsidR="00E86571" w:rsidRPr="00107F21" w:rsidRDefault="00E86571" w:rsidP="00114432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1.3.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Rozprowadzenie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zasilania na hali NZK Filtrowa 1 –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zgodnie z pkt. I Opisu przedmiotu zamówienia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 xml:space="preserve">, pkt 12 </w:t>
            </w:r>
          </w:p>
        </w:tc>
        <w:tc>
          <w:tcPr>
            <w:tcW w:w="1308" w:type="dxa"/>
            <w:vAlign w:val="center"/>
          </w:tcPr>
          <w:p w14:paraId="418883BC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7" w:type="dxa"/>
            <w:vAlign w:val="center"/>
          </w:tcPr>
          <w:p w14:paraId="2D32ADC5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789E72F3" w14:textId="77777777" w:rsidTr="00114432">
        <w:trPr>
          <w:trHeight w:val="495"/>
        </w:trPr>
        <w:tc>
          <w:tcPr>
            <w:tcW w:w="993" w:type="dxa"/>
            <w:vAlign w:val="center"/>
          </w:tcPr>
          <w:p w14:paraId="3DC19815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432" w:type="dxa"/>
            <w:vAlign w:val="center"/>
          </w:tcPr>
          <w:p w14:paraId="46F4324C" w14:textId="77777777" w:rsidR="00E86571" w:rsidRPr="0015196E" w:rsidRDefault="00E86571" w:rsidP="00114432">
            <w:p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System czterech siłowników –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zgodnie z pkt. II Opisu przedmiotu zamówienia</w:t>
            </w:r>
          </w:p>
        </w:tc>
        <w:tc>
          <w:tcPr>
            <w:tcW w:w="1308" w:type="dxa"/>
            <w:vAlign w:val="center"/>
          </w:tcPr>
          <w:p w14:paraId="213A7131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7" w:type="dxa"/>
            <w:vAlign w:val="center"/>
          </w:tcPr>
          <w:p w14:paraId="5A1527A3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50FC0123" w14:textId="77777777" w:rsidTr="00114432">
        <w:trPr>
          <w:trHeight w:val="105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ACD334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0E2F66B5" w14:textId="77777777" w:rsidR="00E86571" w:rsidRPr="0015196E" w:rsidRDefault="00E86571" w:rsidP="00114432">
            <w:p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Adaptacja posiadanych czterech siłowników hydraulicznych i maszyny </w:t>
            </w:r>
            <w:proofErr w:type="spellStart"/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Instron</w:t>
            </w:r>
            <w:proofErr w:type="spellEnd"/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 8033 do pracy z nowym zasilaczem – </w:t>
            </w:r>
            <w:r w:rsidRPr="00107F2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u w:val="single"/>
                <w:lang w:eastAsia="pl-PL"/>
              </w:rPr>
              <w:t>zgodnie z pkt. III Opisu przedmiotu zamówienia</w:t>
            </w:r>
            <w:r w:rsidRPr="0015196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B83E81F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1E6CDA36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75D2E516" w14:textId="77777777" w:rsidTr="00114432">
        <w:trPr>
          <w:trHeight w:val="428"/>
        </w:trPr>
        <w:tc>
          <w:tcPr>
            <w:tcW w:w="5425" w:type="dxa"/>
            <w:gridSpan w:val="2"/>
            <w:vAlign w:val="center"/>
          </w:tcPr>
          <w:p w14:paraId="6EC48C68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308" w:type="dxa"/>
            <w:vAlign w:val="center"/>
          </w:tcPr>
          <w:p w14:paraId="054B52D1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F2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97" w:type="dxa"/>
            <w:vAlign w:val="center"/>
          </w:tcPr>
          <w:p w14:paraId="35B4D818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571" w:rsidRPr="00107F21" w14:paraId="39AE5666" w14:textId="77777777" w:rsidTr="0047290A">
        <w:trPr>
          <w:trHeight w:val="428"/>
        </w:trPr>
        <w:tc>
          <w:tcPr>
            <w:tcW w:w="6733" w:type="dxa"/>
            <w:gridSpan w:val="3"/>
            <w:vAlign w:val="center"/>
          </w:tcPr>
          <w:p w14:paraId="69371835" w14:textId="2A9700C1" w:rsidR="00E86571" w:rsidRPr="00107F21" w:rsidRDefault="00E86571" w:rsidP="00E8657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STAWKA VAT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[%]</w:t>
            </w:r>
          </w:p>
        </w:tc>
        <w:tc>
          <w:tcPr>
            <w:tcW w:w="2497" w:type="dxa"/>
            <w:vAlign w:val="center"/>
          </w:tcPr>
          <w:p w14:paraId="01A88977" w14:textId="77777777" w:rsidR="00E86571" w:rsidRPr="00107F21" w:rsidRDefault="00E86571" w:rsidP="001144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355B6C" w14:textId="77777777" w:rsidR="00E86571" w:rsidRDefault="00E86571" w:rsidP="00E86571">
      <w:pPr>
        <w:suppressAutoHyphens w:val="0"/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4A0137C5" w14:textId="77777777" w:rsidR="00E86571" w:rsidRDefault="00E86571" w:rsidP="00E86571">
      <w:pPr>
        <w:suppressAutoHyphens w:val="0"/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15196E">
        <w:rPr>
          <w:rFonts w:asciiTheme="minorHAnsi" w:hAnsiTheme="minorHAnsi" w:cstheme="minorHAnsi"/>
          <w:color w:val="FF0000"/>
          <w:sz w:val="20"/>
          <w:szCs w:val="20"/>
        </w:rPr>
        <w:t>Kwotę z pozycji RAZEM ( za wykonanie całości zamówienia) należy przenieść do oferty na Platformie.</w:t>
      </w:r>
    </w:p>
    <w:p w14:paraId="2BC54C05" w14:textId="77777777" w:rsidR="00E86571" w:rsidRPr="0015196E" w:rsidRDefault="00E86571" w:rsidP="00E86571">
      <w:pPr>
        <w:suppressAutoHyphens w:val="0"/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4B023249" w14:textId="77777777" w:rsidR="00E86571" w:rsidRPr="00BC3009" w:rsidRDefault="00E86571" w:rsidP="00E865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7F21">
        <w:rPr>
          <w:rFonts w:asciiTheme="minorHAnsi" w:hAnsiTheme="minorHAnsi" w:cstheme="minorHAnsi"/>
          <w:b/>
          <w:sz w:val="20"/>
          <w:szCs w:val="20"/>
          <w:u w:val="single"/>
        </w:rPr>
        <w:t xml:space="preserve">UWAGA: </w:t>
      </w:r>
      <w:r w:rsidRPr="00107F21">
        <w:rPr>
          <w:rFonts w:asciiTheme="minorHAnsi" w:hAnsiTheme="minorHAnsi" w:cstheme="minorHAnsi"/>
          <w:b/>
          <w:sz w:val="20"/>
          <w:szCs w:val="20"/>
        </w:rPr>
        <w:t>Wykonawca winien w w/w cenach uwzględnić wszelkie koszty związane z realizacją przedmiotowego zamówienia w tym m.in. koszty instalacji, kalibracji, uruchomienia, testów odbiorowych, szkoleń personelu Zamawiającego oraz wszelkie inne koszty  do poniesienia przez Wykonawcę a związane z realizacją zamówienia.</w:t>
      </w:r>
    </w:p>
    <w:bookmarkEnd w:id="0"/>
    <w:p w14:paraId="356349D2" w14:textId="77777777" w:rsidR="00636502" w:rsidRDefault="00636502"/>
    <w:sectPr w:rsidR="00636502" w:rsidSect="00E865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7"/>
    <w:rsid w:val="000430F7"/>
    <w:rsid w:val="00636502"/>
    <w:rsid w:val="00E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18B6"/>
  <w15:chartTrackingRefBased/>
  <w15:docId w15:val="{C0066A17-4A92-4C98-B851-ACB213C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F7"/>
    <w:pPr>
      <w:suppressAutoHyphens/>
      <w:spacing w:after="200" w:line="276" w:lineRule="auto"/>
    </w:pPr>
    <w:rPr>
      <w:rFonts w:ascii="Calibri" w:eastAsia="Calibri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0430F7"/>
    <w:pPr>
      <w:ind w:left="720"/>
      <w:contextualSpacing/>
    </w:pPr>
  </w:style>
  <w:style w:type="table" w:styleId="Tabela-Siatka">
    <w:name w:val="Table Grid"/>
    <w:basedOn w:val="Standardowy"/>
    <w:uiPriority w:val="59"/>
    <w:rsid w:val="000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99"/>
    <w:locked/>
    <w:rsid w:val="000430F7"/>
    <w:rPr>
      <w:rFonts w:ascii="Calibri" w:eastAsia="Calibri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F7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Agnieszka Rzepkowska</cp:lastModifiedBy>
  <cp:revision>1</cp:revision>
  <dcterms:created xsi:type="dcterms:W3CDTF">2020-12-01T10:37:00Z</dcterms:created>
  <dcterms:modified xsi:type="dcterms:W3CDTF">2020-12-01T11:00:00Z</dcterms:modified>
</cp:coreProperties>
</file>