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:rsidR="00557833" w:rsidRPr="006517C6" w:rsidRDefault="00557833" w:rsidP="00557833">
      <w:pPr>
        <w:pStyle w:val="Podpisprawo"/>
        <w:jc w:val="left"/>
        <w:rPr>
          <w:color w:val="auto"/>
        </w:rPr>
      </w:pPr>
      <w:r w:rsidRPr="006517C6">
        <w:rPr>
          <w:color w:val="auto"/>
        </w:rPr>
        <w:t>TO-2</w:t>
      </w:r>
      <w:r>
        <w:rPr>
          <w:color w:val="auto"/>
        </w:rPr>
        <w:t>6</w:t>
      </w:r>
      <w:r w:rsidRPr="006517C6">
        <w:rPr>
          <w:color w:val="auto"/>
        </w:rPr>
        <w:t>0-01TA/21</w:t>
      </w:r>
    </w:p>
    <w:p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:rsidTr="00AE3D8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833" w:rsidRPr="00A9092D" w:rsidRDefault="00557833" w:rsidP="00AE3D87">
            <w:pPr>
              <w:pStyle w:val="9kursywa"/>
              <w:spacing w:line="288" w:lineRule="auto"/>
              <w:ind w:left="0" w:firstLine="0"/>
              <w:jc w:val="left"/>
            </w:pPr>
          </w:p>
          <w:p w:rsidR="00557833" w:rsidRPr="00A9092D" w:rsidRDefault="00557833" w:rsidP="00AE3D87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57833" w:rsidRPr="00A9092D" w:rsidRDefault="00557833" w:rsidP="00AE3D87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:rsidR="00557833" w:rsidRPr="00A9092D" w:rsidRDefault="00557833" w:rsidP="00AE3D87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B3C033" wp14:editId="72E12184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833" w:rsidRDefault="00557833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3C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:rsidR="00557833" w:rsidRDefault="00557833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:rsidR="00557833" w:rsidRPr="00FD149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przetargu nieograniczonego na 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„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Ś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wiadczenie us</w:t>
      </w:r>
      <w:r w:rsidRPr="00EF6D92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Pr="00EF6D92">
        <w:rPr>
          <w:rFonts w:ascii="Calibri" w:hAnsi="Calibri" w:cs="Calibri"/>
          <w:b/>
          <w:bCs/>
          <w:i/>
          <w:sz w:val="24"/>
          <w:szCs w:val="24"/>
        </w:rPr>
        <w:t xml:space="preserve">ugi wsparcia technicznego TECS </w:t>
      </w:r>
      <w:r>
        <w:rPr>
          <w:b/>
          <w:bCs/>
          <w:i/>
        </w:rPr>
        <w:br/>
      </w:r>
      <w:r w:rsidRPr="00EF6D92">
        <w:rPr>
          <w:rFonts w:ascii="Calibri" w:hAnsi="Calibri" w:cs="Calibri"/>
          <w:b/>
          <w:bCs/>
          <w:i/>
          <w:sz w:val="24"/>
          <w:szCs w:val="24"/>
        </w:rPr>
        <w:t>w zakresie posiadanych licencji oprogramowania ANSYS”</w:t>
      </w:r>
      <w:r w:rsidRPr="00EF6D92">
        <w:t>,</w:t>
      </w:r>
    </w:p>
    <w:p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:rsidR="0055783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za okres 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 miesięcy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…………………………………………………………………………………………….…………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EUR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>
        <w:rPr>
          <w:rFonts w:ascii="Calibri" w:hAnsi="Calibri" w:cs="Calibri"/>
          <w:sz w:val="24"/>
          <w:szCs w:val="24"/>
        </w:rPr>
        <w:t>euro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br/>
      </w:r>
      <w:r w:rsidRPr="00FD1493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tym: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742"/>
        <w:gridCol w:w="567"/>
        <w:gridCol w:w="1701"/>
        <w:gridCol w:w="1843"/>
      </w:tblGrid>
      <w:tr w:rsidR="00557833" w:rsidRPr="00554622" w:rsidTr="00AE3D87">
        <w:trPr>
          <w:trHeight w:val="702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557833" w:rsidRPr="00554622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Lp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:rsidR="00557833" w:rsidRPr="002D5516" w:rsidRDefault="00557833" w:rsidP="00AE3D87">
            <w:pPr>
              <w:jc w:val="center"/>
              <w:rPr>
                <w:rFonts w:ascii="Calibri" w:hAnsi="Calibri"/>
                <w:b/>
              </w:rPr>
            </w:pPr>
            <w:r w:rsidRPr="002D5516">
              <w:rPr>
                <w:rFonts w:ascii="Calibri" w:hAnsi="Calibri"/>
                <w:b/>
              </w:rPr>
              <w:t>Przedmiot zamówienia:</w:t>
            </w:r>
          </w:p>
          <w:p w:rsidR="00557833" w:rsidRPr="00554622" w:rsidRDefault="00557833" w:rsidP="00AE3D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</w:rPr>
              <w:t>Wsparcie techniczne dla 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Cena jednostkowa netto [EURO]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Wartość EURO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br/>
              <w:t>( rubr.3 x 4 )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br/>
              <w:t>[</w:t>
            </w:r>
            <w:r>
              <w:rPr>
                <w:rFonts w:ascii="Calibri" w:hAnsi="Calibri"/>
                <w:b/>
                <w:sz w:val="16"/>
                <w:szCs w:val="16"/>
              </w:rPr>
              <w:t>EURO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</w:tr>
      <w:tr w:rsidR="00557833" w:rsidRPr="00554622" w:rsidTr="00AE3D87">
        <w:trPr>
          <w:trHeight w:val="50"/>
        </w:trPr>
        <w:tc>
          <w:tcPr>
            <w:tcW w:w="431" w:type="dxa"/>
            <w:shd w:val="pct10" w:color="auto" w:fill="auto"/>
          </w:tcPr>
          <w:p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4742" w:type="dxa"/>
            <w:shd w:val="pct10" w:color="auto" w:fill="auto"/>
          </w:tcPr>
          <w:p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pct10" w:color="auto" w:fill="auto"/>
          </w:tcPr>
          <w:p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:rsidR="00557833" w:rsidRPr="002D5516" w:rsidRDefault="00557833" w:rsidP="00AE3D87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</w:tr>
      <w:tr w:rsidR="00557833" w:rsidRPr="00554622" w:rsidTr="00AE3D87">
        <w:trPr>
          <w:trHeight w:hRule="exact" w:val="513"/>
        </w:trPr>
        <w:tc>
          <w:tcPr>
            <w:tcW w:w="431" w:type="dxa"/>
          </w:tcPr>
          <w:p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557833" w:rsidRPr="00134E2C" w:rsidRDefault="00557833" w:rsidP="00AE3D87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r w:rsidRPr="00CC0C5A">
              <w:rPr>
                <w:rFonts w:ascii="Calibri" w:hAnsi="Calibri" w:cs="Calibri"/>
                <w:lang w:val="en-US"/>
              </w:rPr>
              <w:t xml:space="preserve">ANSYS Mechanical Enterprise </w:t>
            </w:r>
            <w:proofErr w:type="spellStart"/>
            <w:r w:rsidRPr="00CC0C5A">
              <w:rPr>
                <w:rFonts w:ascii="Calibri" w:hAnsi="Calibri" w:cs="Calibri"/>
                <w:lang w:val="en-US"/>
              </w:rPr>
              <w:t>PrepPost</w:t>
            </w:r>
            <w:proofErr w:type="spellEnd"/>
            <w:r w:rsidRPr="00134E2C">
              <w:rPr>
                <w:rFonts w:asciiTheme="minorHAnsi" w:hAnsiTheme="minorHAnsi" w:cstheme="minorHAnsi"/>
                <w:lang w:val="en-GB"/>
              </w:rPr>
              <w:t xml:space="preserve"> - </w:t>
            </w:r>
            <w:proofErr w:type="spellStart"/>
            <w:r w:rsidRPr="00134E2C">
              <w:rPr>
                <w:rFonts w:asciiTheme="minorHAnsi" w:hAnsiTheme="minorHAnsi" w:cstheme="minorHAnsi"/>
                <w:lang w:val="en-GB"/>
              </w:rPr>
              <w:t>wsparcie</w:t>
            </w:r>
            <w:proofErr w:type="spellEnd"/>
            <w:r w:rsidRPr="00134E2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134E2C">
              <w:rPr>
                <w:rFonts w:asciiTheme="minorHAnsi" w:hAnsiTheme="minorHAnsi" w:cstheme="minorHAnsi"/>
                <w:lang w:val="en-GB"/>
              </w:rPr>
              <w:t>techniczne</w:t>
            </w:r>
            <w:proofErr w:type="spellEnd"/>
            <w:r w:rsidRPr="00134E2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:rsidTr="00AE3D87">
        <w:trPr>
          <w:trHeight w:hRule="exact" w:val="576"/>
        </w:trPr>
        <w:tc>
          <w:tcPr>
            <w:tcW w:w="431" w:type="dxa"/>
          </w:tcPr>
          <w:p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557833" w:rsidRPr="00134E2C" w:rsidRDefault="00557833" w:rsidP="00AE3D87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r w:rsidRPr="00CC0C5A">
              <w:rPr>
                <w:rFonts w:ascii="Calibri" w:hAnsi="Calibri" w:cs="Calibri"/>
                <w:lang w:val="en-US"/>
              </w:rPr>
              <w:t xml:space="preserve">ANSYS Mechanical Enterprise Solver: </w:t>
            </w:r>
            <w:r w:rsidRPr="00134E2C">
              <w:rPr>
                <w:rFonts w:asciiTheme="minorHAnsi" w:hAnsiTheme="minorHAnsi" w:cstheme="minorHAnsi"/>
                <w:lang w:val="en-GB"/>
              </w:rPr>
              <w:t xml:space="preserve">- </w:t>
            </w:r>
            <w:proofErr w:type="spellStart"/>
            <w:r w:rsidRPr="00134E2C">
              <w:rPr>
                <w:rFonts w:asciiTheme="minorHAnsi" w:hAnsiTheme="minorHAnsi" w:cstheme="minorHAnsi"/>
                <w:lang w:val="en-GB"/>
              </w:rPr>
              <w:t>wsparcie</w:t>
            </w:r>
            <w:proofErr w:type="spellEnd"/>
            <w:r w:rsidRPr="00134E2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134E2C">
              <w:rPr>
                <w:rFonts w:asciiTheme="minorHAnsi" w:hAnsiTheme="minorHAnsi" w:cstheme="minorHAnsi"/>
                <w:lang w:val="en-GB"/>
              </w:rPr>
              <w:t>techniczne</w:t>
            </w:r>
            <w:proofErr w:type="spellEnd"/>
          </w:p>
        </w:tc>
        <w:tc>
          <w:tcPr>
            <w:tcW w:w="567" w:type="dxa"/>
            <w:vAlign w:val="center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:rsidTr="00AE3D87">
        <w:trPr>
          <w:trHeight w:hRule="exact" w:val="282"/>
        </w:trPr>
        <w:tc>
          <w:tcPr>
            <w:tcW w:w="431" w:type="dxa"/>
          </w:tcPr>
          <w:p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557833" w:rsidRPr="00B81E16" w:rsidRDefault="00557833" w:rsidP="00AE3D8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C0C5A">
              <w:rPr>
                <w:rFonts w:ascii="Calibri" w:hAnsi="Calibri" w:cs="Calibri"/>
                <w:lang w:val="en-US"/>
              </w:rPr>
              <w:t xml:space="preserve">ANSYS </w:t>
            </w:r>
            <w:proofErr w:type="spellStart"/>
            <w:r w:rsidRPr="00CC0C5A">
              <w:rPr>
                <w:rFonts w:ascii="Calibri" w:hAnsi="Calibri" w:cs="Calibri"/>
                <w:lang w:val="en-US"/>
              </w:rPr>
              <w:t>DesignModeler</w:t>
            </w:r>
            <w:proofErr w:type="spellEnd"/>
            <w:r w:rsidRPr="00B81E16">
              <w:rPr>
                <w:rFonts w:asciiTheme="minorHAnsi" w:hAnsiTheme="minorHAnsi" w:cstheme="minorHAnsi"/>
              </w:rPr>
              <w:t xml:space="preserve"> - wsparcie techniczne</w:t>
            </w:r>
          </w:p>
        </w:tc>
        <w:tc>
          <w:tcPr>
            <w:tcW w:w="567" w:type="dxa"/>
            <w:vAlign w:val="center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:rsidTr="00AE3D87">
        <w:trPr>
          <w:trHeight w:hRule="exact" w:val="282"/>
        </w:trPr>
        <w:tc>
          <w:tcPr>
            <w:tcW w:w="431" w:type="dxa"/>
          </w:tcPr>
          <w:p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557833" w:rsidRPr="00B81E16" w:rsidRDefault="00557833" w:rsidP="00AE3D8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C0C5A">
              <w:rPr>
                <w:rFonts w:ascii="Calibri" w:hAnsi="Calibri" w:cs="Calibri"/>
                <w:lang w:val="en-US"/>
              </w:rPr>
              <w:t xml:space="preserve">ANSYS </w:t>
            </w:r>
            <w:proofErr w:type="spellStart"/>
            <w:r w:rsidRPr="00CC0C5A">
              <w:rPr>
                <w:rFonts w:ascii="Calibri" w:hAnsi="Calibri" w:cs="Calibri"/>
                <w:lang w:val="en-US"/>
              </w:rPr>
              <w:t>SpaceClaim</w:t>
            </w:r>
            <w:proofErr w:type="spellEnd"/>
            <w:r w:rsidRPr="00B81E16">
              <w:rPr>
                <w:rFonts w:asciiTheme="minorHAnsi" w:hAnsiTheme="minorHAnsi" w:cstheme="minorHAnsi"/>
              </w:rPr>
              <w:t xml:space="preserve"> - wsparcie techniczne</w:t>
            </w:r>
          </w:p>
        </w:tc>
        <w:tc>
          <w:tcPr>
            <w:tcW w:w="567" w:type="dxa"/>
            <w:vAlign w:val="center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:rsidTr="00AE3D87">
        <w:trPr>
          <w:trHeight w:hRule="exact" w:val="282"/>
        </w:trPr>
        <w:tc>
          <w:tcPr>
            <w:tcW w:w="431" w:type="dxa"/>
          </w:tcPr>
          <w:p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557833" w:rsidRPr="002D5516" w:rsidRDefault="00557833" w:rsidP="00AE3D87">
            <w:pPr>
              <w:spacing w:after="160" w:line="259" w:lineRule="auto"/>
              <w:contextualSpacing/>
              <w:rPr>
                <w:rFonts w:ascii="Calibri" w:hAnsi="Calibri" w:cs="Calibri"/>
                <w:lang w:val="en-US"/>
              </w:rPr>
            </w:pPr>
            <w:r w:rsidRPr="002D5516">
              <w:rPr>
                <w:rFonts w:ascii="Calibri" w:hAnsi="Calibri" w:cs="Calibri"/>
                <w:lang w:val="en-US"/>
              </w:rPr>
              <w:t xml:space="preserve">ANSYS HPC Pack: </w:t>
            </w:r>
          </w:p>
          <w:p w:rsidR="00557833" w:rsidRPr="00CC0C5A" w:rsidRDefault="00557833" w:rsidP="00AE3D87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:rsidTr="00AE3D87">
        <w:trPr>
          <w:trHeight w:hRule="exact" w:val="282"/>
        </w:trPr>
        <w:tc>
          <w:tcPr>
            <w:tcW w:w="431" w:type="dxa"/>
          </w:tcPr>
          <w:p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557833" w:rsidRPr="00CC0C5A" w:rsidRDefault="00557833" w:rsidP="00AE3D87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r w:rsidRPr="00CC0C5A">
              <w:rPr>
                <w:rFonts w:ascii="Calibri" w:hAnsi="Calibri" w:cs="Calibri"/>
                <w:lang w:val="en-US"/>
              </w:rPr>
              <w:t>ANSYS HPC</w:t>
            </w:r>
          </w:p>
        </w:tc>
        <w:tc>
          <w:tcPr>
            <w:tcW w:w="567" w:type="dxa"/>
            <w:vAlign w:val="center"/>
          </w:tcPr>
          <w:p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:rsidTr="00AE3D87">
        <w:trPr>
          <w:trHeight w:hRule="exact" w:val="282"/>
        </w:trPr>
        <w:tc>
          <w:tcPr>
            <w:tcW w:w="431" w:type="dxa"/>
          </w:tcPr>
          <w:p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557833" w:rsidRPr="00CC0C5A" w:rsidRDefault="00557833" w:rsidP="00AE3D87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r w:rsidRPr="00CC0C5A">
              <w:rPr>
                <w:rFonts w:ascii="Calibri" w:hAnsi="Calibri" w:cs="Calibri"/>
                <w:lang w:val="en-US"/>
              </w:rPr>
              <w:t>ANSYS Mechanical Pro</w:t>
            </w:r>
          </w:p>
        </w:tc>
        <w:tc>
          <w:tcPr>
            <w:tcW w:w="567" w:type="dxa"/>
            <w:vAlign w:val="center"/>
          </w:tcPr>
          <w:p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:rsidTr="00AE3D87">
        <w:trPr>
          <w:trHeight w:hRule="exact" w:val="282"/>
        </w:trPr>
        <w:tc>
          <w:tcPr>
            <w:tcW w:w="431" w:type="dxa"/>
          </w:tcPr>
          <w:p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557833" w:rsidRPr="002D5516" w:rsidRDefault="00557833" w:rsidP="00AE3D87">
            <w:pPr>
              <w:spacing w:after="160" w:line="259" w:lineRule="auto"/>
              <w:contextualSpacing/>
              <w:rPr>
                <w:rFonts w:ascii="Calibri" w:hAnsi="Calibri" w:cs="Calibri"/>
                <w:lang w:val="en-US"/>
              </w:rPr>
            </w:pPr>
            <w:r w:rsidRPr="002D5516">
              <w:rPr>
                <w:rFonts w:ascii="Calibri" w:hAnsi="Calibri" w:cs="Calibri"/>
                <w:lang w:val="en-US"/>
              </w:rPr>
              <w:t xml:space="preserve">ANSYS GRANTA Materials Data for Simulation: </w:t>
            </w:r>
          </w:p>
          <w:p w:rsidR="00557833" w:rsidRPr="00CC0C5A" w:rsidRDefault="00557833" w:rsidP="00AE3D87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:rsidTr="00AE3D87">
        <w:trPr>
          <w:trHeight w:hRule="exact" w:val="282"/>
        </w:trPr>
        <w:tc>
          <w:tcPr>
            <w:tcW w:w="431" w:type="dxa"/>
          </w:tcPr>
          <w:p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557833" w:rsidRPr="002D5516" w:rsidRDefault="00557833" w:rsidP="00AE3D87">
            <w:pPr>
              <w:spacing w:after="160" w:line="259" w:lineRule="auto"/>
              <w:contextualSpacing/>
              <w:rPr>
                <w:rFonts w:ascii="Calibri" w:hAnsi="Calibri" w:cs="Calibri"/>
                <w:lang w:val="en-US"/>
              </w:rPr>
            </w:pPr>
            <w:r w:rsidRPr="00CC0C5A">
              <w:rPr>
                <w:rFonts w:ascii="Calibri" w:hAnsi="Calibri" w:cs="Calibri"/>
                <w:lang w:val="en-US"/>
              </w:rPr>
              <w:t xml:space="preserve">ANSYS </w:t>
            </w:r>
            <w:proofErr w:type="spellStart"/>
            <w:r w:rsidRPr="00CC0C5A">
              <w:rPr>
                <w:rFonts w:ascii="Calibri" w:hAnsi="Calibri" w:cs="Calibri"/>
                <w:lang w:val="en-US"/>
              </w:rPr>
              <w:t>SpaceClaim</w:t>
            </w:r>
            <w:proofErr w:type="spellEnd"/>
            <w:r w:rsidRPr="00CC0C5A">
              <w:rPr>
                <w:rFonts w:ascii="Calibri" w:hAnsi="Calibri" w:cs="Calibri"/>
                <w:lang w:val="en-US"/>
              </w:rPr>
              <w:t xml:space="preserve"> Direct Modeler</w:t>
            </w:r>
          </w:p>
        </w:tc>
        <w:tc>
          <w:tcPr>
            <w:tcW w:w="567" w:type="dxa"/>
            <w:vAlign w:val="center"/>
          </w:tcPr>
          <w:p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:rsidTr="00AE3D87">
        <w:trPr>
          <w:trHeight w:hRule="exact" w:val="282"/>
        </w:trPr>
        <w:tc>
          <w:tcPr>
            <w:tcW w:w="431" w:type="dxa"/>
          </w:tcPr>
          <w:p w:rsidR="00557833" w:rsidRPr="001754F1" w:rsidRDefault="00557833" w:rsidP="00AE3D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557833" w:rsidRPr="002D5516" w:rsidRDefault="00557833" w:rsidP="00AE3D87">
            <w:pPr>
              <w:spacing w:after="160" w:line="259" w:lineRule="auto"/>
              <w:contextualSpacing/>
              <w:rPr>
                <w:rFonts w:ascii="Calibri" w:hAnsi="Calibri" w:cs="Calibri"/>
                <w:lang w:val="en-US"/>
              </w:rPr>
            </w:pPr>
            <w:r w:rsidRPr="00CC0C5A">
              <w:rPr>
                <w:rFonts w:ascii="Calibri" w:hAnsi="Calibri" w:cs="Calibri"/>
              </w:rPr>
              <w:t xml:space="preserve">ANSYS </w:t>
            </w:r>
            <w:proofErr w:type="spellStart"/>
            <w:r w:rsidRPr="00CC0C5A">
              <w:rPr>
                <w:rFonts w:ascii="Calibri" w:hAnsi="Calibri" w:cs="Calibri"/>
              </w:rPr>
              <w:t>Mechanical</w:t>
            </w:r>
            <w:proofErr w:type="spellEnd"/>
            <w:r w:rsidRPr="00CC0C5A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vAlign w:val="center"/>
          </w:tcPr>
          <w:p w:rsidR="00557833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:rsidTr="00AE3D87">
        <w:trPr>
          <w:trHeight w:val="404"/>
        </w:trPr>
        <w:tc>
          <w:tcPr>
            <w:tcW w:w="5173" w:type="dxa"/>
            <w:gridSpan w:val="2"/>
          </w:tcPr>
          <w:p w:rsidR="00557833" w:rsidRPr="001754F1" w:rsidRDefault="00557833" w:rsidP="00AE3D87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1754F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:rsidR="00557833" w:rsidRPr="001754F1" w:rsidRDefault="00557833" w:rsidP="00AE3D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57833" w:rsidRDefault="00557833" w:rsidP="00557833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:rsidR="0055783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>
        <w:rPr>
          <w:rFonts w:ascii="Calibri" w:hAnsi="Calibri"/>
          <w:sz w:val="22"/>
          <w:szCs w:val="22"/>
        </w:rPr>
        <w:t>wsparcie techniczne świadczone będzie przez okres 12 miesięcy od zainstalowania i uruchomienia oprogramowania, a klucz licencyjny zostanie dostarczony w terminie do 14 dni od daty zawarcia umowy.</w:t>
      </w:r>
    </w:p>
    <w:p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:rsidR="00557833" w:rsidRPr="000864FF" w:rsidRDefault="00557833" w:rsidP="00557833">
      <w:pPr>
        <w:pStyle w:val="Tekstpodstawowy"/>
        <w:numPr>
          <w:ilvl w:val="0"/>
          <w:numId w:val="23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57833" w:rsidRPr="008A4480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:rsidR="00557833" w:rsidRPr="00FD1493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:rsidR="00557833" w:rsidRPr="00F72F19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:rsidR="00557833" w:rsidRPr="00044995" w:rsidRDefault="00557833" w:rsidP="00557833">
      <w:pPr>
        <w:pStyle w:val="Zwykytekst1"/>
        <w:numPr>
          <w:ilvl w:val="0"/>
          <w:numId w:val="2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3"/>
      </w:r>
    </w:p>
    <w:p w:rsidR="00557833" w:rsidRPr="00FD1493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:rsidR="00557833" w:rsidRPr="00A9092D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:rsidR="00557833" w:rsidRPr="00A37223" w:rsidRDefault="00557833" w:rsidP="00A3722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  <w:sectPr w:rsidR="00557833" w:rsidRPr="00A37223" w:rsidSect="002708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  <w:r w:rsidRPr="00A9092D">
        <w:rPr>
          <w:rFonts w:ascii="Calibri" w:hAnsi="Calibri" w:cs="Calibri"/>
          <w:bCs/>
          <w:sz w:val="16"/>
          <w:szCs w:val="22"/>
        </w:rPr>
        <w:t>** - niepotrzebne skreślić</w:t>
      </w:r>
      <w:bookmarkStart w:id="0" w:name="_GoBack"/>
      <w:bookmarkEnd w:id="0"/>
    </w:p>
    <w:p w:rsidR="00557833" w:rsidRDefault="00557833" w:rsidP="00A37223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sz w:val="28"/>
          <w:szCs w:val="28"/>
        </w:rPr>
      </w:pPr>
    </w:p>
    <w:sectPr w:rsidR="00557833" w:rsidSect="00A372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18" w:bottom="1079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4D" w:rsidRDefault="0034644D" w:rsidP="00557833">
      <w:r>
        <w:separator/>
      </w:r>
    </w:p>
  </w:endnote>
  <w:endnote w:type="continuationSeparator" w:id="0">
    <w:p w:rsidR="0034644D" w:rsidRDefault="0034644D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Default="005578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657277"/>
      <w:docPartObj>
        <w:docPartGallery w:val="Page Numbers (Bottom of Page)"/>
        <w:docPartUnique/>
      </w:docPartObj>
    </w:sdtPr>
    <w:sdtEndPr/>
    <w:sdtContent>
      <w:p w:rsidR="00557833" w:rsidRDefault="005578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557833" w:rsidRDefault="00557833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Default="0055783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  <w:p w:rsidR="00557833" w:rsidRDefault="005578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Default="0055783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Default="005578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:rsidR="00557833" w:rsidRDefault="00557833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Default="00557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4D" w:rsidRDefault="0034644D" w:rsidP="00557833">
      <w:r>
        <w:separator/>
      </w:r>
    </w:p>
  </w:footnote>
  <w:footnote w:type="continuationSeparator" w:id="0">
    <w:p w:rsidR="0034644D" w:rsidRDefault="0034644D" w:rsidP="00557833">
      <w:r>
        <w:continuationSeparator/>
      </w:r>
    </w:p>
  </w:footnote>
  <w:footnote w:id="1">
    <w:p w:rsidR="00557833" w:rsidRPr="00A05189" w:rsidRDefault="00557833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:rsidR="00557833" w:rsidRPr="00A05189" w:rsidRDefault="005578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57833" w:rsidRPr="00A05189" w:rsidRDefault="005578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57833" w:rsidRPr="00084672" w:rsidRDefault="005578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:rsidR="00557833" w:rsidRPr="009C07AD" w:rsidRDefault="00557833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557833" w:rsidRDefault="00557833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Default="005578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Pr="00BE71C9" w:rsidRDefault="00557833" w:rsidP="002708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Pr="00BE71C9" w:rsidRDefault="00557833" w:rsidP="002708F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Default="0055783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Pr="00D54B7D" w:rsidRDefault="00557833" w:rsidP="002708F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33" w:rsidRDefault="005578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6C4984"/>
    <w:multiLevelType w:val="hybridMultilevel"/>
    <w:tmpl w:val="96B055D4"/>
    <w:lvl w:ilvl="0" w:tplc="95D6D5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36115667"/>
    <w:multiLevelType w:val="hybridMultilevel"/>
    <w:tmpl w:val="EE0E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3CB121A5"/>
    <w:multiLevelType w:val="hybridMultilevel"/>
    <w:tmpl w:val="D20E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3056D"/>
    <w:multiLevelType w:val="hybridMultilevel"/>
    <w:tmpl w:val="B33C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36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AB12C77"/>
    <w:multiLevelType w:val="multilevel"/>
    <w:tmpl w:val="77E2B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num w:numId="1">
    <w:abstractNumId w:val="25"/>
  </w:num>
  <w:num w:numId="2">
    <w:abstractNumId w:val="17"/>
  </w:num>
  <w:num w:numId="3">
    <w:abstractNumId w:val="35"/>
  </w:num>
  <w:num w:numId="4">
    <w:abstractNumId w:val="7"/>
  </w:num>
  <w:num w:numId="5">
    <w:abstractNumId w:val="46"/>
  </w:num>
  <w:num w:numId="6">
    <w:abstractNumId w:val="34"/>
  </w:num>
  <w:num w:numId="7">
    <w:abstractNumId w:val="30"/>
  </w:num>
  <w:num w:numId="8">
    <w:abstractNumId w:val="38"/>
  </w:num>
  <w:num w:numId="9">
    <w:abstractNumId w:val="40"/>
  </w:num>
  <w:num w:numId="10">
    <w:abstractNumId w:val="21"/>
  </w:num>
  <w:num w:numId="11">
    <w:abstractNumId w:val="28"/>
  </w:num>
  <w:num w:numId="12">
    <w:abstractNumId w:val="24"/>
  </w:num>
  <w:num w:numId="13">
    <w:abstractNumId w:val="26"/>
  </w:num>
  <w:num w:numId="14">
    <w:abstractNumId w:val="32"/>
  </w:num>
  <w:num w:numId="15">
    <w:abstractNumId w:val="44"/>
  </w:num>
  <w:num w:numId="16">
    <w:abstractNumId w:val="1"/>
  </w:num>
  <w:num w:numId="17">
    <w:abstractNumId w:val="4"/>
  </w:num>
  <w:num w:numId="18">
    <w:abstractNumId w:val="36"/>
  </w:num>
  <w:num w:numId="19">
    <w:abstractNumId w:val="45"/>
  </w:num>
  <w:num w:numId="20">
    <w:abstractNumId w:val="29"/>
  </w:num>
  <w:num w:numId="21">
    <w:abstractNumId w:val="14"/>
  </w:num>
  <w:num w:numId="22">
    <w:abstractNumId w:val="22"/>
  </w:num>
  <w:num w:numId="23">
    <w:abstractNumId w:val="0"/>
  </w:num>
  <w:num w:numId="24">
    <w:abstractNumId w:val="2"/>
  </w:num>
  <w:num w:numId="25">
    <w:abstractNumId w:val="3"/>
  </w:num>
  <w:num w:numId="26">
    <w:abstractNumId w:val="16"/>
  </w:num>
  <w:num w:numId="27">
    <w:abstractNumId w:val="8"/>
  </w:num>
  <w:num w:numId="28">
    <w:abstractNumId w:val="43"/>
  </w:num>
  <w:num w:numId="29">
    <w:abstractNumId w:val="31"/>
    <w:lvlOverride w:ilvl="0">
      <w:startOverride w:val="1"/>
    </w:lvlOverride>
  </w:num>
  <w:num w:numId="30">
    <w:abstractNumId w:val="6"/>
  </w:num>
  <w:num w:numId="31">
    <w:abstractNumId w:val="9"/>
  </w:num>
  <w:num w:numId="32">
    <w:abstractNumId w:val="11"/>
  </w:num>
  <w:num w:numId="33">
    <w:abstractNumId w:val="41"/>
  </w:num>
  <w:num w:numId="34">
    <w:abstractNumId w:val="12"/>
  </w:num>
  <w:num w:numId="35">
    <w:abstractNumId w:val="13"/>
  </w:num>
  <w:num w:numId="36">
    <w:abstractNumId w:val="42"/>
  </w:num>
  <w:num w:numId="37">
    <w:abstractNumId w:val="5"/>
  </w:num>
  <w:num w:numId="38">
    <w:abstractNumId w:val="27"/>
  </w:num>
  <w:num w:numId="39">
    <w:abstractNumId w:val="33"/>
  </w:num>
  <w:num w:numId="40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8"/>
  </w:num>
  <w:num w:numId="43">
    <w:abstractNumId w:val="23"/>
  </w:num>
  <w:num w:numId="44">
    <w:abstractNumId w:val="39"/>
  </w:num>
  <w:num w:numId="45">
    <w:abstractNumId w:val="19"/>
  </w:num>
  <w:num w:numId="46">
    <w:abstractNumId w:val="1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33"/>
    <w:rsid w:val="00125219"/>
    <w:rsid w:val="001E1160"/>
    <w:rsid w:val="0034644D"/>
    <w:rsid w:val="00557833"/>
    <w:rsid w:val="00563B12"/>
    <w:rsid w:val="00864CAB"/>
    <w:rsid w:val="008F42AF"/>
    <w:rsid w:val="00A3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1E8B"/>
  <w15:chartTrackingRefBased/>
  <w15:docId w15:val="{FDD65EC5-60C3-4BD4-9B9F-93EAC74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26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26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26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2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2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a.rzepkowska</cp:lastModifiedBy>
  <cp:revision>3</cp:revision>
  <dcterms:created xsi:type="dcterms:W3CDTF">2021-03-17T13:27:00Z</dcterms:created>
  <dcterms:modified xsi:type="dcterms:W3CDTF">2021-03-17T13:29:00Z</dcterms:modified>
</cp:coreProperties>
</file>