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E4" w:rsidRPr="00D542DC" w:rsidRDefault="00BD2EE4">
      <w:bookmarkStart w:id="0" w:name="_GoBack"/>
      <w:bookmarkEnd w:id="0"/>
    </w:p>
    <w:p w:rsidR="00914A75" w:rsidRPr="00D542DC" w:rsidRDefault="008F5B5B" w:rsidP="00644A00">
      <w:pPr>
        <w:pStyle w:val="Zwykytekst"/>
        <w:ind w:right="-567"/>
        <w:jc w:val="right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>Załącznik nr 1 do ogłoszenia o KO</w:t>
      </w:r>
    </w:p>
    <w:p w:rsidR="008F5B5B" w:rsidRPr="00D542DC" w:rsidRDefault="008F5B5B" w:rsidP="008F5B5B">
      <w:pPr>
        <w:pStyle w:val="Zwykytekst"/>
        <w:spacing w:before="120" w:line="288" w:lineRule="auto"/>
        <w:ind w:right="-567"/>
        <w:jc w:val="right"/>
        <w:rPr>
          <w:rFonts w:asciiTheme="minorHAnsi" w:hAnsiTheme="minorHAnsi" w:cs="Arial"/>
          <w:color w:val="000000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5"/>
      </w:tblGrid>
      <w:tr w:rsidR="00914A75" w:rsidRPr="00D542DC" w:rsidTr="00B16E19">
        <w:tc>
          <w:tcPr>
            <w:tcW w:w="4319" w:type="dxa"/>
            <w:shd w:val="clear" w:color="auto" w:fill="auto"/>
            <w:tcMar>
              <w:left w:w="108" w:type="dxa"/>
            </w:tcMar>
          </w:tcPr>
          <w:p w:rsidR="00914A75" w:rsidRPr="00D542DC" w:rsidRDefault="00914A75" w:rsidP="00D542DC">
            <w:pPr>
              <w:ind w:right="-567"/>
              <w:rPr>
                <w:rFonts w:cs="Arial"/>
                <w:i/>
                <w:iCs/>
              </w:rPr>
            </w:pPr>
          </w:p>
          <w:p w:rsidR="00914A75" w:rsidRPr="00D542DC" w:rsidRDefault="007005CE" w:rsidP="00F843D6">
            <w:pPr>
              <w:ind w:right="-567"/>
              <w:jc w:val="center"/>
              <w:rPr>
                <w:rFonts w:cs="Arial"/>
                <w:i/>
                <w:iCs/>
              </w:rPr>
            </w:pPr>
            <w:r w:rsidRPr="00D542DC">
              <w:rPr>
                <w:rFonts w:cs="Arial"/>
                <w:i/>
              </w:rPr>
              <w:t>(pieczęć Wykonawcy/Wykonawców</w:t>
            </w:r>
            <w:r w:rsidRPr="00D542DC">
              <w:rPr>
                <w:rFonts w:cs="Arial"/>
                <w:b/>
                <w:bCs/>
                <w:color w:val="000000"/>
              </w:rPr>
              <w:t>)</w:t>
            </w:r>
          </w:p>
        </w:tc>
        <w:tc>
          <w:tcPr>
            <w:tcW w:w="4964" w:type="dxa"/>
            <w:shd w:val="clear" w:color="auto" w:fill="FFCC99"/>
            <w:tcMar>
              <w:left w:w="108" w:type="dxa"/>
            </w:tcMar>
            <w:vAlign w:val="center"/>
          </w:tcPr>
          <w:p w:rsidR="00914A75" w:rsidRPr="00D542DC" w:rsidRDefault="003A0E27" w:rsidP="003015D8">
            <w:pPr>
              <w:spacing w:line="288" w:lineRule="auto"/>
              <w:ind w:right="-567"/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D542DC">
              <w:rPr>
                <w:rFonts w:cs="Arial"/>
                <w:b/>
                <w:bCs/>
                <w:color w:val="000000"/>
              </w:rPr>
              <w:t>FORMULARZ OFERTY</w:t>
            </w:r>
          </w:p>
        </w:tc>
      </w:tr>
    </w:tbl>
    <w:p w:rsidR="00502148" w:rsidRDefault="00502148" w:rsidP="008F5B5B">
      <w:pPr>
        <w:spacing w:after="0" w:line="288" w:lineRule="auto"/>
        <w:ind w:right="-567"/>
        <w:rPr>
          <w:rFonts w:cs="Arial"/>
          <w:b/>
          <w:bCs/>
          <w:color w:val="000000"/>
        </w:rPr>
      </w:pPr>
    </w:p>
    <w:p w:rsidR="003015D8" w:rsidRPr="00946BB7" w:rsidRDefault="003015D8" w:rsidP="008F5B5B">
      <w:pPr>
        <w:spacing w:after="0" w:line="288" w:lineRule="auto"/>
        <w:ind w:right="-567"/>
        <w:rPr>
          <w:rFonts w:cs="Arial"/>
          <w:b/>
          <w:bCs/>
          <w:sz w:val="18"/>
          <w:szCs w:val="18"/>
        </w:rPr>
      </w:pPr>
      <w:r w:rsidRPr="00946BB7">
        <w:rPr>
          <w:rFonts w:cs="Arial"/>
          <w:bCs/>
          <w:i/>
          <w:color w:val="000000"/>
          <w:sz w:val="18"/>
          <w:szCs w:val="18"/>
        </w:rPr>
        <w:t>Nr postępowania</w:t>
      </w:r>
    </w:p>
    <w:p w:rsidR="00914A75" w:rsidRPr="00D542DC" w:rsidRDefault="00820008" w:rsidP="003015D8">
      <w:pPr>
        <w:spacing w:after="120" w:line="288" w:lineRule="auto"/>
        <w:ind w:right="-567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914A75" w:rsidRPr="00D542DC">
        <w:rPr>
          <w:rFonts w:cs="Arial"/>
          <w:b/>
          <w:bCs/>
          <w:color w:val="000000"/>
        </w:rPr>
        <w:t>Do: Instytutu Techniki Budowlanej</w:t>
      </w:r>
    </w:p>
    <w:p w:rsidR="00F843D6" w:rsidRPr="00D542DC" w:rsidRDefault="00820008" w:rsidP="003015D8">
      <w:pPr>
        <w:spacing w:after="120" w:line="288" w:lineRule="auto"/>
        <w:ind w:right="-567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F843D6" w:rsidRPr="00D542DC">
        <w:rPr>
          <w:rFonts w:cs="Arial"/>
          <w:b/>
          <w:bCs/>
          <w:color w:val="000000"/>
        </w:rPr>
        <w:t>ul.  Filtrowa 1</w:t>
      </w:r>
      <w:r w:rsidR="00D542DC">
        <w:rPr>
          <w:rFonts w:cs="Arial"/>
          <w:b/>
          <w:bCs/>
          <w:color w:val="000000"/>
        </w:rPr>
        <w:t xml:space="preserve">, </w:t>
      </w:r>
      <w:r w:rsidR="00F843D6" w:rsidRPr="00D542DC">
        <w:rPr>
          <w:rFonts w:cs="Arial"/>
          <w:b/>
          <w:bCs/>
          <w:color w:val="000000"/>
        </w:rPr>
        <w:t>00-611 Warszawa</w:t>
      </w:r>
    </w:p>
    <w:p w:rsidR="00914A75" w:rsidRPr="00946BB7" w:rsidRDefault="00914A75" w:rsidP="00946BB7">
      <w:pPr>
        <w:pStyle w:val="Akapitzlist"/>
        <w:spacing w:after="120" w:line="240" w:lineRule="auto"/>
        <w:ind w:left="0" w:right="-567"/>
        <w:contextualSpacing w:val="0"/>
        <w:jc w:val="both"/>
        <w:rPr>
          <w:rFonts w:cs="Arial"/>
        </w:rPr>
      </w:pPr>
      <w:r w:rsidRPr="00D542DC">
        <w:rPr>
          <w:rFonts w:cs="Arial"/>
          <w:bCs/>
          <w:color w:val="000000"/>
        </w:rPr>
        <w:t>Nawiązując do ogłoszenia na</w:t>
      </w:r>
      <w:r w:rsidRPr="00D542DC">
        <w:rPr>
          <w:rFonts w:cs="Arial"/>
        </w:rPr>
        <w:t>:</w:t>
      </w:r>
      <w:r w:rsidR="003A0E27" w:rsidRPr="00D542DC">
        <w:rPr>
          <w:rFonts w:cs="Arial"/>
        </w:rPr>
        <w:t xml:space="preserve"> </w:t>
      </w:r>
      <w:r w:rsidR="00946BB7">
        <w:rPr>
          <w:rFonts w:cs="Arial"/>
        </w:rPr>
        <w:t xml:space="preserve"> </w:t>
      </w:r>
      <w:r w:rsidR="00745C46" w:rsidRPr="00D542DC">
        <w:rPr>
          <w:rFonts w:cs="Arial"/>
        </w:rPr>
        <w:t>”</w:t>
      </w:r>
      <w:r w:rsidRPr="00D542DC">
        <w:rPr>
          <w:rFonts w:cs="Arial"/>
          <w:b/>
        </w:rPr>
        <w:t>Świadczenie usług obejmujących bieżące konserwacje centrali telefonicznej typu SLICAN CCA 2720.4 ISDN oraz usuwanie awarii sieci telefonicznych w ITB w W</w:t>
      </w:r>
      <w:r w:rsidR="00BD2EE4" w:rsidRPr="00D542DC">
        <w:rPr>
          <w:rFonts w:cs="Arial"/>
          <w:b/>
        </w:rPr>
        <w:t>arszawie przy ul. Filtrowej 1 i</w:t>
      </w:r>
      <w:r w:rsidR="00946BB7">
        <w:rPr>
          <w:rFonts w:cs="Arial"/>
          <w:b/>
        </w:rPr>
        <w:t> ul. </w:t>
      </w:r>
      <w:r w:rsidRPr="00D542DC">
        <w:rPr>
          <w:rFonts w:cs="Arial"/>
          <w:b/>
        </w:rPr>
        <w:t>Ksawerów 21</w:t>
      </w:r>
      <w:r w:rsidR="00745C46" w:rsidRPr="00D542DC">
        <w:rPr>
          <w:rFonts w:cs="Arial"/>
          <w:b/>
        </w:rPr>
        <w:t>”</w:t>
      </w:r>
      <w:r w:rsidR="00BD2EE4" w:rsidRPr="00D542DC">
        <w:rPr>
          <w:rFonts w:cs="Arial"/>
          <w:b/>
        </w:rPr>
        <w:t>.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b/>
        </w:rPr>
        <w:t xml:space="preserve"> </w:t>
      </w:r>
      <w:r w:rsidRPr="00D542DC">
        <w:rPr>
          <w:rFonts w:asciiTheme="minorHAnsi" w:hAnsiTheme="minorHAnsi" w:cs="Arial"/>
          <w:bCs/>
          <w:color w:val="000000"/>
        </w:rPr>
        <w:t>MY NIŻEJ PODPISANI</w:t>
      </w:r>
      <w:r w:rsidRPr="00D542DC">
        <w:rPr>
          <w:rFonts w:asciiTheme="minorHAnsi" w:hAnsiTheme="minorHAnsi" w:cs="Arial"/>
          <w:color w:val="000000"/>
        </w:rPr>
        <w:t xml:space="preserve"> 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 xml:space="preserve">___________________________________________________________________________ 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>działając w imieniu i na rzecz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 xml:space="preserve">___________________________________________________________________________ </w:t>
      </w:r>
    </w:p>
    <w:p w:rsidR="00914A75" w:rsidRPr="00D542DC" w:rsidRDefault="00914A75" w:rsidP="003015D8">
      <w:pPr>
        <w:pStyle w:val="Zwykytekst"/>
        <w:tabs>
          <w:tab w:val="left" w:leader="dot" w:pos="9072"/>
        </w:tabs>
        <w:spacing w:after="120" w:line="288" w:lineRule="auto"/>
        <w:ind w:right="-567"/>
        <w:jc w:val="center"/>
        <w:rPr>
          <w:rFonts w:asciiTheme="minorHAnsi" w:hAnsiTheme="minorHAnsi" w:cs="Arial"/>
          <w:i/>
          <w:iCs/>
          <w:color w:val="000000"/>
        </w:rPr>
      </w:pPr>
      <w:r w:rsidRPr="00D542DC">
        <w:rPr>
          <w:rFonts w:asciiTheme="minorHAnsi" w:hAnsiTheme="minorHAnsi" w:cs="Arial"/>
          <w:i/>
          <w:iCs/>
          <w:color w:val="000000"/>
        </w:rPr>
        <w:t>(nazwa (firma)</w:t>
      </w:r>
      <w:r w:rsidR="00BD2EE4" w:rsidRPr="00D542DC">
        <w:rPr>
          <w:rFonts w:asciiTheme="minorHAnsi" w:hAnsiTheme="minorHAnsi" w:cs="Arial"/>
          <w:i/>
          <w:iCs/>
          <w:color w:val="000000"/>
        </w:rPr>
        <w:t xml:space="preserve"> KRS </w:t>
      </w:r>
      <w:r w:rsidR="00D542DC">
        <w:rPr>
          <w:rFonts w:asciiTheme="minorHAnsi" w:hAnsiTheme="minorHAnsi" w:cs="Arial"/>
          <w:i/>
          <w:iCs/>
          <w:color w:val="000000"/>
        </w:rPr>
        <w:t xml:space="preserve">         </w:t>
      </w:r>
      <w:r w:rsidR="00BD2EE4" w:rsidRPr="00D542DC">
        <w:rPr>
          <w:rFonts w:asciiTheme="minorHAnsi" w:hAnsiTheme="minorHAnsi" w:cs="Arial"/>
          <w:i/>
          <w:iCs/>
          <w:color w:val="000000"/>
        </w:rPr>
        <w:t>REGON</w:t>
      </w:r>
      <w:r w:rsidRPr="00D542DC">
        <w:rPr>
          <w:rFonts w:asciiTheme="minorHAnsi" w:hAnsiTheme="minorHAnsi" w:cs="Arial"/>
          <w:i/>
          <w:iCs/>
          <w:color w:val="000000"/>
        </w:rPr>
        <w:t xml:space="preserve"> </w:t>
      </w:r>
      <w:r w:rsidR="00D542DC">
        <w:rPr>
          <w:rFonts w:asciiTheme="minorHAnsi" w:hAnsiTheme="minorHAnsi" w:cs="Arial"/>
          <w:i/>
          <w:iCs/>
          <w:color w:val="000000"/>
        </w:rPr>
        <w:t xml:space="preserve">            </w:t>
      </w:r>
      <w:r w:rsidRPr="00D542DC">
        <w:rPr>
          <w:rFonts w:asciiTheme="minorHAnsi" w:hAnsiTheme="minorHAnsi" w:cs="Arial"/>
          <w:i/>
          <w:iCs/>
          <w:color w:val="000000"/>
        </w:rPr>
        <w:t>i dokładny adres Wykonawcy/Wykonawców)</w:t>
      </w:r>
    </w:p>
    <w:p w:rsidR="00BD2EE4" w:rsidRPr="00D542DC" w:rsidRDefault="00BD2EE4" w:rsidP="00BD2EE4">
      <w:pPr>
        <w:tabs>
          <w:tab w:val="left" w:leader="dot" w:pos="9072"/>
        </w:tabs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pl-PL"/>
        </w:rPr>
      </w:pPr>
      <w:r w:rsidRPr="00D542DC">
        <w:rPr>
          <w:rFonts w:eastAsia="Calibri" w:cs="Times New Roman"/>
          <w:i/>
          <w:sz w:val="18"/>
          <w:szCs w:val="18"/>
          <w:lang w:eastAsia="pl-PL"/>
        </w:rPr>
        <w:t>Wykonawca jest:</w:t>
      </w:r>
      <w:r w:rsidRPr="00D542DC">
        <w:rPr>
          <w:rFonts w:eastAsia="Calibri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</w:t>
      </w:r>
      <w:bookmarkStart w:id="1" w:name="__Fieldmark__30_1033637312"/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 w:cs="Times New Roman"/>
          <w:i/>
          <w:sz w:val="18"/>
          <w:szCs w:val="18"/>
          <w:lang w:eastAsia="pl-PL"/>
        </w:rPr>
        <w:instrText xml:space="preserve"> FORMCHECKBOX </w:instrText>
      </w:r>
      <w:r w:rsidR="00A86997">
        <w:rPr>
          <w:rFonts w:eastAsia="Calibri" w:cs="Times New Roman"/>
          <w:i/>
          <w:sz w:val="18"/>
          <w:szCs w:val="18"/>
          <w:lang w:eastAsia="pl-PL"/>
        </w:rPr>
      </w:r>
      <w:r w:rsidR="00A86997">
        <w:rPr>
          <w:rFonts w:eastAsia="Calibri" w:cs="Times New Roman"/>
          <w:i/>
          <w:sz w:val="18"/>
          <w:szCs w:val="18"/>
          <w:lang w:eastAsia="pl-PL"/>
        </w:rPr>
        <w:fldChar w:fldCharType="separate"/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end"/>
      </w:r>
      <w:bookmarkEnd w:id="1"/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mikroprzedsiębiorstwem, </w:t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 w:cs="Times New Roman"/>
          <w:i/>
          <w:sz w:val="18"/>
          <w:szCs w:val="18"/>
          <w:lang w:eastAsia="pl-PL"/>
        </w:rPr>
        <w:instrText xml:space="preserve"> FORMCHECKBOX </w:instrText>
      </w:r>
      <w:r w:rsidR="00A86997">
        <w:rPr>
          <w:rFonts w:eastAsia="Calibri" w:cs="Times New Roman"/>
          <w:i/>
          <w:sz w:val="18"/>
          <w:szCs w:val="18"/>
          <w:lang w:eastAsia="pl-PL"/>
        </w:rPr>
      </w:r>
      <w:r w:rsidR="00A86997">
        <w:rPr>
          <w:rFonts w:eastAsia="Calibri" w:cs="Times New Roman"/>
          <w:i/>
          <w:sz w:val="18"/>
          <w:szCs w:val="18"/>
          <w:lang w:eastAsia="pl-PL"/>
        </w:rPr>
        <w:fldChar w:fldCharType="separate"/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end"/>
      </w:r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małym przedsiębiorstwem, </w:t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 w:cs="Times New Roman"/>
          <w:i/>
          <w:sz w:val="18"/>
          <w:szCs w:val="18"/>
          <w:lang w:eastAsia="pl-PL"/>
        </w:rPr>
        <w:instrText xml:space="preserve"> FORMCHECKBOX </w:instrText>
      </w:r>
      <w:r w:rsidR="00A86997">
        <w:rPr>
          <w:rFonts w:eastAsia="Calibri" w:cs="Times New Roman"/>
          <w:i/>
          <w:sz w:val="18"/>
          <w:szCs w:val="18"/>
          <w:lang w:eastAsia="pl-PL"/>
        </w:rPr>
      </w:r>
      <w:r w:rsidR="00A86997">
        <w:rPr>
          <w:rFonts w:eastAsia="Calibri" w:cs="Times New Roman"/>
          <w:i/>
          <w:sz w:val="18"/>
          <w:szCs w:val="18"/>
          <w:lang w:eastAsia="pl-PL"/>
        </w:rPr>
        <w:fldChar w:fldCharType="separate"/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end"/>
      </w:r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średnim przedsiębiorstwem.</w:t>
      </w:r>
    </w:p>
    <w:p w:rsidR="00CF6B13" w:rsidRPr="00D542DC" w:rsidRDefault="00914A75" w:rsidP="00BD2EE4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b/>
          <w:bCs/>
          <w:color w:val="000000"/>
        </w:rPr>
        <w:t>SKŁADAMY OFERTĘ</w:t>
      </w:r>
      <w:r w:rsidRPr="00D542DC">
        <w:rPr>
          <w:rFonts w:asciiTheme="minorHAnsi" w:hAnsiTheme="minorHAnsi" w:cs="Arial"/>
          <w:color w:val="000000"/>
        </w:rPr>
        <w:t xml:space="preserve"> na wykonanie przedmiotu zam</w:t>
      </w:r>
      <w:r w:rsidR="00BD2EE4" w:rsidRPr="00D542DC">
        <w:rPr>
          <w:rFonts w:asciiTheme="minorHAnsi" w:hAnsiTheme="minorHAnsi" w:cs="Arial"/>
          <w:color w:val="000000"/>
        </w:rPr>
        <w:t>ówienia w zakresie określonym w </w:t>
      </w:r>
      <w:r w:rsidRPr="00D542DC">
        <w:rPr>
          <w:rFonts w:asciiTheme="minorHAnsi" w:hAnsiTheme="minorHAnsi" w:cs="Arial"/>
          <w:color w:val="000000"/>
        </w:rPr>
        <w:t xml:space="preserve">opisie przedmiotu zamówienia w postępowaniu znak </w:t>
      </w:r>
      <w:r w:rsidR="00502148">
        <w:rPr>
          <w:rFonts w:asciiTheme="minorHAnsi" w:hAnsiTheme="minorHAnsi" w:cs="Arial"/>
          <w:b/>
          <w:color w:val="000000"/>
        </w:rPr>
        <w:t>………………………………………………..</w:t>
      </w:r>
      <w:r w:rsidR="00CF6B13" w:rsidRPr="00D542DC">
        <w:rPr>
          <w:rFonts w:asciiTheme="minorHAnsi" w:hAnsiTheme="minorHAnsi" w:cs="Arial"/>
          <w:color w:val="000000"/>
        </w:rPr>
        <w:t>.</w:t>
      </w:r>
    </w:p>
    <w:p w:rsidR="00914A75" w:rsidRPr="00D542DC" w:rsidRDefault="00914A75" w:rsidP="00BD2EE4">
      <w:pPr>
        <w:pStyle w:val="Zwykytekst"/>
        <w:numPr>
          <w:ilvl w:val="2"/>
          <w:numId w:val="9"/>
        </w:numPr>
        <w:spacing w:after="120" w:line="288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b/>
          <w:bCs/>
        </w:rPr>
        <w:t>OŚWIADCZAMY,</w:t>
      </w:r>
      <w:r w:rsidRPr="00D542DC">
        <w:rPr>
          <w:rFonts w:asciiTheme="minorHAnsi" w:hAnsiTheme="minorHAnsi" w:cs="Arial"/>
        </w:rPr>
        <w:t xml:space="preserve"> </w:t>
      </w:r>
      <w:r w:rsidR="00BD2EE4" w:rsidRPr="00D542DC">
        <w:rPr>
          <w:rFonts w:asciiTheme="minorHAnsi" w:hAnsiTheme="minorHAnsi" w:cs="Arial"/>
        </w:rPr>
        <w:t>że zapoznaliśmy się z postanowieniami umowy, określonymi w ogłoszeniu o KO i zobowiązujemy się, w przypadku wyboru naszej oferty, do zawarcia umowy zgodnej z niniejszą ofertą, na warunkach określonych w ogłoszeniu o KO, w miejscu i terminie wyznaczonym przez Zamawiającego</w:t>
      </w:r>
      <w:r w:rsidRPr="00D542DC">
        <w:rPr>
          <w:rFonts w:asciiTheme="minorHAnsi" w:hAnsiTheme="minorHAnsi" w:cs="Arial"/>
        </w:rPr>
        <w:t>.</w:t>
      </w:r>
    </w:p>
    <w:p w:rsidR="00914A75" w:rsidRPr="00D542DC" w:rsidRDefault="00914A75" w:rsidP="00313F4E">
      <w:pPr>
        <w:pStyle w:val="Tekstpodstawowy"/>
        <w:numPr>
          <w:ilvl w:val="2"/>
          <w:numId w:val="9"/>
        </w:numPr>
        <w:spacing w:line="360" w:lineRule="auto"/>
        <w:ind w:left="425" w:right="-567" w:hanging="425"/>
        <w:jc w:val="both"/>
        <w:rPr>
          <w:rFonts w:asciiTheme="minorHAnsi" w:hAnsiTheme="minorHAnsi" w:cs="Arial"/>
          <w:sz w:val="22"/>
          <w:szCs w:val="22"/>
        </w:rPr>
      </w:pPr>
      <w:r w:rsidRPr="00D542DC">
        <w:rPr>
          <w:rFonts w:asciiTheme="minorHAnsi" w:hAnsiTheme="minorHAnsi" w:cs="Arial"/>
          <w:b/>
          <w:bCs/>
          <w:color w:val="000000"/>
          <w:sz w:val="22"/>
          <w:szCs w:val="22"/>
        </w:rPr>
        <w:t>OFERUJEMY</w:t>
      </w:r>
      <w:r w:rsidRPr="00D542DC">
        <w:rPr>
          <w:rFonts w:asciiTheme="minorHAnsi" w:hAnsiTheme="minorHAnsi" w:cs="Arial"/>
          <w:color w:val="000000"/>
          <w:sz w:val="22"/>
          <w:szCs w:val="22"/>
        </w:rPr>
        <w:t xml:space="preserve"> wykonanie przedmiotu zamówienia:</w:t>
      </w:r>
      <w:r w:rsidRPr="00D542DC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546"/>
        <w:gridCol w:w="2192"/>
        <w:gridCol w:w="2193"/>
        <w:gridCol w:w="1852"/>
      </w:tblGrid>
      <w:tr w:rsidR="00BE7356" w:rsidTr="00094556">
        <w:tc>
          <w:tcPr>
            <w:tcW w:w="2546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Pozycja</w:t>
            </w:r>
          </w:p>
        </w:tc>
        <w:tc>
          <w:tcPr>
            <w:tcW w:w="2192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Cena netto</w:t>
            </w:r>
            <w:r w:rsidR="00644A00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zł </w:t>
            </w:r>
          </w:p>
        </w:tc>
        <w:tc>
          <w:tcPr>
            <w:tcW w:w="2193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liczba</w:t>
            </w:r>
          </w:p>
        </w:tc>
        <w:tc>
          <w:tcPr>
            <w:tcW w:w="1852" w:type="dxa"/>
          </w:tcPr>
          <w:p w:rsidR="00BE7356" w:rsidRPr="00644A00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644A00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 xml:space="preserve">Łącznie cena </w:t>
            </w:r>
            <w:r w:rsidR="00644A00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 xml:space="preserve">zł </w:t>
            </w:r>
            <w:r w:rsidRPr="00644A00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netto (poz.2x3)</w:t>
            </w:r>
          </w:p>
        </w:tc>
      </w:tr>
      <w:tr w:rsidR="00BE7356" w:rsidTr="00094556">
        <w:tc>
          <w:tcPr>
            <w:tcW w:w="2546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2192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4</w:t>
            </w:r>
          </w:p>
        </w:tc>
      </w:tr>
      <w:tr w:rsidR="00BE7356" w:rsidTr="00094556">
        <w:tc>
          <w:tcPr>
            <w:tcW w:w="2546" w:type="dxa"/>
          </w:tcPr>
          <w:p w:rsidR="00BE7356" w:rsidRP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Cena ryczałtowa miesięcznie</w:t>
            </w:r>
            <w:r w:rsidRPr="00BE7356">
              <w:rPr>
                <w:rFonts w:asciiTheme="minorHAnsi" w:eastAsiaTheme="minorHAnsi" w:hAnsiTheme="minorHAnsi" w:cs="Arial"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za wykonanie usług zgodnie z opisem przedmiotu zamówienia</w:t>
            </w:r>
          </w:p>
        </w:tc>
        <w:tc>
          <w:tcPr>
            <w:tcW w:w="219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  <w:tc>
          <w:tcPr>
            <w:tcW w:w="2193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12</w:t>
            </w:r>
          </w:p>
        </w:tc>
        <w:tc>
          <w:tcPr>
            <w:tcW w:w="185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</w:tr>
      <w:tr w:rsidR="00BE7356" w:rsidTr="00094556">
        <w:tc>
          <w:tcPr>
            <w:tcW w:w="2546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 xml:space="preserve">Kwota przewidziana na </w:t>
            </w:r>
            <w:r w:rsidRPr="00BE7356">
              <w:rPr>
                <w:rFonts w:asciiTheme="minorHAnsi" w:hAnsiTheme="minorHAnsi" w:cs="Arial"/>
                <w:bCs/>
                <w:i/>
                <w:spacing w:val="-6"/>
                <w:sz w:val="18"/>
                <w:szCs w:val="18"/>
              </w:rPr>
              <w:t>usuwanie awarii sieci teleinformatycznych</w:t>
            </w:r>
            <w:r w:rsidR="00F250BF">
              <w:rPr>
                <w:rFonts w:asciiTheme="minorHAnsi" w:hAnsiTheme="minorHAnsi" w:cs="Arial"/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9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2</w:t>
            </w:r>
            <w:r w:rsidR="00ED749A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.</w:t>
            </w:r>
            <w:r w:rsidR="00ED749A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464</w:t>
            </w: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,-</w:t>
            </w:r>
          </w:p>
        </w:tc>
        <w:tc>
          <w:tcPr>
            <w:tcW w:w="2193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185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2</w:t>
            </w:r>
            <w:r w:rsidR="00ED749A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2.464</w:t>
            </w: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,-</w:t>
            </w:r>
          </w:p>
        </w:tc>
      </w:tr>
      <w:tr w:rsidR="00BE7356" w:rsidTr="00094556">
        <w:tc>
          <w:tcPr>
            <w:tcW w:w="6931" w:type="dxa"/>
            <w:gridSpan w:val="3"/>
          </w:tcPr>
          <w:p w:rsidR="00BE7356" w:rsidRDefault="00BE7356" w:rsidP="00BE7356">
            <w:pPr>
              <w:pStyle w:val="Tekstpodstawowy"/>
              <w:spacing w:line="288" w:lineRule="auto"/>
              <w:jc w:val="right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lastRenderedPageBreak/>
              <w:t>Łączna wartość netto</w:t>
            </w:r>
          </w:p>
        </w:tc>
        <w:tc>
          <w:tcPr>
            <w:tcW w:w="1852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</w:tr>
      <w:tr w:rsidR="00BE7356" w:rsidTr="00094556">
        <w:tc>
          <w:tcPr>
            <w:tcW w:w="6931" w:type="dxa"/>
            <w:gridSpan w:val="3"/>
          </w:tcPr>
          <w:p w:rsidR="00BE7356" w:rsidRDefault="00BE7356" w:rsidP="00BE7356">
            <w:pPr>
              <w:pStyle w:val="Tekstpodstawowy"/>
              <w:spacing w:line="288" w:lineRule="auto"/>
              <w:jc w:val="right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Łączna wartość brutto:</w:t>
            </w:r>
          </w:p>
        </w:tc>
        <w:tc>
          <w:tcPr>
            <w:tcW w:w="1852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</w:tr>
    </w:tbl>
    <w:p w:rsidR="00BE7356" w:rsidRDefault="00BE7356" w:rsidP="00BE7356">
      <w:pPr>
        <w:pStyle w:val="Tekstpodstawowy"/>
        <w:spacing w:line="288" w:lineRule="auto"/>
        <w:jc w:val="both"/>
        <w:rPr>
          <w:rFonts w:asciiTheme="minorHAnsi" w:hAnsiTheme="minorHAnsi" w:cs="Arial"/>
          <w:bCs/>
          <w:spacing w:val="-6"/>
          <w:sz w:val="22"/>
          <w:szCs w:val="22"/>
        </w:rPr>
      </w:pPr>
    </w:p>
    <w:p w:rsidR="004960DE" w:rsidRPr="00D542DC" w:rsidRDefault="009D3E8A" w:rsidP="00946BB7">
      <w:pPr>
        <w:pStyle w:val="Tekstpodstawowy"/>
        <w:spacing w:line="288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D3E8A">
        <w:rPr>
          <w:rFonts w:asciiTheme="minorHAnsi" w:hAnsiTheme="minorHAnsi" w:cs="Arial"/>
          <w:b/>
          <w:bCs/>
          <w:sz w:val="22"/>
          <w:szCs w:val="22"/>
        </w:rPr>
        <w:t>Wskazujemy obowiązkowe parametry niezbędne do oceny ofert</w:t>
      </w:r>
      <w:r>
        <w:rPr>
          <w:rFonts w:asciiTheme="minorHAnsi" w:hAnsiTheme="minorHAnsi" w:cs="Arial"/>
          <w:b/>
          <w:bCs/>
          <w:sz w:val="22"/>
          <w:szCs w:val="22"/>
        </w:rPr>
        <w:t>:</w:t>
      </w:r>
      <w:r w:rsidRPr="009D3E8A">
        <w:rPr>
          <w:rFonts w:asciiTheme="minorHAnsi" w:hAnsiTheme="minorHAnsi" w:cs="Arial"/>
          <w:sz w:val="22"/>
          <w:szCs w:val="22"/>
        </w:rPr>
        <w:t xml:space="preserve"> </w:t>
      </w:r>
      <w:r w:rsidR="00914A75" w:rsidRPr="00D542DC">
        <w:rPr>
          <w:rFonts w:asciiTheme="minorHAnsi" w:hAnsiTheme="minorHAnsi" w:cs="Arial"/>
          <w:sz w:val="22"/>
          <w:szCs w:val="22"/>
        </w:rPr>
        <w:t xml:space="preserve">Stawka </w:t>
      </w:r>
      <w:r w:rsidR="00BD2EE4" w:rsidRPr="00D542DC">
        <w:rPr>
          <w:rFonts w:asciiTheme="minorHAnsi" w:hAnsiTheme="minorHAnsi" w:cs="Arial"/>
          <w:sz w:val="22"/>
          <w:szCs w:val="22"/>
        </w:rPr>
        <w:t xml:space="preserve">jednej </w:t>
      </w:r>
      <w:r w:rsidR="00914A75" w:rsidRPr="00D542DC">
        <w:rPr>
          <w:rFonts w:asciiTheme="minorHAnsi" w:hAnsiTheme="minorHAnsi" w:cs="Arial"/>
          <w:sz w:val="22"/>
          <w:szCs w:val="22"/>
        </w:rPr>
        <w:t xml:space="preserve">roboczogodziny </w:t>
      </w:r>
      <w:r w:rsidR="003015D8" w:rsidRPr="00D542DC">
        <w:rPr>
          <w:rFonts w:asciiTheme="minorHAnsi" w:hAnsiTheme="minorHAnsi" w:cs="Arial"/>
          <w:sz w:val="22"/>
          <w:szCs w:val="22"/>
        </w:rPr>
        <w:t>netto ………</w:t>
      </w:r>
      <w:r w:rsidR="001B6D74" w:rsidRPr="00D542DC">
        <w:rPr>
          <w:rFonts w:asciiTheme="minorHAnsi" w:hAnsiTheme="minorHAnsi" w:cs="Arial"/>
          <w:sz w:val="22"/>
          <w:szCs w:val="22"/>
        </w:rPr>
        <w:t>.</w:t>
      </w:r>
      <w:r w:rsidR="00644A00">
        <w:rPr>
          <w:rFonts w:asciiTheme="minorHAnsi" w:hAnsiTheme="minorHAnsi" w:cs="Arial"/>
          <w:sz w:val="22"/>
          <w:szCs w:val="22"/>
        </w:rPr>
        <w:t xml:space="preserve"> </w:t>
      </w:r>
      <w:r w:rsidR="001B6D74" w:rsidRPr="00D542DC">
        <w:rPr>
          <w:rFonts w:asciiTheme="minorHAnsi" w:hAnsiTheme="minorHAnsi" w:cs="Arial"/>
          <w:sz w:val="22"/>
          <w:szCs w:val="22"/>
        </w:rPr>
        <w:t>zł/</w:t>
      </w:r>
      <w:proofErr w:type="spellStart"/>
      <w:r w:rsidR="001B6D74" w:rsidRPr="00D542DC">
        <w:rPr>
          <w:rFonts w:asciiTheme="minorHAnsi" w:hAnsiTheme="minorHAnsi" w:cs="Arial"/>
          <w:sz w:val="22"/>
          <w:szCs w:val="22"/>
        </w:rPr>
        <w:t>rbg</w:t>
      </w:r>
      <w:proofErr w:type="spellEnd"/>
      <w:r w:rsidR="003015D8" w:rsidRPr="00D542DC">
        <w:rPr>
          <w:rFonts w:asciiTheme="minorHAnsi" w:hAnsiTheme="minorHAnsi" w:cs="Arial"/>
          <w:sz w:val="22"/>
          <w:szCs w:val="22"/>
        </w:rPr>
        <w:t xml:space="preserve"> (słownie złotych 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……………………………..</w:t>
      </w:r>
      <w:r w:rsidR="00BD2EE4" w:rsidRPr="00D542DC">
        <w:rPr>
          <w:rFonts w:asciiTheme="minorHAnsi" w:hAnsiTheme="minorHAnsi" w:cs="Arial"/>
          <w:sz w:val="22"/>
          <w:szCs w:val="22"/>
        </w:rPr>
        <w:t>……………………………</w:t>
      </w:r>
      <w:r w:rsidR="003015D8" w:rsidRPr="00D542DC">
        <w:rPr>
          <w:rFonts w:asciiTheme="minorHAnsi" w:hAnsiTheme="minorHAnsi" w:cs="Arial"/>
          <w:sz w:val="22"/>
          <w:szCs w:val="22"/>
        </w:rPr>
        <w:t>…),</w:t>
      </w:r>
    </w:p>
    <w:p w:rsidR="003015D8" w:rsidRPr="00D542DC" w:rsidRDefault="003015D8" w:rsidP="00946BB7">
      <w:pPr>
        <w:pStyle w:val="Tekstpodstawowy"/>
        <w:spacing w:line="288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D542DC">
        <w:rPr>
          <w:rFonts w:asciiTheme="minorHAnsi" w:hAnsiTheme="minorHAnsi" w:cs="Arial"/>
          <w:bCs/>
          <w:sz w:val="22"/>
          <w:szCs w:val="22"/>
        </w:rPr>
        <w:t>co po doliczeniu …….% podatku VAT daje łącznie cenę brutto ……………...............................zł/</w:t>
      </w:r>
      <w:proofErr w:type="spellStart"/>
      <w:r w:rsidRPr="00D542DC">
        <w:rPr>
          <w:rFonts w:asciiTheme="minorHAnsi" w:hAnsiTheme="minorHAnsi" w:cs="Arial"/>
          <w:bCs/>
          <w:sz w:val="22"/>
          <w:szCs w:val="22"/>
        </w:rPr>
        <w:t>rbg</w:t>
      </w:r>
      <w:proofErr w:type="spellEnd"/>
      <w:r w:rsidRPr="00D542D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542DC">
        <w:rPr>
          <w:rFonts w:asciiTheme="minorHAnsi" w:hAnsiTheme="minorHAnsi" w:cs="Arial"/>
          <w:sz w:val="22"/>
          <w:szCs w:val="22"/>
        </w:rPr>
        <w:t>(słownie złotych:.............................................................................................................................).</w:t>
      </w:r>
    </w:p>
    <w:p w:rsidR="00914A75" w:rsidRPr="00D542DC" w:rsidRDefault="00914A75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hAnsiTheme="minorHAnsi" w:cs="Arial"/>
        </w:rPr>
      </w:pPr>
      <w:r w:rsidRPr="00D542DC">
        <w:rPr>
          <w:rFonts w:asciiTheme="minorHAnsi" w:hAnsiTheme="minorHAnsi" w:cs="Arial"/>
          <w:b/>
          <w:bCs/>
          <w:color w:val="000000"/>
        </w:rPr>
        <w:t>ZOBOWIĄZUJEMY SIĘ</w:t>
      </w:r>
      <w:r w:rsidRPr="00D542DC">
        <w:rPr>
          <w:rFonts w:asciiTheme="minorHAnsi" w:hAnsiTheme="minorHAnsi" w:cs="Arial"/>
          <w:color w:val="000000"/>
        </w:rPr>
        <w:t xml:space="preserve"> do wykonania zamówienia w</w:t>
      </w:r>
      <w:r w:rsidRPr="00D542DC">
        <w:rPr>
          <w:rFonts w:asciiTheme="minorHAnsi" w:hAnsiTheme="minorHAnsi" w:cs="Arial"/>
          <w:iCs/>
          <w:color w:val="000000"/>
        </w:rPr>
        <w:t xml:space="preserve"> terminie wskazanym w ogłoszeniu tj</w:t>
      </w:r>
      <w:r w:rsidR="004960DE" w:rsidRPr="00D542DC">
        <w:rPr>
          <w:rFonts w:asciiTheme="minorHAnsi" w:hAnsiTheme="minorHAnsi" w:cs="Arial"/>
          <w:iCs/>
          <w:color w:val="000000"/>
        </w:rPr>
        <w:t>.</w:t>
      </w:r>
      <w:r w:rsidR="008F5B5B" w:rsidRPr="00D542DC">
        <w:rPr>
          <w:rFonts w:asciiTheme="minorHAnsi" w:hAnsiTheme="minorHAnsi" w:cs="Arial"/>
          <w:iCs/>
          <w:color w:val="000000"/>
        </w:rPr>
        <w:t xml:space="preserve"> </w:t>
      </w:r>
      <w:r w:rsidR="00313F4E" w:rsidRPr="00313F4E">
        <w:rPr>
          <w:rFonts w:asciiTheme="minorHAnsi" w:hAnsiTheme="minorHAnsi" w:cs="Arial"/>
          <w:iCs/>
          <w:color w:val="000000"/>
        </w:rPr>
        <w:t>od daty podpisania umowy do dnia 31.12.202</w:t>
      </w:r>
      <w:r w:rsidR="00F11C80">
        <w:rPr>
          <w:rFonts w:asciiTheme="minorHAnsi" w:hAnsiTheme="minorHAnsi" w:cs="Arial"/>
          <w:iCs/>
          <w:color w:val="000000"/>
        </w:rPr>
        <w:t>2</w:t>
      </w:r>
      <w:r w:rsidR="00313F4E">
        <w:rPr>
          <w:rFonts w:asciiTheme="minorHAnsi" w:hAnsiTheme="minorHAnsi" w:cs="Arial"/>
          <w:iCs/>
          <w:color w:val="000000"/>
        </w:rPr>
        <w:t xml:space="preserve"> r.</w:t>
      </w:r>
    </w:p>
    <w:p w:rsidR="00BD2EE4" w:rsidRPr="00D542DC" w:rsidRDefault="00BD2EE4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D542DC">
        <w:rPr>
          <w:rFonts w:asciiTheme="minorHAnsi" w:hAnsiTheme="minorHAnsi" w:cs="Times New Roman"/>
          <w:b/>
          <w:bCs/>
          <w:lang w:val="x-none" w:eastAsia="x-none"/>
        </w:rPr>
        <w:t xml:space="preserve">ZAMÓWIENIE ZREALIZUJEMY 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sami* / z udziałem </w:t>
      </w:r>
      <w:r w:rsidRPr="00D542DC">
        <w:rPr>
          <w:rFonts w:asciiTheme="minorHAnsi" w:hAnsiTheme="minorHAnsi" w:cs="Times New Roman"/>
          <w:bCs/>
          <w:lang w:eastAsia="x-none"/>
        </w:rPr>
        <w:t xml:space="preserve">następujących 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podwykonawców </w:t>
      </w:r>
      <w:r w:rsidRPr="00D542DC">
        <w:rPr>
          <w:rFonts w:asciiTheme="minorHAnsi" w:hAnsiTheme="minorHAnsi" w:cs="Times New Roman"/>
          <w:bCs/>
          <w:lang w:eastAsia="x-none"/>
        </w:rPr>
        <w:t>(proszę podać firmy</w:t>
      </w:r>
      <w:r w:rsidRPr="00D542DC">
        <w:rPr>
          <w:rFonts w:asciiTheme="minorHAnsi" w:hAnsiTheme="minorHAnsi" w:cs="Times New Roman"/>
          <w:bCs/>
          <w:lang w:val="x-none" w:eastAsia="x-none"/>
        </w:rPr>
        <w:t>)</w:t>
      </w:r>
      <w:r w:rsidRPr="00D542DC">
        <w:rPr>
          <w:rFonts w:asciiTheme="minorHAnsi" w:hAnsiTheme="minorHAnsi" w:cs="Times New Roman"/>
          <w:bCs/>
          <w:lang w:eastAsia="x-none"/>
        </w:rPr>
        <w:t>: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 ……………………………………………………………………………………………………</w:t>
      </w:r>
      <w:r w:rsidRPr="00D542DC">
        <w:rPr>
          <w:rFonts w:asciiTheme="minorHAnsi" w:hAnsiTheme="minorHAnsi" w:cs="Times New Roman"/>
          <w:bCs/>
          <w:lang w:eastAsia="x-none"/>
        </w:rPr>
        <w:t>………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…, </w:t>
      </w:r>
      <w:r w:rsidRPr="00D542DC">
        <w:rPr>
          <w:rFonts w:asciiTheme="minorHAnsi" w:eastAsia="Calibri" w:hAnsiTheme="minorHAnsi" w:cs="Calibri"/>
          <w:i/>
          <w:iCs/>
          <w:kern w:val="1"/>
          <w:sz w:val="18"/>
          <w:szCs w:val="18"/>
        </w:rPr>
        <w:t>(wskazać części zamówienia powierzonego do wykonania podwykonawcom i o ile jest to wiadome, podać firmy podwykonawców)</w:t>
      </w:r>
      <w:r w:rsidRPr="00D542DC">
        <w:rPr>
          <w:rFonts w:asciiTheme="minorHAnsi" w:eastAsia="Calibri" w:hAnsiTheme="minorHAnsi" w:cs="Calibri"/>
          <w:kern w:val="1"/>
          <w:sz w:val="18"/>
          <w:szCs w:val="18"/>
        </w:rPr>
        <w:t>.</w:t>
      </w:r>
    </w:p>
    <w:p w:rsidR="00BD2EE4" w:rsidRPr="00D542DC" w:rsidRDefault="00BD2EE4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eastAsia="Calibri" w:hAnsiTheme="minorHAnsi" w:cs="Times New Roman"/>
          <w:b/>
          <w:lang w:eastAsia="pl-PL"/>
        </w:rPr>
        <w:t xml:space="preserve">AKCEPTUJEMY </w:t>
      </w:r>
      <w:r w:rsidRPr="00D542DC">
        <w:rPr>
          <w:rFonts w:asciiTheme="minorHAnsi" w:eastAsia="Calibri" w:hAnsiTheme="minorHAnsi" w:cs="Times New Roman"/>
          <w:lang w:eastAsia="pl-PL"/>
        </w:rPr>
        <w:t xml:space="preserve">warunki płatności oraz okres gwarancji </w:t>
      </w:r>
      <w:r w:rsidR="00094556">
        <w:rPr>
          <w:rFonts w:asciiTheme="minorHAnsi" w:eastAsia="Calibri" w:hAnsiTheme="minorHAnsi" w:cs="Times New Roman"/>
          <w:lang w:eastAsia="pl-PL"/>
        </w:rPr>
        <w:t>określony przez Zamawiającego w </w:t>
      </w:r>
      <w:r w:rsidRPr="00D542DC">
        <w:rPr>
          <w:rFonts w:asciiTheme="minorHAnsi" w:eastAsia="Calibri" w:hAnsiTheme="minorHAnsi" w:cs="Times New Roman"/>
          <w:lang w:eastAsia="pl-PL"/>
        </w:rPr>
        <w:t xml:space="preserve">istotnych </w:t>
      </w:r>
      <w:r w:rsidRPr="00D542DC">
        <w:rPr>
          <w:rFonts w:asciiTheme="minorHAnsi" w:hAnsiTheme="minorHAnsi" w:cs="Times New Roman"/>
          <w:b/>
          <w:bCs/>
          <w:lang w:val="x-none" w:eastAsia="x-none"/>
        </w:rPr>
        <w:t>postanowieniach</w:t>
      </w:r>
      <w:r w:rsidRPr="00D542DC">
        <w:rPr>
          <w:rFonts w:asciiTheme="minorHAnsi" w:eastAsia="Calibri" w:hAnsiTheme="minorHAnsi" w:cs="Times New Roman"/>
          <w:lang w:eastAsia="pl-PL"/>
        </w:rPr>
        <w:t xml:space="preserve"> umowy.</w:t>
      </w:r>
    </w:p>
    <w:p w:rsidR="00BD2EE4" w:rsidRPr="00D542DC" w:rsidRDefault="00BD2EE4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eastAsia="Calibri" w:hAnsiTheme="minorHAnsi" w:cs="Times New Roman"/>
          <w:b/>
          <w:lang w:eastAsia="pl-PL"/>
        </w:rPr>
        <w:t>UWAŻAMY SIĘ</w:t>
      </w:r>
      <w:r w:rsidRPr="00D542DC">
        <w:rPr>
          <w:rFonts w:asciiTheme="minorHAnsi" w:eastAsia="Calibri" w:hAnsiTheme="minorHAnsi" w:cs="Times New Roman"/>
          <w:lang w:eastAsia="pl-PL"/>
        </w:rPr>
        <w:t xml:space="preserve"> za związanych niniejszą ofertą przez czas wskazany w Ogłoszeniu o konkursie, tj. przez okres 30 dni.</w:t>
      </w:r>
    </w:p>
    <w:p w:rsidR="00BD2EE4" w:rsidRPr="00D542DC" w:rsidRDefault="00BD2EE4" w:rsidP="00BD2EE4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hAnsiTheme="minorHAnsi"/>
          <w:b/>
        </w:rPr>
        <w:t xml:space="preserve">OŚWIADCZAMY, </w:t>
      </w:r>
      <w:r w:rsidRPr="00D542DC">
        <w:rPr>
          <w:rFonts w:asciiTheme="minorHAnsi" w:hAnsiTheme="minorHAnsi"/>
        </w:rPr>
        <w:t>że spełniamy warunk</w:t>
      </w:r>
      <w:r w:rsidR="00D542DC" w:rsidRPr="00D542DC">
        <w:rPr>
          <w:rFonts w:asciiTheme="minorHAnsi" w:hAnsiTheme="minorHAnsi"/>
        </w:rPr>
        <w:t>i</w:t>
      </w:r>
      <w:r w:rsidRPr="00D542DC">
        <w:rPr>
          <w:rFonts w:asciiTheme="minorHAnsi" w:hAnsiTheme="minorHAnsi"/>
        </w:rPr>
        <w:t xml:space="preserve"> udziału w konkursie.</w:t>
      </w:r>
    </w:p>
    <w:p w:rsidR="00D542DC" w:rsidRPr="00D542DC" w:rsidRDefault="00D542DC" w:rsidP="00D542DC">
      <w:pPr>
        <w:pStyle w:val="Zwykytekst"/>
        <w:numPr>
          <w:ilvl w:val="2"/>
          <w:numId w:val="9"/>
        </w:numPr>
        <w:spacing w:after="120" w:line="288" w:lineRule="auto"/>
        <w:ind w:left="284" w:hanging="284"/>
        <w:jc w:val="both"/>
        <w:rPr>
          <w:rFonts w:asciiTheme="minorHAnsi" w:hAnsiTheme="minorHAnsi" w:cs="Arial"/>
          <w:i/>
        </w:rPr>
      </w:pPr>
      <w:r w:rsidRPr="00D542DC">
        <w:rPr>
          <w:rFonts w:asciiTheme="minorHAnsi" w:hAnsiTheme="minorHAnsi" w:cs="Arial"/>
          <w:b/>
          <w:bCs/>
        </w:rPr>
        <w:t xml:space="preserve">OŚWIADCZAMY, </w:t>
      </w:r>
      <w:r w:rsidRPr="00D542DC">
        <w:rPr>
          <w:rFonts w:asciiTheme="minorHAnsi" w:hAnsiTheme="minorHAnsi" w:cs="Arial"/>
          <w:bCs/>
        </w:rPr>
        <w:t>że</w:t>
      </w:r>
      <w:r w:rsidRPr="00D542DC">
        <w:rPr>
          <w:rFonts w:asciiTheme="minorHAnsi" w:hAnsiTheme="minorHAnsi" w:cs="Arial"/>
          <w:b/>
          <w:bCs/>
        </w:rPr>
        <w:t xml:space="preserve"> </w:t>
      </w:r>
      <w:r w:rsidRPr="00D542DC">
        <w:rPr>
          <w:rFonts w:asciiTheme="minorHAnsi" w:hAnsiTheme="minorHAnsi" w:cs="Arial"/>
          <w:iCs/>
        </w:rPr>
        <w:t>posiadamy</w:t>
      </w:r>
      <w:r w:rsidRPr="00D542DC">
        <w:rPr>
          <w:rFonts w:asciiTheme="minorHAnsi" w:hAnsiTheme="minorHAnsi" w:cs="Arial"/>
          <w:color w:val="FF0000"/>
        </w:rPr>
        <w:t xml:space="preserve"> </w:t>
      </w:r>
      <w:r w:rsidRPr="00D542DC">
        <w:rPr>
          <w:rFonts w:asciiTheme="minorHAnsi" w:hAnsiTheme="minorHAnsi" w:cs="Arial"/>
        </w:rPr>
        <w:t>Świadectwo Autoryzacji i/lub Certyfikat wydany przez producenta centrali SLICAN Sp. z o. o. w Bydgoszczy.</w:t>
      </w:r>
    </w:p>
    <w:p w:rsidR="00BD2EE4" w:rsidRPr="00D542DC" w:rsidRDefault="00BD2EE4" w:rsidP="00BD2EE4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eastAsia="Calibri" w:hAnsiTheme="minorHAnsi" w:cs="Times New Roman"/>
          <w:b/>
          <w:lang w:eastAsia="pl-PL"/>
        </w:rPr>
        <w:t xml:space="preserve">ZAŁĄCZNIKAMI </w:t>
      </w:r>
      <w:r w:rsidRPr="00D542DC">
        <w:rPr>
          <w:rFonts w:asciiTheme="minorHAnsi" w:eastAsia="Calibri" w:hAnsiTheme="minorHAnsi" w:cs="Times New Roman"/>
          <w:lang w:eastAsia="pl-PL"/>
        </w:rPr>
        <w:t>do niniejszej oferty są:</w:t>
      </w:r>
    </w:p>
    <w:p w:rsidR="00D542DC" w:rsidRPr="00D542DC" w:rsidRDefault="00D542DC" w:rsidP="00F11C80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</w:rPr>
      </w:pPr>
      <w:r w:rsidRPr="00D542DC">
        <w:rPr>
          <w:rFonts w:asciiTheme="minorHAnsi" w:hAnsiTheme="minorHAnsi" w:cs="Arial"/>
        </w:rPr>
        <w:t>Aktualny odpisu z właściwego rejestru albo zaświadczenie o wpisie do ewidencji działalności gospodarczej</w:t>
      </w:r>
      <w:r w:rsidR="00F250BF">
        <w:rPr>
          <w:rFonts w:asciiTheme="minorHAnsi" w:hAnsiTheme="minorHAnsi" w:cs="Arial"/>
        </w:rPr>
        <w:t>,</w:t>
      </w:r>
    </w:p>
    <w:p w:rsidR="00D542DC" w:rsidRPr="00D542DC" w:rsidRDefault="00D542DC" w:rsidP="00F11C80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</w:rPr>
      </w:pPr>
      <w:r w:rsidRPr="00D542DC">
        <w:rPr>
          <w:rFonts w:asciiTheme="minorHAnsi" w:hAnsiTheme="minorHAnsi" w:cs="Arial"/>
        </w:rPr>
        <w:t>Pełnomocnictwo</w:t>
      </w:r>
      <w:r w:rsidR="00F250BF">
        <w:rPr>
          <w:rFonts w:asciiTheme="minorHAnsi" w:hAnsiTheme="minorHAnsi" w:cs="Arial"/>
        </w:rPr>
        <w:t>,</w:t>
      </w:r>
    </w:p>
    <w:p w:rsidR="00D542DC" w:rsidRPr="00D542DC" w:rsidRDefault="00D542DC" w:rsidP="00F11C80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  <w:i/>
        </w:rPr>
      </w:pPr>
      <w:r w:rsidRPr="00D542DC">
        <w:rPr>
          <w:rFonts w:asciiTheme="minorHAnsi" w:hAnsiTheme="minorHAnsi" w:cs="Arial"/>
        </w:rPr>
        <w:t>Świadectwa Autoryzacji i/lub Certyfikat wydany przez producenta centrali SLICAN Sp. z</w:t>
      </w:r>
      <w:r w:rsidRPr="00D542DC">
        <w:rPr>
          <w:rFonts w:asciiTheme="minorHAnsi" w:hAnsiTheme="minorHAnsi" w:cs="Arial"/>
          <w:color w:val="FF0000"/>
        </w:rPr>
        <w:t xml:space="preserve"> </w:t>
      </w:r>
      <w:r w:rsidR="00094556">
        <w:rPr>
          <w:rFonts w:asciiTheme="minorHAnsi" w:hAnsiTheme="minorHAnsi" w:cs="Arial"/>
        </w:rPr>
        <w:t>o. o. w </w:t>
      </w:r>
      <w:r w:rsidRPr="00D542DC">
        <w:rPr>
          <w:rFonts w:asciiTheme="minorHAnsi" w:hAnsiTheme="minorHAnsi" w:cs="Arial"/>
        </w:rPr>
        <w:t>Bydgoszczy</w:t>
      </w:r>
      <w:r w:rsidR="00F250BF">
        <w:rPr>
          <w:rFonts w:asciiTheme="minorHAnsi" w:hAnsiTheme="minorHAnsi" w:cs="Arial"/>
        </w:rPr>
        <w:t>,</w:t>
      </w:r>
    </w:p>
    <w:p w:rsidR="00D542DC" w:rsidRPr="00D542DC" w:rsidRDefault="00D542DC" w:rsidP="00F11C80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</w:rPr>
        <w:t>Formularz „Doświadczenie” potwierdzający doświadczenie zawodowe.</w:t>
      </w:r>
      <w:r w:rsidRPr="00D542DC">
        <w:rPr>
          <w:rFonts w:asciiTheme="minorHAnsi" w:hAnsiTheme="minorHAnsi" w:cs="Arial"/>
          <w:color w:val="000000"/>
        </w:rPr>
        <w:t xml:space="preserve"> </w:t>
      </w:r>
    </w:p>
    <w:p w:rsidR="00BD2EE4" w:rsidRPr="00F11C80" w:rsidRDefault="00D542DC" w:rsidP="00F11C80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</w:t>
      </w:r>
    </w:p>
    <w:p w:rsidR="00BD2EE4" w:rsidRPr="00D542DC" w:rsidRDefault="00BD2EE4" w:rsidP="00BD2EE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542DC">
        <w:rPr>
          <w:rFonts w:eastAsia="Times New Roman" w:cs="Times New Roman"/>
          <w:b/>
          <w:lang w:eastAsia="pl-PL"/>
        </w:rPr>
        <w:t>1</w:t>
      </w:r>
      <w:r w:rsidR="00D542DC" w:rsidRPr="00D542DC">
        <w:rPr>
          <w:rFonts w:eastAsia="Times New Roman" w:cs="Times New Roman"/>
          <w:b/>
          <w:lang w:eastAsia="pl-PL"/>
        </w:rPr>
        <w:t>1</w:t>
      </w:r>
      <w:r w:rsidRPr="00D542DC">
        <w:rPr>
          <w:rFonts w:eastAsia="Times New Roman" w:cs="Times New Roman"/>
          <w:b/>
          <w:lang w:eastAsia="pl-PL"/>
        </w:rPr>
        <w:t>.</w:t>
      </w:r>
      <w:r w:rsidRPr="00D542DC">
        <w:rPr>
          <w:rFonts w:eastAsia="Times New Roman" w:cs="Times New Roman"/>
          <w:lang w:eastAsia="pl-PL"/>
        </w:rPr>
        <w:t xml:space="preserve"> </w:t>
      </w:r>
      <w:r w:rsidRPr="00D542DC">
        <w:rPr>
          <w:rFonts w:eastAsia="Times New Roman" w:cs="Times New Roman"/>
          <w:b/>
          <w:lang w:eastAsia="pl-PL"/>
        </w:rPr>
        <w:t>OŚWIADCZAM,</w:t>
      </w:r>
      <w:r w:rsidRPr="00D542DC">
        <w:rPr>
          <w:rFonts w:eastAsia="Times New Roman" w:cs="Times New Roman"/>
          <w:lang w:eastAsia="pl-PL"/>
        </w:rPr>
        <w:t xml:space="preserve"> że wypełniłem obowiązki informacyjne przewidziane w art. 13 RODO</w:t>
      </w:r>
      <w:r w:rsidRPr="00D542DC">
        <w:rPr>
          <w:rFonts w:eastAsia="Times New Roman" w:cs="Times New Roman"/>
          <w:vertAlign w:val="superscript"/>
          <w:lang w:eastAsia="pl-PL"/>
        </w:rPr>
        <w:t>1)</w:t>
      </w:r>
      <w:r w:rsidRPr="00D542DC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:rsidR="00BD2EE4" w:rsidRPr="00D542DC" w:rsidRDefault="00BD2EE4" w:rsidP="00BD2EE4">
      <w:pPr>
        <w:spacing w:after="0" w:line="240" w:lineRule="auto"/>
        <w:rPr>
          <w:rFonts w:eastAsia="Calibri" w:cs="Times New Roman"/>
          <w:lang w:eastAsia="pl-PL"/>
        </w:rPr>
      </w:pPr>
    </w:p>
    <w:p w:rsidR="00914A75" w:rsidRPr="00D542DC" w:rsidRDefault="00D542DC" w:rsidP="005757CB">
      <w:pPr>
        <w:pStyle w:val="Zwykytekst"/>
        <w:spacing w:before="120" w:line="288" w:lineRule="auto"/>
        <w:ind w:right="-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</w:t>
      </w:r>
      <w:r w:rsidR="008F5B5B" w:rsidRPr="00D542DC">
        <w:rPr>
          <w:rFonts w:asciiTheme="minorHAnsi" w:hAnsiTheme="minorHAnsi" w:cs="Arial"/>
          <w:color w:val="000000"/>
        </w:rPr>
        <w:t xml:space="preserve"> dnia </w:t>
      </w:r>
      <w:r>
        <w:rPr>
          <w:rFonts w:asciiTheme="minorHAnsi" w:hAnsiTheme="minorHAnsi" w:cs="Arial"/>
          <w:color w:val="000000"/>
        </w:rPr>
        <w:t>…………………..</w:t>
      </w:r>
      <w:r w:rsidR="008F5B5B" w:rsidRPr="00D542DC">
        <w:rPr>
          <w:rFonts w:asciiTheme="minorHAnsi" w:hAnsiTheme="minorHAnsi" w:cs="Arial"/>
          <w:color w:val="000000"/>
        </w:rPr>
        <w:t>20</w:t>
      </w:r>
      <w:r w:rsidR="005B65DB">
        <w:rPr>
          <w:rFonts w:asciiTheme="minorHAnsi" w:hAnsiTheme="minorHAnsi" w:cs="Arial"/>
          <w:color w:val="000000"/>
        </w:rPr>
        <w:t>21</w:t>
      </w:r>
      <w:r w:rsidR="00914A75" w:rsidRPr="00D542DC">
        <w:rPr>
          <w:rFonts w:asciiTheme="minorHAnsi" w:hAnsiTheme="minorHAnsi" w:cs="Arial"/>
          <w:color w:val="000000"/>
        </w:rPr>
        <w:t xml:space="preserve"> r.</w:t>
      </w:r>
    </w:p>
    <w:p w:rsidR="00914A75" w:rsidRPr="00D542DC" w:rsidRDefault="00D542DC" w:rsidP="00E17842">
      <w:pPr>
        <w:pStyle w:val="Zwykytekst"/>
        <w:spacing w:before="120" w:line="288" w:lineRule="auto"/>
        <w:ind w:right="-567" w:firstLine="3960"/>
        <w:jc w:val="center"/>
        <w:rPr>
          <w:rFonts w:asciiTheme="minorHAnsi" w:hAnsiTheme="minorHAnsi" w:cs="Arial"/>
          <w:i/>
          <w:iCs/>
          <w:color w:val="000000"/>
        </w:rPr>
      </w:pPr>
      <w:r>
        <w:rPr>
          <w:rFonts w:asciiTheme="minorHAnsi" w:hAnsiTheme="minorHAnsi" w:cs="Arial"/>
          <w:i/>
          <w:iCs/>
          <w:color w:val="000000"/>
        </w:rPr>
        <w:t>……………………………………………………………………..</w:t>
      </w:r>
    </w:p>
    <w:p w:rsidR="00914A75" w:rsidRPr="00D542DC" w:rsidRDefault="00914A75" w:rsidP="00E17842">
      <w:pPr>
        <w:pStyle w:val="Zwykytekst"/>
        <w:spacing w:before="120" w:line="288" w:lineRule="auto"/>
        <w:ind w:left="4860" w:right="-567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D542DC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(podpis osoby upoważnionej do reprezentowania Wykonawcy)</w:t>
      </w:r>
    </w:p>
    <w:p w:rsidR="00B41AE8" w:rsidRDefault="00B41AE8">
      <w:pPr>
        <w:rPr>
          <w:rFonts w:cs="Arial"/>
          <w:i/>
          <w:iCs/>
          <w:color w:val="000000"/>
        </w:rPr>
      </w:pPr>
    </w:p>
    <w:p w:rsidR="00B41AE8" w:rsidRDefault="00B41AE8">
      <w:pPr>
        <w:rPr>
          <w:rFonts w:cs="Arial"/>
          <w:i/>
          <w:iCs/>
          <w:color w:val="000000"/>
        </w:rPr>
      </w:pPr>
    </w:p>
    <w:p w:rsidR="00B41AE8" w:rsidRDefault="00B41AE8" w:rsidP="00B41AE8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:rsidR="00B41AE8" w:rsidRDefault="00B41AE8" w:rsidP="00B41AE8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:rsidR="00B41AE8" w:rsidRDefault="00B41AE8">
      <w:pPr>
        <w:rPr>
          <w:rFonts w:cs="Arial"/>
          <w:i/>
          <w:iCs/>
          <w:color w:val="000000"/>
        </w:rPr>
      </w:pPr>
    </w:p>
    <w:p w:rsidR="00D542DC" w:rsidRDefault="00D542DC">
      <w:pPr>
        <w:rPr>
          <w:rFonts w:eastAsia="Times New Roman"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lastRenderedPageBreak/>
        <w:br w:type="page"/>
      </w:r>
    </w:p>
    <w:p w:rsidR="008A6866" w:rsidRPr="00D542DC" w:rsidRDefault="008A6866" w:rsidP="00424477">
      <w:pPr>
        <w:pStyle w:val="Nagwek1"/>
        <w:spacing w:before="0" w:after="0" w:line="288" w:lineRule="auto"/>
        <w:jc w:val="right"/>
        <w:rPr>
          <w:rFonts w:asciiTheme="minorHAnsi" w:hAnsiTheme="minorHAnsi"/>
          <w:b w:val="0"/>
          <w:sz w:val="22"/>
          <w:szCs w:val="22"/>
        </w:rPr>
      </w:pPr>
      <w:r w:rsidRPr="00D542DC">
        <w:rPr>
          <w:rFonts w:asciiTheme="minorHAnsi" w:hAnsiTheme="minorHAnsi"/>
          <w:b w:val="0"/>
          <w:sz w:val="22"/>
          <w:szCs w:val="22"/>
        </w:rPr>
        <w:lastRenderedPageBreak/>
        <w:t>Załącznik nr 2 do ogłoszenia o KO</w:t>
      </w:r>
    </w:p>
    <w:p w:rsidR="00450AF6" w:rsidRDefault="005757CB" w:rsidP="00424477">
      <w:pPr>
        <w:pStyle w:val="Nagwek1"/>
        <w:spacing w:before="0" w:after="0" w:line="288" w:lineRule="auto"/>
        <w:ind w:right="-567"/>
        <w:jc w:val="center"/>
        <w:rPr>
          <w:rFonts w:asciiTheme="minorHAnsi" w:hAnsiTheme="minorHAnsi"/>
          <w:sz w:val="22"/>
          <w:szCs w:val="22"/>
        </w:rPr>
      </w:pPr>
      <w:r w:rsidRPr="00D542DC">
        <w:rPr>
          <w:rFonts w:asciiTheme="minorHAnsi" w:hAnsiTheme="minorHAnsi"/>
          <w:sz w:val="22"/>
          <w:szCs w:val="22"/>
        </w:rPr>
        <w:t>Istotne Postanowienia Umowy</w:t>
      </w:r>
    </w:p>
    <w:p w:rsidR="00D542DC" w:rsidRPr="008273B0" w:rsidRDefault="00D542DC" w:rsidP="00424477">
      <w:pPr>
        <w:spacing w:after="0" w:line="288" w:lineRule="auto"/>
        <w:jc w:val="both"/>
        <w:rPr>
          <w:rFonts w:eastAsia="Calibri"/>
        </w:rPr>
      </w:pPr>
      <w:r w:rsidRPr="008273B0">
        <w:rPr>
          <w:rFonts w:eastAsia="Calibri"/>
        </w:rPr>
        <w:t>zawarta w dniu ......................</w:t>
      </w:r>
      <w:r w:rsidR="006F7499">
        <w:rPr>
          <w:rFonts w:eastAsia="Calibri"/>
        </w:rPr>
        <w:t>.....</w:t>
      </w:r>
      <w:r w:rsidRPr="008273B0">
        <w:rPr>
          <w:rFonts w:eastAsia="Calibri"/>
        </w:rPr>
        <w:t>r. w Warszawie pomiędzy:</w:t>
      </w:r>
    </w:p>
    <w:p w:rsidR="00D542DC" w:rsidRPr="008273B0" w:rsidRDefault="00D542DC" w:rsidP="00424477">
      <w:pPr>
        <w:spacing w:after="0" w:line="288" w:lineRule="auto"/>
        <w:jc w:val="both"/>
        <w:rPr>
          <w:rFonts w:eastAsia="Calibri"/>
        </w:rPr>
      </w:pPr>
      <w:r w:rsidRPr="008273B0">
        <w:rPr>
          <w:rFonts w:eastAsia="Calibri"/>
          <w:b/>
        </w:rPr>
        <w:t>Instytutem Techniki Budowlanej</w:t>
      </w:r>
      <w:r w:rsidRPr="008273B0">
        <w:rPr>
          <w:rFonts w:eastAsia="Calibri"/>
        </w:rPr>
        <w:t xml:space="preserve"> z siedzibą w Warszawie (00-611) przy ul. Filtrowej 1, </w:t>
      </w:r>
      <w:r>
        <w:rPr>
          <w:rFonts w:eastAsia="Calibri"/>
        </w:rPr>
        <w:t xml:space="preserve">instytutem badawczym - </w:t>
      </w:r>
      <w:r w:rsidRPr="008273B0">
        <w:rPr>
          <w:rFonts w:eastAsia="Calibri"/>
        </w:rPr>
        <w:t>wpisanym do rejestru przedsiębiorców prowadzonego przez Sąd Rejonowy dla miasta stołecznego Warszawy w Warszawie, X</w:t>
      </w:r>
      <w:r w:rsidR="00F11C80">
        <w:rPr>
          <w:rFonts w:eastAsia="Calibri"/>
        </w:rPr>
        <w:t>I</w:t>
      </w:r>
      <w:r>
        <w:rPr>
          <w:rFonts w:eastAsia="Calibri"/>
        </w:rPr>
        <w:t>I</w:t>
      </w:r>
      <w:r w:rsidRPr="008273B0">
        <w:rPr>
          <w:rFonts w:eastAsia="Calibri"/>
        </w:rPr>
        <w:t xml:space="preserve"> Wydział Gospodarczy, pod numerem KRS 0000158785; NIP: 525 000 93 58; Regon: 000063650, zwanym dalej „Zamawiającym” reprezentowanym przez:</w:t>
      </w:r>
    </w:p>
    <w:p w:rsidR="00F11C80" w:rsidRDefault="00F11C80" w:rsidP="00424477">
      <w:pPr>
        <w:suppressAutoHyphens/>
        <w:spacing w:after="0" w:line="288" w:lineRule="auto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…………………………………………………….</w:t>
      </w:r>
      <w:r w:rsidR="00D542DC">
        <w:rPr>
          <w:rFonts w:eastAsia="Calibri"/>
          <w:kern w:val="1"/>
        </w:rPr>
        <w:t xml:space="preserve">, </w:t>
      </w:r>
    </w:p>
    <w:p w:rsidR="00D542DC" w:rsidRPr="008273B0" w:rsidRDefault="00D542DC" w:rsidP="00424477">
      <w:pPr>
        <w:suppressAutoHyphens/>
        <w:spacing w:after="0" w:line="288" w:lineRule="auto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 xml:space="preserve">zgodnie z informacją odpowiadającą odpisowi aktualnemu z KRS, oraz </w:t>
      </w:r>
    </w:p>
    <w:p w:rsidR="00D542DC" w:rsidRPr="008273B0" w:rsidRDefault="00F11C80" w:rsidP="00424477">
      <w:pPr>
        <w:suppressAutoHyphens/>
        <w:spacing w:after="0" w:line="288" w:lineRule="auto"/>
        <w:rPr>
          <w:rFonts w:eastAsia="Calibri"/>
          <w:kern w:val="1"/>
        </w:rPr>
      </w:pPr>
      <w:r>
        <w:rPr>
          <w:rFonts w:eastAsia="Calibri"/>
          <w:kern w:val="1"/>
        </w:rPr>
        <w:t>…………………………………………………………..</w:t>
      </w:r>
      <w:r w:rsidR="00D542DC">
        <w:rPr>
          <w:rFonts w:eastAsia="Calibri"/>
          <w:kern w:val="1"/>
        </w:rPr>
        <w:t>;</w:t>
      </w:r>
    </w:p>
    <w:p w:rsidR="00D542DC" w:rsidRPr="008273B0" w:rsidRDefault="00D542DC" w:rsidP="00424477">
      <w:pPr>
        <w:spacing w:after="0" w:line="288" w:lineRule="auto"/>
        <w:jc w:val="both"/>
        <w:rPr>
          <w:rFonts w:eastAsia="Calibri"/>
        </w:rPr>
      </w:pPr>
      <w:r w:rsidRPr="008273B0">
        <w:rPr>
          <w:rFonts w:eastAsia="Calibri"/>
        </w:rPr>
        <w:t>a</w:t>
      </w:r>
    </w:p>
    <w:p w:rsidR="00D542DC" w:rsidRPr="00D542DC" w:rsidRDefault="00D542DC" w:rsidP="00424477">
      <w:pPr>
        <w:spacing w:after="0" w:line="288" w:lineRule="auto"/>
        <w:jc w:val="both"/>
        <w:rPr>
          <w:bCs/>
        </w:rPr>
      </w:pPr>
      <w:r>
        <w:rPr>
          <w:b/>
          <w:bCs/>
        </w:rPr>
        <w:t>………………………………</w:t>
      </w:r>
      <w:r w:rsidRPr="00065093">
        <w:rPr>
          <w:bCs/>
        </w:rPr>
        <w:t>z siedzibą w</w:t>
      </w:r>
      <w:r w:rsidRPr="008B30F9">
        <w:t xml:space="preserve"> </w:t>
      </w:r>
      <w:r>
        <w:rPr>
          <w:bCs/>
        </w:rPr>
        <w:t>……………………….</w:t>
      </w:r>
      <w:r w:rsidRPr="00065093">
        <w:rPr>
          <w:color w:val="000000"/>
        </w:rPr>
        <w:t xml:space="preserve">nr wpisu do rejestru </w:t>
      </w:r>
      <w:r>
        <w:rPr>
          <w:color w:val="000000"/>
        </w:rPr>
        <w:t>…………….</w:t>
      </w:r>
      <w:r w:rsidRPr="00065093">
        <w:rPr>
          <w:color w:val="000000"/>
        </w:rPr>
        <w:t xml:space="preserve">, REGON </w:t>
      </w:r>
      <w:r>
        <w:rPr>
          <w:color w:val="000000"/>
        </w:rPr>
        <w:t>……………., NIP: ……………………………………………………………………….</w:t>
      </w:r>
      <w:r w:rsidRPr="00065093">
        <w:rPr>
          <w:color w:val="000000"/>
        </w:rPr>
        <w:t xml:space="preserve">zwaną dalej </w:t>
      </w:r>
      <w:r w:rsidRPr="00065093">
        <w:rPr>
          <w:b/>
          <w:color w:val="000000"/>
        </w:rPr>
        <w:t>„Wykonawcą”</w:t>
      </w:r>
      <w:r w:rsidRPr="00065093">
        <w:rPr>
          <w:color w:val="000000"/>
        </w:rPr>
        <w:t xml:space="preserve"> </w:t>
      </w:r>
      <w:r>
        <w:t>w którego imieniu działa</w:t>
      </w:r>
      <w:r w:rsidRPr="00065093">
        <w:rPr>
          <w:color w:val="000000"/>
        </w:rPr>
        <w:t>:</w:t>
      </w:r>
    </w:p>
    <w:p w:rsidR="00D542DC" w:rsidRPr="00065093" w:rsidRDefault="00D542DC" w:rsidP="00424477">
      <w:pPr>
        <w:spacing w:after="0" w:line="288" w:lineRule="auto"/>
        <w:rPr>
          <w:color w:val="000000"/>
        </w:rPr>
      </w:pPr>
      <w:r w:rsidRPr="00065093">
        <w:rPr>
          <w:color w:val="000000"/>
        </w:rPr>
        <w:t>…………………………………</w:t>
      </w:r>
      <w:r>
        <w:rPr>
          <w:color w:val="000000"/>
        </w:rPr>
        <w:t>………….</w:t>
      </w:r>
    </w:p>
    <w:p w:rsidR="00D542DC" w:rsidRPr="00D542DC" w:rsidRDefault="00D542DC" w:rsidP="00D542DC">
      <w:pPr>
        <w:jc w:val="both"/>
      </w:pPr>
      <w:r w:rsidRPr="00065093">
        <w:t>o następującej treści:</w:t>
      </w:r>
    </w:p>
    <w:p w:rsidR="00C9758B" w:rsidRPr="00D542DC" w:rsidRDefault="008A6866" w:rsidP="00165D06">
      <w:pPr>
        <w:spacing w:after="0" w:line="288" w:lineRule="auto"/>
        <w:jc w:val="center"/>
        <w:rPr>
          <w:rFonts w:cs="Arial"/>
          <w:b/>
        </w:rPr>
      </w:pPr>
      <w:r w:rsidRPr="00D542DC">
        <w:rPr>
          <w:rFonts w:cs="Arial"/>
          <w:b/>
        </w:rPr>
        <w:t>§1</w:t>
      </w:r>
    </w:p>
    <w:p w:rsidR="00EA05C2" w:rsidRPr="00D542DC" w:rsidRDefault="00EA05C2" w:rsidP="00450AF6">
      <w:pPr>
        <w:pStyle w:val="Akapitzlist"/>
        <w:numPr>
          <w:ilvl w:val="2"/>
          <w:numId w:val="8"/>
        </w:numPr>
        <w:spacing w:after="0" w:line="288" w:lineRule="auto"/>
        <w:ind w:left="283" w:hanging="357"/>
        <w:contextualSpacing w:val="0"/>
        <w:jc w:val="both"/>
        <w:rPr>
          <w:rFonts w:cs="Arial"/>
        </w:rPr>
      </w:pPr>
      <w:r w:rsidRPr="00D542DC">
        <w:rPr>
          <w:rFonts w:cs="Arial"/>
        </w:rPr>
        <w:t xml:space="preserve">Przedmiotem umowy są usługi pod nazwą: </w:t>
      </w:r>
      <w:r w:rsidRPr="00D542DC">
        <w:rPr>
          <w:rFonts w:cs="Arial"/>
          <w:b/>
        </w:rPr>
        <w:t>„Świadczenie usług obejmujących bieżące konserwacje central telefonicznych typu SLICAN CCA 2720.4 ISDN oraz usuwanie awarii s</w:t>
      </w:r>
      <w:r w:rsidR="00450AF6">
        <w:rPr>
          <w:rFonts w:cs="Arial"/>
          <w:b/>
        </w:rPr>
        <w:t>ieci telefonicznych w </w:t>
      </w:r>
      <w:r w:rsidR="00E47A92" w:rsidRPr="00D542DC">
        <w:rPr>
          <w:rFonts w:cs="Arial"/>
          <w:b/>
        </w:rPr>
        <w:t>obiektach</w:t>
      </w:r>
      <w:r w:rsidRPr="00D542DC">
        <w:rPr>
          <w:rFonts w:cs="Arial"/>
          <w:b/>
        </w:rPr>
        <w:t xml:space="preserve"> ITB w Warszawie prz</w:t>
      </w:r>
      <w:r w:rsidR="00E46152" w:rsidRPr="00D542DC">
        <w:rPr>
          <w:rFonts w:cs="Arial"/>
          <w:b/>
        </w:rPr>
        <w:t>y ul. Filtrowej 1 i Ksawerów 21</w:t>
      </w:r>
      <w:r w:rsidRPr="00D542DC">
        <w:rPr>
          <w:rFonts w:cs="Arial"/>
          <w:b/>
        </w:rPr>
        <w:t>”</w:t>
      </w:r>
      <w:r w:rsidR="00E46152" w:rsidRPr="00D542DC">
        <w:rPr>
          <w:rFonts w:cs="Arial"/>
        </w:rPr>
        <w:t xml:space="preserve"> </w:t>
      </w:r>
      <w:r w:rsidRPr="00D542DC">
        <w:rPr>
          <w:rFonts w:cs="Arial"/>
        </w:rPr>
        <w:t>zgodnie z Opisem Przedmiotu Zamówienia i ofertą Wykonawcy wybranego w postępowaniu prowadzonym w trybie ko</w:t>
      </w:r>
      <w:r w:rsidR="00F23FD8" w:rsidRPr="00D542DC">
        <w:rPr>
          <w:rFonts w:cs="Arial"/>
        </w:rPr>
        <w:t xml:space="preserve">nkursu ofert nr </w:t>
      </w:r>
      <w:r w:rsidR="00502148">
        <w:rPr>
          <w:rFonts w:cs="Arial"/>
          <w:b/>
        </w:rPr>
        <w:t>………………………………………………….</w:t>
      </w:r>
      <w:r w:rsidR="00424477">
        <w:rPr>
          <w:rFonts w:cs="Arial"/>
          <w:b/>
        </w:rPr>
        <w:t>.</w:t>
      </w:r>
    </w:p>
    <w:p w:rsidR="00CE08A0" w:rsidRPr="00D542DC" w:rsidRDefault="00CE08A0" w:rsidP="008A6866">
      <w:pPr>
        <w:spacing w:after="0" w:line="288" w:lineRule="auto"/>
        <w:ind w:left="284" w:right="-567"/>
        <w:jc w:val="both"/>
        <w:rPr>
          <w:rFonts w:cs="Arial"/>
        </w:rPr>
      </w:pPr>
      <w:r w:rsidRPr="00D542DC">
        <w:rPr>
          <w:rFonts w:cs="Arial"/>
        </w:rPr>
        <w:t>Ś</w:t>
      </w:r>
      <w:r w:rsidR="00EA05C2" w:rsidRPr="00D542DC">
        <w:rPr>
          <w:rFonts w:cs="Arial"/>
        </w:rPr>
        <w:t>wiadczenie usług telekomunikacyjnych obejmuj</w:t>
      </w:r>
      <w:r w:rsidRPr="00D542DC">
        <w:rPr>
          <w:rFonts w:cs="Arial"/>
        </w:rPr>
        <w:t>e</w:t>
      </w:r>
      <w:r w:rsidR="008A6866" w:rsidRPr="00D542DC">
        <w:rPr>
          <w:rFonts w:cs="Arial"/>
        </w:rPr>
        <w:t xml:space="preserve">: </w:t>
      </w:r>
    </w:p>
    <w:p w:rsidR="00CE08A0" w:rsidRPr="00D542DC" w:rsidRDefault="00EA05C2" w:rsidP="008A6866">
      <w:pPr>
        <w:pStyle w:val="Akapitzlist"/>
        <w:numPr>
          <w:ilvl w:val="0"/>
          <w:numId w:val="12"/>
        </w:numPr>
        <w:spacing w:after="0" w:line="288" w:lineRule="auto"/>
        <w:ind w:right="-567"/>
        <w:contextualSpacing w:val="0"/>
        <w:jc w:val="both"/>
        <w:rPr>
          <w:rFonts w:cs="Arial"/>
        </w:rPr>
      </w:pPr>
      <w:r w:rsidRPr="00D542DC">
        <w:rPr>
          <w:rFonts w:cs="Arial"/>
        </w:rPr>
        <w:t xml:space="preserve">bieżące konserwacje central telefoniczny typu SLICAN CCA 2720.4 ISDN </w:t>
      </w:r>
    </w:p>
    <w:p w:rsidR="00EA05C2" w:rsidRPr="00D542DC" w:rsidRDefault="00EA05C2" w:rsidP="008A6866">
      <w:pPr>
        <w:pStyle w:val="Akapitzlist"/>
        <w:numPr>
          <w:ilvl w:val="0"/>
          <w:numId w:val="12"/>
        </w:numPr>
        <w:spacing w:after="0" w:line="288" w:lineRule="auto"/>
        <w:ind w:right="-567"/>
        <w:contextualSpacing w:val="0"/>
        <w:jc w:val="both"/>
        <w:rPr>
          <w:rFonts w:cs="Arial"/>
        </w:rPr>
      </w:pPr>
      <w:r w:rsidRPr="00D542DC">
        <w:rPr>
          <w:rFonts w:cs="Arial"/>
        </w:rPr>
        <w:t>usuwanie awarii sieci telefonicznych w ITB w Warszawie przy ul. Filtrowej 1 i Ksawerów 21.</w:t>
      </w:r>
    </w:p>
    <w:p w:rsidR="008A6866" w:rsidRPr="00D542DC" w:rsidRDefault="00EA05C2" w:rsidP="00450AF6">
      <w:pPr>
        <w:pStyle w:val="Akapitzlist"/>
        <w:numPr>
          <w:ilvl w:val="0"/>
          <w:numId w:val="12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wykonywanie innych czynności koniecznych do dla utrzymania stałej łączności telefonicznej</w:t>
      </w:r>
      <w:r w:rsidR="00450AF6">
        <w:rPr>
          <w:rFonts w:cs="Arial"/>
        </w:rPr>
        <w:t xml:space="preserve"> w </w:t>
      </w:r>
      <w:r w:rsidR="00E47A92" w:rsidRPr="00D542DC">
        <w:rPr>
          <w:rFonts w:cs="Arial"/>
        </w:rPr>
        <w:t>obiektach</w:t>
      </w:r>
      <w:r w:rsidR="00EA5A66" w:rsidRPr="00D542DC">
        <w:rPr>
          <w:rFonts w:cs="Arial"/>
        </w:rPr>
        <w:t xml:space="preserve"> ITB w Warszawie przy ul. Filtrowej 1 i Ksawerów 21</w:t>
      </w:r>
      <w:r w:rsidR="00424477">
        <w:rPr>
          <w:rFonts w:cs="Arial"/>
        </w:rPr>
        <w:t>.</w:t>
      </w:r>
    </w:p>
    <w:p w:rsidR="00C9758B" w:rsidRPr="00D542DC" w:rsidRDefault="008A6866" w:rsidP="00165D06">
      <w:pPr>
        <w:spacing w:after="0" w:line="288" w:lineRule="auto"/>
        <w:jc w:val="center"/>
        <w:rPr>
          <w:rFonts w:cs="Arial"/>
          <w:b/>
        </w:rPr>
      </w:pPr>
      <w:r w:rsidRPr="00D542DC">
        <w:rPr>
          <w:rFonts w:cs="Arial"/>
          <w:b/>
        </w:rPr>
        <w:t>§2</w:t>
      </w:r>
    </w:p>
    <w:p w:rsidR="001D032E" w:rsidRDefault="00EA05C2" w:rsidP="00450AF6">
      <w:pPr>
        <w:spacing w:after="0" w:line="288" w:lineRule="auto"/>
        <w:ind w:left="284"/>
        <w:jc w:val="both"/>
      </w:pPr>
      <w:r w:rsidRPr="00D542DC">
        <w:rPr>
          <w:rFonts w:cs="Arial"/>
        </w:rPr>
        <w:t xml:space="preserve">Niniejsza umowa zostaje zawarta na </w:t>
      </w:r>
      <w:r w:rsidR="001D032E" w:rsidRPr="00313F4E">
        <w:rPr>
          <w:rFonts w:cs="Arial"/>
        </w:rPr>
        <w:t>okres</w:t>
      </w:r>
      <w:r w:rsidR="00313F4E" w:rsidRPr="00313F4E">
        <w:rPr>
          <w:rFonts w:cs="Arial"/>
        </w:rPr>
        <w:t>:</w:t>
      </w:r>
      <w:r w:rsidR="001D032E" w:rsidRPr="00313F4E">
        <w:rPr>
          <w:rFonts w:cs="Arial"/>
        </w:rPr>
        <w:t xml:space="preserve"> </w:t>
      </w:r>
      <w:r w:rsidR="00313F4E" w:rsidRPr="00313F4E">
        <w:t xml:space="preserve">od daty podpisania umowy do dnia </w:t>
      </w:r>
      <w:r w:rsidR="005B65DB">
        <w:t>31.12.202</w:t>
      </w:r>
      <w:r w:rsidR="00F11C80">
        <w:t xml:space="preserve">2 </w:t>
      </w:r>
      <w:r w:rsidR="00313F4E">
        <w:t>r.</w:t>
      </w:r>
    </w:p>
    <w:p w:rsidR="006F7499" w:rsidRPr="00C54FD7" w:rsidRDefault="006F7499" w:rsidP="00450AF6">
      <w:pPr>
        <w:spacing w:after="0" w:line="288" w:lineRule="auto"/>
        <w:ind w:left="284"/>
        <w:jc w:val="both"/>
        <w:rPr>
          <w:rFonts w:cs="Arial"/>
        </w:rPr>
      </w:pPr>
      <w:r w:rsidRPr="00C54FD7">
        <w:t xml:space="preserve">W przypadku nie wykorzystania kwoty przeznaczonej na realizację niniejszej umowy </w:t>
      </w:r>
      <w:r w:rsidR="000F13BD" w:rsidRPr="00C54FD7">
        <w:t xml:space="preserve">określonej w §7 ust 1 lit. b) w co najmniej 50% </w:t>
      </w:r>
      <w:r w:rsidRPr="00C54FD7">
        <w:t xml:space="preserve">po upływie 12 miesięcy  – Strony mogą przedłużyć czas trwania umowy, przy zachowaniu pozostałych warunków umowy, nie dłużej jednak niż o </w:t>
      </w:r>
      <w:r w:rsidR="000F13BD" w:rsidRPr="00C54FD7">
        <w:t>2</w:t>
      </w:r>
      <w:r w:rsidRPr="00C54FD7">
        <w:t xml:space="preserve"> miesiące z zachowaniem 10% rezerwy środków finansowych na usuwanie awarii central telefonicznych w tej kwocie. </w:t>
      </w:r>
    </w:p>
    <w:p w:rsidR="00050F7E" w:rsidRPr="00313F4E" w:rsidRDefault="00EA05C2" w:rsidP="00165D06">
      <w:pPr>
        <w:spacing w:after="0" w:line="288" w:lineRule="auto"/>
        <w:jc w:val="center"/>
        <w:rPr>
          <w:rFonts w:cs="Arial"/>
          <w:b/>
        </w:rPr>
      </w:pPr>
      <w:r w:rsidRPr="00313F4E">
        <w:rPr>
          <w:rFonts w:cs="Arial"/>
          <w:b/>
        </w:rPr>
        <w:t>§3</w:t>
      </w:r>
    </w:p>
    <w:p w:rsidR="00EA05C2" w:rsidRPr="00D542DC" w:rsidRDefault="00E46152" w:rsidP="00450AF6">
      <w:pPr>
        <w:pStyle w:val="Akapitzlist"/>
        <w:numPr>
          <w:ilvl w:val="0"/>
          <w:numId w:val="13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313F4E">
        <w:rPr>
          <w:rFonts w:cs="Arial"/>
        </w:rPr>
        <w:t>W</w:t>
      </w:r>
      <w:r w:rsidR="00EA05C2" w:rsidRPr="00313F4E">
        <w:rPr>
          <w:rFonts w:cs="Arial"/>
        </w:rPr>
        <w:t>ykonawca w czasie realizacji przedmiotu umowy będzie utrzymywał ład i porządek na terenie, na którym wykonuje prace, a także zapewni właściwe warunki bezpieczeństwa i ochrony przeciwpożarowej określone w przepisach</w:t>
      </w:r>
      <w:r w:rsidR="00EA05C2" w:rsidRPr="00D542DC">
        <w:rPr>
          <w:rFonts w:cs="Arial"/>
        </w:rPr>
        <w:t xml:space="preserve"> szczególnych.</w:t>
      </w:r>
    </w:p>
    <w:p w:rsidR="008A6866" w:rsidRPr="00D542DC" w:rsidRDefault="00EA05C2" w:rsidP="00450AF6">
      <w:pPr>
        <w:pStyle w:val="Akapitzlist"/>
        <w:numPr>
          <w:ilvl w:val="0"/>
          <w:numId w:val="13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Wykonawca zorganizuje we własnym zakresie zaplecze techniczne w rozmiarach koniecznych dla wykonania przedmiotu umowy</w:t>
      </w:r>
      <w:r w:rsidR="00A07E5E" w:rsidRPr="00D542DC">
        <w:rPr>
          <w:rFonts w:cs="Arial"/>
        </w:rPr>
        <w:t xml:space="preserve"> </w:t>
      </w:r>
      <w:r w:rsidR="00745C46" w:rsidRPr="00D542DC">
        <w:rPr>
          <w:rFonts w:cs="Arial"/>
        </w:rPr>
        <w:t xml:space="preserve">z </w:t>
      </w:r>
      <w:r w:rsidR="00A07E5E" w:rsidRPr="00D542DC">
        <w:rPr>
          <w:rFonts w:cs="Arial"/>
        </w:rPr>
        <w:t>zastosowaniem urządzeń i materiałów własnych.</w:t>
      </w:r>
    </w:p>
    <w:p w:rsidR="00050F7E" w:rsidRPr="00D542DC" w:rsidRDefault="00EA05C2" w:rsidP="00165D06">
      <w:pPr>
        <w:spacing w:after="0" w:line="288" w:lineRule="auto"/>
        <w:jc w:val="center"/>
        <w:rPr>
          <w:rFonts w:cs="Arial"/>
          <w:b/>
        </w:rPr>
      </w:pPr>
      <w:r w:rsidRPr="00D542DC">
        <w:rPr>
          <w:rFonts w:cs="Arial"/>
          <w:b/>
        </w:rPr>
        <w:t>§</w:t>
      </w:r>
      <w:r w:rsidR="00340FFB" w:rsidRPr="00D542DC">
        <w:rPr>
          <w:rFonts w:cs="Arial"/>
          <w:b/>
        </w:rPr>
        <w:t>4</w:t>
      </w:r>
    </w:p>
    <w:p w:rsidR="00340FFB" w:rsidRPr="00D542DC" w:rsidRDefault="00340FFB" w:rsidP="00450AF6">
      <w:pPr>
        <w:pStyle w:val="Akapitzlist"/>
        <w:numPr>
          <w:ilvl w:val="0"/>
          <w:numId w:val="14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Do obowiązków Wykonawcy w zakresie wykonywania bieżącej konserwacji centrali telefonicznej, należy:</w:t>
      </w:r>
    </w:p>
    <w:p w:rsidR="00340FFB" w:rsidRPr="00D542DC" w:rsidRDefault="00340FFB" w:rsidP="00450AF6">
      <w:pPr>
        <w:pStyle w:val="Akapitzlist"/>
        <w:numPr>
          <w:ilvl w:val="0"/>
          <w:numId w:val="15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lastRenderedPageBreak/>
        <w:t>sprawdzanie działania wyposażenia linii zewnętrznyc</w:t>
      </w:r>
      <w:r w:rsidR="00450AF6">
        <w:rPr>
          <w:rFonts w:cs="Arial"/>
        </w:rPr>
        <w:t>h central w ruchu wychodzącym i </w:t>
      </w:r>
      <w:r w:rsidRPr="00D542DC">
        <w:rPr>
          <w:rFonts w:cs="Arial"/>
        </w:rPr>
        <w:t>przychodzącym</w:t>
      </w:r>
    </w:p>
    <w:p w:rsidR="00340FFB" w:rsidRPr="00D542DC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</w:rPr>
      </w:pPr>
      <w:r w:rsidRPr="00D542DC">
        <w:rPr>
          <w:rFonts w:cs="Arial"/>
        </w:rPr>
        <w:t xml:space="preserve">sprawdzanie działania </w:t>
      </w:r>
      <w:proofErr w:type="spellStart"/>
      <w:r w:rsidRPr="00D542DC">
        <w:rPr>
          <w:rFonts w:cs="Arial"/>
        </w:rPr>
        <w:t>wyposażeń</w:t>
      </w:r>
      <w:proofErr w:type="spellEnd"/>
      <w:r w:rsidRPr="00D542DC">
        <w:rPr>
          <w:rFonts w:cs="Arial"/>
        </w:rPr>
        <w:t xml:space="preserve"> abonenckich w ruchu wewnętrznym</w:t>
      </w:r>
    </w:p>
    <w:p w:rsidR="00340FFB" w:rsidRPr="00D542DC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</w:rPr>
      </w:pPr>
      <w:r w:rsidRPr="00D542DC">
        <w:rPr>
          <w:rFonts w:cs="Arial"/>
        </w:rPr>
        <w:t>sprawdzanie łączy międzycentralowych</w:t>
      </w:r>
    </w:p>
    <w:p w:rsidR="00340FFB" w:rsidRPr="00D542DC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</w:rPr>
      </w:pPr>
      <w:r w:rsidRPr="00D542DC">
        <w:rPr>
          <w:rFonts w:cs="Arial"/>
        </w:rPr>
        <w:t>wykonywanie testu portów</w:t>
      </w:r>
    </w:p>
    <w:p w:rsidR="00340FFB" w:rsidRPr="00D542DC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</w:rPr>
      </w:pPr>
      <w:r w:rsidRPr="00D542DC">
        <w:rPr>
          <w:rFonts w:cs="Arial"/>
        </w:rPr>
        <w:t>sprawdzanie nadajników DTMF</w:t>
      </w:r>
    </w:p>
    <w:p w:rsidR="00340FFB" w:rsidRPr="00D542DC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</w:rPr>
      </w:pPr>
      <w:r w:rsidRPr="00D542DC">
        <w:rPr>
          <w:rFonts w:cs="Arial"/>
        </w:rPr>
        <w:t>sprawdzanie zapowiedzi słownych</w:t>
      </w:r>
    </w:p>
    <w:p w:rsidR="00340FFB" w:rsidRPr="00D542DC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</w:rPr>
      </w:pPr>
      <w:r w:rsidRPr="00D542DC">
        <w:rPr>
          <w:rFonts w:cs="Arial"/>
        </w:rPr>
        <w:t>sprawdzanie portów abonenckich</w:t>
      </w:r>
    </w:p>
    <w:p w:rsidR="004B0910" w:rsidRPr="00D542DC" w:rsidRDefault="004B0910" w:rsidP="008A6866">
      <w:pPr>
        <w:pStyle w:val="Akapitzlist"/>
        <w:numPr>
          <w:ilvl w:val="0"/>
          <w:numId w:val="14"/>
        </w:numPr>
        <w:spacing w:after="0" w:line="288" w:lineRule="auto"/>
        <w:ind w:left="284" w:right="-567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 xml:space="preserve">Bieżące konserwacje central telefonicznych wykonywane będą minimum raz w miesiącu. </w:t>
      </w:r>
    </w:p>
    <w:p w:rsidR="003805C5" w:rsidRPr="00D542DC" w:rsidRDefault="004B0910" w:rsidP="008A6866">
      <w:pPr>
        <w:pStyle w:val="Akapitzlist"/>
        <w:numPr>
          <w:ilvl w:val="0"/>
          <w:numId w:val="14"/>
        </w:numPr>
        <w:spacing w:after="0" w:line="288" w:lineRule="auto"/>
        <w:ind w:left="284" w:right="-567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Ponadto Wykonawca zapewni</w:t>
      </w:r>
      <w:r w:rsidR="003805C5" w:rsidRPr="00D542DC">
        <w:rPr>
          <w:rFonts w:cs="Arial"/>
        </w:rPr>
        <w:t xml:space="preserve"> :</w:t>
      </w:r>
      <w:r w:rsidRPr="00D542DC">
        <w:rPr>
          <w:rFonts w:cs="Arial"/>
        </w:rPr>
        <w:t xml:space="preserve"> </w:t>
      </w:r>
    </w:p>
    <w:p w:rsidR="00340FFB" w:rsidRPr="00D542DC" w:rsidRDefault="00340FFB" w:rsidP="00450AF6">
      <w:pPr>
        <w:pStyle w:val="Akapitzlist"/>
        <w:numPr>
          <w:ilvl w:val="0"/>
          <w:numId w:val="16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prowadzenie i bieżąc</w:t>
      </w:r>
      <w:r w:rsidR="004B0910" w:rsidRPr="00D542DC">
        <w:rPr>
          <w:rFonts w:cs="Arial"/>
        </w:rPr>
        <w:t>ą aktualizację</w:t>
      </w:r>
      <w:r w:rsidRPr="00D542DC">
        <w:rPr>
          <w:rFonts w:cs="Arial"/>
        </w:rPr>
        <w:t xml:space="preserve"> dokumentacji techniczno-ruchowej central,</w:t>
      </w:r>
      <w:r w:rsidR="004B0910" w:rsidRPr="00D542DC">
        <w:rPr>
          <w:rFonts w:cs="Arial"/>
        </w:rPr>
        <w:t xml:space="preserve"> </w:t>
      </w:r>
    </w:p>
    <w:p w:rsidR="00340FFB" w:rsidRPr="00D542DC" w:rsidRDefault="00340FFB" w:rsidP="00450AF6">
      <w:pPr>
        <w:pStyle w:val="Akapitzlist"/>
        <w:numPr>
          <w:ilvl w:val="0"/>
          <w:numId w:val="16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prowadzenie i bieżąca aktualizacja bazy danych o abonen</w:t>
      </w:r>
      <w:r w:rsidR="00450AF6">
        <w:rPr>
          <w:rFonts w:cs="Arial"/>
        </w:rPr>
        <w:t>tach i usługach realizowanych w </w:t>
      </w:r>
      <w:r w:rsidRPr="00D542DC">
        <w:rPr>
          <w:rFonts w:cs="Arial"/>
        </w:rPr>
        <w:t xml:space="preserve">centralach. </w:t>
      </w:r>
    </w:p>
    <w:p w:rsidR="00E46152" w:rsidRPr="00D542DC" w:rsidRDefault="003805C5" w:rsidP="00450AF6">
      <w:pPr>
        <w:pStyle w:val="Akapitzlist"/>
        <w:numPr>
          <w:ilvl w:val="0"/>
          <w:numId w:val="14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Termin wykonywania bieżącej konwersacji oraz wykonywanie innych czynności niezbędnych dla utrzymania łączności telefonicznej, w tym ich zakres będzie każdorazowo ustalony z Zamawiającym.</w:t>
      </w:r>
    </w:p>
    <w:p w:rsidR="008A6866" w:rsidRPr="00D542DC" w:rsidRDefault="008A6866" w:rsidP="008A6866">
      <w:pPr>
        <w:pStyle w:val="Akapitzlist"/>
        <w:spacing w:after="0" w:line="288" w:lineRule="auto"/>
        <w:ind w:left="284" w:right="-567"/>
        <w:contextualSpacing w:val="0"/>
        <w:jc w:val="both"/>
        <w:rPr>
          <w:rFonts w:cs="Arial"/>
        </w:rPr>
      </w:pPr>
    </w:p>
    <w:p w:rsidR="00C9758B" w:rsidRPr="00D542DC" w:rsidRDefault="00D65B49" w:rsidP="00165D06">
      <w:pPr>
        <w:spacing w:after="0" w:line="288" w:lineRule="auto"/>
        <w:jc w:val="center"/>
        <w:rPr>
          <w:rFonts w:cs="Arial"/>
          <w:b/>
        </w:rPr>
      </w:pPr>
      <w:r w:rsidRPr="00D542DC">
        <w:rPr>
          <w:rFonts w:cs="Arial"/>
          <w:b/>
        </w:rPr>
        <w:t>§</w:t>
      </w:r>
      <w:r w:rsidR="005D0F25" w:rsidRPr="00D542DC">
        <w:rPr>
          <w:rFonts w:cs="Arial"/>
          <w:b/>
        </w:rPr>
        <w:t>5</w:t>
      </w:r>
    </w:p>
    <w:p w:rsidR="00AD2FCA" w:rsidRPr="00D542DC" w:rsidRDefault="00340FFB" w:rsidP="00450AF6">
      <w:pPr>
        <w:pStyle w:val="Akapitzlist"/>
        <w:numPr>
          <w:ilvl w:val="0"/>
          <w:numId w:val="17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Usuwanie awarii wykonywane będzie po każdorazowym zgłoszeniu przez Zamawiającego w formie telefoni</w:t>
      </w:r>
      <w:r w:rsidR="00AD2FCA" w:rsidRPr="00D542DC">
        <w:rPr>
          <w:rFonts w:cs="Arial"/>
        </w:rPr>
        <w:t>cznej lub drogą elektroniczną.</w:t>
      </w:r>
    </w:p>
    <w:p w:rsidR="00AD2FCA" w:rsidRPr="00D542DC" w:rsidRDefault="00340FFB" w:rsidP="00450AF6">
      <w:pPr>
        <w:pStyle w:val="Akapitzlist"/>
        <w:numPr>
          <w:ilvl w:val="0"/>
          <w:numId w:val="17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Czas reakcji Wykonawcy na zgłoszenie awarii do 3</w:t>
      </w:r>
      <w:r w:rsidR="00AD2FCA" w:rsidRPr="00D542DC">
        <w:rPr>
          <w:rFonts w:cs="Arial"/>
        </w:rPr>
        <w:t xml:space="preserve"> godzin</w:t>
      </w:r>
      <w:r w:rsidRPr="00D542DC">
        <w:rPr>
          <w:rFonts w:cs="Arial"/>
        </w:rPr>
        <w:t>.</w:t>
      </w:r>
    </w:p>
    <w:p w:rsidR="003805C5" w:rsidRPr="00D542DC" w:rsidRDefault="003805C5" w:rsidP="00450AF6">
      <w:pPr>
        <w:pStyle w:val="Akapitzlist"/>
        <w:numPr>
          <w:ilvl w:val="0"/>
          <w:numId w:val="17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Niezwłocznie po powzięciu wiadomości o awarii Wykonawca dokona zabezpieczenia centrali lub sieci przez rozszerzeniem się awarii i stwarzaniem dalszego zagrożenia,</w:t>
      </w:r>
    </w:p>
    <w:p w:rsidR="00340FFB" w:rsidRPr="00D542DC" w:rsidRDefault="0009026E" w:rsidP="00450AF6">
      <w:pPr>
        <w:pStyle w:val="Akapitzlist"/>
        <w:numPr>
          <w:ilvl w:val="0"/>
          <w:numId w:val="17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Termin na usunięcie awarii i zakres koniecznych robó</w:t>
      </w:r>
      <w:r w:rsidR="00450AF6">
        <w:rPr>
          <w:rFonts w:cs="Arial"/>
        </w:rPr>
        <w:t>t będzie każdorazowo ustalony z </w:t>
      </w:r>
      <w:r w:rsidR="00F250BF">
        <w:rPr>
          <w:rFonts w:cs="Arial"/>
        </w:rPr>
        <w:t>Zamawiającym.</w:t>
      </w:r>
    </w:p>
    <w:p w:rsidR="00340FFB" w:rsidRPr="00D542DC" w:rsidRDefault="00340FFB" w:rsidP="00450AF6">
      <w:pPr>
        <w:pStyle w:val="Akapitzlist"/>
        <w:numPr>
          <w:ilvl w:val="0"/>
          <w:numId w:val="17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Wykonawca zobowi</w:t>
      </w:r>
      <w:r w:rsidR="001B6D74" w:rsidRPr="00D542DC">
        <w:rPr>
          <w:rFonts w:cs="Arial"/>
        </w:rPr>
        <w:t>ązany jest do pełnienia stałego</w:t>
      </w:r>
      <w:r w:rsidR="00E47A92" w:rsidRPr="00D542DC">
        <w:rPr>
          <w:rFonts w:cs="Arial"/>
        </w:rPr>
        <w:t>,</w:t>
      </w:r>
      <w:r w:rsidRPr="00D542DC">
        <w:rPr>
          <w:rFonts w:cs="Arial"/>
        </w:rPr>
        <w:t xml:space="preserve"> we wszystkie dni tygodnia</w:t>
      </w:r>
      <w:r w:rsidR="00E47A92" w:rsidRPr="00D542DC">
        <w:rPr>
          <w:rFonts w:cs="Arial"/>
        </w:rPr>
        <w:t>,</w:t>
      </w:r>
      <w:r w:rsidRPr="00D542DC">
        <w:rPr>
          <w:rFonts w:cs="Arial"/>
        </w:rPr>
        <w:t xml:space="preserve"> dyżuru osobistego </w:t>
      </w:r>
      <w:r w:rsidR="00867609" w:rsidRPr="00D542DC">
        <w:rPr>
          <w:rFonts w:cs="Arial"/>
        </w:rPr>
        <w:t xml:space="preserve">lub </w:t>
      </w:r>
      <w:r w:rsidRPr="00D542DC">
        <w:rPr>
          <w:rFonts w:cs="Arial"/>
        </w:rPr>
        <w:t>telefon</w:t>
      </w:r>
      <w:r w:rsidR="001B6D74" w:rsidRPr="00D542DC">
        <w:rPr>
          <w:rFonts w:cs="Arial"/>
        </w:rPr>
        <w:t>icznego lub zapewni niezwłoczny</w:t>
      </w:r>
      <w:r w:rsidRPr="00D542DC">
        <w:rPr>
          <w:rFonts w:cs="Arial"/>
        </w:rPr>
        <w:t xml:space="preserve"> odbiór poczty elektronicznej.</w:t>
      </w:r>
    </w:p>
    <w:p w:rsidR="00E47A92" w:rsidRPr="00D542DC" w:rsidRDefault="00E47A92" w:rsidP="00450AF6">
      <w:pPr>
        <w:pStyle w:val="Akapitzlist"/>
        <w:spacing w:after="0" w:line="288" w:lineRule="auto"/>
        <w:ind w:left="284"/>
        <w:contextualSpacing w:val="0"/>
        <w:jc w:val="both"/>
        <w:rPr>
          <w:rFonts w:cs="Arial"/>
          <w:lang w:val="en-US"/>
        </w:rPr>
      </w:pPr>
      <w:r w:rsidRPr="00D542DC">
        <w:rPr>
          <w:rFonts w:cs="Arial"/>
          <w:lang w:val="en-US"/>
        </w:rPr>
        <w:t>nr tel.: ______________________</w:t>
      </w:r>
      <w:r w:rsidRPr="00D542DC">
        <w:rPr>
          <w:rFonts w:cs="Arial"/>
          <w:lang w:val="en-US"/>
        </w:rPr>
        <w:tab/>
      </w:r>
      <w:r w:rsidRPr="00D542DC">
        <w:rPr>
          <w:rFonts w:cs="Arial"/>
          <w:lang w:val="en-US"/>
        </w:rPr>
        <w:tab/>
      </w:r>
      <w:proofErr w:type="spellStart"/>
      <w:r w:rsidRPr="00D542DC">
        <w:rPr>
          <w:rFonts w:cs="Arial"/>
          <w:lang w:val="en-US"/>
        </w:rPr>
        <w:t>adres</w:t>
      </w:r>
      <w:proofErr w:type="spellEnd"/>
      <w:r w:rsidRPr="00D542DC">
        <w:rPr>
          <w:rFonts w:cs="Arial"/>
          <w:lang w:val="en-US"/>
        </w:rPr>
        <w:t xml:space="preserve"> e-mail: ___________________________</w:t>
      </w:r>
    </w:p>
    <w:p w:rsidR="00340FFB" w:rsidRPr="00D542DC" w:rsidRDefault="00340FFB" w:rsidP="00450AF6">
      <w:pPr>
        <w:pStyle w:val="Akapitzlist"/>
        <w:numPr>
          <w:ilvl w:val="0"/>
          <w:numId w:val="17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Ewentualne czasowe utrudnienia w łączności Wykonawca powinien z wyprzedzenie uprzednio uzgodnić z Działem Techniczno-Administracyjnym.</w:t>
      </w:r>
    </w:p>
    <w:p w:rsidR="008A6866" w:rsidRPr="00D542DC" w:rsidRDefault="008A6866" w:rsidP="008A6866">
      <w:pPr>
        <w:pStyle w:val="Akapitzlist"/>
        <w:spacing w:after="0" w:line="288" w:lineRule="auto"/>
        <w:ind w:left="284" w:right="-567"/>
        <w:contextualSpacing w:val="0"/>
        <w:jc w:val="both"/>
        <w:rPr>
          <w:rFonts w:cs="Arial"/>
        </w:rPr>
      </w:pPr>
    </w:p>
    <w:p w:rsidR="00C9758B" w:rsidRPr="00D542DC" w:rsidRDefault="008A6866" w:rsidP="00450AF6">
      <w:pPr>
        <w:spacing w:after="0" w:line="288" w:lineRule="auto"/>
        <w:jc w:val="center"/>
        <w:rPr>
          <w:rFonts w:cs="Arial"/>
          <w:b/>
        </w:rPr>
      </w:pPr>
      <w:r w:rsidRPr="00D542DC">
        <w:rPr>
          <w:rFonts w:cs="Arial"/>
          <w:b/>
        </w:rPr>
        <w:t>§6</w:t>
      </w:r>
    </w:p>
    <w:p w:rsidR="00340FFB" w:rsidRPr="00D542DC" w:rsidRDefault="004B0910" w:rsidP="00450AF6">
      <w:pPr>
        <w:pStyle w:val="Akapitzlist"/>
        <w:numPr>
          <w:ilvl w:val="0"/>
          <w:numId w:val="18"/>
        </w:numPr>
        <w:spacing w:after="0" w:line="288" w:lineRule="auto"/>
        <w:ind w:left="284" w:hanging="426"/>
        <w:contextualSpacing w:val="0"/>
        <w:jc w:val="both"/>
        <w:rPr>
          <w:rFonts w:cs="Arial"/>
          <w:b/>
        </w:rPr>
      </w:pPr>
      <w:r w:rsidRPr="00D542DC">
        <w:rPr>
          <w:rFonts w:cs="Arial"/>
          <w:b/>
        </w:rPr>
        <w:t>Wykonawca zapewni wykonanie prac</w:t>
      </w:r>
      <w:r w:rsidR="00340FFB" w:rsidRPr="00D542DC">
        <w:rPr>
          <w:rFonts w:cs="Arial"/>
          <w:b/>
        </w:rPr>
        <w:t xml:space="preserve"> związan</w:t>
      </w:r>
      <w:r w:rsidR="001B6D74" w:rsidRPr="00D542DC">
        <w:rPr>
          <w:rFonts w:cs="Arial"/>
          <w:b/>
        </w:rPr>
        <w:t>ych</w:t>
      </w:r>
      <w:r w:rsidR="00340FFB" w:rsidRPr="00D542DC">
        <w:rPr>
          <w:rFonts w:cs="Arial"/>
          <w:b/>
        </w:rPr>
        <w:t xml:space="preserve"> z utrzymaniem stałej łączności telefonicznej </w:t>
      </w:r>
      <w:r w:rsidRPr="00D542DC">
        <w:rPr>
          <w:rFonts w:cs="Arial"/>
          <w:b/>
        </w:rPr>
        <w:t xml:space="preserve">obejmujących </w:t>
      </w:r>
      <w:r w:rsidR="00340FFB" w:rsidRPr="00D542DC">
        <w:rPr>
          <w:rFonts w:cs="Arial"/>
          <w:b/>
        </w:rPr>
        <w:t>między innymi:</w:t>
      </w:r>
    </w:p>
    <w:p w:rsidR="00340FFB" w:rsidRPr="00D542DC" w:rsidRDefault="00340FFB" w:rsidP="00450AF6">
      <w:pPr>
        <w:pStyle w:val="Akapitzlist"/>
        <w:numPr>
          <w:ilvl w:val="0"/>
          <w:numId w:val="19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zmiany uprawnień abonentów</w:t>
      </w:r>
      <w:r w:rsidR="00424477">
        <w:rPr>
          <w:rFonts w:cs="Arial"/>
        </w:rPr>
        <w:t>,</w:t>
      </w:r>
    </w:p>
    <w:p w:rsidR="00340FFB" w:rsidRPr="00D542DC" w:rsidRDefault="00340FFB" w:rsidP="00450AF6">
      <w:pPr>
        <w:pStyle w:val="Akapitzlist"/>
        <w:numPr>
          <w:ilvl w:val="0"/>
          <w:numId w:val="19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zmiany w oprogramowaniu central</w:t>
      </w:r>
      <w:r w:rsidR="00424477">
        <w:rPr>
          <w:rFonts w:cs="Arial"/>
        </w:rPr>
        <w:t>,</w:t>
      </w:r>
    </w:p>
    <w:p w:rsidR="00340FFB" w:rsidRPr="00D542DC" w:rsidRDefault="00340FFB" w:rsidP="00450AF6">
      <w:pPr>
        <w:pStyle w:val="Akapitzlist"/>
        <w:numPr>
          <w:ilvl w:val="0"/>
          <w:numId w:val="19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zmiany w oprogramowaniu aparatów systemowych</w:t>
      </w:r>
      <w:r w:rsidR="00424477">
        <w:rPr>
          <w:rFonts w:cs="Arial"/>
        </w:rPr>
        <w:t>,</w:t>
      </w:r>
    </w:p>
    <w:p w:rsidR="00340FFB" w:rsidRPr="00D542DC" w:rsidRDefault="001B6D74" w:rsidP="00450AF6">
      <w:pPr>
        <w:pStyle w:val="Akapitzlist"/>
        <w:numPr>
          <w:ilvl w:val="0"/>
          <w:numId w:val="19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tworzenie przekierowań,</w:t>
      </w:r>
      <w:r w:rsidR="00340FFB" w:rsidRPr="00D542DC">
        <w:rPr>
          <w:rFonts w:cs="Arial"/>
        </w:rPr>
        <w:t xml:space="preserve"> zapowiedzi itp.</w:t>
      </w:r>
      <w:r w:rsidR="00424477">
        <w:rPr>
          <w:rFonts w:cs="Arial"/>
        </w:rPr>
        <w:t>,</w:t>
      </w:r>
    </w:p>
    <w:p w:rsidR="00340FFB" w:rsidRPr="00D542DC" w:rsidRDefault="00340FFB" w:rsidP="00450AF6">
      <w:pPr>
        <w:pStyle w:val="Akapitzlist"/>
        <w:numPr>
          <w:ilvl w:val="0"/>
          <w:numId w:val="19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wykonanie bilingów z numerów wskazanych przez Zamawiającego i za okr</w:t>
      </w:r>
      <w:r w:rsidR="00424477">
        <w:rPr>
          <w:rFonts w:cs="Arial"/>
        </w:rPr>
        <w:t>es wskazany przez Zamawiającego,</w:t>
      </w:r>
    </w:p>
    <w:p w:rsidR="00340FFB" w:rsidRPr="00D542DC" w:rsidRDefault="00340FFB" w:rsidP="00450AF6">
      <w:pPr>
        <w:pStyle w:val="Akapitzlist"/>
        <w:numPr>
          <w:ilvl w:val="0"/>
          <w:numId w:val="19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wyliczenie poniesionych kosztów rozmów telefonicz</w:t>
      </w:r>
      <w:r w:rsidR="001B6D74" w:rsidRPr="00D542DC">
        <w:rPr>
          <w:rFonts w:cs="Arial"/>
        </w:rPr>
        <w:t xml:space="preserve">nych do wystawienia faktur dla </w:t>
      </w:r>
      <w:r w:rsidR="00424477">
        <w:rPr>
          <w:rFonts w:cs="Arial"/>
        </w:rPr>
        <w:t>najemców,</w:t>
      </w:r>
    </w:p>
    <w:p w:rsidR="00340FFB" w:rsidRPr="00D542DC" w:rsidRDefault="00340FFB" w:rsidP="00450AF6">
      <w:pPr>
        <w:pStyle w:val="Akapitzlist"/>
        <w:numPr>
          <w:ilvl w:val="0"/>
          <w:numId w:val="19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wyliczenie kosztów rozmów telefonicznych dla poszczególnych jednostek organizacyjnych</w:t>
      </w:r>
      <w:r w:rsidR="00E46152" w:rsidRPr="00D542DC">
        <w:rPr>
          <w:rFonts w:cs="Arial"/>
        </w:rPr>
        <w:t xml:space="preserve"> </w:t>
      </w:r>
      <w:r w:rsidRPr="00D542DC">
        <w:rPr>
          <w:rFonts w:cs="Arial"/>
        </w:rPr>
        <w:t>(</w:t>
      </w:r>
      <w:r w:rsidR="00E46152" w:rsidRPr="00D542DC">
        <w:rPr>
          <w:rFonts w:cs="Arial"/>
        </w:rPr>
        <w:t>D</w:t>
      </w:r>
      <w:r w:rsidRPr="00D542DC">
        <w:rPr>
          <w:rFonts w:cs="Arial"/>
        </w:rPr>
        <w:t>ziały/ Zakłady )</w:t>
      </w:r>
      <w:r w:rsidR="00424477">
        <w:rPr>
          <w:rFonts w:cs="Arial"/>
        </w:rPr>
        <w:t>.</w:t>
      </w:r>
    </w:p>
    <w:p w:rsidR="004F6E4E" w:rsidRPr="00D542DC" w:rsidRDefault="00EA05C2" w:rsidP="00450AF6">
      <w:pPr>
        <w:pStyle w:val="Akapitzlist"/>
        <w:numPr>
          <w:ilvl w:val="0"/>
          <w:numId w:val="18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lastRenderedPageBreak/>
        <w:t>Termin przystąpienia do wykonywania</w:t>
      </w:r>
      <w:r w:rsidR="0009026E" w:rsidRPr="00D542DC">
        <w:rPr>
          <w:rFonts w:cs="Arial"/>
        </w:rPr>
        <w:t xml:space="preserve"> powyższych czynności</w:t>
      </w:r>
      <w:r w:rsidRPr="00D542DC">
        <w:rPr>
          <w:rFonts w:cs="Arial"/>
        </w:rPr>
        <w:t xml:space="preserve"> oraz termin zakończenia tych czynności będzie każdorazowo ustalany w trybie roboczym.</w:t>
      </w:r>
    </w:p>
    <w:p w:rsidR="00165D06" w:rsidRDefault="00165D06" w:rsidP="006F7499">
      <w:pPr>
        <w:spacing w:after="0" w:line="288" w:lineRule="auto"/>
        <w:rPr>
          <w:rFonts w:cs="Arial"/>
          <w:b/>
        </w:rPr>
      </w:pPr>
    </w:p>
    <w:p w:rsidR="00EA05C2" w:rsidRPr="00D542DC" w:rsidRDefault="00EA05C2" w:rsidP="00165D06">
      <w:pPr>
        <w:spacing w:after="0" w:line="288" w:lineRule="auto"/>
        <w:jc w:val="center"/>
        <w:rPr>
          <w:rFonts w:cs="Arial"/>
          <w:b/>
        </w:rPr>
      </w:pPr>
      <w:r w:rsidRPr="00D542DC">
        <w:rPr>
          <w:rFonts w:cs="Arial"/>
          <w:b/>
        </w:rPr>
        <w:t>§</w:t>
      </w:r>
      <w:r w:rsidR="005D0F25" w:rsidRPr="00D542DC">
        <w:rPr>
          <w:rFonts w:cs="Arial"/>
          <w:b/>
        </w:rPr>
        <w:t>7</w:t>
      </w:r>
    </w:p>
    <w:p w:rsidR="004421A3" w:rsidRPr="00F250BF" w:rsidRDefault="004421A3" w:rsidP="00F250BF">
      <w:pPr>
        <w:pStyle w:val="Akapitzlist"/>
        <w:numPr>
          <w:ilvl w:val="0"/>
          <w:numId w:val="20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>
        <w:rPr>
          <w:rFonts w:cs="Arial"/>
        </w:rPr>
        <w:t>Łączna</w:t>
      </w:r>
      <w:r w:rsidRPr="00D542DC">
        <w:rPr>
          <w:rFonts w:cs="Arial"/>
        </w:rPr>
        <w:t xml:space="preserve"> wartość umowy zgodnie z ofertą z dnia …………</w:t>
      </w:r>
      <w:r w:rsidR="005B65DB">
        <w:rPr>
          <w:rFonts w:cs="Arial"/>
        </w:rPr>
        <w:t xml:space="preserve"> 2021</w:t>
      </w:r>
      <w:r w:rsidRPr="00D542DC">
        <w:rPr>
          <w:rFonts w:cs="Arial"/>
        </w:rPr>
        <w:t xml:space="preserve"> </w:t>
      </w:r>
      <w:r>
        <w:rPr>
          <w:rFonts w:cs="Arial"/>
        </w:rPr>
        <w:t>nie może przewyższyć kwoty</w:t>
      </w:r>
      <w:r w:rsidRPr="00D542DC">
        <w:rPr>
          <w:rFonts w:cs="Arial"/>
        </w:rPr>
        <w:t xml:space="preserve"> ……………..…… zł netto (słownie złotych: …………………………………………………….), co po doliczeniu  …. % podatku VAT daje łącznie wartość brutto ……………… zł (słownie złotych: ………………………………………………………..)</w:t>
      </w:r>
      <w:r w:rsidR="00F250BF">
        <w:rPr>
          <w:rFonts w:cs="Arial"/>
        </w:rPr>
        <w:t xml:space="preserve"> w tym</w:t>
      </w:r>
      <w:r w:rsidRPr="00F11C80">
        <w:rPr>
          <w:iCs/>
          <w:color w:val="000000"/>
        </w:rPr>
        <w:t>:</w:t>
      </w:r>
    </w:p>
    <w:p w:rsidR="00EA05C2" w:rsidRDefault="004421A3" w:rsidP="004421A3">
      <w:pPr>
        <w:pStyle w:val="Akapitzlist"/>
        <w:spacing w:after="0" w:line="288" w:lineRule="auto"/>
        <w:ind w:left="284"/>
        <w:contextualSpacing w:val="0"/>
        <w:jc w:val="both"/>
        <w:rPr>
          <w:rFonts w:cs="Arial"/>
        </w:rPr>
      </w:pPr>
      <w:r>
        <w:rPr>
          <w:rFonts w:cs="Arial"/>
        </w:rPr>
        <w:t xml:space="preserve">a) </w:t>
      </w:r>
      <w:r w:rsidR="00EA05C2" w:rsidRPr="00D542DC">
        <w:rPr>
          <w:rFonts w:cs="Arial"/>
        </w:rPr>
        <w:t xml:space="preserve">za wykonanie przedmiotu umowy, o której mowa w § 1 </w:t>
      </w:r>
      <w:r w:rsidR="00C06A6F" w:rsidRPr="00D542DC">
        <w:rPr>
          <w:rFonts w:cs="Arial"/>
        </w:rPr>
        <w:t xml:space="preserve">a i c </w:t>
      </w:r>
      <w:r w:rsidR="00EA05C2" w:rsidRPr="00D542DC">
        <w:rPr>
          <w:rFonts w:cs="Arial"/>
        </w:rPr>
        <w:t xml:space="preserve">Wykonawca otrzyma wynagrodzenie </w:t>
      </w:r>
      <w:r w:rsidR="00C06A6F" w:rsidRPr="00D542DC">
        <w:rPr>
          <w:rFonts w:cs="Arial"/>
        </w:rPr>
        <w:t xml:space="preserve">ryczałtowe </w:t>
      </w:r>
      <w:r w:rsidR="00F250BF">
        <w:rPr>
          <w:rFonts w:cs="Arial"/>
        </w:rPr>
        <w:t xml:space="preserve">miesięczne </w:t>
      </w:r>
      <w:r w:rsidR="00EA05C2" w:rsidRPr="00D542DC">
        <w:rPr>
          <w:rFonts w:cs="Arial"/>
        </w:rPr>
        <w:t xml:space="preserve">określone w pkt. </w:t>
      </w:r>
      <w:r w:rsidR="00FD6149" w:rsidRPr="00D542DC">
        <w:rPr>
          <w:rFonts w:cs="Arial"/>
        </w:rPr>
        <w:t>3</w:t>
      </w:r>
      <w:r w:rsidR="00EA05C2" w:rsidRPr="00D542DC">
        <w:rPr>
          <w:rFonts w:cs="Arial"/>
        </w:rPr>
        <w:t xml:space="preserve"> oferty Wykonawcy z dnia ………………… tj. kwotę netto</w:t>
      </w:r>
      <w:r w:rsidR="00C0238D">
        <w:rPr>
          <w:rFonts w:cs="Arial"/>
        </w:rPr>
        <w:t xml:space="preserve"> </w:t>
      </w:r>
      <w:r w:rsidR="00EA05C2" w:rsidRPr="00D542DC">
        <w:rPr>
          <w:rFonts w:cs="Arial"/>
        </w:rPr>
        <w:t xml:space="preserve">………………………………. </w:t>
      </w:r>
      <w:r w:rsidR="001B6D74" w:rsidRPr="00D542DC">
        <w:rPr>
          <w:rFonts w:cs="Arial"/>
        </w:rPr>
        <w:t>zł</w:t>
      </w:r>
      <w:r w:rsidR="00EA05C2" w:rsidRPr="00D542DC">
        <w:rPr>
          <w:rFonts w:cs="Arial"/>
        </w:rPr>
        <w:t xml:space="preserve"> (</w:t>
      </w:r>
      <w:r w:rsidR="001B6D74" w:rsidRPr="00D542DC">
        <w:rPr>
          <w:rFonts w:cs="Arial"/>
        </w:rPr>
        <w:t>słownie złotych: …………………………………………………</w:t>
      </w:r>
      <w:r w:rsidR="00EA05C2" w:rsidRPr="00D542DC">
        <w:rPr>
          <w:rFonts w:cs="Arial"/>
        </w:rPr>
        <w:t xml:space="preserve">), do której będzie doliczony </w:t>
      </w:r>
      <w:r w:rsidR="001B6D74" w:rsidRPr="00D542DC">
        <w:rPr>
          <w:rFonts w:cs="Arial"/>
        </w:rPr>
        <w:t>…..</w:t>
      </w:r>
      <w:r>
        <w:rPr>
          <w:rFonts w:cs="Arial"/>
        </w:rPr>
        <w:t xml:space="preserve"> </w:t>
      </w:r>
      <w:r w:rsidR="001B6D74" w:rsidRPr="00D542DC">
        <w:rPr>
          <w:rFonts w:cs="Arial"/>
        </w:rPr>
        <w:t>%</w:t>
      </w:r>
      <w:r w:rsidR="00EA05C2" w:rsidRPr="00D542DC">
        <w:rPr>
          <w:rFonts w:cs="Arial"/>
        </w:rPr>
        <w:t xml:space="preserve"> VAT, </w:t>
      </w:r>
      <w:r w:rsidR="001B6D74" w:rsidRPr="00D542DC">
        <w:rPr>
          <w:rFonts w:cs="Arial"/>
        </w:rPr>
        <w:t>co łącznie daje kwotę brutto ………………….. zł (słownie złotych: ……………………………………………………………………………..)</w:t>
      </w:r>
      <w:r w:rsidR="00EA05C2" w:rsidRPr="00D542DC">
        <w:rPr>
          <w:rFonts w:cs="Arial"/>
        </w:rPr>
        <w:t>.</w:t>
      </w:r>
    </w:p>
    <w:p w:rsidR="004421A3" w:rsidRPr="004421A3" w:rsidRDefault="004421A3" w:rsidP="004421A3">
      <w:pPr>
        <w:pStyle w:val="Akapitzlist"/>
        <w:spacing w:after="0" w:line="288" w:lineRule="auto"/>
        <w:ind w:left="284"/>
        <w:contextualSpacing w:val="0"/>
        <w:jc w:val="both"/>
        <w:rPr>
          <w:rFonts w:ascii="Calibri" w:hAnsi="Calibri" w:cs="Arial"/>
        </w:rPr>
      </w:pPr>
      <w:r>
        <w:rPr>
          <w:rFonts w:cs="Arial"/>
        </w:rPr>
        <w:t xml:space="preserve">b) </w:t>
      </w:r>
      <w:r w:rsidRPr="004421A3">
        <w:rPr>
          <w:rFonts w:cs="Arial"/>
        </w:rPr>
        <w:t xml:space="preserve">za wykonanie przedmiotu umowy </w:t>
      </w:r>
      <w:r w:rsidRPr="004421A3">
        <w:rPr>
          <w:rFonts w:ascii="Calibri" w:hAnsi="Calibri" w:cs="Arial"/>
        </w:rPr>
        <w:t xml:space="preserve">określonego w § 1 b maksymalna wartość </w:t>
      </w:r>
      <w:r w:rsidRPr="004421A3">
        <w:rPr>
          <w:rFonts w:ascii="Calibri" w:eastAsia="Times New Roman" w:hAnsi="Calibri" w:cs="Times New Roman"/>
          <w:lang w:eastAsia="pl-PL"/>
        </w:rPr>
        <w:t xml:space="preserve">nie może przekroczyć kwoty: </w:t>
      </w:r>
      <w:r w:rsidR="00ED749A">
        <w:rPr>
          <w:rFonts w:ascii="Calibri" w:eastAsia="Times New Roman" w:hAnsi="Calibri" w:cs="Times New Roman"/>
          <w:lang w:eastAsia="pl-PL"/>
        </w:rPr>
        <w:t>22.464</w:t>
      </w:r>
      <w:r w:rsidRPr="004421A3">
        <w:rPr>
          <w:rFonts w:ascii="Calibri" w:eastAsia="Times New Roman" w:hAnsi="Calibri" w:cs="Times New Roman"/>
          <w:lang w:eastAsia="pl-PL"/>
        </w:rPr>
        <w:t xml:space="preserve">,- zł netto z podatkiem VAT 23% brutto: </w:t>
      </w:r>
      <w:r w:rsidR="00ED749A">
        <w:rPr>
          <w:rFonts w:ascii="Calibri" w:eastAsia="Times New Roman" w:hAnsi="Calibri" w:cs="Times New Roman"/>
          <w:lang w:eastAsia="pl-PL"/>
        </w:rPr>
        <w:t>27.630,72</w:t>
      </w:r>
      <w:r w:rsidRPr="004421A3">
        <w:rPr>
          <w:rFonts w:ascii="Calibri" w:eastAsia="Times New Roman" w:hAnsi="Calibri" w:cs="Times New Roman"/>
          <w:lang w:eastAsia="pl-PL"/>
        </w:rPr>
        <w:t xml:space="preserve"> złotych. (słownie złotych: dwadzieścia </w:t>
      </w:r>
      <w:r w:rsidR="00067C8C">
        <w:rPr>
          <w:rFonts w:ascii="Calibri" w:eastAsia="Times New Roman" w:hAnsi="Calibri" w:cs="Times New Roman"/>
          <w:lang w:eastAsia="pl-PL"/>
        </w:rPr>
        <w:t>siedem</w:t>
      </w:r>
      <w:r w:rsidRPr="004421A3">
        <w:rPr>
          <w:rFonts w:ascii="Calibri" w:eastAsia="Times New Roman" w:hAnsi="Calibri" w:cs="Times New Roman"/>
          <w:lang w:eastAsia="pl-PL"/>
        </w:rPr>
        <w:t xml:space="preserve"> tysi</w:t>
      </w:r>
      <w:r w:rsidR="00067C8C">
        <w:rPr>
          <w:rFonts w:ascii="Calibri" w:eastAsia="Times New Roman" w:hAnsi="Calibri" w:cs="Times New Roman"/>
          <w:lang w:eastAsia="pl-PL"/>
        </w:rPr>
        <w:t>ęcy</w:t>
      </w:r>
      <w:r w:rsidRPr="004421A3">
        <w:rPr>
          <w:rFonts w:ascii="Calibri" w:eastAsia="Times New Roman" w:hAnsi="Calibri" w:cs="Times New Roman"/>
          <w:lang w:eastAsia="pl-PL"/>
        </w:rPr>
        <w:t xml:space="preserve"> </w:t>
      </w:r>
      <w:r w:rsidR="00067C8C">
        <w:rPr>
          <w:rFonts w:ascii="Calibri" w:eastAsia="Times New Roman" w:hAnsi="Calibri" w:cs="Times New Roman"/>
          <w:lang w:eastAsia="pl-PL"/>
        </w:rPr>
        <w:t>sześćset trzydzieści 72</w:t>
      </w:r>
      <w:r w:rsidRPr="004421A3">
        <w:rPr>
          <w:rFonts w:ascii="Calibri" w:eastAsia="Times New Roman" w:hAnsi="Calibri" w:cs="Times New Roman"/>
          <w:lang w:eastAsia="pl-PL"/>
        </w:rPr>
        <w:t>/100).</w:t>
      </w:r>
    </w:p>
    <w:p w:rsidR="00EA05C2" w:rsidRPr="004421A3" w:rsidRDefault="00EA05C2" w:rsidP="00D542DC">
      <w:pPr>
        <w:pStyle w:val="Akapitzlist"/>
        <w:numPr>
          <w:ilvl w:val="0"/>
          <w:numId w:val="20"/>
        </w:numPr>
        <w:spacing w:after="0" w:line="288" w:lineRule="auto"/>
        <w:ind w:left="284" w:hanging="426"/>
        <w:contextualSpacing w:val="0"/>
        <w:jc w:val="both"/>
        <w:rPr>
          <w:rFonts w:ascii="Calibri" w:hAnsi="Calibri" w:cs="Arial"/>
        </w:rPr>
      </w:pPr>
      <w:r w:rsidRPr="004421A3">
        <w:rPr>
          <w:rFonts w:ascii="Calibri" w:hAnsi="Calibri" w:cs="Arial"/>
        </w:rPr>
        <w:t xml:space="preserve">Strony ustalają, że za wykonanie przedmiotu umowy określonego w § </w:t>
      </w:r>
      <w:r w:rsidR="00C06A6F" w:rsidRPr="004421A3">
        <w:rPr>
          <w:rFonts w:ascii="Calibri" w:hAnsi="Calibri" w:cs="Arial"/>
        </w:rPr>
        <w:t>1 b</w:t>
      </w:r>
      <w:r w:rsidR="00C06A6F" w:rsidRPr="004421A3">
        <w:rPr>
          <w:rFonts w:ascii="Calibri" w:hAnsi="Calibri" w:cs="Arial"/>
          <w:color w:val="FF0000"/>
        </w:rPr>
        <w:t xml:space="preserve"> </w:t>
      </w:r>
      <w:r w:rsidRPr="004421A3">
        <w:rPr>
          <w:rFonts w:ascii="Calibri" w:hAnsi="Calibri" w:cs="Arial"/>
        </w:rPr>
        <w:t>Wykonawca otrzyma wynagrodzenie ustalone na podstawie iloczynu ilości przepracowanych roboczogodzin i stawki za jedną roboczogodzinę, z tym, że ilość tych roboczogodzin będzie ustalana szacunkowo przed wykonaniem czynności powierzanej do wykonania, zaś ostatecznie rozliczona liczba roboczogodzin może być różna od szacowanej o +/-20%,</w:t>
      </w:r>
    </w:p>
    <w:p w:rsidR="00D65B49" w:rsidRPr="00D542DC" w:rsidRDefault="00E47A92" w:rsidP="00D542DC">
      <w:pPr>
        <w:pStyle w:val="Akapitzlist"/>
        <w:numPr>
          <w:ilvl w:val="0"/>
          <w:numId w:val="20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4421A3">
        <w:rPr>
          <w:rFonts w:ascii="Calibri" w:hAnsi="Calibri" w:cs="Arial"/>
        </w:rPr>
        <w:t xml:space="preserve">Wynagrodzenie określone w </w:t>
      </w:r>
      <w:r w:rsidR="004421A3" w:rsidRPr="004421A3">
        <w:rPr>
          <w:rFonts w:ascii="Calibri" w:hAnsi="Calibri" w:cs="Arial"/>
        </w:rPr>
        <w:t>ust.</w:t>
      </w:r>
      <w:r w:rsidRPr="004421A3">
        <w:rPr>
          <w:rFonts w:ascii="Calibri" w:hAnsi="Calibri" w:cs="Arial"/>
        </w:rPr>
        <w:t xml:space="preserve"> </w:t>
      </w:r>
      <w:r w:rsidR="004421A3" w:rsidRPr="004421A3">
        <w:rPr>
          <w:rFonts w:ascii="Calibri" w:hAnsi="Calibri" w:cs="Arial"/>
        </w:rPr>
        <w:t>2</w:t>
      </w:r>
      <w:r w:rsidRPr="004421A3">
        <w:rPr>
          <w:rFonts w:ascii="Calibri" w:hAnsi="Calibri" w:cs="Arial"/>
        </w:rPr>
        <w:t xml:space="preserve"> nie obejmuje k</w:t>
      </w:r>
      <w:r w:rsidR="00EA05C2" w:rsidRPr="004421A3">
        <w:rPr>
          <w:rFonts w:ascii="Calibri" w:hAnsi="Calibri" w:cs="Arial"/>
        </w:rPr>
        <w:t>osztów zakupu materiałów i części zamiennyc</w:t>
      </w:r>
      <w:r w:rsidR="00450AF6" w:rsidRPr="004421A3">
        <w:rPr>
          <w:rFonts w:ascii="Calibri" w:hAnsi="Calibri" w:cs="Arial"/>
        </w:rPr>
        <w:t xml:space="preserve">h, </w:t>
      </w:r>
      <w:r w:rsidR="00450AF6" w:rsidRPr="004421A3">
        <w:rPr>
          <w:rFonts w:ascii="Calibri" w:hAnsi="Calibri"/>
        </w:rPr>
        <w:t>z</w:t>
      </w:r>
      <w:r w:rsidR="00F5242E" w:rsidRPr="004421A3">
        <w:rPr>
          <w:rFonts w:ascii="Calibri" w:hAnsi="Calibri"/>
        </w:rPr>
        <w:t> </w:t>
      </w:r>
      <w:r w:rsidR="008A6866" w:rsidRPr="004421A3">
        <w:rPr>
          <w:rFonts w:ascii="Calibri" w:hAnsi="Calibri"/>
        </w:rPr>
        <w:t>tym</w:t>
      </w:r>
      <w:r w:rsidR="008A6866" w:rsidRPr="004421A3">
        <w:rPr>
          <w:rFonts w:ascii="Calibri" w:hAnsi="Calibri" w:cs="Arial"/>
        </w:rPr>
        <w:t xml:space="preserve"> że </w:t>
      </w:r>
      <w:r w:rsidR="000E5C79" w:rsidRPr="004421A3">
        <w:rPr>
          <w:rFonts w:ascii="Calibri" w:hAnsi="Calibri" w:cs="Arial"/>
        </w:rPr>
        <w:t>koszty te</w:t>
      </w:r>
      <w:r w:rsidR="00EA05C2" w:rsidRPr="004421A3">
        <w:rPr>
          <w:rFonts w:ascii="Calibri" w:hAnsi="Calibri" w:cs="Arial"/>
        </w:rPr>
        <w:t xml:space="preserve"> rozliczone zostaną na podstawie</w:t>
      </w:r>
      <w:r w:rsidR="00EA05C2" w:rsidRPr="00D542DC">
        <w:rPr>
          <w:rFonts w:cs="Arial"/>
        </w:rPr>
        <w:t xml:space="preserve"> faktur zakupu</w:t>
      </w:r>
      <w:r w:rsidR="000E5C79" w:rsidRPr="00D542DC">
        <w:rPr>
          <w:rFonts w:cs="Arial"/>
        </w:rPr>
        <w:t xml:space="preserve"> przedstawionych przez Wykonawcę i zaakceptowanych przez Zamawiającego.</w:t>
      </w:r>
    </w:p>
    <w:p w:rsidR="00EA05C2" w:rsidRDefault="00EA05C2" w:rsidP="00D542DC">
      <w:pPr>
        <w:pStyle w:val="Akapitzlist"/>
        <w:numPr>
          <w:ilvl w:val="0"/>
          <w:numId w:val="20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 xml:space="preserve">Wynagrodzenie za </w:t>
      </w:r>
      <w:r w:rsidR="00D65B49" w:rsidRPr="00D542DC">
        <w:rPr>
          <w:rFonts w:cs="Arial"/>
        </w:rPr>
        <w:t xml:space="preserve">w/w </w:t>
      </w:r>
      <w:r w:rsidRPr="00D542DC">
        <w:rPr>
          <w:rFonts w:cs="Arial"/>
        </w:rPr>
        <w:t xml:space="preserve">czynności płatne będzie za raz w miesiącu, z dołu, na podstawie faktury </w:t>
      </w:r>
      <w:r w:rsidR="00FD6149" w:rsidRPr="00D542DC">
        <w:rPr>
          <w:rFonts w:cs="Arial"/>
        </w:rPr>
        <w:t xml:space="preserve">prawidłowo </w:t>
      </w:r>
      <w:r w:rsidRPr="00D542DC">
        <w:rPr>
          <w:rFonts w:cs="Arial"/>
        </w:rPr>
        <w:t>wystawionej przez Wykonawcę</w:t>
      </w:r>
      <w:r w:rsidR="00D65B49" w:rsidRPr="00D542DC">
        <w:rPr>
          <w:rFonts w:cs="Arial"/>
        </w:rPr>
        <w:t>, po</w:t>
      </w:r>
      <w:r w:rsidR="00E46152" w:rsidRPr="00D542DC">
        <w:rPr>
          <w:rFonts w:cs="Arial"/>
        </w:rPr>
        <w:t xml:space="preserve"> przedstawieniu zaakceptowanego</w:t>
      </w:r>
      <w:r w:rsidR="00D65B49" w:rsidRPr="00D542DC">
        <w:rPr>
          <w:rFonts w:cs="Arial"/>
        </w:rPr>
        <w:t xml:space="preserve"> </w:t>
      </w:r>
      <w:r w:rsidR="00F250BF">
        <w:rPr>
          <w:rFonts w:cs="Arial"/>
        </w:rPr>
        <w:t xml:space="preserve">przez Zamawiającego </w:t>
      </w:r>
      <w:r w:rsidR="00D65B49" w:rsidRPr="00D542DC">
        <w:rPr>
          <w:rFonts w:cs="Arial"/>
        </w:rPr>
        <w:t xml:space="preserve">protokołu </w:t>
      </w:r>
      <w:r w:rsidR="0009026E" w:rsidRPr="00D542DC">
        <w:rPr>
          <w:rFonts w:cs="Arial"/>
        </w:rPr>
        <w:t>wykonanych prac</w:t>
      </w:r>
      <w:r w:rsidR="005B7BED" w:rsidRPr="00D542DC">
        <w:rPr>
          <w:rFonts w:cs="Arial"/>
        </w:rPr>
        <w:t>.</w:t>
      </w:r>
    </w:p>
    <w:p w:rsidR="0048053D" w:rsidRPr="00D542DC" w:rsidRDefault="0048053D" w:rsidP="00D542DC">
      <w:pPr>
        <w:pStyle w:val="Akapitzlist"/>
        <w:numPr>
          <w:ilvl w:val="0"/>
          <w:numId w:val="20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48053D">
        <w:rPr>
          <w:rFonts w:cs="Arial"/>
        </w:rPr>
        <w:t>Płatność zostanie dokonana na rachunek wskazany na fakturze, który jest zgłoszony i umieszczony na „białej liście” rachunków bankowych. W przypadku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:rsidR="00E47A92" w:rsidRPr="00D542DC" w:rsidRDefault="00EA05C2" w:rsidP="00D542DC">
      <w:pPr>
        <w:pStyle w:val="Akapitzlist"/>
        <w:numPr>
          <w:ilvl w:val="0"/>
          <w:numId w:val="20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 xml:space="preserve">Zamawiający ma obowiązek zapłaty faktury w terminie do </w:t>
      </w:r>
      <w:r w:rsidR="00E47A92" w:rsidRPr="00D542DC">
        <w:rPr>
          <w:rFonts w:cs="Arial"/>
        </w:rPr>
        <w:t>21</w:t>
      </w:r>
      <w:r w:rsidRPr="00D542DC">
        <w:rPr>
          <w:rFonts w:cs="Arial"/>
        </w:rPr>
        <w:t xml:space="preserve"> dni licząc od daty jej doręczenia Zamawiającemu. Za datę zapłaty uważać się będzie datę polecania przelewu pieniędzy na rachunek Wykonawcy.</w:t>
      </w:r>
    </w:p>
    <w:p w:rsidR="00EA05C2" w:rsidRDefault="00E47A92" w:rsidP="00D542DC">
      <w:pPr>
        <w:pStyle w:val="Akapitzlist"/>
        <w:numPr>
          <w:ilvl w:val="0"/>
          <w:numId w:val="20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 xml:space="preserve">Umowa wygasa ze skutkiem </w:t>
      </w:r>
      <w:r w:rsidRPr="00D542DC">
        <w:rPr>
          <w:rFonts w:cs="Arial"/>
          <w:i/>
        </w:rPr>
        <w:t xml:space="preserve">ex nunc </w:t>
      </w:r>
      <w:r w:rsidRPr="00D542DC">
        <w:rPr>
          <w:rFonts w:cs="Arial"/>
        </w:rPr>
        <w:t xml:space="preserve"> z dniem zapłaty faktury, która po zsumowaniu z u</w:t>
      </w:r>
      <w:r w:rsidR="00C0238D">
        <w:rPr>
          <w:rFonts w:cs="Arial"/>
        </w:rPr>
        <w:t xml:space="preserve">przednio zapłaconymi fakturami </w:t>
      </w:r>
      <w:r w:rsidRPr="00D542DC">
        <w:rPr>
          <w:rFonts w:cs="Arial"/>
        </w:rPr>
        <w:t>osiąga lub przekracza równowartość kwoty</w:t>
      </w:r>
      <w:r w:rsidR="00C43A21">
        <w:rPr>
          <w:rFonts w:cs="Arial"/>
        </w:rPr>
        <w:t xml:space="preserve">, o której mowa w ust. 1. </w:t>
      </w:r>
    </w:p>
    <w:p w:rsidR="0048053D" w:rsidRPr="00424477" w:rsidRDefault="0048053D" w:rsidP="0048053D">
      <w:pPr>
        <w:pStyle w:val="Akapitzlist"/>
        <w:numPr>
          <w:ilvl w:val="0"/>
          <w:numId w:val="20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48053D">
        <w:t>Wykonawca dopuszcza zapłatę w systemie Metody Podzielonej Płatności.</w:t>
      </w:r>
    </w:p>
    <w:p w:rsidR="00424477" w:rsidRPr="00424477" w:rsidRDefault="00424477" w:rsidP="00424477">
      <w:pPr>
        <w:pStyle w:val="Akapitzlist"/>
        <w:numPr>
          <w:ilvl w:val="0"/>
          <w:numId w:val="20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424477">
        <w:rPr>
          <w:color w:val="000000"/>
        </w:rPr>
        <w:t>Wykonawca nie może dokonać cesji żadnych praw i roszczeń, przenieść obowiązków wynikających z umowy na rzecz osoby trzeciej bez uprzedniej, pisemnej zgody Zamawiającego.</w:t>
      </w:r>
    </w:p>
    <w:p w:rsidR="00C9758B" w:rsidRPr="00D542DC" w:rsidRDefault="00C9758B" w:rsidP="008A6866">
      <w:pPr>
        <w:spacing w:after="0" w:line="288" w:lineRule="auto"/>
        <w:ind w:right="-567"/>
        <w:rPr>
          <w:rFonts w:cs="Arial"/>
        </w:rPr>
      </w:pPr>
    </w:p>
    <w:p w:rsidR="00C9758B" w:rsidRPr="00D542DC" w:rsidRDefault="00EA05C2" w:rsidP="00165D06">
      <w:pPr>
        <w:spacing w:after="0" w:line="288" w:lineRule="auto"/>
        <w:jc w:val="center"/>
        <w:rPr>
          <w:rFonts w:cs="Arial"/>
          <w:b/>
        </w:rPr>
      </w:pPr>
      <w:bookmarkStart w:id="2" w:name="_Hlk89977752"/>
      <w:r w:rsidRPr="00D542DC">
        <w:rPr>
          <w:rFonts w:cs="Arial"/>
          <w:b/>
        </w:rPr>
        <w:t>§</w:t>
      </w:r>
      <w:bookmarkEnd w:id="2"/>
      <w:r w:rsidR="005D0F25" w:rsidRPr="00D542DC">
        <w:rPr>
          <w:rFonts w:cs="Arial"/>
          <w:b/>
        </w:rPr>
        <w:t>8</w:t>
      </w:r>
    </w:p>
    <w:p w:rsidR="00EA05C2" w:rsidRPr="00D542DC" w:rsidRDefault="00EA05C2" w:rsidP="008A6866">
      <w:pPr>
        <w:spacing w:after="0" w:line="288" w:lineRule="auto"/>
        <w:ind w:left="284" w:right="-567"/>
        <w:jc w:val="both"/>
        <w:rPr>
          <w:rFonts w:cs="Arial"/>
        </w:rPr>
      </w:pPr>
      <w:r w:rsidRPr="00D542DC">
        <w:rPr>
          <w:rFonts w:cs="Arial"/>
        </w:rPr>
        <w:t xml:space="preserve">Przedstawicielem Zamawiającego dla potrzeb realizacji niniejszej umowy jest </w:t>
      </w:r>
      <w:r w:rsidR="00C06A6F" w:rsidRPr="00D542DC">
        <w:rPr>
          <w:rFonts w:cs="Arial"/>
        </w:rPr>
        <w:t>:</w:t>
      </w:r>
    </w:p>
    <w:p w:rsidR="006F68EF" w:rsidRPr="00D542DC" w:rsidRDefault="00E12485" w:rsidP="00D542DC">
      <w:pPr>
        <w:spacing w:after="0" w:line="288" w:lineRule="auto"/>
        <w:ind w:left="284" w:right="-567"/>
        <w:jc w:val="both"/>
        <w:rPr>
          <w:rFonts w:cs="Arial"/>
        </w:rPr>
      </w:pPr>
      <w:r>
        <w:rPr>
          <w:rFonts w:cs="Arial"/>
        </w:rPr>
        <w:lastRenderedPageBreak/>
        <w:t>……………………………………………………………………</w:t>
      </w:r>
    </w:p>
    <w:p w:rsidR="00EA05C2" w:rsidRPr="00D542DC" w:rsidRDefault="00EA05C2" w:rsidP="008A6866">
      <w:pPr>
        <w:spacing w:after="0" w:line="288" w:lineRule="auto"/>
        <w:ind w:left="284" w:right="-567"/>
        <w:jc w:val="both"/>
        <w:rPr>
          <w:rFonts w:cs="Arial"/>
        </w:rPr>
      </w:pPr>
      <w:r w:rsidRPr="00D542DC">
        <w:rPr>
          <w:rFonts w:cs="Arial"/>
        </w:rPr>
        <w:t xml:space="preserve">Przedstawicielem Wykonawcy dla potrzeb realizacji umowy jest </w:t>
      </w:r>
      <w:r w:rsidR="00C06A6F" w:rsidRPr="00D542DC">
        <w:rPr>
          <w:rFonts w:cs="Arial"/>
        </w:rPr>
        <w:t>:</w:t>
      </w:r>
    </w:p>
    <w:p w:rsidR="00EA05C2" w:rsidRPr="00D542DC" w:rsidRDefault="00EA05C2" w:rsidP="00D542DC">
      <w:pPr>
        <w:spacing w:after="0" w:line="288" w:lineRule="auto"/>
        <w:ind w:left="284" w:right="-567"/>
        <w:jc w:val="both"/>
        <w:rPr>
          <w:rFonts w:cs="Arial"/>
        </w:rPr>
      </w:pPr>
      <w:r w:rsidRPr="00D542DC">
        <w:rPr>
          <w:rFonts w:cs="Arial"/>
        </w:rPr>
        <w:t>………………………………………………………………………………….</w:t>
      </w:r>
    </w:p>
    <w:p w:rsidR="005D0F25" w:rsidRPr="00D542DC" w:rsidRDefault="008A6866" w:rsidP="00165D06">
      <w:pPr>
        <w:spacing w:after="0" w:line="288" w:lineRule="auto"/>
        <w:jc w:val="center"/>
        <w:rPr>
          <w:rFonts w:cs="Arial"/>
          <w:b/>
        </w:rPr>
      </w:pPr>
      <w:r w:rsidRPr="00D542DC">
        <w:rPr>
          <w:rFonts w:cs="Arial"/>
          <w:b/>
        </w:rPr>
        <w:t>§9</w:t>
      </w:r>
    </w:p>
    <w:p w:rsidR="00EA05C2" w:rsidRPr="00D542DC" w:rsidRDefault="00EA05C2" w:rsidP="008A6866">
      <w:pPr>
        <w:pStyle w:val="Akapitzlist"/>
        <w:numPr>
          <w:ilvl w:val="0"/>
          <w:numId w:val="22"/>
        </w:numPr>
        <w:spacing w:after="0" w:line="288" w:lineRule="auto"/>
        <w:ind w:left="284" w:right="-567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Wykonawca zapłaci Zamawiającemu kary umowne:</w:t>
      </w:r>
    </w:p>
    <w:p w:rsidR="00EA05C2" w:rsidRPr="00D542DC" w:rsidRDefault="00EA05C2" w:rsidP="00D542DC">
      <w:pPr>
        <w:pStyle w:val="Akapitzlist"/>
        <w:numPr>
          <w:ilvl w:val="0"/>
          <w:numId w:val="21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z tytułu odstąpienia od umowy przez którąkolwiek ze stron z przyczyn zależnych od Wykonawcy w wysokości 5.000,</w:t>
      </w:r>
      <w:r w:rsidR="008A6866" w:rsidRPr="00D542DC">
        <w:rPr>
          <w:rFonts w:cs="Arial"/>
        </w:rPr>
        <w:t>00 zł</w:t>
      </w:r>
      <w:r w:rsidRPr="00D542DC">
        <w:rPr>
          <w:rFonts w:cs="Arial"/>
        </w:rPr>
        <w:t xml:space="preserve"> (słownie</w:t>
      </w:r>
      <w:r w:rsidR="008A6866" w:rsidRPr="00D542DC">
        <w:rPr>
          <w:rFonts w:cs="Arial"/>
        </w:rPr>
        <w:t xml:space="preserve"> złotych: pięć tysięcy</w:t>
      </w:r>
      <w:r w:rsidR="001B6D74" w:rsidRPr="00D542DC">
        <w:rPr>
          <w:rFonts w:cs="Arial"/>
        </w:rPr>
        <w:t xml:space="preserve"> i 00/100</w:t>
      </w:r>
      <w:r w:rsidRPr="00D542DC">
        <w:rPr>
          <w:rFonts w:cs="Arial"/>
        </w:rPr>
        <w:t>),</w:t>
      </w:r>
    </w:p>
    <w:p w:rsidR="00EA05C2" w:rsidRPr="00D542DC" w:rsidRDefault="00EA05C2" w:rsidP="00D542DC">
      <w:pPr>
        <w:pStyle w:val="Akapitzlist"/>
        <w:numPr>
          <w:ilvl w:val="0"/>
          <w:numId w:val="21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 xml:space="preserve">za </w:t>
      </w:r>
      <w:r w:rsidR="00E12485">
        <w:rPr>
          <w:rFonts w:cs="Arial"/>
        </w:rPr>
        <w:t>zwłokę</w:t>
      </w:r>
      <w:r w:rsidRPr="00D542DC">
        <w:rPr>
          <w:rFonts w:cs="Arial"/>
        </w:rPr>
        <w:t xml:space="preserve"> w przystąpieniu do wykonania powierzonych mu prac, o których mowa w § 1 </w:t>
      </w:r>
      <w:r w:rsidR="00450AF6">
        <w:rPr>
          <w:rFonts w:cs="Arial"/>
        </w:rPr>
        <w:t>w </w:t>
      </w:r>
      <w:r w:rsidR="001B6D74" w:rsidRPr="00D542DC">
        <w:rPr>
          <w:rFonts w:cs="Arial"/>
        </w:rPr>
        <w:t xml:space="preserve">wysokości </w:t>
      </w:r>
      <w:r w:rsidRPr="00D542DC">
        <w:rPr>
          <w:rFonts w:cs="Arial"/>
        </w:rPr>
        <w:t>100</w:t>
      </w:r>
      <w:r w:rsidR="008A6866" w:rsidRPr="00D542DC">
        <w:rPr>
          <w:rFonts w:cs="Arial"/>
        </w:rPr>
        <w:t>,00 zł</w:t>
      </w:r>
      <w:r w:rsidR="00393E66" w:rsidRPr="00D542DC">
        <w:rPr>
          <w:rFonts w:cs="Arial"/>
        </w:rPr>
        <w:t xml:space="preserve"> </w:t>
      </w:r>
      <w:r w:rsidRPr="00D542DC">
        <w:rPr>
          <w:rFonts w:cs="Arial"/>
        </w:rPr>
        <w:t>(słownie</w:t>
      </w:r>
      <w:r w:rsidR="008A6866" w:rsidRPr="00D542DC">
        <w:rPr>
          <w:rFonts w:cs="Arial"/>
        </w:rPr>
        <w:t xml:space="preserve"> złotych</w:t>
      </w:r>
      <w:r w:rsidR="00393E66" w:rsidRPr="00D542DC">
        <w:rPr>
          <w:rFonts w:cs="Arial"/>
        </w:rPr>
        <w:t>:</w:t>
      </w:r>
      <w:r w:rsidRPr="00D542DC">
        <w:rPr>
          <w:rFonts w:cs="Arial"/>
        </w:rPr>
        <w:t xml:space="preserve"> sto</w:t>
      </w:r>
      <w:r w:rsidR="001B6D74" w:rsidRPr="00D542DC">
        <w:rPr>
          <w:rFonts w:cs="Arial"/>
        </w:rPr>
        <w:t xml:space="preserve"> i 00/100</w:t>
      </w:r>
      <w:r w:rsidRPr="00D542DC">
        <w:rPr>
          <w:rFonts w:cs="Arial"/>
        </w:rPr>
        <w:t>) za</w:t>
      </w:r>
      <w:r w:rsidR="00393E66" w:rsidRPr="00D542DC">
        <w:rPr>
          <w:rFonts w:cs="Arial"/>
        </w:rPr>
        <w:t xml:space="preserve"> każdy dzień roboczy opóźnienia.</w:t>
      </w:r>
    </w:p>
    <w:p w:rsidR="00EA05C2" w:rsidRPr="00D542DC" w:rsidRDefault="00EA05C2" w:rsidP="00D542DC">
      <w:pPr>
        <w:pStyle w:val="Akapitzlist"/>
        <w:numPr>
          <w:ilvl w:val="0"/>
          <w:numId w:val="22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Zamawiający zapłaci Wykonawcy:</w:t>
      </w:r>
    </w:p>
    <w:p w:rsidR="00EA05C2" w:rsidRPr="00D542DC" w:rsidRDefault="00EA05C2" w:rsidP="00D542DC">
      <w:pPr>
        <w:pStyle w:val="Akapitzlist"/>
        <w:numPr>
          <w:ilvl w:val="0"/>
          <w:numId w:val="23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z tytułu odstąpienia od umowy przez Zamawiającego z przyczyn zależnych od Zamawiającego, w wysokości 5.000</w:t>
      </w:r>
      <w:r w:rsidR="008A6866" w:rsidRPr="00D542DC">
        <w:rPr>
          <w:rFonts w:cs="Arial"/>
        </w:rPr>
        <w:t>,00 zł</w:t>
      </w:r>
      <w:r w:rsidRPr="00D542DC">
        <w:rPr>
          <w:rFonts w:cs="Arial"/>
        </w:rPr>
        <w:t xml:space="preserve"> (słownie</w:t>
      </w:r>
      <w:r w:rsidR="008A6866" w:rsidRPr="00D542DC">
        <w:rPr>
          <w:rFonts w:cs="Arial"/>
        </w:rPr>
        <w:t xml:space="preserve"> złotych: </w:t>
      </w:r>
      <w:r w:rsidR="007C37B4" w:rsidRPr="00D542DC">
        <w:rPr>
          <w:rFonts w:cs="Arial"/>
        </w:rPr>
        <w:t>pi</w:t>
      </w:r>
      <w:r w:rsidR="008A6866" w:rsidRPr="00D542DC">
        <w:rPr>
          <w:rFonts w:cs="Arial"/>
        </w:rPr>
        <w:t>ęć tysięcy</w:t>
      </w:r>
      <w:r w:rsidR="007C37B4" w:rsidRPr="00D542DC">
        <w:rPr>
          <w:rFonts w:cs="Arial"/>
        </w:rPr>
        <w:t xml:space="preserve"> i 00/100</w:t>
      </w:r>
      <w:r w:rsidR="00393E66" w:rsidRPr="00D542DC">
        <w:rPr>
          <w:rFonts w:cs="Arial"/>
        </w:rPr>
        <w:t>),</w:t>
      </w:r>
    </w:p>
    <w:p w:rsidR="008D0156" w:rsidRPr="00D542DC" w:rsidRDefault="008D0156" w:rsidP="00D542DC">
      <w:pPr>
        <w:pStyle w:val="Akapitzlist"/>
        <w:numPr>
          <w:ilvl w:val="0"/>
          <w:numId w:val="23"/>
        </w:numPr>
        <w:spacing w:after="0" w:line="288" w:lineRule="auto"/>
        <w:contextualSpacing w:val="0"/>
        <w:jc w:val="both"/>
        <w:rPr>
          <w:rFonts w:cs="Arial"/>
        </w:rPr>
      </w:pPr>
      <w:r w:rsidRPr="00D542DC">
        <w:rPr>
          <w:rFonts w:cs="Arial"/>
        </w:rPr>
        <w:t>odsetki ustawo</w:t>
      </w:r>
      <w:r w:rsidR="00393E66" w:rsidRPr="00D542DC">
        <w:rPr>
          <w:rFonts w:cs="Arial"/>
        </w:rPr>
        <w:t>we za zwłokę z zapłacie faktury.</w:t>
      </w:r>
    </w:p>
    <w:p w:rsidR="008864BB" w:rsidRPr="00D542DC" w:rsidRDefault="00EA05C2" w:rsidP="00D542DC">
      <w:pPr>
        <w:pStyle w:val="Akapitzlist"/>
        <w:numPr>
          <w:ilvl w:val="0"/>
          <w:numId w:val="22"/>
        </w:numPr>
        <w:spacing w:after="0" w:line="288" w:lineRule="auto"/>
        <w:ind w:left="284" w:hanging="426"/>
        <w:contextualSpacing w:val="0"/>
        <w:jc w:val="both"/>
        <w:rPr>
          <w:rFonts w:cs="Arial"/>
        </w:rPr>
      </w:pPr>
      <w:r w:rsidRPr="00D542DC">
        <w:rPr>
          <w:rFonts w:cs="Arial"/>
        </w:rPr>
        <w:t>Strony zastrzegają sobie prawo do dochodzenia odszkodowania przenoszącego wysokość otrzymanych kar umownych do wysokości rzeczywiście poniesionej szkody.</w:t>
      </w:r>
    </w:p>
    <w:p w:rsidR="000E5C79" w:rsidRPr="00D542DC" w:rsidRDefault="000E5C79" w:rsidP="000E5C79">
      <w:pPr>
        <w:pStyle w:val="Akapitzlist"/>
        <w:spacing w:after="0" w:line="288" w:lineRule="auto"/>
        <w:ind w:left="284" w:right="-567"/>
        <w:contextualSpacing w:val="0"/>
        <w:jc w:val="both"/>
        <w:rPr>
          <w:rFonts w:cs="Arial"/>
        </w:rPr>
      </w:pPr>
    </w:p>
    <w:p w:rsidR="008D0156" w:rsidRPr="00D542DC" w:rsidRDefault="008A6866" w:rsidP="00165D06">
      <w:pPr>
        <w:spacing w:after="0" w:line="288" w:lineRule="auto"/>
        <w:jc w:val="center"/>
        <w:rPr>
          <w:rFonts w:cs="Arial"/>
          <w:b/>
        </w:rPr>
      </w:pPr>
      <w:r w:rsidRPr="00D542DC">
        <w:rPr>
          <w:rFonts w:cs="Arial"/>
          <w:b/>
        </w:rPr>
        <w:t>§10</w:t>
      </w:r>
    </w:p>
    <w:p w:rsidR="00EA05C2" w:rsidRPr="00D542DC" w:rsidRDefault="00EA05C2" w:rsidP="00D542DC">
      <w:pPr>
        <w:pStyle w:val="Zwykytekst"/>
        <w:numPr>
          <w:ilvl w:val="0"/>
          <w:numId w:val="24"/>
        </w:numPr>
        <w:spacing w:line="288" w:lineRule="auto"/>
        <w:ind w:left="284" w:hanging="426"/>
        <w:jc w:val="both"/>
        <w:rPr>
          <w:rFonts w:asciiTheme="minorHAnsi" w:eastAsia="MS Mincho" w:hAnsiTheme="minorHAnsi" w:cs="Arial"/>
          <w:color w:val="000000"/>
        </w:rPr>
      </w:pPr>
      <w:r w:rsidRPr="00D542DC">
        <w:rPr>
          <w:rFonts w:asciiTheme="minorHAnsi" w:eastAsia="MS Mincho" w:hAnsiTheme="minorHAnsi" w:cs="Arial"/>
          <w:color w:val="000000"/>
        </w:rPr>
        <w:t>Zamawiający może odstąpić od umowy w trakcie jej realizacji</w:t>
      </w:r>
      <w:r w:rsidR="00D542DC">
        <w:rPr>
          <w:rFonts w:asciiTheme="minorHAnsi" w:eastAsia="MS Mincho" w:hAnsiTheme="minorHAnsi" w:cs="Arial"/>
          <w:color w:val="000000"/>
        </w:rPr>
        <w:t>, ze skutkiem natychmiastowym w </w:t>
      </w:r>
      <w:r w:rsidRPr="00D542DC">
        <w:rPr>
          <w:rFonts w:asciiTheme="minorHAnsi" w:eastAsia="MS Mincho" w:hAnsiTheme="minorHAnsi" w:cs="Arial"/>
          <w:color w:val="000000"/>
        </w:rPr>
        <w:t>następujących przypadkach:</w:t>
      </w:r>
    </w:p>
    <w:p w:rsidR="00EA05C2" w:rsidRPr="00D542DC" w:rsidRDefault="00EA05C2" w:rsidP="00D542DC">
      <w:pPr>
        <w:pStyle w:val="Zwykytekst"/>
        <w:numPr>
          <w:ilvl w:val="0"/>
          <w:numId w:val="25"/>
        </w:numPr>
        <w:spacing w:line="288" w:lineRule="auto"/>
        <w:jc w:val="both"/>
        <w:rPr>
          <w:rFonts w:asciiTheme="minorHAnsi" w:eastAsia="MS Mincho" w:hAnsiTheme="minorHAnsi" w:cs="Arial"/>
        </w:rPr>
      </w:pPr>
      <w:r w:rsidRPr="00D542DC">
        <w:rPr>
          <w:rFonts w:asciiTheme="minorHAnsi" w:eastAsia="MS Mincho" w:hAnsiTheme="minorHAnsi" w:cs="Arial"/>
          <w:color w:val="000000"/>
        </w:rPr>
        <w:t>Wykonawca, pomimo pisemnych zastrzeżeń Zamawiające</w:t>
      </w:r>
      <w:r w:rsidR="00D542DC">
        <w:rPr>
          <w:rFonts w:asciiTheme="minorHAnsi" w:eastAsia="MS Mincho" w:hAnsiTheme="minorHAnsi" w:cs="Arial"/>
          <w:color w:val="000000"/>
        </w:rPr>
        <w:t>go, nie wykonuje prac zgodnie z </w:t>
      </w:r>
      <w:r w:rsidRPr="00D542DC">
        <w:rPr>
          <w:rFonts w:asciiTheme="minorHAnsi" w:eastAsia="MS Mincho" w:hAnsiTheme="minorHAnsi" w:cs="Arial"/>
          <w:color w:val="000000"/>
        </w:rPr>
        <w:t>warunkami umownymi lub w rażący sposób zaniedbuje zobowiązania umowne,</w:t>
      </w:r>
    </w:p>
    <w:p w:rsidR="00EA05C2" w:rsidRPr="0048053D" w:rsidRDefault="00EA05C2" w:rsidP="00D542DC">
      <w:pPr>
        <w:pStyle w:val="Zwykytekst"/>
        <w:numPr>
          <w:ilvl w:val="0"/>
          <w:numId w:val="25"/>
        </w:numPr>
        <w:spacing w:line="288" w:lineRule="auto"/>
        <w:jc w:val="both"/>
        <w:rPr>
          <w:rFonts w:asciiTheme="minorHAnsi" w:eastAsia="MS Mincho" w:hAnsiTheme="minorHAnsi" w:cs="Arial"/>
        </w:rPr>
      </w:pPr>
      <w:r w:rsidRPr="00D542DC">
        <w:rPr>
          <w:rFonts w:asciiTheme="minorHAnsi" w:eastAsia="MS Mincho" w:hAnsiTheme="minorHAnsi" w:cs="Arial"/>
          <w:color w:val="000000"/>
        </w:rPr>
        <w:t>Wykonawca przystąpił do likwidacji swojej firmy, z wyjątki</w:t>
      </w:r>
      <w:r w:rsidR="00D542DC">
        <w:rPr>
          <w:rFonts w:asciiTheme="minorHAnsi" w:eastAsia="MS Mincho" w:hAnsiTheme="minorHAnsi" w:cs="Arial"/>
          <w:color w:val="000000"/>
        </w:rPr>
        <w:t>em likwidacji przeprowadzonej w </w:t>
      </w:r>
      <w:r w:rsidRPr="00D542DC">
        <w:rPr>
          <w:rFonts w:asciiTheme="minorHAnsi" w:eastAsia="MS Mincho" w:hAnsiTheme="minorHAnsi" w:cs="Arial"/>
          <w:color w:val="000000"/>
        </w:rPr>
        <w:t>celu przekształcenia lub restrukturyza</w:t>
      </w:r>
      <w:r w:rsidR="0048053D">
        <w:rPr>
          <w:rFonts w:asciiTheme="minorHAnsi" w:eastAsia="MS Mincho" w:hAnsiTheme="minorHAnsi" w:cs="Arial"/>
          <w:color w:val="000000"/>
        </w:rPr>
        <w:t>cji,</w:t>
      </w:r>
    </w:p>
    <w:p w:rsidR="00313F4E" w:rsidRPr="00313F4E" w:rsidRDefault="0048053D" w:rsidP="00313F4E">
      <w:pPr>
        <w:pStyle w:val="Zwykytekst"/>
        <w:numPr>
          <w:ilvl w:val="0"/>
          <w:numId w:val="25"/>
        </w:numPr>
        <w:spacing w:line="288" w:lineRule="auto"/>
        <w:jc w:val="both"/>
        <w:rPr>
          <w:rFonts w:asciiTheme="minorHAnsi" w:eastAsia="MS Mincho" w:hAnsiTheme="minorHAnsi" w:cs="Arial"/>
        </w:rPr>
      </w:pPr>
      <w:r w:rsidRPr="0048053D">
        <w:rPr>
          <w:rFonts w:asciiTheme="minorHAnsi" w:eastAsia="MS Mincho" w:hAnsiTheme="minorHAnsi" w:cs="Arial"/>
        </w:rPr>
        <w:t>wykonanie całości Przedmiotu Umowy nie będzie leżało w interesie publicznym, czego nie można było przewidzieć w chwili zawarcia Umowy, lub dalsze wykonywanie umowy może zagrozić istotnemu interesowi bezpieczeństwa państwa lub bezpieczeństwu publicznemu</w:t>
      </w:r>
      <w:r>
        <w:rPr>
          <w:rFonts w:asciiTheme="minorHAnsi" w:eastAsia="MS Mincho" w:hAnsiTheme="minorHAnsi" w:cs="Arial"/>
        </w:rPr>
        <w:t>.</w:t>
      </w:r>
    </w:p>
    <w:p w:rsidR="00EA05C2" w:rsidRPr="00D542DC" w:rsidRDefault="00EA05C2" w:rsidP="00D542DC">
      <w:pPr>
        <w:pStyle w:val="Zwykytekst"/>
        <w:numPr>
          <w:ilvl w:val="0"/>
          <w:numId w:val="24"/>
        </w:numPr>
        <w:spacing w:line="288" w:lineRule="auto"/>
        <w:ind w:left="284" w:hanging="426"/>
        <w:jc w:val="both"/>
        <w:rPr>
          <w:rFonts w:asciiTheme="minorHAnsi" w:eastAsia="MS Mincho" w:hAnsiTheme="minorHAnsi" w:cs="Arial"/>
        </w:rPr>
      </w:pPr>
      <w:r w:rsidRPr="00D542DC">
        <w:rPr>
          <w:rFonts w:asciiTheme="minorHAnsi" w:eastAsia="MS Mincho" w:hAnsiTheme="minorHAnsi" w:cs="Arial"/>
        </w:rPr>
        <w:t>Odstąpienie od umowy może nastąpić wyłącznie w formie pisemnej wraz z podaniem uzasadnienia.</w:t>
      </w:r>
    </w:p>
    <w:p w:rsidR="00FE44D7" w:rsidRPr="00D542DC" w:rsidRDefault="00CB4B13" w:rsidP="00D542DC">
      <w:pPr>
        <w:pStyle w:val="Zwykytekst"/>
        <w:numPr>
          <w:ilvl w:val="0"/>
          <w:numId w:val="24"/>
        </w:numPr>
        <w:spacing w:line="288" w:lineRule="auto"/>
        <w:ind w:left="284" w:hanging="426"/>
        <w:jc w:val="both"/>
        <w:rPr>
          <w:rFonts w:asciiTheme="minorHAnsi" w:eastAsia="MS Mincho" w:hAnsiTheme="minorHAnsi" w:cs="Arial"/>
        </w:rPr>
      </w:pPr>
      <w:r w:rsidRPr="00D542DC">
        <w:rPr>
          <w:rFonts w:asciiTheme="minorHAnsi" w:eastAsia="MS Mincho" w:hAnsiTheme="minorHAnsi" w:cs="Arial"/>
        </w:rPr>
        <w:t>Umowa może zostać rozwiązana przez każdą ze stron z zachowaniem jednomiesięcznego okresu wypowiedzenia ze skutkiem na koniec miesiąca kalendarzowego</w:t>
      </w:r>
      <w:r w:rsidR="00AD2FCA" w:rsidRPr="00D542DC">
        <w:rPr>
          <w:rFonts w:asciiTheme="minorHAnsi" w:eastAsia="MS Mincho" w:hAnsiTheme="minorHAnsi" w:cs="Arial"/>
        </w:rPr>
        <w:t>.</w:t>
      </w:r>
    </w:p>
    <w:p w:rsidR="0048053D" w:rsidRDefault="00FE44D7" w:rsidP="0048053D">
      <w:pPr>
        <w:pStyle w:val="Zwykytekst"/>
        <w:numPr>
          <w:ilvl w:val="0"/>
          <w:numId w:val="24"/>
        </w:numPr>
        <w:spacing w:line="288" w:lineRule="auto"/>
        <w:ind w:left="284" w:hanging="426"/>
        <w:jc w:val="both"/>
        <w:rPr>
          <w:rFonts w:asciiTheme="minorHAnsi" w:hAnsiTheme="minorHAnsi" w:cs="Arial"/>
        </w:rPr>
      </w:pPr>
      <w:r w:rsidRPr="00D542DC">
        <w:rPr>
          <w:rFonts w:asciiTheme="minorHAnsi" w:hAnsiTheme="minorHAnsi" w:cs="Arial"/>
        </w:rPr>
        <w:t>Zmiana postanowień zawartej umowy może</w:t>
      </w:r>
      <w:r w:rsidR="00E47A92" w:rsidRPr="00D542DC">
        <w:rPr>
          <w:rFonts w:asciiTheme="minorHAnsi" w:hAnsiTheme="minorHAnsi" w:cs="Arial"/>
        </w:rPr>
        <w:t xml:space="preserve"> nastąpić za zgodą obu stron wyr</w:t>
      </w:r>
      <w:r w:rsidR="00D542DC">
        <w:rPr>
          <w:rFonts w:asciiTheme="minorHAnsi" w:hAnsiTheme="minorHAnsi" w:cs="Arial"/>
        </w:rPr>
        <w:t>ażoną na piśmie w </w:t>
      </w:r>
      <w:r w:rsidRPr="00D542DC">
        <w:rPr>
          <w:rFonts w:asciiTheme="minorHAnsi" w:hAnsiTheme="minorHAnsi" w:cs="Arial"/>
        </w:rPr>
        <w:t xml:space="preserve">formie </w:t>
      </w:r>
      <w:r w:rsidRPr="0048053D">
        <w:rPr>
          <w:rFonts w:asciiTheme="minorHAnsi" w:hAnsiTheme="minorHAnsi" w:cs="Arial"/>
        </w:rPr>
        <w:t>aneksu, pod rygorem nieważności.</w:t>
      </w:r>
    </w:p>
    <w:p w:rsidR="00313F4E" w:rsidRPr="00313F4E" w:rsidRDefault="00313F4E" w:rsidP="00313F4E">
      <w:pPr>
        <w:pStyle w:val="Zwykytekst"/>
        <w:numPr>
          <w:ilvl w:val="0"/>
          <w:numId w:val="24"/>
        </w:numPr>
        <w:spacing w:line="288" w:lineRule="auto"/>
        <w:ind w:left="284" w:hanging="426"/>
        <w:jc w:val="both"/>
        <w:rPr>
          <w:rFonts w:asciiTheme="minorHAnsi" w:hAnsiTheme="minorHAnsi" w:cs="Arial"/>
        </w:rPr>
      </w:pPr>
      <w:r w:rsidRPr="00313F4E">
        <w:rPr>
          <w:rFonts w:asciiTheme="minorHAnsi" w:hAnsiTheme="minorHAnsi" w:cs="Arial"/>
        </w:rPr>
        <w:t xml:space="preserve">Zamawiający zastrzega możliwość skrócenia terminu obowiązywania umowy w przypadku podjęcia przez Zamawiającego decyzji o wymianie central </w:t>
      </w:r>
      <w:proofErr w:type="spellStart"/>
      <w:r w:rsidRPr="00313F4E">
        <w:rPr>
          <w:rFonts w:asciiTheme="minorHAnsi" w:hAnsiTheme="minorHAnsi" w:cs="Arial"/>
        </w:rPr>
        <w:t>Slican</w:t>
      </w:r>
      <w:proofErr w:type="spellEnd"/>
      <w:r w:rsidRPr="00313F4E">
        <w:rPr>
          <w:rFonts w:asciiTheme="minorHAnsi" w:hAnsiTheme="minorHAnsi" w:cs="Arial"/>
        </w:rPr>
        <w:t xml:space="preserve"> lub wdrożenia innych rozwiązań technicznych.</w:t>
      </w:r>
    </w:p>
    <w:p w:rsidR="00EA05C2" w:rsidRPr="0048053D" w:rsidRDefault="00EA05C2" w:rsidP="008A6866">
      <w:pPr>
        <w:spacing w:after="0" w:line="288" w:lineRule="auto"/>
        <w:ind w:right="-567"/>
        <w:rPr>
          <w:rFonts w:cs="Arial"/>
        </w:rPr>
      </w:pPr>
    </w:p>
    <w:p w:rsidR="00EA05C2" w:rsidRPr="0048053D" w:rsidRDefault="008A6866" w:rsidP="00165D06">
      <w:pPr>
        <w:spacing w:after="0" w:line="288" w:lineRule="auto"/>
        <w:ind w:left="360"/>
        <w:jc w:val="center"/>
        <w:rPr>
          <w:rFonts w:cs="Arial"/>
          <w:b/>
        </w:rPr>
      </w:pPr>
      <w:r w:rsidRPr="0048053D">
        <w:rPr>
          <w:rFonts w:cs="Arial"/>
          <w:b/>
        </w:rPr>
        <w:t>§11</w:t>
      </w:r>
    </w:p>
    <w:p w:rsidR="00E12485" w:rsidRPr="00321CA2" w:rsidRDefault="00E12485" w:rsidP="00E12485">
      <w:pPr>
        <w:pStyle w:val="Tekstpodstawowywcity"/>
        <w:numPr>
          <w:ilvl w:val="3"/>
          <w:numId w:val="43"/>
        </w:numPr>
        <w:spacing w:after="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21CA2">
        <w:rPr>
          <w:rFonts w:asciiTheme="minorHAnsi" w:hAnsiTheme="minorHAnsi"/>
          <w:sz w:val="22"/>
          <w:szCs w:val="22"/>
        </w:rPr>
        <w:t xml:space="preserve">W związku z realizacją przedmiotowej Umowy (wyłącznie </w:t>
      </w:r>
      <w:r>
        <w:rPr>
          <w:rFonts w:asciiTheme="minorHAnsi" w:hAnsiTheme="minorHAnsi"/>
          <w:sz w:val="22"/>
          <w:szCs w:val="22"/>
        </w:rPr>
        <w:t xml:space="preserve">w </w:t>
      </w:r>
      <w:r w:rsidRPr="00321CA2">
        <w:rPr>
          <w:rFonts w:asciiTheme="minorHAnsi" w:hAnsiTheme="minorHAnsi"/>
          <w:sz w:val="22"/>
          <w:szCs w:val="22"/>
        </w:rPr>
        <w:t>tym celu) zamawiający i wykonawca przetwarzają dane osobowe. Zakres i cel przetwarzania danych osobowych przez Strony są różne. Nie zachodzi proces powierzenia danych a każdej ze Stron przysługuje status odrębnego Administratora Danych Osobowych.</w:t>
      </w:r>
    </w:p>
    <w:p w:rsidR="00E12485" w:rsidRPr="00321CA2" w:rsidRDefault="00E12485" w:rsidP="00E12485">
      <w:pPr>
        <w:pStyle w:val="Tekstpodstawowywcity"/>
        <w:numPr>
          <w:ilvl w:val="3"/>
          <w:numId w:val="43"/>
        </w:numPr>
        <w:spacing w:after="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21CA2">
        <w:rPr>
          <w:rFonts w:asciiTheme="minorHAnsi" w:hAnsiTheme="minorHAnsi"/>
          <w:sz w:val="22"/>
          <w:szCs w:val="22"/>
        </w:rPr>
        <w:t xml:space="preserve">Strony zobowiązują się stosować wymogi Rozporządzenia Parlamentu Europejskiego i Rady (UE) 2016/679 z dnia 27 kwietnia 2016 r. w sprawie ochrony osób fizycznych w związku </w:t>
      </w:r>
      <w:r w:rsidRPr="00321CA2">
        <w:rPr>
          <w:rFonts w:asciiTheme="minorHAnsi" w:hAnsiTheme="minorHAnsi"/>
          <w:sz w:val="22"/>
          <w:szCs w:val="22"/>
        </w:rPr>
        <w:br/>
        <w:t xml:space="preserve">z przetwarzaniem danych osobowych i w sprawie swobodnego przepływu takich danych oraz </w:t>
      </w:r>
      <w:r w:rsidRPr="00321CA2">
        <w:rPr>
          <w:rFonts w:asciiTheme="minorHAnsi" w:hAnsiTheme="minorHAnsi"/>
          <w:sz w:val="22"/>
          <w:szCs w:val="22"/>
        </w:rPr>
        <w:lastRenderedPageBreak/>
        <w:t xml:space="preserve">uchylenia dyrektywy 95/46/WE (ogólne rozporządzenie o ochronie danych), zwane dalej RODO, oraz ustawę o ochronie danych osobowych z dnia 10 maja 2018 r., a także wszelkie przepisy </w:t>
      </w:r>
      <w:r w:rsidRPr="00321CA2">
        <w:rPr>
          <w:rFonts w:asciiTheme="minorHAnsi" w:hAnsiTheme="minorHAnsi"/>
          <w:sz w:val="22"/>
          <w:szCs w:val="22"/>
        </w:rPr>
        <w:br/>
        <w:t>i regulacje w przedmiocie przetwarzania danych osobowych. Odniesienia do ustawodawstwa obejmują również jakiekolwiek jego późniejsze zmiany.</w:t>
      </w:r>
    </w:p>
    <w:p w:rsidR="00E12485" w:rsidRPr="00321CA2" w:rsidRDefault="00E12485" w:rsidP="00E12485">
      <w:pPr>
        <w:pStyle w:val="Tekstpodstawowywcity"/>
        <w:numPr>
          <w:ilvl w:val="3"/>
          <w:numId w:val="43"/>
        </w:numPr>
        <w:spacing w:after="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21CA2">
        <w:rPr>
          <w:rFonts w:asciiTheme="minorHAnsi" w:hAnsiTheme="minorHAns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</w:t>
      </w:r>
      <w:r w:rsidRPr="00321CA2">
        <w:rPr>
          <w:rFonts w:asciiTheme="minorHAnsi" w:hAnsiTheme="minorHAnsi"/>
          <w:sz w:val="22"/>
          <w:szCs w:val="22"/>
        </w:rPr>
        <w:br/>
        <w:t xml:space="preserve">i chroniło prywatność osób, których dane dotyczą. </w:t>
      </w:r>
    </w:p>
    <w:p w:rsidR="00E12485" w:rsidRPr="00321CA2" w:rsidRDefault="00E12485" w:rsidP="00E12485">
      <w:pPr>
        <w:pStyle w:val="Tekstpodstawowywcity"/>
        <w:numPr>
          <w:ilvl w:val="3"/>
          <w:numId w:val="43"/>
        </w:numPr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1CA2">
        <w:rPr>
          <w:rFonts w:asciiTheme="minorHAnsi" w:hAnsiTheme="minorHAnsi"/>
          <w:sz w:val="22"/>
          <w:szCs w:val="22"/>
        </w:rPr>
        <w:t>Strony zobowiązują się:</w:t>
      </w:r>
    </w:p>
    <w:p w:rsidR="00E12485" w:rsidRPr="00321CA2" w:rsidRDefault="00E12485" w:rsidP="00E12485">
      <w:pPr>
        <w:pStyle w:val="Tekstpodstawowy3"/>
        <w:numPr>
          <w:ilvl w:val="1"/>
          <w:numId w:val="44"/>
        </w:numPr>
        <w:spacing w:after="0" w:line="276" w:lineRule="auto"/>
        <w:ind w:left="850" w:hanging="357"/>
        <w:jc w:val="both"/>
        <w:rPr>
          <w:rFonts w:asciiTheme="minorHAnsi" w:hAnsiTheme="minorHAnsi"/>
          <w:sz w:val="22"/>
          <w:szCs w:val="22"/>
        </w:rPr>
      </w:pPr>
      <w:r w:rsidRPr="00321CA2">
        <w:rPr>
          <w:rFonts w:asciiTheme="minorHAnsi" w:hAnsiTheme="minorHAnsi"/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:rsidR="00E12485" w:rsidRPr="00321CA2" w:rsidRDefault="00E12485" w:rsidP="00E12485">
      <w:pPr>
        <w:pStyle w:val="Tekstpodstawowy3"/>
        <w:numPr>
          <w:ilvl w:val="1"/>
          <w:numId w:val="44"/>
        </w:numPr>
        <w:spacing w:after="0" w:line="276" w:lineRule="auto"/>
        <w:ind w:left="850" w:hanging="357"/>
        <w:jc w:val="both"/>
        <w:rPr>
          <w:rFonts w:asciiTheme="minorHAnsi" w:hAnsiTheme="minorHAnsi"/>
          <w:sz w:val="22"/>
          <w:szCs w:val="22"/>
        </w:rPr>
      </w:pPr>
      <w:r w:rsidRPr="00321CA2">
        <w:rPr>
          <w:rFonts w:asciiTheme="minorHAnsi" w:hAnsiTheme="minorHAnsi"/>
          <w:sz w:val="22"/>
          <w:szCs w:val="22"/>
        </w:rPr>
        <w:t>dołożyć należytej staranności przy przetwarzaniu danych osobowych;</w:t>
      </w:r>
    </w:p>
    <w:p w:rsidR="00E12485" w:rsidRPr="00321CA2" w:rsidRDefault="00E12485" w:rsidP="00E12485">
      <w:pPr>
        <w:pStyle w:val="Tekstpodstawowy3"/>
        <w:numPr>
          <w:ilvl w:val="1"/>
          <w:numId w:val="44"/>
        </w:numPr>
        <w:spacing w:after="0" w:line="276" w:lineRule="auto"/>
        <w:ind w:left="850" w:hanging="357"/>
        <w:jc w:val="both"/>
        <w:rPr>
          <w:rFonts w:asciiTheme="minorHAnsi" w:hAnsiTheme="minorHAnsi"/>
          <w:sz w:val="22"/>
          <w:szCs w:val="22"/>
        </w:rPr>
      </w:pPr>
      <w:r w:rsidRPr="00321CA2">
        <w:rPr>
          <w:rFonts w:asciiTheme="minorHAnsi" w:hAnsiTheme="minorHAnsi"/>
          <w:sz w:val="22"/>
          <w:szCs w:val="22"/>
        </w:rPr>
        <w:t>przetwarzać dane osobowe wyłącznie w celu realizacji niniejszej Umowy.</w:t>
      </w:r>
    </w:p>
    <w:p w:rsidR="00E12485" w:rsidRPr="00321CA2" w:rsidRDefault="00E12485" w:rsidP="00E12485">
      <w:pPr>
        <w:pStyle w:val="Tekstpodstawowywcity"/>
        <w:numPr>
          <w:ilvl w:val="3"/>
          <w:numId w:val="43"/>
        </w:numPr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1CA2">
        <w:rPr>
          <w:rFonts w:asciiTheme="minorHAnsi" w:hAnsi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:rsidR="00E12485" w:rsidRPr="00321CA2" w:rsidRDefault="00E12485" w:rsidP="00E12485">
      <w:pPr>
        <w:pStyle w:val="Tekstpodstawowywcity"/>
        <w:numPr>
          <w:ilvl w:val="3"/>
          <w:numId w:val="43"/>
        </w:numPr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1CA2">
        <w:rPr>
          <w:rFonts w:asciiTheme="minorHAnsi" w:hAnsiTheme="minorHAnsi"/>
          <w:sz w:val="22"/>
          <w:szCs w:val="22"/>
        </w:rPr>
        <w:t>W czasie przetwarzania danych osobowych, Strony zobowiązują się do współdziałania w procesie przetwarzania danych osobowych, w tym niezwłocznego informowania się wzajemnie o wszystkich okolicznościach mających, lub mogących mieć wpływ na bezpieczeństwo przetwarzania danych osobowych.</w:t>
      </w:r>
    </w:p>
    <w:p w:rsidR="00E12485" w:rsidRPr="00AE3E07" w:rsidRDefault="00E12485" w:rsidP="00E12485">
      <w:pPr>
        <w:pStyle w:val="Tekstpodstawowywcity"/>
        <w:numPr>
          <w:ilvl w:val="3"/>
          <w:numId w:val="43"/>
        </w:numPr>
        <w:spacing w:after="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21CA2">
        <w:rPr>
          <w:rFonts w:asciiTheme="minorHAnsi" w:hAnsiTheme="minorHAnsi"/>
          <w:sz w:val="22"/>
          <w:szCs w:val="22"/>
        </w:rPr>
        <w:t xml:space="preserve"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RODO określa pkt </w:t>
      </w:r>
      <w:r>
        <w:rPr>
          <w:rFonts w:asciiTheme="minorHAnsi" w:hAnsiTheme="minorHAnsi"/>
          <w:sz w:val="22"/>
          <w:szCs w:val="22"/>
        </w:rPr>
        <w:t>13</w:t>
      </w:r>
      <w:r w:rsidRPr="00321CA2">
        <w:rPr>
          <w:rFonts w:asciiTheme="minorHAnsi" w:hAnsiTheme="minorHAnsi"/>
          <w:sz w:val="22"/>
          <w:szCs w:val="22"/>
        </w:rPr>
        <w:t xml:space="preserve"> w formularzu „OFERTA”.</w:t>
      </w:r>
    </w:p>
    <w:p w:rsidR="00EA05C2" w:rsidRPr="0048053D" w:rsidRDefault="00EA05C2" w:rsidP="0048053D">
      <w:pPr>
        <w:spacing w:after="0" w:line="288" w:lineRule="auto"/>
        <w:ind w:right="-567"/>
        <w:rPr>
          <w:rFonts w:cs="Arial"/>
        </w:rPr>
      </w:pPr>
    </w:p>
    <w:p w:rsidR="0048053D" w:rsidRPr="0048053D" w:rsidRDefault="008A6866" w:rsidP="00165D06">
      <w:pPr>
        <w:spacing w:after="0" w:line="288" w:lineRule="auto"/>
        <w:ind w:left="360"/>
        <w:jc w:val="center"/>
        <w:rPr>
          <w:rFonts w:cs="Arial"/>
          <w:b/>
        </w:rPr>
      </w:pPr>
      <w:r w:rsidRPr="0048053D">
        <w:rPr>
          <w:rFonts w:cs="Arial"/>
          <w:b/>
        </w:rPr>
        <w:t>§12</w:t>
      </w:r>
      <w:r w:rsidR="0048053D" w:rsidRPr="0048053D">
        <w:rPr>
          <w:b/>
          <w:vertAlign w:val="superscript"/>
        </w:rPr>
        <w:footnoteReference w:id="2"/>
      </w:r>
    </w:p>
    <w:p w:rsidR="0048053D" w:rsidRPr="0048053D" w:rsidRDefault="0048053D" w:rsidP="0048053D">
      <w:pPr>
        <w:widowControl w:val="0"/>
        <w:numPr>
          <w:ilvl w:val="0"/>
          <w:numId w:val="45"/>
        </w:numPr>
        <w:tabs>
          <w:tab w:val="clear" w:pos="720"/>
        </w:tabs>
        <w:spacing w:after="0" w:line="288" w:lineRule="auto"/>
        <w:ind w:left="426"/>
        <w:jc w:val="both"/>
      </w:pPr>
      <w:r w:rsidRPr="0048053D">
        <w:t>Wykonawca wykona Przedmiot Umowy samodzielnie / z udziałem podwykonawców.</w:t>
      </w:r>
    </w:p>
    <w:p w:rsidR="0048053D" w:rsidRPr="00B228EE" w:rsidRDefault="0048053D" w:rsidP="0048053D">
      <w:pPr>
        <w:widowControl w:val="0"/>
        <w:numPr>
          <w:ilvl w:val="0"/>
          <w:numId w:val="45"/>
        </w:numPr>
        <w:tabs>
          <w:tab w:val="clear" w:pos="720"/>
        </w:tabs>
        <w:spacing w:after="0" w:line="288" w:lineRule="auto"/>
        <w:ind w:left="426"/>
        <w:jc w:val="both"/>
      </w:pPr>
      <w:r w:rsidRPr="0048053D">
        <w:t>Zgodnie z przedłożoną przez siebie ofertą, Wykonawca może powierzyć wykonanie części Przedmiotu Umowy podwykonawcom w zakresie ……………………………………………..</w:t>
      </w:r>
    </w:p>
    <w:p w:rsidR="0048053D" w:rsidRPr="00B228EE" w:rsidRDefault="0048053D" w:rsidP="0048053D">
      <w:pPr>
        <w:widowControl w:val="0"/>
        <w:numPr>
          <w:ilvl w:val="0"/>
          <w:numId w:val="45"/>
        </w:numPr>
        <w:tabs>
          <w:tab w:val="clear" w:pos="720"/>
        </w:tabs>
        <w:spacing w:after="0" w:line="288" w:lineRule="auto"/>
        <w:ind w:left="426"/>
        <w:jc w:val="both"/>
      </w:pPr>
      <w:r w:rsidRPr="00B228EE"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z Podwykonawcą. </w:t>
      </w:r>
    </w:p>
    <w:p w:rsidR="0048053D" w:rsidRPr="00B228EE" w:rsidRDefault="0048053D" w:rsidP="0048053D">
      <w:pPr>
        <w:widowControl w:val="0"/>
        <w:numPr>
          <w:ilvl w:val="0"/>
          <w:numId w:val="45"/>
        </w:numPr>
        <w:tabs>
          <w:tab w:val="clear" w:pos="720"/>
        </w:tabs>
        <w:spacing w:after="0" w:line="288" w:lineRule="auto"/>
        <w:ind w:left="426"/>
        <w:jc w:val="both"/>
      </w:pPr>
      <w:r w:rsidRPr="00B228EE">
        <w:t>Wykonawca będzie odpowiadał w stosunku do Zamawiającego za działania, zaniechania, uchybienia i zaniedbania Podwykonawców jak za swoje własne</w:t>
      </w:r>
    </w:p>
    <w:p w:rsidR="0048053D" w:rsidRPr="00B228EE" w:rsidRDefault="0048053D" w:rsidP="0048053D">
      <w:pPr>
        <w:widowControl w:val="0"/>
        <w:numPr>
          <w:ilvl w:val="0"/>
          <w:numId w:val="45"/>
        </w:numPr>
        <w:tabs>
          <w:tab w:val="clear" w:pos="720"/>
        </w:tabs>
        <w:spacing w:after="0" w:line="288" w:lineRule="auto"/>
        <w:ind w:left="426"/>
        <w:jc w:val="both"/>
      </w:pPr>
      <w:r w:rsidRPr="00B228EE">
        <w:t xml:space="preserve">Wszystkie warunki i wymagania określone w umowie w stosunku do czynności i prac Wykonawcy </w:t>
      </w:r>
      <w:r w:rsidRPr="00B228EE">
        <w:lastRenderedPageBreak/>
        <w:t>odnoszą się również do czynności i prac wykonywanych przez Podwykonawców.</w:t>
      </w:r>
    </w:p>
    <w:p w:rsidR="0048053D" w:rsidRPr="00B228EE" w:rsidRDefault="0048053D" w:rsidP="0048053D">
      <w:pPr>
        <w:widowControl w:val="0"/>
        <w:numPr>
          <w:ilvl w:val="0"/>
          <w:numId w:val="45"/>
        </w:numPr>
        <w:tabs>
          <w:tab w:val="clear" w:pos="720"/>
        </w:tabs>
        <w:spacing w:after="0" w:line="288" w:lineRule="auto"/>
        <w:ind w:left="426"/>
        <w:jc w:val="both"/>
      </w:pPr>
      <w:r w:rsidRPr="00B228EE">
        <w:t xml:space="preserve">Zamawiającemu przysługuje prawo żądania od Wykonawcy zmiany podwykonawcy, jeżeli realizuje on powierzone czynności w sposób niezgodny z postanowieniami umowy. </w:t>
      </w:r>
    </w:p>
    <w:p w:rsidR="0048053D" w:rsidRPr="007E292A" w:rsidRDefault="0048053D" w:rsidP="0048053D">
      <w:pPr>
        <w:widowControl w:val="0"/>
        <w:numPr>
          <w:ilvl w:val="0"/>
          <w:numId w:val="45"/>
        </w:numPr>
        <w:tabs>
          <w:tab w:val="clear" w:pos="720"/>
        </w:tabs>
        <w:spacing w:after="0" w:line="288" w:lineRule="auto"/>
        <w:ind w:left="426"/>
        <w:jc w:val="both"/>
      </w:pPr>
      <w:r w:rsidRPr="00B228EE">
        <w:t xml:space="preserve">Wykonawca zobowiązany jest do </w:t>
      </w:r>
      <w:r w:rsidRPr="007E292A">
        <w:t xml:space="preserve">koordynacji prac realizowanych przez podwykonawców. </w:t>
      </w:r>
    </w:p>
    <w:p w:rsidR="0048053D" w:rsidRPr="007E292A" w:rsidRDefault="0048053D" w:rsidP="0048053D">
      <w:pPr>
        <w:widowControl w:val="0"/>
        <w:numPr>
          <w:ilvl w:val="0"/>
          <w:numId w:val="45"/>
        </w:numPr>
        <w:tabs>
          <w:tab w:val="clear" w:pos="720"/>
        </w:tabs>
        <w:spacing w:after="0" w:line="288" w:lineRule="auto"/>
        <w:ind w:left="426"/>
        <w:jc w:val="both"/>
      </w:pPr>
      <w:r w:rsidRPr="007E292A">
        <w:t>W przypadku zmiany lub rezygnacji z podwykonawcy, Wykonawca jest obowiązany wykazać Zamawiającemu, iż proponowany inny podwykonawca lub Wykonawca samodzielnie wywiąże się ze zobowiązań Umowy w stopniu nie mniejszym niż podwykonawca.</w:t>
      </w:r>
    </w:p>
    <w:p w:rsidR="0048053D" w:rsidRDefault="0048053D" w:rsidP="0048053D">
      <w:pPr>
        <w:widowControl w:val="0"/>
        <w:numPr>
          <w:ilvl w:val="0"/>
          <w:numId w:val="45"/>
        </w:numPr>
        <w:tabs>
          <w:tab w:val="clear" w:pos="720"/>
        </w:tabs>
        <w:spacing w:after="0" w:line="288" w:lineRule="auto"/>
        <w:ind w:left="426"/>
        <w:jc w:val="both"/>
      </w:pPr>
      <w:r w:rsidRPr="007E292A">
        <w:t xml:space="preserve">Jeżeli Zamawiający stwierdzi, że </w:t>
      </w:r>
      <w:r w:rsidRPr="00B228EE">
        <w:t>wobec danego podwykonawcy zachodzą przesłanki wykluczenia, Wykonawca obowiązany jest zastąpić tego podwykonawcę lub zrezygnować z powierzenia wykonania części zamówienia podwykonawcy</w:t>
      </w:r>
    </w:p>
    <w:p w:rsidR="00094556" w:rsidRDefault="00094556" w:rsidP="00094556">
      <w:pPr>
        <w:widowControl w:val="0"/>
        <w:spacing w:after="0" w:line="288" w:lineRule="auto"/>
        <w:ind w:left="426"/>
        <w:jc w:val="both"/>
      </w:pPr>
    </w:p>
    <w:p w:rsidR="00094556" w:rsidRPr="00094556" w:rsidRDefault="00094556" w:rsidP="00165D06">
      <w:pPr>
        <w:pStyle w:val="Akapitzlist"/>
        <w:spacing w:after="0" w:line="288" w:lineRule="auto"/>
        <w:jc w:val="center"/>
        <w:rPr>
          <w:rFonts w:cs="Arial"/>
          <w:b/>
        </w:rPr>
      </w:pPr>
      <w:r w:rsidRPr="0048053D">
        <w:rPr>
          <w:rFonts w:cs="Arial"/>
          <w:b/>
        </w:rPr>
        <w:t>§13</w:t>
      </w:r>
    </w:p>
    <w:p w:rsidR="00094556" w:rsidRPr="00094556" w:rsidRDefault="00094556" w:rsidP="00094556">
      <w:pPr>
        <w:pStyle w:val="Akapitzlist"/>
        <w:numPr>
          <w:ilvl w:val="2"/>
          <w:numId w:val="48"/>
        </w:numPr>
        <w:spacing w:after="120" w:line="288" w:lineRule="auto"/>
        <w:ind w:left="426" w:hanging="284"/>
        <w:jc w:val="both"/>
        <w:rPr>
          <w:rFonts w:cstheme="minorHAnsi"/>
        </w:rPr>
      </w:pPr>
      <w:r w:rsidRPr="00094556">
        <w:rPr>
          <w:rFonts w:cstheme="minorHAnsi"/>
        </w:rPr>
        <w:t>Wykonawca przyjmuje pełną odpowiedzialność za swoje działania w zakresie prawidłowego wykonania Przedmiotu Umowy.</w:t>
      </w:r>
    </w:p>
    <w:p w:rsidR="00094556" w:rsidRPr="00094556" w:rsidRDefault="00094556" w:rsidP="00094556">
      <w:pPr>
        <w:pStyle w:val="Akapitzlist"/>
        <w:numPr>
          <w:ilvl w:val="2"/>
          <w:numId w:val="48"/>
        </w:numPr>
        <w:tabs>
          <w:tab w:val="left" w:pos="142"/>
        </w:tabs>
        <w:spacing w:after="120" w:line="288" w:lineRule="auto"/>
        <w:ind w:left="426" w:hanging="284"/>
        <w:jc w:val="both"/>
        <w:rPr>
          <w:rFonts w:cstheme="minorHAnsi"/>
        </w:rPr>
      </w:pPr>
      <w:r w:rsidRPr="00094556">
        <w:rPr>
          <w:rFonts w:cstheme="minorHAnsi"/>
        </w:rPr>
        <w:t>Przed przystąpieniem do prac na terenie Zamawiającego Pracownicy Wykonawcy zostaną  bezpłatnie przeszkoleni przez pracowników Zamawiającego w zakresie: BHP, p.poż. i ochrony środowiska a także poinformowania o sposobie zachowywania w sytuacjach zagrożenia ż</w:t>
      </w:r>
      <w:r>
        <w:rPr>
          <w:rFonts w:cstheme="minorHAnsi"/>
        </w:rPr>
        <w:t>ycia i </w:t>
      </w:r>
      <w:r w:rsidRPr="00094556">
        <w:rPr>
          <w:rFonts w:cstheme="minorHAnsi"/>
        </w:rPr>
        <w:t>zdrowia.</w:t>
      </w:r>
    </w:p>
    <w:p w:rsidR="00094556" w:rsidRPr="00094556" w:rsidRDefault="00094556" w:rsidP="00094556">
      <w:pPr>
        <w:pStyle w:val="Akapitzlist"/>
        <w:numPr>
          <w:ilvl w:val="2"/>
          <w:numId w:val="48"/>
        </w:numPr>
        <w:spacing w:after="120" w:line="288" w:lineRule="auto"/>
        <w:ind w:left="426" w:hanging="284"/>
        <w:jc w:val="both"/>
        <w:rPr>
          <w:rFonts w:cstheme="minorHAnsi"/>
        </w:rPr>
      </w:pPr>
      <w:r w:rsidRPr="00094556">
        <w:rPr>
          <w:rFonts w:cstheme="minorHAnsi"/>
        </w:rPr>
        <w:t>Pracownicy Wykonawcy w momencie  przechodzenia obowiązkowych szkoleń będą zobowiązani do podpisania oświadczeni</w:t>
      </w:r>
      <w:r>
        <w:rPr>
          <w:rFonts w:cstheme="minorHAnsi"/>
        </w:rPr>
        <w:t xml:space="preserve">a o zapoznaniu się z zasadami </w:t>
      </w:r>
      <w:r w:rsidRPr="00094556">
        <w:rPr>
          <w:rFonts w:cstheme="minorHAnsi"/>
        </w:rPr>
        <w:t>bezpiecznego wykonywania pracy oraz zachowania i postępowania w sytuacjach kryzysowych. Osoba, która nie zostanie przeszkolona nie będzie mogła świadczyć usług w zakresie w re</w:t>
      </w:r>
      <w:r>
        <w:rPr>
          <w:rFonts w:cstheme="minorHAnsi"/>
        </w:rPr>
        <w:t>alizacji przedmiotu zamówienia.</w:t>
      </w:r>
    </w:p>
    <w:p w:rsidR="00094556" w:rsidRPr="00094556" w:rsidRDefault="00094556" w:rsidP="00094556">
      <w:pPr>
        <w:spacing w:after="0" w:line="288" w:lineRule="auto"/>
        <w:ind w:right="-567"/>
        <w:rPr>
          <w:rFonts w:cs="Arial"/>
          <w:b/>
        </w:rPr>
      </w:pPr>
    </w:p>
    <w:p w:rsidR="0048053D" w:rsidRPr="0048053D" w:rsidRDefault="0048053D" w:rsidP="00165D06">
      <w:pPr>
        <w:pStyle w:val="Akapitzlist"/>
        <w:spacing w:after="0" w:line="288" w:lineRule="auto"/>
        <w:jc w:val="center"/>
        <w:rPr>
          <w:rFonts w:cs="Arial"/>
          <w:b/>
        </w:rPr>
      </w:pPr>
      <w:r w:rsidRPr="0048053D">
        <w:rPr>
          <w:rFonts w:cs="Arial"/>
          <w:b/>
        </w:rPr>
        <w:t>§1</w:t>
      </w:r>
      <w:r w:rsidR="00094556">
        <w:rPr>
          <w:rFonts w:cs="Arial"/>
          <w:b/>
        </w:rPr>
        <w:t>4</w:t>
      </w:r>
    </w:p>
    <w:p w:rsidR="0048053D" w:rsidRPr="0048053D" w:rsidRDefault="0048053D" w:rsidP="0048053D">
      <w:pPr>
        <w:spacing w:after="0" w:line="288" w:lineRule="auto"/>
        <w:ind w:left="426" w:right="-567" w:hanging="284"/>
        <w:rPr>
          <w:rFonts w:cs="Arial"/>
        </w:rPr>
      </w:pPr>
      <w:r w:rsidRPr="0048053D">
        <w:rPr>
          <w:rFonts w:cs="Arial"/>
        </w:rPr>
        <w:t>1.</w:t>
      </w:r>
      <w:r w:rsidRPr="0048053D">
        <w:rPr>
          <w:rFonts w:cs="Arial"/>
        </w:rPr>
        <w:tab/>
        <w:t>Sprawy sporne rozpatrywać będzie sąd powszechny właściwy dla siedziby Zamawiającego.</w:t>
      </w:r>
    </w:p>
    <w:p w:rsidR="0048053D" w:rsidRPr="0048053D" w:rsidRDefault="0048053D" w:rsidP="0048053D">
      <w:pPr>
        <w:spacing w:after="0" w:line="288" w:lineRule="auto"/>
        <w:ind w:left="426" w:right="-567" w:hanging="284"/>
        <w:rPr>
          <w:rFonts w:cs="Arial"/>
        </w:rPr>
      </w:pPr>
      <w:r w:rsidRPr="0048053D">
        <w:rPr>
          <w:rFonts w:cs="Arial"/>
        </w:rPr>
        <w:t>2.</w:t>
      </w:r>
      <w:r w:rsidRPr="0048053D">
        <w:rPr>
          <w:rFonts w:cs="Arial"/>
        </w:rPr>
        <w:tab/>
        <w:t xml:space="preserve">Zmiany umowy wymagają pisemnego aneksu pod rygorem nieważności. </w:t>
      </w:r>
    </w:p>
    <w:p w:rsidR="0048053D" w:rsidRPr="0048053D" w:rsidRDefault="0048053D" w:rsidP="0048053D">
      <w:pPr>
        <w:spacing w:after="0" w:line="288" w:lineRule="auto"/>
        <w:ind w:left="426" w:right="-567" w:hanging="284"/>
        <w:rPr>
          <w:rFonts w:cs="Arial"/>
        </w:rPr>
      </w:pPr>
      <w:r w:rsidRPr="0048053D">
        <w:rPr>
          <w:rFonts w:cs="Arial"/>
        </w:rPr>
        <w:t>3.</w:t>
      </w:r>
      <w:r w:rsidRPr="0048053D">
        <w:rPr>
          <w:rFonts w:cs="Arial"/>
        </w:rPr>
        <w:tab/>
        <w:t>Do spraw nie uregulowanych w umowie mają zastosowanie przepisy Kodeksu cywilnego.</w:t>
      </w:r>
    </w:p>
    <w:p w:rsidR="0048053D" w:rsidRPr="0048053D" w:rsidRDefault="0048053D" w:rsidP="0048053D">
      <w:pPr>
        <w:spacing w:after="0" w:line="288" w:lineRule="auto"/>
        <w:ind w:left="426" w:right="-567" w:hanging="284"/>
        <w:rPr>
          <w:rFonts w:cs="Arial"/>
        </w:rPr>
      </w:pPr>
      <w:r w:rsidRPr="0048053D">
        <w:rPr>
          <w:rFonts w:cs="Arial"/>
        </w:rPr>
        <w:t>4.</w:t>
      </w:r>
      <w:r w:rsidRPr="0048053D">
        <w:rPr>
          <w:rFonts w:cs="Arial"/>
        </w:rPr>
        <w:tab/>
        <w:t>Umowę sporządzono w dwóch jednobrzmiących egz., po jednym dla każdej strony.</w:t>
      </w:r>
    </w:p>
    <w:p w:rsidR="0048053D" w:rsidRPr="0048053D" w:rsidRDefault="0048053D" w:rsidP="0048053D">
      <w:pPr>
        <w:spacing w:after="0" w:line="288" w:lineRule="auto"/>
        <w:ind w:left="426" w:right="-567" w:hanging="284"/>
        <w:rPr>
          <w:rFonts w:cs="Arial"/>
        </w:rPr>
      </w:pPr>
      <w:r w:rsidRPr="0048053D">
        <w:rPr>
          <w:rFonts w:cs="Arial"/>
        </w:rPr>
        <w:t>5.</w:t>
      </w:r>
      <w:r w:rsidRPr="0048053D">
        <w:rPr>
          <w:rFonts w:cs="Arial"/>
        </w:rPr>
        <w:tab/>
        <w:t>Integralną część umowy stanowią załączniki:</w:t>
      </w:r>
    </w:p>
    <w:p w:rsidR="0048053D" w:rsidRPr="0048053D" w:rsidRDefault="0048053D" w:rsidP="0048053D">
      <w:pPr>
        <w:spacing w:after="0" w:line="288" w:lineRule="auto"/>
        <w:ind w:left="426" w:right="-567"/>
        <w:rPr>
          <w:rFonts w:cs="Arial"/>
        </w:rPr>
      </w:pPr>
      <w:r w:rsidRPr="0048053D">
        <w:rPr>
          <w:rFonts w:cs="Arial"/>
        </w:rPr>
        <w:t>1/ Ogłoszenie o konkursie wraz z załącznikami,</w:t>
      </w:r>
    </w:p>
    <w:p w:rsidR="00EA05C2" w:rsidRPr="00D542DC" w:rsidRDefault="00D05E35" w:rsidP="0048053D">
      <w:pPr>
        <w:spacing w:after="0" w:line="288" w:lineRule="auto"/>
        <w:ind w:left="426" w:right="-567"/>
        <w:rPr>
          <w:rFonts w:cs="Arial"/>
        </w:rPr>
      </w:pPr>
      <w:r>
        <w:rPr>
          <w:rFonts w:cs="Arial"/>
        </w:rPr>
        <w:t xml:space="preserve">2/ Oferta Wykonawcy z dnia </w:t>
      </w:r>
      <w:r w:rsidR="00E12485">
        <w:rPr>
          <w:rFonts w:cs="Arial"/>
        </w:rPr>
        <w:t>……………….</w:t>
      </w:r>
      <w:r>
        <w:rPr>
          <w:rFonts w:cs="Arial"/>
        </w:rPr>
        <w:t xml:space="preserve"> 2021</w:t>
      </w:r>
      <w:r w:rsidR="00820008">
        <w:rPr>
          <w:rFonts w:cs="Arial"/>
        </w:rPr>
        <w:t>r.</w:t>
      </w:r>
      <w:r w:rsidR="0048053D" w:rsidRPr="0048053D">
        <w:rPr>
          <w:rFonts w:cs="Arial"/>
        </w:rPr>
        <w:t xml:space="preserve"> wraz z załącznikami,</w:t>
      </w:r>
    </w:p>
    <w:p w:rsidR="000E20A1" w:rsidRPr="00D542DC" w:rsidRDefault="000E20A1" w:rsidP="008A6866">
      <w:pPr>
        <w:spacing w:after="0" w:line="288" w:lineRule="auto"/>
        <w:ind w:right="-567"/>
        <w:rPr>
          <w:rFonts w:cs="Arial"/>
        </w:rPr>
      </w:pPr>
    </w:p>
    <w:p w:rsidR="008A6866" w:rsidRPr="00D542DC" w:rsidRDefault="00EA05C2" w:rsidP="0048053D">
      <w:pPr>
        <w:spacing w:after="0" w:line="288" w:lineRule="auto"/>
        <w:ind w:left="360" w:right="-567"/>
        <w:jc w:val="center"/>
        <w:rPr>
          <w:rFonts w:cs="Arial"/>
          <w:b/>
        </w:rPr>
      </w:pPr>
      <w:r w:rsidRPr="00D542DC">
        <w:rPr>
          <w:rFonts w:cs="Arial"/>
          <w:b/>
        </w:rPr>
        <w:t xml:space="preserve">WYKONAWCA               </w:t>
      </w:r>
      <w:r w:rsidR="008A6866" w:rsidRPr="00D542DC">
        <w:rPr>
          <w:rFonts w:cs="Arial"/>
          <w:b/>
        </w:rPr>
        <w:t xml:space="preserve">                       </w:t>
      </w:r>
      <w:r w:rsidRPr="00D542DC">
        <w:rPr>
          <w:rFonts w:cs="Arial"/>
          <w:b/>
        </w:rPr>
        <w:t xml:space="preserve">                          </w:t>
      </w:r>
      <w:r w:rsidR="000E20A1" w:rsidRPr="00D542DC">
        <w:rPr>
          <w:rFonts w:cs="Arial"/>
          <w:b/>
        </w:rPr>
        <w:t xml:space="preserve">           </w:t>
      </w:r>
      <w:r w:rsidRPr="00D542DC">
        <w:rPr>
          <w:rFonts w:cs="Arial"/>
          <w:b/>
        </w:rPr>
        <w:t>ZAMAWIAJĄCY</w:t>
      </w:r>
    </w:p>
    <w:p w:rsidR="00450AF6" w:rsidRDefault="00450AF6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9E3EAC" w:rsidRPr="00D542DC" w:rsidRDefault="009E3EAC" w:rsidP="00D542DC">
      <w:pPr>
        <w:spacing w:after="120" w:line="288" w:lineRule="auto"/>
        <w:ind w:right="-567"/>
        <w:rPr>
          <w:rFonts w:cs="Arial"/>
          <w:b/>
        </w:rPr>
      </w:pPr>
    </w:p>
    <w:p w:rsidR="009E3EAC" w:rsidRPr="00D542DC" w:rsidRDefault="009E3EAC" w:rsidP="009E3EAC">
      <w:pPr>
        <w:spacing w:after="0" w:line="240" w:lineRule="auto"/>
        <w:ind w:left="4248" w:firstLine="708"/>
        <w:jc w:val="right"/>
        <w:rPr>
          <w:rFonts w:eastAsia="Times New Roman" w:cs="Times New Roman"/>
          <w:u w:val="single"/>
          <w:lang w:eastAsia="pl-PL"/>
        </w:rPr>
      </w:pPr>
      <w:r w:rsidRPr="00D542DC">
        <w:rPr>
          <w:rFonts w:eastAsia="Times New Roman" w:cs="Times New Roman"/>
          <w:u w:val="single"/>
          <w:lang w:eastAsia="pl-PL"/>
        </w:rPr>
        <w:t>Załącznik nr 3 do ogłoszenia o KO</w:t>
      </w: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  <w:r w:rsidRPr="00D542DC">
        <w:rPr>
          <w:rFonts w:eastAsia="Times New Roman" w:cs="Times New Roman"/>
          <w:lang w:eastAsia="pl-PL"/>
        </w:rPr>
        <w:t>_________________________________</w:t>
      </w: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D542DC">
        <w:rPr>
          <w:rFonts w:eastAsia="Times New Roman" w:cs="Times New Roman"/>
          <w:i/>
          <w:lang w:eastAsia="pl-PL"/>
        </w:rPr>
        <w:t xml:space="preserve">                   (pieczęć Wykonawcy)</w:t>
      </w: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D542DC">
        <w:rPr>
          <w:rFonts w:eastAsia="Times New Roman" w:cs="Times New Roman"/>
          <w:b/>
          <w:lang w:eastAsia="pl-PL"/>
        </w:rPr>
        <w:t>DOŚWIADCZENIE</w:t>
      </w:r>
    </w:p>
    <w:p w:rsidR="009E3EAC" w:rsidRPr="00D542DC" w:rsidRDefault="009E3EAC" w:rsidP="009E3E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D542DC">
        <w:rPr>
          <w:rFonts w:eastAsia="Times New Roman" w:cs="Times New Roman"/>
          <w:b/>
          <w:lang w:eastAsia="pl-PL"/>
        </w:rPr>
        <w:t>„Wykaz wykonanych zamówień podobnych”</w:t>
      </w:r>
    </w:p>
    <w:p w:rsidR="009E3EAC" w:rsidRPr="00D542DC" w:rsidRDefault="009E3EAC" w:rsidP="009E3EAC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E3EAC" w:rsidRPr="00D542DC" w:rsidRDefault="009E3EAC" w:rsidP="00E47A92">
      <w:pPr>
        <w:spacing w:after="120" w:line="288" w:lineRule="auto"/>
        <w:jc w:val="both"/>
        <w:rPr>
          <w:rFonts w:eastAsia="Times New Roman" w:cs="Times New Roman"/>
          <w:b/>
          <w:i/>
          <w:lang w:eastAsia="pl-PL"/>
        </w:rPr>
      </w:pPr>
      <w:r w:rsidRPr="00D542DC">
        <w:rPr>
          <w:rFonts w:eastAsia="Times New Roman" w:cs="Times New Roman"/>
          <w:lang w:eastAsia="pl-PL"/>
        </w:rPr>
        <w:t xml:space="preserve">Składając ofertę w konkursie ofert ogłoszonym przez Instytut Techniki Budowlanej na: </w:t>
      </w:r>
      <w:r w:rsidRPr="00D542DC">
        <w:rPr>
          <w:rFonts w:eastAsia="Times New Roman" w:cs="Times New Roman"/>
          <w:b/>
          <w:lang w:eastAsia="pl-PL"/>
        </w:rPr>
        <w:t xml:space="preserve">”Świadczenie usług obejmujących bieżące konserwacje centrali telefonicznej typu SLICAN CCA 2720.4 ISDN oraz usuwanie awarii sieci telefonicznych w ITB w Warszawie przy ul. Filtrowej 1 i ul. Ksawerów 21” </w:t>
      </w:r>
      <w:r w:rsidR="00E47A92" w:rsidRPr="00D542DC">
        <w:rPr>
          <w:rFonts w:eastAsia="Times New Roman" w:cs="Times New Roman"/>
          <w:b/>
          <w:lang w:eastAsia="pl-PL"/>
        </w:rPr>
        <w:t>znak</w:t>
      </w:r>
      <w:r w:rsidR="00D05E35">
        <w:rPr>
          <w:rFonts w:eastAsia="Times New Roman" w:cs="Times New Roman"/>
          <w:b/>
          <w:lang w:eastAsia="pl-PL"/>
        </w:rPr>
        <w:t xml:space="preserve"> </w:t>
      </w:r>
      <w:r w:rsidR="00C43A21">
        <w:rPr>
          <w:rFonts w:eastAsia="Times New Roman" w:cs="Times New Roman"/>
          <w:b/>
          <w:lang w:eastAsia="pl-PL"/>
        </w:rPr>
        <w:t>TO.261.31TA.2021</w:t>
      </w:r>
      <w:r w:rsidRPr="00D542DC">
        <w:rPr>
          <w:rFonts w:eastAsia="Times New Roman" w:cs="Times New Roman"/>
          <w:lang w:eastAsia="pl-PL"/>
        </w:rPr>
        <w:t>, oświadczamy, że przez co najmniej 6 miesięcy</w:t>
      </w:r>
      <w:r w:rsidRPr="00D542DC">
        <w:rPr>
          <w:rFonts w:eastAsia="Times New Roman" w:cs="Times New Roman"/>
          <w:i/>
          <w:lang w:eastAsia="pl-PL"/>
        </w:rPr>
        <w:t xml:space="preserve"> </w:t>
      </w:r>
      <w:r w:rsidRPr="00D542DC">
        <w:rPr>
          <w:rFonts w:eastAsia="Times New Roman" w:cs="Times New Roman"/>
          <w:lang w:eastAsia="pl-PL"/>
        </w:rPr>
        <w:t xml:space="preserve">w okresie ostatnich 3 lat przed upływem terminu składania ofert wykonaliśmy następujące zamówienia podobne: </w:t>
      </w:r>
    </w:p>
    <w:p w:rsidR="009E3EAC" w:rsidRPr="00D542DC" w:rsidRDefault="009E3EAC" w:rsidP="009E3E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3597"/>
        <w:gridCol w:w="2268"/>
      </w:tblGrid>
      <w:tr w:rsidR="009E3EAC" w:rsidRPr="00D542DC" w:rsidTr="009E3EA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>Nazwa i adres Zamawiającego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>Zakres rzeczowy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6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 xml:space="preserve">Data wykonania zamówienia </w:t>
            </w:r>
          </w:p>
          <w:p w:rsidR="00094556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(od </w:t>
            </w:r>
            <w:r w:rsid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  <w:p w:rsidR="009E3EAC" w:rsidRPr="00094556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do </w:t>
            </w:r>
            <w:r w:rsid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9E3EAC" w:rsidRPr="00D542D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542D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9E3EAC" w:rsidRPr="00D542D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542D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9E3EAC" w:rsidRPr="00D542D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542D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9E3EAC" w:rsidRPr="00D542DC" w:rsidRDefault="009E3EAC" w:rsidP="009E3EAC">
      <w:pPr>
        <w:spacing w:before="120"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E3EAC" w:rsidRPr="00D542DC" w:rsidRDefault="009E3EAC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Pr="00D542DC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Pr="00D542DC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Pr="00D542DC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E3EAC" w:rsidRPr="00D542DC" w:rsidRDefault="00450AF6" w:rsidP="009E3EAC">
      <w:p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</w:t>
      </w:r>
    </w:p>
    <w:p w:rsidR="009E3EAC" w:rsidRPr="00D542DC" w:rsidRDefault="009E3EAC" w:rsidP="009E3EAC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D542DC">
        <w:rPr>
          <w:rFonts w:eastAsia="Times New Roman" w:cs="Times New Roman"/>
          <w:i/>
          <w:lang w:eastAsia="pl-PL"/>
        </w:rPr>
        <w:t xml:space="preserve"> (miejsce, data)</w:t>
      </w:r>
    </w:p>
    <w:p w:rsidR="009E3EAC" w:rsidRPr="00D542DC" w:rsidRDefault="009E3EAC" w:rsidP="009E3EAC">
      <w:pPr>
        <w:spacing w:after="0" w:line="240" w:lineRule="auto"/>
        <w:ind w:left="970" w:hanging="970"/>
        <w:jc w:val="right"/>
        <w:rPr>
          <w:rFonts w:eastAsia="Times New Roman" w:cs="Times New Roman"/>
          <w:lang w:eastAsia="pl-PL"/>
        </w:rPr>
      </w:pP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</w:p>
    <w:p w:rsidR="009E3EAC" w:rsidRPr="00D542DC" w:rsidRDefault="009E3EAC" w:rsidP="009E3EAC">
      <w:pPr>
        <w:spacing w:after="0" w:line="240" w:lineRule="auto"/>
        <w:ind w:left="970" w:hanging="970"/>
        <w:jc w:val="right"/>
        <w:rPr>
          <w:rFonts w:eastAsia="Times New Roman" w:cs="Times New Roman"/>
          <w:lang w:eastAsia="pl-PL"/>
        </w:rPr>
      </w:pPr>
    </w:p>
    <w:p w:rsidR="009E3EAC" w:rsidRPr="00D542DC" w:rsidRDefault="00450AF6" w:rsidP="009E3EAC">
      <w:pPr>
        <w:spacing w:after="0" w:line="240" w:lineRule="auto"/>
        <w:ind w:left="970" w:hanging="970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…………………………………………………………………………….</w:t>
      </w:r>
    </w:p>
    <w:p w:rsidR="009E3EAC" w:rsidRPr="00820008" w:rsidRDefault="009E3EAC" w:rsidP="00820008">
      <w:pPr>
        <w:spacing w:after="0" w:line="240" w:lineRule="auto"/>
        <w:ind w:left="970" w:hanging="97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="00820008">
        <w:rPr>
          <w:rFonts w:eastAsia="Times New Roman" w:cs="Times New Roman"/>
          <w:i/>
          <w:lang w:eastAsia="pl-PL"/>
        </w:rPr>
        <w:tab/>
      </w:r>
      <w:r w:rsidRPr="00820008">
        <w:rPr>
          <w:rFonts w:eastAsia="Times New Roman" w:cs="Times New Roman"/>
          <w:i/>
          <w:sz w:val="18"/>
          <w:szCs w:val="18"/>
          <w:lang w:eastAsia="pl-PL"/>
        </w:rPr>
        <w:t xml:space="preserve">               (podpis upoważnionego przedstawiciela Wykonawcy)</w:t>
      </w:r>
    </w:p>
    <w:sectPr w:rsidR="009E3EAC" w:rsidRPr="00820008" w:rsidSect="002E27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85" w:rsidRDefault="00E12485" w:rsidP="00342E3F">
      <w:pPr>
        <w:spacing w:after="0" w:line="240" w:lineRule="auto"/>
      </w:pPr>
      <w:r>
        <w:separator/>
      </w:r>
    </w:p>
  </w:endnote>
  <w:endnote w:type="continuationSeparator" w:id="0">
    <w:p w:rsidR="00E12485" w:rsidRDefault="00E12485" w:rsidP="0034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36769"/>
      <w:docPartObj>
        <w:docPartGallery w:val="Page Numbers (Bottom of Page)"/>
        <w:docPartUnique/>
      </w:docPartObj>
    </w:sdtPr>
    <w:sdtEndPr/>
    <w:sdtContent>
      <w:p w:rsidR="00E12485" w:rsidRDefault="00E124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E12485" w:rsidRDefault="00E12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85" w:rsidRDefault="00E12485" w:rsidP="00342E3F">
      <w:pPr>
        <w:spacing w:after="0" w:line="240" w:lineRule="auto"/>
      </w:pPr>
      <w:r>
        <w:separator/>
      </w:r>
    </w:p>
  </w:footnote>
  <w:footnote w:type="continuationSeparator" w:id="0">
    <w:p w:rsidR="00E12485" w:rsidRDefault="00E12485" w:rsidP="00342E3F">
      <w:pPr>
        <w:spacing w:after="0" w:line="240" w:lineRule="auto"/>
      </w:pPr>
      <w:r>
        <w:continuationSeparator/>
      </w:r>
    </w:p>
  </w:footnote>
  <w:footnote w:id="1">
    <w:p w:rsidR="00E12485" w:rsidRDefault="00E12485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E12485" w:rsidRPr="002E1151" w:rsidRDefault="00E12485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E12485" w:rsidRPr="002E1151" w:rsidRDefault="00E12485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12485" w:rsidRPr="002E1151" w:rsidRDefault="00E12485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12485" w:rsidRDefault="00E12485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12485" w:rsidRPr="0020591D" w:rsidRDefault="00E12485" w:rsidP="00BD2EE4">
      <w:pPr>
        <w:pStyle w:val="Tekstprzypisudolnego"/>
        <w:rPr>
          <w:lang w:val="pl-PL"/>
        </w:rPr>
      </w:pPr>
      <w:r>
        <w:rPr>
          <w:spacing w:val="4"/>
          <w:sz w:val="16"/>
          <w:szCs w:val="16"/>
          <w:lang w:val="pl-PL"/>
        </w:rPr>
        <w:t>* - w przypadku braku uzupełnienia okresu gwarancji, Zamawiający uzna, że jest to 36 miesięcy.</w:t>
      </w:r>
    </w:p>
  </w:footnote>
  <w:footnote w:id="2">
    <w:p w:rsidR="00E12485" w:rsidRDefault="00E12485" w:rsidP="0048053D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§ 8 ust. 1 umowy zostanie uzupełniony na etapie zawierania Umowy. W przypadku, gdy Wykonawca będzie realizował Przedmiot Umowy z podwykonawcą lub podwykonawcami, Wykonawca wskaże w § 8 ust. 1 umowy – w zakresie ściśle określonym w złożonej ofercie - części zamówienia, której wykonanie powierzy podwykonawcy/podwykonawcom, natomiast jeżeli Wykonawca będzie realizował Przedmiot Umowy samodzielnie ust. 2-8 zostaną usunięte.</w:t>
      </w:r>
    </w:p>
    <w:p w:rsidR="00E12485" w:rsidRDefault="00E12485" w:rsidP="0048053D">
      <w:pPr>
        <w:pStyle w:val="Tekstprzypisudolnego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A05BA"/>
    <w:multiLevelType w:val="hybridMultilevel"/>
    <w:tmpl w:val="C7800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5736E"/>
    <w:multiLevelType w:val="singleLevel"/>
    <w:tmpl w:val="619AAA8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0FA2A4F"/>
    <w:multiLevelType w:val="hybridMultilevel"/>
    <w:tmpl w:val="84FAE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562D1"/>
    <w:multiLevelType w:val="hybridMultilevel"/>
    <w:tmpl w:val="1CEE5158"/>
    <w:lvl w:ilvl="0" w:tplc="5C92D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4A97B75"/>
    <w:multiLevelType w:val="hybridMultilevel"/>
    <w:tmpl w:val="3528B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066C14AF"/>
    <w:multiLevelType w:val="hybridMultilevel"/>
    <w:tmpl w:val="8634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AAB7689"/>
    <w:multiLevelType w:val="hybridMultilevel"/>
    <w:tmpl w:val="5EC2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C2D22"/>
    <w:multiLevelType w:val="hybridMultilevel"/>
    <w:tmpl w:val="5F3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B5203"/>
    <w:multiLevelType w:val="hybridMultilevel"/>
    <w:tmpl w:val="AE58D8B4"/>
    <w:lvl w:ilvl="0" w:tplc="1E62FAC6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32C4067"/>
    <w:multiLevelType w:val="hybridMultilevel"/>
    <w:tmpl w:val="C46C1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D267F"/>
    <w:multiLevelType w:val="hybridMultilevel"/>
    <w:tmpl w:val="FD844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4066A8"/>
    <w:multiLevelType w:val="hybridMultilevel"/>
    <w:tmpl w:val="568A4C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18326B10"/>
    <w:multiLevelType w:val="hybridMultilevel"/>
    <w:tmpl w:val="6824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384C1D"/>
    <w:multiLevelType w:val="hybridMultilevel"/>
    <w:tmpl w:val="5B8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62E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F2E21"/>
    <w:multiLevelType w:val="hybridMultilevel"/>
    <w:tmpl w:val="CA8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E14206"/>
    <w:multiLevelType w:val="hybridMultilevel"/>
    <w:tmpl w:val="86666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5C8AA4">
      <w:start w:val="1"/>
      <w:numFmt w:val="decimal"/>
      <w:lvlText w:val="%3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33E3E"/>
    <w:multiLevelType w:val="hybridMultilevel"/>
    <w:tmpl w:val="56485A6C"/>
    <w:lvl w:ilvl="0" w:tplc="41165F3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BDEB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D3220"/>
    <w:multiLevelType w:val="hybridMultilevel"/>
    <w:tmpl w:val="07FC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F0DC0"/>
    <w:multiLevelType w:val="hybridMultilevel"/>
    <w:tmpl w:val="0C56C170"/>
    <w:lvl w:ilvl="0" w:tplc="496E8EE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C0878A3"/>
    <w:multiLevelType w:val="hybridMultilevel"/>
    <w:tmpl w:val="9AC4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A35F98"/>
    <w:multiLevelType w:val="hybridMultilevel"/>
    <w:tmpl w:val="32125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26243"/>
    <w:multiLevelType w:val="singleLevel"/>
    <w:tmpl w:val="7DD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2F78387C"/>
    <w:multiLevelType w:val="hybridMultilevel"/>
    <w:tmpl w:val="85D6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29453E"/>
    <w:multiLevelType w:val="hybridMultilevel"/>
    <w:tmpl w:val="59F2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6648A"/>
    <w:multiLevelType w:val="hybridMultilevel"/>
    <w:tmpl w:val="AB767374"/>
    <w:lvl w:ilvl="0" w:tplc="D188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F35C08"/>
    <w:multiLevelType w:val="hybridMultilevel"/>
    <w:tmpl w:val="323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76E73"/>
    <w:multiLevelType w:val="hybridMultilevel"/>
    <w:tmpl w:val="F9D2B0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0565A29"/>
    <w:multiLevelType w:val="hybridMultilevel"/>
    <w:tmpl w:val="51FC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D700B"/>
    <w:multiLevelType w:val="hybridMultilevel"/>
    <w:tmpl w:val="45E26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6C372A9"/>
    <w:multiLevelType w:val="hybridMultilevel"/>
    <w:tmpl w:val="0FD6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3D74B7"/>
    <w:multiLevelType w:val="hybridMultilevel"/>
    <w:tmpl w:val="2F74BE2C"/>
    <w:lvl w:ilvl="0" w:tplc="332A394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0A86466"/>
    <w:multiLevelType w:val="hybridMultilevel"/>
    <w:tmpl w:val="8B5026E4"/>
    <w:lvl w:ilvl="0" w:tplc="5314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B1E5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78469C"/>
    <w:multiLevelType w:val="hybridMultilevel"/>
    <w:tmpl w:val="1C90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6D7417"/>
    <w:multiLevelType w:val="hybridMultilevel"/>
    <w:tmpl w:val="CFB6E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E5EE8"/>
    <w:multiLevelType w:val="hybridMultilevel"/>
    <w:tmpl w:val="57EC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C65F9"/>
    <w:multiLevelType w:val="hybridMultilevel"/>
    <w:tmpl w:val="ED52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22"/>
  </w:num>
  <w:num w:numId="5">
    <w:abstractNumId w:val="11"/>
  </w:num>
  <w:num w:numId="6">
    <w:abstractNumId w:val="28"/>
  </w:num>
  <w:num w:numId="7">
    <w:abstractNumId w:val="31"/>
  </w:num>
  <w:num w:numId="8">
    <w:abstractNumId w:val="19"/>
  </w:num>
  <w:num w:numId="9">
    <w:abstractNumId w:val="21"/>
  </w:num>
  <w:num w:numId="10">
    <w:abstractNumId w:val="4"/>
  </w:num>
  <w:num w:numId="11">
    <w:abstractNumId w:val="43"/>
  </w:num>
  <w:num w:numId="12">
    <w:abstractNumId w:val="6"/>
  </w:num>
  <w:num w:numId="13">
    <w:abstractNumId w:val="35"/>
  </w:num>
  <w:num w:numId="14">
    <w:abstractNumId w:val="17"/>
  </w:num>
  <w:num w:numId="15">
    <w:abstractNumId w:val="45"/>
  </w:num>
  <w:num w:numId="16">
    <w:abstractNumId w:val="46"/>
  </w:num>
  <w:num w:numId="17">
    <w:abstractNumId w:val="12"/>
  </w:num>
  <w:num w:numId="18">
    <w:abstractNumId w:val="37"/>
  </w:num>
  <w:num w:numId="19">
    <w:abstractNumId w:val="25"/>
  </w:num>
  <w:num w:numId="20">
    <w:abstractNumId w:val="23"/>
  </w:num>
  <w:num w:numId="21">
    <w:abstractNumId w:val="26"/>
  </w:num>
  <w:num w:numId="22">
    <w:abstractNumId w:val="47"/>
  </w:num>
  <w:num w:numId="23">
    <w:abstractNumId w:val="20"/>
  </w:num>
  <w:num w:numId="24">
    <w:abstractNumId w:val="9"/>
  </w:num>
  <w:num w:numId="25">
    <w:abstractNumId w:val="33"/>
  </w:num>
  <w:num w:numId="26">
    <w:abstractNumId w:val="13"/>
  </w:num>
  <w:num w:numId="27">
    <w:abstractNumId w:val="36"/>
  </w:num>
  <w:num w:numId="28">
    <w:abstractNumId w:val="40"/>
  </w:num>
  <w:num w:numId="29">
    <w:abstractNumId w:val="34"/>
  </w:num>
  <w:num w:numId="30">
    <w:abstractNumId w:val="24"/>
  </w:num>
  <w:num w:numId="31">
    <w:abstractNumId w:val="2"/>
  </w:num>
  <w:num w:numId="32">
    <w:abstractNumId w:val="15"/>
  </w:num>
  <w:num w:numId="33">
    <w:abstractNumId w:val="7"/>
  </w:num>
  <w:num w:numId="34">
    <w:abstractNumId w:val="1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8"/>
  </w:num>
  <w:num w:numId="38">
    <w:abstractNumId w:val="18"/>
  </w:num>
  <w:num w:numId="39">
    <w:abstractNumId w:val="29"/>
  </w:num>
  <w:num w:numId="40">
    <w:abstractNumId w:val="44"/>
  </w:num>
  <w:num w:numId="41">
    <w:abstractNumId w:val="5"/>
  </w:num>
  <w:num w:numId="42">
    <w:abstractNumId w:val="41"/>
  </w:num>
  <w:num w:numId="43">
    <w:abstractNumId w:val="0"/>
  </w:num>
  <w:num w:numId="44">
    <w:abstractNumId w:val="8"/>
  </w:num>
  <w:num w:numId="4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6"/>
  </w:num>
  <w:num w:numId="4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E8"/>
    <w:rsid w:val="0000007B"/>
    <w:rsid w:val="000016BB"/>
    <w:rsid w:val="000119AD"/>
    <w:rsid w:val="00050F7E"/>
    <w:rsid w:val="00066E09"/>
    <w:rsid w:val="00067C8C"/>
    <w:rsid w:val="00074608"/>
    <w:rsid w:val="00081000"/>
    <w:rsid w:val="0009026E"/>
    <w:rsid w:val="00094556"/>
    <w:rsid w:val="000B678D"/>
    <w:rsid w:val="000C3431"/>
    <w:rsid w:val="000E08F9"/>
    <w:rsid w:val="000E20A1"/>
    <w:rsid w:val="000E27E9"/>
    <w:rsid w:val="000E5C79"/>
    <w:rsid w:val="000E5E21"/>
    <w:rsid w:val="000F0442"/>
    <w:rsid w:val="000F13BD"/>
    <w:rsid w:val="001270AD"/>
    <w:rsid w:val="00145AF8"/>
    <w:rsid w:val="00165D06"/>
    <w:rsid w:val="001715FF"/>
    <w:rsid w:val="00175CC6"/>
    <w:rsid w:val="00182BF0"/>
    <w:rsid w:val="00192969"/>
    <w:rsid w:val="001B6D74"/>
    <w:rsid w:val="001C1E24"/>
    <w:rsid w:val="001D032E"/>
    <w:rsid w:val="001D5AA0"/>
    <w:rsid w:val="001F7668"/>
    <w:rsid w:val="002073BC"/>
    <w:rsid w:val="00237F95"/>
    <w:rsid w:val="002446E9"/>
    <w:rsid w:val="002511A5"/>
    <w:rsid w:val="00253C34"/>
    <w:rsid w:val="00287D5B"/>
    <w:rsid w:val="002A03A5"/>
    <w:rsid w:val="002C0F96"/>
    <w:rsid w:val="002C4FEE"/>
    <w:rsid w:val="002D0F08"/>
    <w:rsid w:val="002D6811"/>
    <w:rsid w:val="002D7159"/>
    <w:rsid w:val="002E2776"/>
    <w:rsid w:val="002F35EB"/>
    <w:rsid w:val="002F6BA2"/>
    <w:rsid w:val="003015D8"/>
    <w:rsid w:val="003022B6"/>
    <w:rsid w:val="00313F4E"/>
    <w:rsid w:val="00320344"/>
    <w:rsid w:val="00335012"/>
    <w:rsid w:val="00340FFB"/>
    <w:rsid w:val="00342E3F"/>
    <w:rsid w:val="00345F9F"/>
    <w:rsid w:val="00347412"/>
    <w:rsid w:val="00367746"/>
    <w:rsid w:val="0037139F"/>
    <w:rsid w:val="003719ED"/>
    <w:rsid w:val="003805C5"/>
    <w:rsid w:val="00387527"/>
    <w:rsid w:val="0038757E"/>
    <w:rsid w:val="00393E66"/>
    <w:rsid w:val="003A0E27"/>
    <w:rsid w:val="003A35AE"/>
    <w:rsid w:val="003B3C83"/>
    <w:rsid w:val="003B7C46"/>
    <w:rsid w:val="003D11C8"/>
    <w:rsid w:val="003E144F"/>
    <w:rsid w:val="003F4D11"/>
    <w:rsid w:val="003F6980"/>
    <w:rsid w:val="00401620"/>
    <w:rsid w:val="00403721"/>
    <w:rsid w:val="004048CB"/>
    <w:rsid w:val="00421937"/>
    <w:rsid w:val="00424477"/>
    <w:rsid w:val="0042668C"/>
    <w:rsid w:val="004421A3"/>
    <w:rsid w:val="00447F64"/>
    <w:rsid w:val="00450AF6"/>
    <w:rsid w:val="00464E5E"/>
    <w:rsid w:val="004702F3"/>
    <w:rsid w:val="0047774F"/>
    <w:rsid w:val="0048053D"/>
    <w:rsid w:val="00490366"/>
    <w:rsid w:val="004960DE"/>
    <w:rsid w:val="004A0EC1"/>
    <w:rsid w:val="004B0910"/>
    <w:rsid w:val="004B2B0E"/>
    <w:rsid w:val="004F3ECF"/>
    <w:rsid w:val="004F6C26"/>
    <w:rsid w:val="004F6E4E"/>
    <w:rsid w:val="00502148"/>
    <w:rsid w:val="005111E6"/>
    <w:rsid w:val="0051274D"/>
    <w:rsid w:val="00514C27"/>
    <w:rsid w:val="00547FAE"/>
    <w:rsid w:val="00552D8C"/>
    <w:rsid w:val="00555B4D"/>
    <w:rsid w:val="0056257F"/>
    <w:rsid w:val="00566E28"/>
    <w:rsid w:val="005671A8"/>
    <w:rsid w:val="00570549"/>
    <w:rsid w:val="005757CB"/>
    <w:rsid w:val="005A7A1A"/>
    <w:rsid w:val="005B65DB"/>
    <w:rsid w:val="005B7BED"/>
    <w:rsid w:val="005D0F25"/>
    <w:rsid w:val="005D68E8"/>
    <w:rsid w:val="005F533E"/>
    <w:rsid w:val="006005F0"/>
    <w:rsid w:val="00610A7F"/>
    <w:rsid w:val="00621483"/>
    <w:rsid w:val="00641872"/>
    <w:rsid w:val="00644A00"/>
    <w:rsid w:val="00654CC0"/>
    <w:rsid w:val="006A7644"/>
    <w:rsid w:val="006B0A70"/>
    <w:rsid w:val="006B3D6F"/>
    <w:rsid w:val="006E59F3"/>
    <w:rsid w:val="006E7E7A"/>
    <w:rsid w:val="006F65E5"/>
    <w:rsid w:val="006F68EF"/>
    <w:rsid w:val="006F7499"/>
    <w:rsid w:val="007005CE"/>
    <w:rsid w:val="00717A2E"/>
    <w:rsid w:val="00727E8C"/>
    <w:rsid w:val="00745C46"/>
    <w:rsid w:val="00746913"/>
    <w:rsid w:val="00753D44"/>
    <w:rsid w:val="00765D2B"/>
    <w:rsid w:val="007A03FD"/>
    <w:rsid w:val="007C37B4"/>
    <w:rsid w:val="007D0E14"/>
    <w:rsid w:val="007E18DE"/>
    <w:rsid w:val="007E7A09"/>
    <w:rsid w:val="00816F01"/>
    <w:rsid w:val="00820008"/>
    <w:rsid w:val="00842C2D"/>
    <w:rsid w:val="00843BA7"/>
    <w:rsid w:val="00867609"/>
    <w:rsid w:val="00884343"/>
    <w:rsid w:val="008864BB"/>
    <w:rsid w:val="00894FB6"/>
    <w:rsid w:val="008963B5"/>
    <w:rsid w:val="008A4941"/>
    <w:rsid w:val="008A5F1A"/>
    <w:rsid w:val="008A6866"/>
    <w:rsid w:val="008C7686"/>
    <w:rsid w:val="008D0156"/>
    <w:rsid w:val="008D79A2"/>
    <w:rsid w:val="008E6ED0"/>
    <w:rsid w:val="008F5B5B"/>
    <w:rsid w:val="0090097C"/>
    <w:rsid w:val="009040B3"/>
    <w:rsid w:val="00914A75"/>
    <w:rsid w:val="00941280"/>
    <w:rsid w:val="00946BB7"/>
    <w:rsid w:val="00952333"/>
    <w:rsid w:val="00955230"/>
    <w:rsid w:val="009703CD"/>
    <w:rsid w:val="00991296"/>
    <w:rsid w:val="009A5FC3"/>
    <w:rsid w:val="009D3E8A"/>
    <w:rsid w:val="009E3EAC"/>
    <w:rsid w:val="00A01B1D"/>
    <w:rsid w:val="00A07946"/>
    <w:rsid w:val="00A07E5E"/>
    <w:rsid w:val="00A136DE"/>
    <w:rsid w:val="00A243E4"/>
    <w:rsid w:val="00A25613"/>
    <w:rsid w:val="00A74E4B"/>
    <w:rsid w:val="00A86997"/>
    <w:rsid w:val="00AA0F63"/>
    <w:rsid w:val="00AD2FCA"/>
    <w:rsid w:val="00AE2029"/>
    <w:rsid w:val="00AE3FF8"/>
    <w:rsid w:val="00AF11D0"/>
    <w:rsid w:val="00B043AA"/>
    <w:rsid w:val="00B1276E"/>
    <w:rsid w:val="00B16E19"/>
    <w:rsid w:val="00B34DEB"/>
    <w:rsid w:val="00B41AE8"/>
    <w:rsid w:val="00B7602E"/>
    <w:rsid w:val="00B819FA"/>
    <w:rsid w:val="00BC2561"/>
    <w:rsid w:val="00BD2EE4"/>
    <w:rsid w:val="00BD6C38"/>
    <w:rsid w:val="00BE5119"/>
    <w:rsid w:val="00BE7356"/>
    <w:rsid w:val="00C0238D"/>
    <w:rsid w:val="00C06A6F"/>
    <w:rsid w:val="00C12A7C"/>
    <w:rsid w:val="00C30874"/>
    <w:rsid w:val="00C43A21"/>
    <w:rsid w:val="00C54FD7"/>
    <w:rsid w:val="00C775BE"/>
    <w:rsid w:val="00C84AD4"/>
    <w:rsid w:val="00C9758B"/>
    <w:rsid w:val="00CB4B13"/>
    <w:rsid w:val="00CC653F"/>
    <w:rsid w:val="00CD7B5C"/>
    <w:rsid w:val="00CE08A0"/>
    <w:rsid w:val="00CE5349"/>
    <w:rsid w:val="00CE6491"/>
    <w:rsid w:val="00CF3918"/>
    <w:rsid w:val="00CF6B13"/>
    <w:rsid w:val="00D0432D"/>
    <w:rsid w:val="00D05E35"/>
    <w:rsid w:val="00D124B0"/>
    <w:rsid w:val="00D17B44"/>
    <w:rsid w:val="00D25CAE"/>
    <w:rsid w:val="00D3192A"/>
    <w:rsid w:val="00D542DC"/>
    <w:rsid w:val="00D65B49"/>
    <w:rsid w:val="00D7337B"/>
    <w:rsid w:val="00D74CE1"/>
    <w:rsid w:val="00D75B83"/>
    <w:rsid w:val="00D82FD0"/>
    <w:rsid w:val="00DA283E"/>
    <w:rsid w:val="00DC3213"/>
    <w:rsid w:val="00DC4A63"/>
    <w:rsid w:val="00DD7BEC"/>
    <w:rsid w:val="00DE39CC"/>
    <w:rsid w:val="00E12485"/>
    <w:rsid w:val="00E160F8"/>
    <w:rsid w:val="00E17842"/>
    <w:rsid w:val="00E213AF"/>
    <w:rsid w:val="00E222C6"/>
    <w:rsid w:val="00E31DF2"/>
    <w:rsid w:val="00E353BF"/>
    <w:rsid w:val="00E35732"/>
    <w:rsid w:val="00E46152"/>
    <w:rsid w:val="00E47A92"/>
    <w:rsid w:val="00E80045"/>
    <w:rsid w:val="00EA05C2"/>
    <w:rsid w:val="00EA5A66"/>
    <w:rsid w:val="00EB1448"/>
    <w:rsid w:val="00ED749A"/>
    <w:rsid w:val="00F11C80"/>
    <w:rsid w:val="00F127B4"/>
    <w:rsid w:val="00F15715"/>
    <w:rsid w:val="00F201B7"/>
    <w:rsid w:val="00F23FD8"/>
    <w:rsid w:val="00F250BF"/>
    <w:rsid w:val="00F3162C"/>
    <w:rsid w:val="00F46E22"/>
    <w:rsid w:val="00F5242E"/>
    <w:rsid w:val="00F53F77"/>
    <w:rsid w:val="00F73D4E"/>
    <w:rsid w:val="00F818EE"/>
    <w:rsid w:val="00F820A6"/>
    <w:rsid w:val="00F820CA"/>
    <w:rsid w:val="00F843D6"/>
    <w:rsid w:val="00FB35E2"/>
    <w:rsid w:val="00FC6977"/>
    <w:rsid w:val="00FD0B4E"/>
    <w:rsid w:val="00FD6149"/>
    <w:rsid w:val="00FE44D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8B71"/>
  <w15:docId w15:val="{65456596-86C6-45D5-8E77-DFD17707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776"/>
  </w:style>
  <w:style w:type="paragraph" w:styleId="Nagwek1">
    <w:name w:val="heading 1"/>
    <w:basedOn w:val="Normalny"/>
    <w:next w:val="Normalny"/>
    <w:link w:val="Nagwek1Znak"/>
    <w:qFormat/>
    <w:rsid w:val="00EA05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3E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D68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E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E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E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7C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14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A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14A7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qFormat/>
    <w:rsid w:val="00914A7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914A75"/>
    <w:rPr>
      <w:rFonts w:ascii="Consolas" w:hAnsi="Consolas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30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30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C3087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30874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308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30874"/>
  </w:style>
  <w:style w:type="paragraph" w:customStyle="1" w:styleId="tytu">
    <w:name w:val="tytuł"/>
    <w:basedOn w:val="Normalny"/>
    <w:autoRedefine/>
    <w:qFormat/>
    <w:rsid w:val="00E12485"/>
    <w:pPr>
      <w:keepNext/>
      <w:spacing w:after="0"/>
      <w:ind w:left="426" w:hanging="284"/>
    </w:pPr>
    <w:rPr>
      <w:rFonts w:eastAsia="Times New Roman" w:cs="Arial"/>
      <w:bCs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308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05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0A1"/>
  </w:style>
  <w:style w:type="paragraph" w:styleId="Stopka">
    <w:name w:val="footer"/>
    <w:basedOn w:val="Normalny"/>
    <w:link w:val="StopkaZnak"/>
    <w:uiPriority w:val="99"/>
    <w:unhideWhenUsed/>
    <w:rsid w:val="000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A1"/>
  </w:style>
  <w:style w:type="character" w:styleId="Odwoaniedokomentarza">
    <w:name w:val="annotation reference"/>
    <w:basedOn w:val="Domylnaczcionkaakapitu"/>
    <w:uiPriority w:val="99"/>
    <w:semiHidden/>
    <w:unhideWhenUsed/>
    <w:rsid w:val="008A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6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3E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rsid w:val="00BD2EE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2E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2E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ZnakZnak">
    <w:name w:val="Znak Znak"/>
    <w:basedOn w:val="Normalny"/>
    <w:rsid w:val="0048053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uiPriority w:val="99"/>
    <w:rsid w:val="0048053D"/>
    <w:rPr>
      <w:spacing w:val="1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48053D"/>
    <w:pPr>
      <w:widowControl w:val="0"/>
      <w:shd w:val="clear" w:color="auto" w:fill="FFFFFF"/>
      <w:spacing w:after="240" w:line="245" w:lineRule="exact"/>
      <w:ind w:hanging="440"/>
    </w:pPr>
    <w:rPr>
      <w:spacing w:val="10"/>
    </w:rPr>
  </w:style>
  <w:style w:type="table" w:styleId="Tabela-Siatka">
    <w:name w:val="Table Grid"/>
    <w:basedOn w:val="Standardowy"/>
    <w:uiPriority w:val="59"/>
    <w:rsid w:val="00BE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94556"/>
  </w:style>
  <w:style w:type="paragraph" w:styleId="Tekstpodstawowywcity">
    <w:name w:val="Body Text Indent"/>
    <w:basedOn w:val="Normalny"/>
    <w:link w:val="TekstpodstawowywcityZnak"/>
    <w:rsid w:val="00E124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24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4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248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691E8-3AA7-4355-9907-CDDFB281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2864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Aneta Płonka</cp:lastModifiedBy>
  <cp:revision>3</cp:revision>
  <cp:lastPrinted>2021-12-10T10:58:00Z</cp:lastPrinted>
  <dcterms:created xsi:type="dcterms:W3CDTF">2021-12-10T11:02:00Z</dcterms:created>
  <dcterms:modified xsi:type="dcterms:W3CDTF">2021-12-10T11:42:00Z</dcterms:modified>
</cp:coreProperties>
</file>