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8AF" w:rsidRPr="003368AF" w:rsidRDefault="003368AF" w:rsidP="003368AF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3368AF" w:rsidRPr="003368AF" w:rsidRDefault="003368AF" w:rsidP="003368AF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3368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15644-2016 z dnia 2016-01-22 r.</w:t>
        </w:r>
      </w:hyperlink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Sukcesywne dostawy termoelementów typu K i drutu termoparowego typu K dla Mazowieckiego Oddziału ITB w Pionkach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2016-02-09 </w:t>
      </w:r>
    </w:p>
    <w:p w:rsidR="003368AF" w:rsidRPr="003368AF" w:rsidRDefault="003368AF" w:rsidP="00336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3368AF" w:rsidRPr="003368AF" w:rsidRDefault="003368AF" w:rsidP="003368AF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Sukcesywne dostawy termoelementów typu K i drutu termoparowego typu k dla OM ITB w Pionkach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69226 - 2016; data zamieszczenia: 25.03.2016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Dostawy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15644 - 2016r.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instytut badawczy.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termoelementów typu K i drutu termoparowego typu k dla OM ITB w Pionkach.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termoelementów typu K i drutu termoparowego typu k dla OM ITB w Pionkach.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38.41.70.00-1.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3368AF" w:rsidRPr="003368AF" w:rsidRDefault="003368AF" w:rsidP="003368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SEKCJA IV: UDZIELENIE ZAMÓWIENIA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24.03.2016.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3368AF" w:rsidRPr="003368AF" w:rsidRDefault="003368AF" w:rsidP="003368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>GUENTHER POLSKA, UL. KAMIEŃSKIEGO 201-219, 51-126 WROCLAW, kraj/woj. dolnośląskie.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3368A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>: 320000,00 PLN.</w:t>
      </w:r>
    </w:p>
    <w:p w:rsidR="003368AF" w:rsidRPr="003368AF" w:rsidRDefault="003368AF" w:rsidP="00336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3368AF" w:rsidRPr="003368AF" w:rsidRDefault="003368AF" w:rsidP="003368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565443,30 </w:t>
      </w:r>
    </w:p>
    <w:p w:rsidR="003368AF" w:rsidRPr="003368AF" w:rsidRDefault="003368AF" w:rsidP="003368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565443,30</w:t>
      </w: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612343,08 </w:t>
      </w:r>
    </w:p>
    <w:p w:rsidR="003368AF" w:rsidRPr="003368AF" w:rsidRDefault="003368AF" w:rsidP="003368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6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336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F36D31" w:rsidRDefault="00F36D31"/>
    <w:sectPr w:rsidR="00F36D31" w:rsidSect="00F36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86C8F"/>
    <w:multiLevelType w:val="multilevel"/>
    <w:tmpl w:val="EFD6A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49274A"/>
    <w:multiLevelType w:val="multilevel"/>
    <w:tmpl w:val="08B45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324937"/>
    <w:multiLevelType w:val="multilevel"/>
    <w:tmpl w:val="7A5EC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368AF"/>
    <w:rsid w:val="003368AF"/>
    <w:rsid w:val="00F36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6D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3368AF"/>
  </w:style>
  <w:style w:type="character" w:styleId="Hipercze">
    <w:name w:val="Hyperlink"/>
    <w:basedOn w:val="Domylnaczcionkaakapitu"/>
    <w:uiPriority w:val="99"/>
    <w:semiHidden/>
    <w:unhideWhenUsed/>
    <w:rsid w:val="003368A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36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36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336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199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5644&amp;rok=2016-01-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1936</Characters>
  <Application>Microsoft Office Word</Application>
  <DocSecurity>0</DocSecurity>
  <Lines>16</Lines>
  <Paragraphs>4</Paragraphs>
  <ScaleCrop>false</ScaleCrop>
  <Company>ITB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2016-03-25T11:55:00Z</dcterms:created>
  <dcterms:modified xsi:type="dcterms:W3CDTF">2016-03-25T11:55:00Z</dcterms:modified>
</cp:coreProperties>
</file>