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049" w:rsidRPr="00902049" w:rsidRDefault="00902049" w:rsidP="00902049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strony internetowej, na której Zamawiający udostępnia Specyfikację Istotnych Warunków Zamówienia:</w:t>
      </w:r>
    </w:p>
    <w:p w:rsidR="00902049" w:rsidRPr="00902049" w:rsidRDefault="00902049" w:rsidP="00902049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tgtFrame="_blank" w:history="1">
        <w:r w:rsidRPr="0090204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www.itb.pl</w:t>
        </w:r>
      </w:hyperlink>
    </w:p>
    <w:p w:rsidR="00902049" w:rsidRPr="00902049" w:rsidRDefault="00902049" w:rsidP="00902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902049" w:rsidRPr="00902049" w:rsidRDefault="00902049" w:rsidP="00902049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Warszawa: Sukcesywne dostawy termoelementów typu K i drutu termoparowego typu K dla Mazowieckiego Oddziału ITB w Pionkach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15644 - 2016; data zamieszczenia: 22.01.2016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ZAMÓWIENIU - dostawy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"/>
        <w:gridCol w:w="5248"/>
      </w:tblGrid>
      <w:tr w:rsidR="00902049" w:rsidRPr="00902049" w:rsidTr="0090204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2049" w:rsidRPr="00902049" w:rsidRDefault="00902049" w:rsidP="00902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20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902049" w:rsidRPr="00902049" w:rsidRDefault="00902049" w:rsidP="00902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20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902049" w:rsidRPr="00902049" w:rsidTr="0090204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2049" w:rsidRPr="00902049" w:rsidRDefault="00902049" w:rsidP="00902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02049" w:rsidRPr="00902049" w:rsidRDefault="00902049" w:rsidP="00902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20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902049" w:rsidRPr="00902049" w:rsidTr="0090204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02049" w:rsidRPr="00902049" w:rsidRDefault="00902049" w:rsidP="00902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902049" w:rsidRPr="00902049" w:rsidRDefault="00902049" w:rsidP="00902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20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Instytut Techniki Budowlanej , ul. Filtrowa 1, 00-611 Warszawa, woj. mazowieckie, tel. 022 8251303, 8252885, faks 022 8257730.</w:t>
      </w:r>
    </w:p>
    <w:p w:rsidR="00902049" w:rsidRPr="00902049" w:rsidRDefault="00902049" w:rsidP="0090204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 zamawiającego: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www.itb.pl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Inny: </w:t>
      </w:r>
      <w:proofErr w:type="spellStart"/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</w:t>
      </w:r>
      <w:proofErr w:type="spellEnd"/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OKREŚLENIE PRZEDMIOTU ZAMÓWIENIA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II.1.1) Nazwa nadana zamówieniu przez zamawiającego: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termoelementów typu K i drutu termoparowego typu K dla Mazowieckiego Oddziału ITB w Pionkach.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II.1.2) Rodzaj zamówienia: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Sukcesywne dostawy termoelementów typu K i drutu termoparowego typu K dla Mazowieckiego Oddziału ITB w Pionkach.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5448"/>
      </w:tblGrid>
      <w:tr w:rsidR="00902049" w:rsidRPr="00902049" w:rsidTr="00902049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049" w:rsidRPr="00902049" w:rsidRDefault="00902049" w:rsidP="00902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20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02049" w:rsidRPr="00902049" w:rsidRDefault="00902049" w:rsidP="00902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20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902049" w:rsidRPr="00902049" w:rsidRDefault="00902049" w:rsidP="009020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902049" w:rsidRPr="00902049" w:rsidRDefault="00902049" w:rsidP="0090204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II.1.6) Wspólny Słownik Zamówień (CPV):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38.41.70.00-1.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II.1.7) Czy dopuszcza się złożenie oferty częściowej: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II.1.8) Czy dopuszcza się złożenie oferty wariantowej: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nie.</w:t>
      </w:r>
    </w:p>
    <w:p w:rsidR="00902049" w:rsidRPr="00902049" w:rsidRDefault="00902049" w:rsidP="00902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CZAS TRWANIA ZAMÓWIENIA LUB TERMIN WYKONANIA: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miesiącach: 12.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III.2) ZALICZKI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902049" w:rsidRPr="00902049" w:rsidRDefault="00902049" w:rsidP="009020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902049" w:rsidRPr="00902049" w:rsidRDefault="00902049" w:rsidP="0090204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02049" w:rsidRPr="00902049" w:rsidRDefault="00902049" w:rsidP="0090204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żadnych wymagań, których spełnienie Wykonawca zobowiązany jest wykazać w sposób szczególny.</w:t>
      </w:r>
    </w:p>
    <w:p w:rsidR="00902049" w:rsidRPr="00902049" w:rsidRDefault="00902049" w:rsidP="009020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III.3.2) Wiedza i doświadczenie</w:t>
      </w:r>
    </w:p>
    <w:p w:rsidR="00902049" w:rsidRPr="00902049" w:rsidRDefault="00902049" w:rsidP="0090204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02049" w:rsidRPr="00902049" w:rsidRDefault="00902049" w:rsidP="0090204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żadnych wymagań, których spełnienie Wykonawca zobowiązany jest wykazać w sposób szczególny.</w:t>
      </w:r>
    </w:p>
    <w:p w:rsidR="00902049" w:rsidRPr="00902049" w:rsidRDefault="00902049" w:rsidP="009020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III.3.3) Potencjał techniczny</w:t>
      </w:r>
    </w:p>
    <w:p w:rsidR="00902049" w:rsidRPr="00902049" w:rsidRDefault="00902049" w:rsidP="0090204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02049" w:rsidRPr="00902049" w:rsidRDefault="00902049" w:rsidP="0090204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żadnych wymagań, których spełnienie Wykonawca zobowiązany jest wykazać w sposób szczególny.</w:t>
      </w:r>
    </w:p>
    <w:p w:rsidR="00902049" w:rsidRPr="00902049" w:rsidRDefault="00902049" w:rsidP="009020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III.3.4) Osoby zdolne do wykonania zamówienia</w:t>
      </w:r>
    </w:p>
    <w:p w:rsidR="00902049" w:rsidRPr="00902049" w:rsidRDefault="00902049" w:rsidP="0090204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02049" w:rsidRPr="00902049" w:rsidRDefault="00902049" w:rsidP="0090204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żadnych wymagań, których spełnienie Wykonawca zobowiązany jest wykazać w sposób szczególny.</w:t>
      </w:r>
    </w:p>
    <w:p w:rsidR="00902049" w:rsidRPr="00902049" w:rsidRDefault="00902049" w:rsidP="0090204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III.3.5) Sytuacja ekonomiczna i finansowa</w:t>
      </w:r>
    </w:p>
    <w:p w:rsidR="00902049" w:rsidRPr="00902049" w:rsidRDefault="00902049" w:rsidP="0090204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Opis sposobu dokonywania oceny spełniania tego warunku</w:t>
      </w:r>
    </w:p>
    <w:p w:rsidR="00902049" w:rsidRPr="00902049" w:rsidRDefault="00902049" w:rsidP="00902049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nie precyzuje żadnych wymagań, których spełnienie Wykonawca zobowiązany jest wykazać w sposób szczególny.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902049" w:rsidRPr="00902049" w:rsidRDefault="00902049" w:rsidP="00902049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braku podstaw do wykluczenia;</w:t>
      </w:r>
    </w:p>
    <w:p w:rsidR="00902049" w:rsidRPr="00902049" w:rsidRDefault="00902049" w:rsidP="00902049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</w:t>
      </w:r>
      <w:proofErr w:type="spellStart"/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ustawy, wystawiony nie wcześniej niż 6 miesięcy przed upływem terminu składania wniosków o dopuszczenie do udziału w postępowaniu o udzielenie zamówienia albo składania ofert;</w:t>
      </w:r>
    </w:p>
    <w:p w:rsidR="00902049" w:rsidRPr="00902049" w:rsidRDefault="00902049" w:rsidP="00902049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</w:t>
      </w:r>
      <w:proofErr w:type="spellStart"/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III.4.2.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III.4.3) Dokumenty podmiotów zagranicznych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902049" w:rsidRPr="00902049" w:rsidRDefault="00902049" w:rsidP="00902049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III.4.4) Dokumenty dotyczące przynależności do tej samej grupy kapitałowej</w:t>
      </w:r>
    </w:p>
    <w:p w:rsidR="00902049" w:rsidRPr="00902049" w:rsidRDefault="00902049" w:rsidP="00902049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IV.1) TRYB UDZIELENIA ZAMÓWIENIA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IV.1.1) Tryb udzielenia zamówienia: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przetarg nieograniczony.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IV.2) KRYTERIA OCENY OFERT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IV.2.1) Kryteria oceny ofert: 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cena oraz inne kryteria związane z przedmiotem zamówienia:</w:t>
      </w:r>
    </w:p>
    <w:p w:rsidR="00902049" w:rsidRPr="00902049" w:rsidRDefault="00902049" w:rsidP="0090204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1 - Cena - 90</w:t>
      </w:r>
    </w:p>
    <w:p w:rsidR="00902049" w:rsidRPr="00902049" w:rsidRDefault="00902049" w:rsidP="0090204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2 - termin </w:t>
      </w:r>
      <w:proofErr w:type="spellStart"/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platności</w:t>
      </w:r>
      <w:proofErr w:type="spellEnd"/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- 10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"/>
        <w:gridCol w:w="8907"/>
      </w:tblGrid>
      <w:tr w:rsidR="00902049" w:rsidRPr="00902049" w:rsidTr="00902049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2049" w:rsidRPr="00902049" w:rsidRDefault="00902049" w:rsidP="00902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20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902049" w:rsidRPr="00902049" w:rsidRDefault="00902049" w:rsidP="0090204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0204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przeprowadzona będzie aukcja elektroniczna,</w:t>
            </w:r>
            <w:r w:rsidRPr="0090204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IV.3) ZMIANA UMOWY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rozdziałem IV SIWZ - Istotne dla stron postanowienia umowy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IV.4) INFORMACJE ADMINISTRACYJNE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IV.4.1)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www.itb.pl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ITB Warszawa, ul. Ksawerów 21, Dział Zaopatrzenia.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09.02.2016 godzina 13:00, miejsce: ITB Warszawa, Kancelaria Główna , pokój 27.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IV.4.5) Termin związania ofertą: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okres w dniach: 30 (od ostatecznego terminu składania ofert).</w:t>
      </w:r>
    </w:p>
    <w:p w:rsidR="00902049" w:rsidRPr="00902049" w:rsidRDefault="00902049" w:rsidP="0090204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20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902049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902049" w:rsidRPr="00902049" w:rsidRDefault="00902049" w:rsidP="0090204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A7C76" w:rsidRDefault="00902049"/>
    <w:sectPr w:rsidR="00EA7C76" w:rsidSect="00C14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22404"/>
    <w:multiLevelType w:val="multilevel"/>
    <w:tmpl w:val="D9540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300946"/>
    <w:multiLevelType w:val="multilevel"/>
    <w:tmpl w:val="FECC5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AEE4DCA"/>
    <w:multiLevelType w:val="multilevel"/>
    <w:tmpl w:val="203AA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D13184"/>
    <w:multiLevelType w:val="multilevel"/>
    <w:tmpl w:val="98322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5CDC3053"/>
    <w:multiLevelType w:val="multilevel"/>
    <w:tmpl w:val="3D8A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C0472F3"/>
    <w:multiLevelType w:val="multilevel"/>
    <w:tmpl w:val="3DEE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D6F6335"/>
    <w:multiLevelType w:val="multilevel"/>
    <w:tmpl w:val="85720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2049"/>
    <w:rsid w:val="008C6E5C"/>
    <w:rsid w:val="00902049"/>
    <w:rsid w:val="00C141FB"/>
    <w:rsid w:val="00F84D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1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902049"/>
  </w:style>
  <w:style w:type="character" w:styleId="Hipercze">
    <w:name w:val="Hyperlink"/>
    <w:basedOn w:val="Domylnaczcionkaakapitu"/>
    <w:uiPriority w:val="99"/>
    <w:semiHidden/>
    <w:unhideWhenUsed/>
    <w:rsid w:val="00902049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902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902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902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rsid w:val="00902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4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81232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tb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943</Words>
  <Characters>5664</Characters>
  <Application>Microsoft Office Word</Application>
  <DocSecurity>0</DocSecurity>
  <Lines>47</Lines>
  <Paragraphs>13</Paragraphs>
  <ScaleCrop>false</ScaleCrop>
  <Company>ITB</Company>
  <LinksUpToDate>false</LinksUpToDate>
  <CharactersWithSpaces>6594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Pogodzińska</dc:creator>
  <cp:keywords/>
  <dc:description/>
  <cp:lastModifiedBy>Katarzyna Pogodzińska</cp:lastModifiedBy>
  <cp:revision>2</cp:revision>
  <dcterms:created xsi:type="dcterms:W3CDTF">2016-01-22T13:01:00Z</dcterms:created>
  <dcterms:modified xsi:type="dcterms:W3CDTF">2016-01-22T13:01:00Z</dcterms:modified>
</cp:coreProperties>
</file>