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983EF" w14:textId="77777777" w:rsidR="00F913BA" w:rsidRPr="00643E97" w:rsidRDefault="00F913BA" w:rsidP="00F913BA">
      <w:pPr>
        <w:jc w:val="right"/>
        <w:rPr>
          <w:b/>
          <w:sz w:val="24"/>
          <w:szCs w:val="24"/>
        </w:rPr>
      </w:pPr>
      <w:r w:rsidRPr="006B76DF">
        <w:rPr>
          <w:b/>
          <w:sz w:val="24"/>
          <w:szCs w:val="24"/>
        </w:rPr>
        <w:t>OPIS PRZEDMIOTU ZAMÓWIENIA</w:t>
      </w:r>
      <w:r>
        <w:rPr>
          <w:b/>
          <w:sz w:val="24"/>
          <w:szCs w:val="24"/>
        </w:rPr>
        <w:tab/>
      </w:r>
      <w:r>
        <w:rPr>
          <w:b/>
          <w:sz w:val="24"/>
          <w:szCs w:val="24"/>
        </w:rPr>
        <w:tab/>
      </w:r>
      <w:r>
        <w:rPr>
          <w:b/>
          <w:sz w:val="24"/>
          <w:szCs w:val="24"/>
        </w:rPr>
        <w:tab/>
      </w:r>
      <w:r w:rsidRPr="00643E97">
        <w:rPr>
          <w:rFonts w:cstheme="minorHAnsi"/>
          <w:b/>
          <w:sz w:val="24"/>
          <w:szCs w:val="24"/>
        </w:rPr>
        <w:t>Załącznik nr 1</w:t>
      </w:r>
    </w:p>
    <w:p w14:paraId="76174C13" w14:textId="77777777" w:rsidR="00F913BA" w:rsidRDefault="00F913BA" w:rsidP="00F913BA">
      <w:pPr>
        <w:jc w:val="center"/>
        <w:rPr>
          <w:b/>
        </w:rPr>
      </w:pPr>
    </w:p>
    <w:p w14:paraId="69A31C3A" w14:textId="1692B48B" w:rsidR="007E44FA" w:rsidRDefault="00724562" w:rsidP="007E44FA">
      <w:pPr>
        <w:suppressAutoHyphens/>
        <w:ind w:right="-6" w:firstLine="360"/>
        <w:jc w:val="both"/>
        <w:rPr>
          <w:sz w:val="22"/>
          <w:szCs w:val="22"/>
        </w:rPr>
      </w:pPr>
      <w:r>
        <w:rPr>
          <w:rFonts w:asciiTheme="minorHAnsi" w:hAnsiTheme="minorHAnsi" w:cstheme="minorHAnsi"/>
          <w:b/>
          <w:sz w:val="24"/>
          <w:szCs w:val="24"/>
        </w:rPr>
        <w:t>„Zadaszenie (wiata) przed budynkiem S na terenie Instytutu Techniki Budowlanej przy ulicy Ksawerów 21 w Warszawie”.</w:t>
      </w:r>
    </w:p>
    <w:p w14:paraId="317EC00D" w14:textId="77777777" w:rsidR="007E44FA" w:rsidRPr="007E44FA" w:rsidRDefault="007E44FA" w:rsidP="00727516">
      <w:pPr>
        <w:jc w:val="both"/>
        <w:textAlignment w:val="baseline"/>
        <w:outlineLvl w:val="1"/>
        <w:rPr>
          <w:rFonts w:asciiTheme="minorHAnsi" w:hAnsiTheme="minorHAnsi" w:cs="Arial"/>
          <w:sz w:val="24"/>
          <w:szCs w:val="24"/>
        </w:rPr>
      </w:pPr>
      <w:r w:rsidRPr="007E44FA">
        <w:rPr>
          <w:rFonts w:asciiTheme="minorHAnsi" w:hAnsiTheme="minorHAnsi" w:cs="Arial"/>
          <w:sz w:val="24"/>
          <w:szCs w:val="24"/>
        </w:rPr>
        <w:t>Zamawiający dysponuje Decyzją Pozwolenia na budowę Decyzja nr 129/B/2020 z 20.05.2020</w:t>
      </w:r>
    </w:p>
    <w:p w14:paraId="669A8A89" w14:textId="70A4E006" w:rsidR="007E44FA" w:rsidRPr="007E44FA" w:rsidRDefault="007E44FA" w:rsidP="00727516">
      <w:pPr>
        <w:jc w:val="both"/>
        <w:rPr>
          <w:rFonts w:asciiTheme="minorHAnsi" w:hAnsiTheme="minorHAnsi"/>
          <w:sz w:val="24"/>
          <w:szCs w:val="24"/>
        </w:rPr>
      </w:pPr>
      <w:r w:rsidRPr="007E44FA">
        <w:rPr>
          <w:rFonts w:asciiTheme="minorHAnsi" w:hAnsiTheme="minorHAnsi"/>
          <w:sz w:val="24"/>
          <w:szCs w:val="24"/>
        </w:rPr>
        <w:t xml:space="preserve">z klauzulą jej ostateczności z 19.06.2020 oraz wydanym Dziennikiem Budowy </w:t>
      </w:r>
      <w:r w:rsidR="00727516">
        <w:rPr>
          <w:rFonts w:asciiTheme="minorHAnsi" w:hAnsiTheme="minorHAnsi"/>
          <w:sz w:val="24"/>
          <w:szCs w:val="24"/>
        </w:rPr>
        <w:br/>
      </w:r>
      <w:r w:rsidRPr="007E44FA">
        <w:rPr>
          <w:rFonts w:asciiTheme="minorHAnsi" w:hAnsiTheme="minorHAnsi"/>
          <w:sz w:val="24"/>
          <w:szCs w:val="24"/>
        </w:rPr>
        <w:t>nr 148/2020 z 24.06.2020 r.</w:t>
      </w:r>
    </w:p>
    <w:p w14:paraId="51C1A57A" w14:textId="77777777" w:rsidR="007E44FA" w:rsidRPr="007E44FA" w:rsidRDefault="007E44FA" w:rsidP="007E44FA">
      <w:pPr>
        <w:rPr>
          <w:rFonts w:asciiTheme="minorHAnsi" w:hAnsiTheme="minorHAnsi"/>
          <w:sz w:val="24"/>
          <w:szCs w:val="24"/>
        </w:rPr>
      </w:pPr>
    </w:p>
    <w:p w14:paraId="0CF60EE4" w14:textId="77777777" w:rsidR="007E44FA" w:rsidRPr="007E44FA" w:rsidRDefault="007E44FA" w:rsidP="007E44FA">
      <w:pPr>
        <w:rPr>
          <w:rFonts w:asciiTheme="minorHAnsi" w:hAnsiTheme="minorHAnsi"/>
          <w:sz w:val="24"/>
          <w:szCs w:val="24"/>
        </w:rPr>
      </w:pPr>
      <w:r w:rsidRPr="007E44FA">
        <w:rPr>
          <w:rFonts w:asciiTheme="minorHAnsi" w:hAnsiTheme="minorHAnsi"/>
          <w:sz w:val="24"/>
          <w:szCs w:val="24"/>
        </w:rPr>
        <w:t>Przedmiot zamówienia opisują załączniki:</w:t>
      </w:r>
    </w:p>
    <w:p w14:paraId="56A604F0" w14:textId="77777777" w:rsidR="007E44FA" w:rsidRPr="007E44FA" w:rsidRDefault="007E44FA" w:rsidP="007E44FA">
      <w:pPr>
        <w:rPr>
          <w:rFonts w:asciiTheme="minorHAnsi" w:hAnsiTheme="minorHAnsi"/>
          <w:sz w:val="24"/>
          <w:szCs w:val="24"/>
        </w:rPr>
      </w:pPr>
      <w:r w:rsidRPr="007E44FA">
        <w:rPr>
          <w:rFonts w:asciiTheme="minorHAnsi" w:hAnsiTheme="minorHAnsi"/>
          <w:sz w:val="24"/>
          <w:szCs w:val="24"/>
        </w:rPr>
        <w:t xml:space="preserve">1.Projekt budowlany </w:t>
      </w:r>
    </w:p>
    <w:p w14:paraId="3A18494C" w14:textId="77777777" w:rsidR="007E44FA" w:rsidRPr="007E44FA" w:rsidRDefault="007E44FA" w:rsidP="007E44FA">
      <w:pPr>
        <w:rPr>
          <w:rFonts w:asciiTheme="minorHAnsi" w:hAnsiTheme="minorHAnsi"/>
          <w:sz w:val="24"/>
          <w:szCs w:val="24"/>
        </w:rPr>
      </w:pPr>
      <w:r w:rsidRPr="007E44FA">
        <w:rPr>
          <w:rFonts w:asciiTheme="minorHAnsi" w:hAnsiTheme="minorHAnsi"/>
          <w:sz w:val="24"/>
          <w:szCs w:val="24"/>
        </w:rPr>
        <w:t xml:space="preserve">2. </w:t>
      </w:r>
      <w:proofErr w:type="spellStart"/>
      <w:r w:rsidRPr="007E44FA">
        <w:rPr>
          <w:rFonts w:asciiTheme="minorHAnsi" w:hAnsiTheme="minorHAnsi"/>
          <w:sz w:val="24"/>
          <w:szCs w:val="24"/>
        </w:rPr>
        <w:t>STWiOR</w:t>
      </w:r>
      <w:proofErr w:type="spellEnd"/>
    </w:p>
    <w:p w14:paraId="50C0C7D8" w14:textId="224469E7" w:rsidR="007E44FA" w:rsidRPr="007E44FA" w:rsidRDefault="007E44FA" w:rsidP="007E44FA">
      <w:pPr>
        <w:rPr>
          <w:rFonts w:asciiTheme="minorHAnsi" w:hAnsiTheme="minorHAnsi"/>
          <w:sz w:val="24"/>
          <w:szCs w:val="24"/>
        </w:rPr>
      </w:pPr>
      <w:r w:rsidRPr="007E44FA">
        <w:rPr>
          <w:rFonts w:asciiTheme="minorHAnsi" w:hAnsiTheme="minorHAnsi"/>
          <w:sz w:val="24"/>
          <w:szCs w:val="24"/>
        </w:rPr>
        <w:t>3. Przedmiar:</w:t>
      </w:r>
      <w:r w:rsidR="006B4013">
        <w:rPr>
          <w:rFonts w:asciiTheme="minorHAnsi" w:hAnsiTheme="minorHAnsi"/>
          <w:sz w:val="24"/>
          <w:szCs w:val="24"/>
        </w:rPr>
        <w:t xml:space="preserve"> </w:t>
      </w:r>
      <w:r w:rsidRPr="007E44FA">
        <w:rPr>
          <w:rFonts w:asciiTheme="minorHAnsi" w:hAnsiTheme="minorHAnsi"/>
          <w:sz w:val="24"/>
          <w:szCs w:val="24"/>
        </w:rPr>
        <w:t>Konstrukcja</w:t>
      </w:r>
      <w:r w:rsidR="007370CB">
        <w:rPr>
          <w:rFonts w:asciiTheme="minorHAnsi" w:hAnsiTheme="minorHAnsi"/>
          <w:sz w:val="24"/>
          <w:szCs w:val="24"/>
        </w:rPr>
        <w:t xml:space="preserve"> </w:t>
      </w:r>
      <w:r w:rsidRPr="007E44FA">
        <w:rPr>
          <w:rFonts w:asciiTheme="minorHAnsi" w:hAnsiTheme="minorHAnsi"/>
          <w:sz w:val="24"/>
          <w:szCs w:val="24"/>
        </w:rPr>
        <w:t>+</w:t>
      </w:r>
      <w:r w:rsidR="007370CB">
        <w:rPr>
          <w:rFonts w:asciiTheme="minorHAnsi" w:hAnsiTheme="minorHAnsi"/>
          <w:sz w:val="24"/>
          <w:szCs w:val="24"/>
        </w:rPr>
        <w:t xml:space="preserve"> </w:t>
      </w:r>
      <w:r w:rsidRPr="007E44FA">
        <w:rPr>
          <w:rFonts w:asciiTheme="minorHAnsi" w:hAnsiTheme="minorHAnsi"/>
          <w:sz w:val="24"/>
          <w:szCs w:val="24"/>
        </w:rPr>
        <w:t>Architektura</w:t>
      </w:r>
    </w:p>
    <w:p w14:paraId="0EBF7E24" w14:textId="77777777" w:rsidR="007E44FA" w:rsidRPr="007E44FA" w:rsidRDefault="007E44FA" w:rsidP="007E44FA">
      <w:pPr>
        <w:suppressAutoHyphens/>
        <w:ind w:right="-6"/>
        <w:jc w:val="both"/>
        <w:textAlignment w:val="baseline"/>
        <w:rPr>
          <w:rFonts w:asciiTheme="minorHAnsi" w:hAnsiTheme="minorHAnsi" w:cs="Arial"/>
          <w:b/>
          <w:sz w:val="24"/>
          <w:szCs w:val="24"/>
        </w:rPr>
      </w:pPr>
    </w:p>
    <w:p w14:paraId="6356E84B" w14:textId="047B4E61" w:rsidR="007E44FA" w:rsidRPr="0015041C" w:rsidRDefault="007E44FA" w:rsidP="007E44FA">
      <w:pPr>
        <w:suppressAutoHyphens/>
        <w:ind w:right="-6"/>
        <w:jc w:val="both"/>
        <w:textAlignment w:val="baseline"/>
        <w:rPr>
          <w:rFonts w:asciiTheme="minorHAnsi" w:hAnsiTheme="minorHAnsi" w:cs="Arial"/>
          <w:b/>
          <w:sz w:val="24"/>
          <w:szCs w:val="24"/>
        </w:rPr>
      </w:pPr>
      <w:r w:rsidRPr="006B4013">
        <w:rPr>
          <w:rFonts w:asciiTheme="minorHAnsi" w:hAnsiTheme="minorHAnsi" w:cs="Arial"/>
          <w:b/>
          <w:sz w:val="24"/>
          <w:szCs w:val="24"/>
          <w:highlight w:val="yellow"/>
        </w:rPr>
        <w:t xml:space="preserve">UWAGA : </w:t>
      </w:r>
      <w:r w:rsidR="0015041C" w:rsidRPr="006B4013">
        <w:rPr>
          <w:rFonts w:asciiTheme="minorHAnsi" w:hAnsiTheme="minorHAnsi" w:cs="Arial"/>
          <w:b/>
          <w:sz w:val="24"/>
          <w:szCs w:val="24"/>
          <w:highlight w:val="yellow"/>
        </w:rPr>
        <w:t xml:space="preserve">Wykonawca </w:t>
      </w:r>
      <w:r w:rsidRPr="006B4013">
        <w:rPr>
          <w:rFonts w:asciiTheme="minorHAnsi" w:hAnsiTheme="minorHAnsi" w:cs="Arial"/>
          <w:b/>
          <w:sz w:val="24"/>
          <w:szCs w:val="24"/>
          <w:highlight w:val="yellow"/>
          <w:u w:val="single"/>
        </w:rPr>
        <w:t>nie wycenia</w:t>
      </w:r>
      <w:r w:rsidR="0015041C" w:rsidRPr="006B4013">
        <w:rPr>
          <w:rFonts w:asciiTheme="minorHAnsi" w:hAnsiTheme="minorHAnsi" w:cs="Arial"/>
          <w:b/>
          <w:sz w:val="24"/>
          <w:szCs w:val="24"/>
          <w:highlight w:val="yellow"/>
          <w:u w:val="single"/>
        </w:rPr>
        <w:t xml:space="preserve"> </w:t>
      </w:r>
      <w:r w:rsidR="0015041C" w:rsidRPr="006B4013">
        <w:rPr>
          <w:rFonts w:asciiTheme="minorHAnsi" w:hAnsiTheme="minorHAnsi" w:cs="Arial"/>
          <w:b/>
          <w:sz w:val="24"/>
          <w:szCs w:val="24"/>
          <w:highlight w:val="yellow"/>
        </w:rPr>
        <w:t>w składanej ofercie</w:t>
      </w:r>
      <w:r w:rsidR="006B4013" w:rsidRPr="006B4013">
        <w:rPr>
          <w:rFonts w:asciiTheme="minorHAnsi" w:hAnsiTheme="minorHAnsi" w:cs="Arial"/>
          <w:b/>
          <w:sz w:val="24"/>
          <w:szCs w:val="24"/>
          <w:highlight w:val="yellow"/>
        </w:rPr>
        <w:t>:</w:t>
      </w:r>
      <w:r w:rsidRPr="0015041C">
        <w:rPr>
          <w:rFonts w:asciiTheme="minorHAnsi" w:hAnsiTheme="minorHAnsi" w:cs="Arial"/>
          <w:b/>
          <w:sz w:val="24"/>
          <w:szCs w:val="24"/>
        </w:rPr>
        <w:t xml:space="preserve"> </w:t>
      </w:r>
      <w:r w:rsidRPr="0015041C">
        <w:rPr>
          <w:rFonts w:asciiTheme="minorHAnsi" w:hAnsiTheme="minorHAnsi" w:cs="Arial"/>
          <w:b/>
          <w:sz w:val="24"/>
          <w:szCs w:val="24"/>
        </w:rPr>
        <w:tab/>
        <w:t xml:space="preserve"> </w:t>
      </w:r>
      <w:r w:rsidRPr="0015041C">
        <w:rPr>
          <w:rFonts w:asciiTheme="minorHAnsi" w:hAnsiTheme="minorHAnsi" w:cs="Arial"/>
          <w:b/>
          <w:sz w:val="24"/>
          <w:szCs w:val="24"/>
        </w:rPr>
        <w:br/>
        <w:t>1. robót elektrycznych</w:t>
      </w:r>
      <w:r w:rsidR="006B4013">
        <w:rPr>
          <w:rFonts w:asciiTheme="minorHAnsi" w:hAnsiTheme="minorHAnsi" w:cs="Arial"/>
          <w:b/>
          <w:sz w:val="24"/>
          <w:szCs w:val="24"/>
        </w:rPr>
        <w:t>,</w:t>
      </w:r>
    </w:p>
    <w:p w14:paraId="181A6E73" w14:textId="097A932B" w:rsidR="007E44FA" w:rsidRPr="0015041C" w:rsidRDefault="007E44FA" w:rsidP="007E44FA">
      <w:pPr>
        <w:suppressAutoHyphens/>
        <w:ind w:right="-6"/>
        <w:jc w:val="both"/>
        <w:textAlignment w:val="baseline"/>
        <w:rPr>
          <w:rFonts w:asciiTheme="minorHAnsi" w:hAnsiTheme="minorHAnsi" w:cs="Arial"/>
          <w:b/>
          <w:sz w:val="24"/>
          <w:szCs w:val="24"/>
        </w:rPr>
      </w:pPr>
      <w:r w:rsidRPr="0015041C">
        <w:rPr>
          <w:rFonts w:asciiTheme="minorHAnsi" w:hAnsiTheme="minorHAnsi" w:cs="Arial"/>
          <w:b/>
          <w:sz w:val="24"/>
          <w:szCs w:val="24"/>
        </w:rPr>
        <w:t xml:space="preserve">2. wykonania </w:t>
      </w:r>
      <w:proofErr w:type="spellStart"/>
      <w:r w:rsidRPr="0015041C">
        <w:rPr>
          <w:rFonts w:asciiTheme="minorHAnsi" w:hAnsiTheme="minorHAnsi" w:cs="Arial"/>
          <w:b/>
          <w:sz w:val="24"/>
          <w:szCs w:val="24"/>
        </w:rPr>
        <w:t>przykanalika</w:t>
      </w:r>
      <w:proofErr w:type="spellEnd"/>
      <w:r w:rsidRPr="0015041C">
        <w:rPr>
          <w:rFonts w:asciiTheme="minorHAnsi" w:hAnsiTheme="minorHAnsi" w:cs="Arial"/>
          <w:b/>
          <w:sz w:val="24"/>
          <w:szCs w:val="24"/>
        </w:rPr>
        <w:t xml:space="preserve"> odprowadzającego wodę deszczową z nowej rury spustowej do istniejącej studni rewizyjnej</w:t>
      </w:r>
      <w:r w:rsidR="006B4013">
        <w:rPr>
          <w:rFonts w:asciiTheme="minorHAnsi" w:hAnsiTheme="minorHAnsi" w:cs="Arial"/>
          <w:b/>
          <w:sz w:val="24"/>
          <w:szCs w:val="24"/>
        </w:rPr>
        <w:t>.</w:t>
      </w:r>
    </w:p>
    <w:p w14:paraId="490BE627" w14:textId="77777777" w:rsidR="007E44FA" w:rsidRPr="007E44FA" w:rsidRDefault="007E44FA" w:rsidP="007E44FA">
      <w:pPr>
        <w:suppressAutoHyphens/>
        <w:ind w:right="-6"/>
        <w:jc w:val="both"/>
        <w:textAlignment w:val="baseline"/>
        <w:rPr>
          <w:rFonts w:asciiTheme="minorHAnsi" w:hAnsiTheme="minorHAnsi" w:cs="Arial"/>
          <w:b/>
          <w:sz w:val="24"/>
          <w:szCs w:val="24"/>
        </w:rPr>
      </w:pPr>
      <w:r w:rsidRPr="0015041C">
        <w:rPr>
          <w:rFonts w:asciiTheme="minorHAnsi" w:hAnsiTheme="minorHAnsi" w:cs="Arial"/>
          <w:b/>
          <w:sz w:val="24"/>
          <w:szCs w:val="24"/>
        </w:rPr>
        <w:t>Powyższe roboty są po stronie Zamawiającego</w:t>
      </w:r>
      <w:r w:rsidRPr="007E44FA">
        <w:rPr>
          <w:rFonts w:asciiTheme="minorHAnsi" w:hAnsiTheme="minorHAnsi" w:cs="Arial"/>
          <w:b/>
          <w:sz w:val="24"/>
          <w:szCs w:val="24"/>
        </w:rPr>
        <w:t xml:space="preserve"> </w:t>
      </w:r>
    </w:p>
    <w:p w14:paraId="68893EBB" w14:textId="77777777" w:rsidR="007E44FA" w:rsidRPr="007E44FA" w:rsidRDefault="007E44FA" w:rsidP="007E44FA">
      <w:pPr>
        <w:suppressAutoHyphens/>
        <w:ind w:right="-6"/>
        <w:jc w:val="both"/>
        <w:textAlignment w:val="baseline"/>
        <w:rPr>
          <w:rFonts w:asciiTheme="minorHAnsi" w:hAnsiTheme="minorHAnsi" w:cs="Arial"/>
          <w:sz w:val="24"/>
          <w:szCs w:val="24"/>
        </w:rPr>
      </w:pPr>
    </w:p>
    <w:p w14:paraId="74388098"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 xml:space="preserve">Przybliżone wymiary konstrukcji wiaty są następujące: </w:t>
      </w:r>
    </w:p>
    <w:p w14:paraId="36AA404E"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Szerokość: 645 cm – 656 cm</w:t>
      </w:r>
    </w:p>
    <w:p w14:paraId="3C71B831"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Długość:  655 cm-666 cm</w:t>
      </w:r>
    </w:p>
    <w:p w14:paraId="71B4110E"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Wysokości: od 415 cm do 508 cm. (spadek całej  powierzchni)</w:t>
      </w:r>
    </w:p>
    <w:p w14:paraId="23FF3D73" w14:textId="69F8734F" w:rsid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 xml:space="preserve">Powierzchnia zabudowy ok. 43 m2. </w:t>
      </w:r>
    </w:p>
    <w:p w14:paraId="7B6C980E" w14:textId="77777777" w:rsidR="00727516" w:rsidRPr="007E44FA" w:rsidRDefault="00727516" w:rsidP="007E44FA">
      <w:pPr>
        <w:suppressAutoHyphens/>
        <w:ind w:right="-6"/>
        <w:jc w:val="both"/>
        <w:textAlignment w:val="baseline"/>
        <w:rPr>
          <w:rFonts w:asciiTheme="minorHAnsi" w:hAnsiTheme="minorHAnsi" w:cs="Arial"/>
          <w:sz w:val="24"/>
          <w:szCs w:val="24"/>
        </w:rPr>
      </w:pPr>
    </w:p>
    <w:p w14:paraId="1EEB6FC0" w14:textId="6AB8B77F" w:rsidR="007E44FA" w:rsidRDefault="007E44FA" w:rsidP="007E44FA">
      <w:pPr>
        <w:jc w:val="both"/>
        <w:textAlignment w:val="baseline"/>
        <w:rPr>
          <w:rFonts w:asciiTheme="minorHAnsi" w:hAnsiTheme="minorHAnsi"/>
          <w:b/>
          <w:sz w:val="24"/>
          <w:szCs w:val="24"/>
        </w:rPr>
      </w:pPr>
      <w:r w:rsidRPr="007E44FA">
        <w:rPr>
          <w:rFonts w:asciiTheme="minorHAnsi" w:hAnsiTheme="minorHAnsi"/>
          <w:b/>
          <w:sz w:val="24"/>
          <w:szCs w:val="24"/>
        </w:rPr>
        <w:t xml:space="preserve">Wszystkie wymiary </w:t>
      </w:r>
      <w:r w:rsidR="00727516">
        <w:rPr>
          <w:rFonts w:asciiTheme="minorHAnsi" w:hAnsiTheme="minorHAnsi"/>
          <w:b/>
          <w:sz w:val="24"/>
          <w:szCs w:val="24"/>
        </w:rPr>
        <w:t xml:space="preserve">należy </w:t>
      </w:r>
      <w:r w:rsidRPr="007E44FA">
        <w:rPr>
          <w:rFonts w:asciiTheme="minorHAnsi" w:hAnsiTheme="minorHAnsi"/>
          <w:b/>
          <w:sz w:val="24"/>
          <w:szCs w:val="24"/>
        </w:rPr>
        <w:t>sprawdzić w naturze przed przystąpieniem do realizacji</w:t>
      </w:r>
      <w:r w:rsidR="00727516">
        <w:rPr>
          <w:rFonts w:asciiTheme="minorHAnsi" w:hAnsiTheme="minorHAnsi"/>
          <w:b/>
          <w:sz w:val="24"/>
          <w:szCs w:val="24"/>
        </w:rPr>
        <w:t>.</w:t>
      </w:r>
    </w:p>
    <w:p w14:paraId="4B6482BD" w14:textId="77777777" w:rsidR="00727516" w:rsidRPr="00727516" w:rsidRDefault="00727516" w:rsidP="007E44FA">
      <w:pPr>
        <w:jc w:val="both"/>
        <w:textAlignment w:val="baseline"/>
        <w:rPr>
          <w:rFonts w:asciiTheme="minorHAnsi" w:hAnsiTheme="minorHAnsi"/>
          <w:b/>
          <w:bCs/>
          <w:sz w:val="24"/>
          <w:szCs w:val="24"/>
        </w:rPr>
      </w:pPr>
    </w:p>
    <w:p w14:paraId="492ADD02"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 xml:space="preserve">Zadaszenie ma służyć zabezpieczeniu przed warunkami atmosferycznymi (np. opadami) miejsca do rozbiórki próbek. Wiata ma być osłonięta od strony zachodniej płytami warstwowymi. Pod zadaszeniem planowane jest oświetlenie oraz gniazda wtykowe (poza zakresem zamówienia). </w:t>
      </w:r>
    </w:p>
    <w:p w14:paraId="0C6D81C7" w14:textId="34AE8804" w:rsidR="007E44FA" w:rsidRPr="007E44FA" w:rsidRDefault="007E44FA" w:rsidP="007E44FA">
      <w:pPr>
        <w:suppressAutoHyphens/>
        <w:ind w:right="-6" w:firstLine="360"/>
        <w:jc w:val="both"/>
        <w:rPr>
          <w:rFonts w:asciiTheme="minorHAnsi" w:hAnsiTheme="minorHAnsi"/>
          <w:sz w:val="24"/>
          <w:szCs w:val="24"/>
        </w:rPr>
      </w:pPr>
      <w:r w:rsidRPr="007E44FA">
        <w:rPr>
          <w:rFonts w:asciiTheme="minorHAnsi" w:hAnsiTheme="minorHAnsi"/>
          <w:sz w:val="24"/>
          <w:szCs w:val="24"/>
        </w:rPr>
        <w:t xml:space="preserve">Miejsce pod planowaną wiatę znajduje się na terenie Instytutu Techniki Budowlanej przy ul. Ksawerów 21 w Warszawie, na dz. ew. nr  24 obręb 1-02-16. Zadaszenie planowane jest miedzy ścianą budynku „S” (tj. po stronie północnej budynku „S’ - nad bramą segmentową) </w:t>
      </w:r>
      <w:r w:rsidR="00727516">
        <w:rPr>
          <w:rFonts w:asciiTheme="minorHAnsi" w:hAnsiTheme="minorHAnsi"/>
          <w:sz w:val="24"/>
          <w:szCs w:val="24"/>
        </w:rPr>
        <w:br/>
      </w:r>
      <w:r w:rsidRPr="007E44FA">
        <w:rPr>
          <w:rFonts w:asciiTheme="minorHAnsi" w:hAnsiTheme="minorHAnsi"/>
          <w:sz w:val="24"/>
          <w:szCs w:val="24"/>
        </w:rPr>
        <w:t xml:space="preserve">a ścianą szczytową budynku z cegły silikatowej. Budynek „S” jest użytkowany jako laboratorium i jest w dobrym stanie technicznym. Szczytowa ściana budynku z cegły, do której ma dochodzić wiata, ma wiele ubytków (głównie estetycznych), co wymaga ich uzupełnienia lub ew. </w:t>
      </w:r>
      <w:proofErr w:type="spellStart"/>
      <w:r w:rsidRPr="007E44FA">
        <w:rPr>
          <w:rFonts w:asciiTheme="minorHAnsi" w:hAnsiTheme="minorHAnsi"/>
          <w:sz w:val="24"/>
          <w:szCs w:val="24"/>
        </w:rPr>
        <w:t>odtworzeń</w:t>
      </w:r>
      <w:proofErr w:type="spellEnd"/>
      <w:r w:rsidRPr="007E44FA">
        <w:rPr>
          <w:rFonts w:asciiTheme="minorHAnsi" w:hAnsiTheme="minorHAnsi"/>
          <w:sz w:val="24"/>
          <w:szCs w:val="24"/>
        </w:rPr>
        <w:t xml:space="preserve"> (poza opracowaniem). Budynek z cegły przykryty jest dwuspadowym dachem. Jedna połać ma odprowadzenie wody na stronę przyszłego miejsca zadaszenia.</w:t>
      </w:r>
    </w:p>
    <w:p w14:paraId="60185FEB" w14:textId="77777777" w:rsidR="007E44FA" w:rsidRPr="007E44FA" w:rsidRDefault="007E44FA" w:rsidP="007E44FA">
      <w:pPr>
        <w:spacing w:after="60"/>
        <w:jc w:val="both"/>
        <w:textAlignment w:val="baseline"/>
        <w:outlineLvl w:val="1"/>
        <w:rPr>
          <w:rFonts w:asciiTheme="minorHAnsi" w:hAnsiTheme="minorHAnsi" w:cs="Arial"/>
          <w:b/>
          <w:bCs/>
          <w:sz w:val="24"/>
          <w:szCs w:val="24"/>
        </w:rPr>
      </w:pPr>
    </w:p>
    <w:p w14:paraId="756CD2B4" w14:textId="26A4D766" w:rsidR="007E44FA" w:rsidRDefault="007E44FA" w:rsidP="007E44FA">
      <w:pPr>
        <w:jc w:val="both"/>
        <w:textAlignment w:val="baseline"/>
        <w:outlineLvl w:val="0"/>
        <w:rPr>
          <w:rFonts w:asciiTheme="minorHAnsi" w:hAnsiTheme="minorHAnsi"/>
          <w:sz w:val="24"/>
          <w:szCs w:val="24"/>
        </w:rPr>
      </w:pPr>
      <w:r w:rsidRPr="007E44FA">
        <w:rPr>
          <w:rFonts w:asciiTheme="minorHAnsi" w:hAnsiTheme="minorHAnsi"/>
          <w:sz w:val="24"/>
          <w:szCs w:val="24"/>
        </w:rPr>
        <w:t>Projektowana wiata będzie zadaszeniem jednospadkowym o nachyleniu 8</w:t>
      </w:r>
      <w:r w:rsidRPr="007E44FA">
        <w:rPr>
          <w:rFonts w:asciiTheme="minorHAnsi" w:hAnsiTheme="minorHAnsi" w:cs="Arial"/>
          <w:sz w:val="24"/>
          <w:szCs w:val="24"/>
          <w:vertAlign w:val="superscript"/>
        </w:rPr>
        <w:t>º</w:t>
      </w:r>
      <w:r w:rsidRPr="007E44FA">
        <w:rPr>
          <w:rFonts w:asciiTheme="minorHAnsi" w:hAnsiTheme="minorHAnsi"/>
          <w:sz w:val="24"/>
          <w:szCs w:val="24"/>
        </w:rPr>
        <w:t xml:space="preserve"> w kierunku północnym tak, aby wykorzystać istniejące odprowadzenie wody z jednej połaci istniejącego budynku z cegły. Zadaszenie będzie o konstrukcji lekkiej – stalowej, mocowanej do ścian istniejących budynków ale dochodzących do nawierzchni wykończonej posadzki. Od strony zachodniej przewiduje się montaż płyt warstwowych.</w:t>
      </w:r>
    </w:p>
    <w:p w14:paraId="1CE824A5" w14:textId="77777777" w:rsidR="00727516" w:rsidRPr="007E44FA" w:rsidRDefault="00727516" w:rsidP="007E44FA">
      <w:pPr>
        <w:jc w:val="both"/>
        <w:textAlignment w:val="baseline"/>
        <w:outlineLvl w:val="0"/>
        <w:rPr>
          <w:rFonts w:asciiTheme="minorHAnsi" w:hAnsiTheme="minorHAnsi"/>
          <w:sz w:val="24"/>
          <w:szCs w:val="24"/>
        </w:rPr>
      </w:pPr>
    </w:p>
    <w:p w14:paraId="6ADC29BE" w14:textId="77777777" w:rsidR="007E44FA" w:rsidRPr="007E44FA" w:rsidRDefault="007E44FA" w:rsidP="007E44FA">
      <w:pPr>
        <w:spacing w:after="60"/>
        <w:jc w:val="both"/>
        <w:textAlignment w:val="baseline"/>
        <w:outlineLvl w:val="1"/>
        <w:rPr>
          <w:rFonts w:asciiTheme="minorHAnsi" w:hAnsiTheme="minorHAnsi" w:cs="Arial"/>
          <w:sz w:val="24"/>
          <w:szCs w:val="24"/>
        </w:rPr>
      </w:pPr>
      <w:r w:rsidRPr="007E44FA">
        <w:rPr>
          <w:rFonts w:asciiTheme="minorHAnsi" w:hAnsiTheme="minorHAnsi" w:cs="Arial"/>
          <w:sz w:val="24"/>
          <w:szCs w:val="24"/>
        </w:rPr>
        <w:t>Powierzchnia wiaty: 43m2.</w:t>
      </w:r>
    </w:p>
    <w:p w14:paraId="2435E2C2" w14:textId="0A188506" w:rsidR="007E44FA" w:rsidRPr="007E44FA" w:rsidRDefault="007E44FA" w:rsidP="007E44FA">
      <w:pPr>
        <w:tabs>
          <w:tab w:val="num" w:pos="0"/>
        </w:tabs>
        <w:jc w:val="both"/>
        <w:textAlignment w:val="baseline"/>
        <w:outlineLvl w:val="0"/>
        <w:rPr>
          <w:rFonts w:asciiTheme="minorHAnsi" w:hAnsiTheme="minorHAnsi"/>
          <w:b/>
          <w:bCs/>
          <w:sz w:val="24"/>
          <w:szCs w:val="24"/>
        </w:rPr>
      </w:pPr>
      <w:r w:rsidRPr="007E44FA">
        <w:rPr>
          <w:rFonts w:asciiTheme="minorHAnsi" w:hAnsiTheme="minorHAnsi"/>
          <w:b/>
          <w:sz w:val="24"/>
          <w:szCs w:val="24"/>
        </w:rPr>
        <w:lastRenderedPageBreak/>
        <w:t>FORMA, FUNKCJA I DOSTOSOWANIE DO OTOCZENIA</w:t>
      </w:r>
    </w:p>
    <w:p w14:paraId="4248EB44" w14:textId="458E95E0"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sz w:val="24"/>
          <w:szCs w:val="24"/>
        </w:rPr>
        <w:t>Zadaszenie nad bramą budynku „S” jest jednospadowe (o spadku 8</w:t>
      </w:r>
      <w:r w:rsidRPr="007E44FA">
        <w:rPr>
          <w:rFonts w:asciiTheme="minorHAnsi" w:hAnsiTheme="minorHAnsi" w:cs="Arial"/>
          <w:sz w:val="24"/>
          <w:szCs w:val="24"/>
          <w:vertAlign w:val="superscript"/>
        </w:rPr>
        <w:t>º</w:t>
      </w:r>
      <w:r w:rsidRPr="00727516">
        <w:rPr>
          <w:rFonts w:asciiTheme="minorHAnsi" w:hAnsiTheme="minorHAnsi" w:cs="Arial"/>
          <w:sz w:val="24"/>
          <w:szCs w:val="24"/>
        </w:rPr>
        <w:t>)</w:t>
      </w:r>
      <w:r w:rsidRPr="007E44FA">
        <w:rPr>
          <w:rFonts w:asciiTheme="minorHAnsi" w:hAnsiTheme="minorHAnsi" w:cs="Arial"/>
          <w:sz w:val="24"/>
          <w:szCs w:val="24"/>
        </w:rPr>
        <w:t xml:space="preserve"> o lekkiej konstrukcji stalowej, prz</w:t>
      </w:r>
      <w:r w:rsidR="00727516">
        <w:rPr>
          <w:rFonts w:asciiTheme="minorHAnsi" w:hAnsiTheme="minorHAnsi" w:cs="Arial"/>
          <w:sz w:val="24"/>
          <w:szCs w:val="24"/>
        </w:rPr>
        <w:t>y</w:t>
      </w:r>
      <w:r w:rsidRPr="007E44FA">
        <w:rPr>
          <w:rFonts w:asciiTheme="minorHAnsi" w:hAnsiTheme="minorHAnsi" w:cs="Arial"/>
          <w:sz w:val="24"/>
          <w:szCs w:val="24"/>
        </w:rPr>
        <w:t>krycie z blachy falistej. Forma jednospadkowa wynika z funkcji i konstrukcji. Góra zadaszenia jest od ściany budynku „S” w kierunku budynku z cegły. Dół spadku został połączony z istniejącym odwodnieniem jednej z płaszczyzn dachu budynku z cegły, przez co uzyskano jedno wspólne odwodnienie dwóch poł</w:t>
      </w:r>
      <w:r w:rsidR="00727516">
        <w:rPr>
          <w:rFonts w:asciiTheme="minorHAnsi" w:hAnsiTheme="minorHAnsi" w:cs="Arial"/>
          <w:sz w:val="24"/>
          <w:szCs w:val="24"/>
        </w:rPr>
        <w:t>a</w:t>
      </w:r>
      <w:r w:rsidRPr="007E44FA">
        <w:rPr>
          <w:rFonts w:asciiTheme="minorHAnsi" w:hAnsiTheme="minorHAnsi" w:cs="Arial"/>
          <w:sz w:val="24"/>
          <w:szCs w:val="24"/>
        </w:rPr>
        <w:t>ci dachowych. Góra zadaszenia dochodzi do attyki ściany budynku „S”. Od strony zachodniej zamknięto otwór płytami warstwowymi nie dochodzącymi do nawierzchni betonowej posadzki ale pozostawiające prześwit ok.20cm. Płyty montowane są poziomo do kątowników umieszczonych na ścianach obu budynków. Konstrukcja, zadaszenie i ściana osłonowa będą w jasnych kolorach. Cały utwór nie jest duży i wpasowuje się w przestrzeń między jedną a drugą ścianą budynku.</w:t>
      </w:r>
    </w:p>
    <w:p w14:paraId="027671CA" w14:textId="77777777" w:rsidR="007E44FA" w:rsidRPr="007E44FA" w:rsidRDefault="007E44FA" w:rsidP="007E44FA">
      <w:pPr>
        <w:jc w:val="both"/>
        <w:textAlignment w:val="baseline"/>
        <w:rPr>
          <w:rFonts w:asciiTheme="minorHAnsi" w:hAnsiTheme="minorHAnsi"/>
          <w:bCs/>
          <w:sz w:val="24"/>
          <w:szCs w:val="24"/>
        </w:rPr>
      </w:pPr>
    </w:p>
    <w:p w14:paraId="14F7FCF2" w14:textId="69B3F811" w:rsidR="007E44FA" w:rsidRPr="007E44FA" w:rsidRDefault="007E44FA" w:rsidP="007E44FA">
      <w:pPr>
        <w:tabs>
          <w:tab w:val="num" w:pos="0"/>
        </w:tabs>
        <w:jc w:val="both"/>
        <w:textAlignment w:val="baseline"/>
        <w:outlineLvl w:val="0"/>
        <w:rPr>
          <w:rFonts w:asciiTheme="minorHAnsi" w:hAnsiTheme="minorHAnsi"/>
          <w:b/>
          <w:bCs/>
          <w:sz w:val="24"/>
          <w:szCs w:val="24"/>
        </w:rPr>
      </w:pPr>
      <w:r w:rsidRPr="007E44FA">
        <w:rPr>
          <w:rFonts w:asciiTheme="minorHAnsi" w:hAnsiTheme="minorHAnsi"/>
          <w:b/>
          <w:sz w:val="24"/>
          <w:szCs w:val="24"/>
        </w:rPr>
        <w:t>KONSTRUKCJA</w:t>
      </w:r>
    </w:p>
    <w:p w14:paraId="08AF89FD"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Konstrukcję stalową wiaty stanowią dwie ramy, które za pośrednictwem słupków zamocowane są w ścianach istniejących budynków. Rygle ram przewidziano z dwuteowników IPE220, słupki z profili ½ IPE220, mocowane do ścian. Na ramach zaprojektowano płatwie dachowe z ceowników UPN120 rozstawionych co 2m. Konstrukcję połaci dachu wiaty stężono dodatkowo tężnikami i krzyżulcami z kątowników. Od strony kosza zadaszenia przewidziano zamocowanie ryglówek ram na słupach z możliwością poziomego przesuwu.</w:t>
      </w:r>
    </w:p>
    <w:p w14:paraId="514D709F"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 xml:space="preserve">Od strony budynków mieszkalnych wiata </w:t>
      </w:r>
      <w:proofErr w:type="spellStart"/>
      <w:r w:rsidRPr="007E44FA">
        <w:rPr>
          <w:rFonts w:asciiTheme="minorHAnsi" w:hAnsiTheme="minorHAnsi" w:cs="Arial"/>
          <w:sz w:val="24"/>
          <w:szCs w:val="24"/>
        </w:rPr>
        <w:t>przekryta</w:t>
      </w:r>
      <w:proofErr w:type="spellEnd"/>
      <w:r w:rsidRPr="007E44FA">
        <w:rPr>
          <w:rFonts w:asciiTheme="minorHAnsi" w:hAnsiTheme="minorHAnsi" w:cs="Arial"/>
          <w:sz w:val="24"/>
          <w:szCs w:val="24"/>
        </w:rPr>
        <w:t xml:space="preserve"> jest płytami warstwowymi za pośrednictwem obwodowych kątowników mocowanych również do ścian istniejących budynków. </w:t>
      </w:r>
    </w:p>
    <w:p w14:paraId="22E66911" w14:textId="77777777" w:rsidR="007E44FA" w:rsidRPr="007E44FA" w:rsidRDefault="007E44FA" w:rsidP="007E44FA">
      <w:pPr>
        <w:suppressAutoHyphens/>
        <w:ind w:right="-6"/>
        <w:jc w:val="both"/>
        <w:textAlignment w:val="baseline"/>
        <w:rPr>
          <w:rFonts w:asciiTheme="minorHAnsi" w:hAnsiTheme="minorHAnsi" w:cs="Arial"/>
          <w:sz w:val="24"/>
          <w:szCs w:val="24"/>
        </w:rPr>
      </w:pPr>
      <w:r w:rsidRPr="007E44FA">
        <w:rPr>
          <w:rFonts w:asciiTheme="minorHAnsi" w:hAnsiTheme="minorHAnsi" w:cs="Arial"/>
          <w:sz w:val="24"/>
          <w:szCs w:val="24"/>
        </w:rPr>
        <w:t>Konstrukcję wiaty zaprojektowano pod pokrycie z blachy (w obrębie zadaszenia) oraz płyt warstwowych (w obrębie ścianki osłonowej).</w:t>
      </w:r>
    </w:p>
    <w:p w14:paraId="7C597AD4" w14:textId="77777777" w:rsidR="007E44FA" w:rsidRPr="007E44FA" w:rsidRDefault="007E44FA" w:rsidP="007E44FA">
      <w:pPr>
        <w:suppressAutoHyphens/>
        <w:ind w:right="-6"/>
        <w:jc w:val="both"/>
        <w:textAlignment w:val="baseline"/>
        <w:rPr>
          <w:rFonts w:asciiTheme="minorHAnsi" w:hAnsiTheme="minorHAnsi" w:cs="Arial"/>
          <w:i/>
          <w:iCs/>
          <w:sz w:val="24"/>
          <w:szCs w:val="24"/>
        </w:rPr>
      </w:pPr>
      <w:r w:rsidRPr="007E44FA">
        <w:rPr>
          <w:rFonts w:asciiTheme="minorHAnsi" w:hAnsiTheme="minorHAnsi" w:cs="Arial"/>
          <w:i/>
          <w:iCs/>
          <w:sz w:val="24"/>
          <w:szCs w:val="24"/>
        </w:rPr>
        <w:t>Wszystkie elementy należy wykonać zgodnie ze szczegółami i wytycznymi konstrukcyjnymi zamieszczonymi na rysunkach.</w:t>
      </w:r>
    </w:p>
    <w:p w14:paraId="0FCA0610" w14:textId="77777777" w:rsidR="007E44FA" w:rsidRPr="007E44FA" w:rsidRDefault="007E44FA" w:rsidP="007E44FA">
      <w:pPr>
        <w:suppressAutoHyphens/>
        <w:ind w:right="-6"/>
        <w:jc w:val="both"/>
        <w:textAlignment w:val="baseline"/>
        <w:rPr>
          <w:rFonts w:asciiTheme="minorHAnsi" w:hAnsiTheme="minorHAnsi" w:cs="Arial"/>
          <w:i/>
          <w:iCs/>
          <w:sz w:val="24"/>
          <w:szCs w:val="24"/>
        </w:rPr>
      </w:pPr>
      <w:r w:rsidRPr="007E44FA">
        <w:rPr>
          <w:rFonts w:asciiTheme="minorHAnsi" w:hAnsiTheme="minorHAnsi" w:cs="Arial"/>
          <w:i/>
          <w:iCs/>
          <w:sz w:val="24"/>
          <w:szCs w:val="24"/>
        </w:rPr>
        <w:t>Konstrukcja kolor NCS: S 2502-B</w:t>
      </w:r>
    </w:p>
    <w:p w14:paraId="54574EC8" w14:textId="77777777" w:rsidR="007E44FA" w:rsidRPr="007E44FA" w:rsidRDefault="007E44FA" w:rsidP="007E44FA">
      <w:pPr>
        <w:suppressAutoHyphens/>
        <w:ind w:right="-6"/>
        <w:jc w:val="both"/>
        <w:textAlignment w:val="baseline"/>
        <w:rPr>
          <w:rFonts w:asciiTheme="minorHAnsi" w:hAnsiTheme="minorHAnsi" w:cs="Arial"/>
          <w:i/>
          <w:iCs/>
          <w:sz w:val="24"/>
          <w:szCs w:val="24"/>
        </w:rPr>
      </w:pPr>
    </w:p>
    <w:p w14:paraId="347626A0" w14:textId="77777777" w:rsidR="007E44FA" w:rsidRPr="007E44FA" w:rsidRDefault="007E44FA" w:rsidP="007E44FA">
      <w:pPr>
        <w:tabs>
          <w:tab w:val="num" w:pos="0"/>
        </w:tabs>
        <w:jc w:val="both"/>
        <w:textAlignment w:val="baseline"/>
        <w:outlineLvl w:val="0"/>
        <w:rPr>
          <w:rFonts w:asciiTheme="minorHAnsi" w:hAnsiTheme="minorHAnsi"/>
          <w:b/>
          <w:bCs/>
          <w:sz w:val="24"/>
          <w:szCs w:val="24"/>
        </w:rPr>
      </w:pPr>
      <w:bookmarkStart w:id="0" w:name="OLE_LINK1"/>
      <w:r w:rsidRPr="007E44FA">
        <w:rPr>
          <w:rFonts w:asciiTheme="minorHAnsi" w:hAnsiTheme="minorHAnsi"/>
          <w:b/>
          <w:sz w:val="24"/>
          <w:szCs w:val="24"/>
        </w:rPr>
        <w:t>ROBOTY BUDOWLANE NIEKONSTRUKCYJNE, ZEWNĘTRZNE.</w:t>
      </w:r>
      <w:bookmarkEnd w:id="0"/>
    </w:p>
    <w:p w14:paraId="33B4850B" w14:textId="77777777" w:rsidR="007E44FA" w:rsidRPr="007E44FA" w:rsidRDefault="007E44FA" w:rsidP="007E44FA">
      <w:pPr>
        <w:jc w:val="both"/>
        <w:textAlignment w:val="baseline"/>
        <w:rPr>
          <w:rFonts w:asciiTheme="minorHAnsi" w:hAnsiTheme="minorHAnsi"/>
          <w:b/>
          <w:sz w:val="24"/>
          <w:szCs w:val="24"/>
        </w:rPr>
      </w:pPr>
      <w:r w:rsidRPr="007E44FA">
        <w:rPr>
          <w:rFonts w:asciiTheme="minorHAnsi" w:hAnsiTheme="minorHAnsi"/>
          <w:b/>
          <w:sz w:val="24"/>
          <w:szCs w:val="24"/>
        </w:rPr>
        <w:t>Pokrycie zadaszenia.</w:t>
      </w:r>
    </w:p>
    <w:p w14:paraId="2F60C453"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 xml:space="preserve">Projektuje się </w:t>
      </w:r>
      <w:proofErr w:type="spellStart"/>
      <w:r w:rsidRPr="00727516">
        <w:rPr>
          <w:rFonts w:asciiTheme="minorHAnsi" w:hAnsiTheme="minorHAnsi"/>
          <w:sz w:val="24"/>
          <w:szCs w:val="24"/>
          <w:highlight w:val="yellow"/>
        </w:rPr>
        <w:t>przekrycie</w:t>
      </w:r>
      <w:proofErr w:type="spellEnd"/>
      <w:r w:rsidRPr="007E44FA">
        <w:rPr>
          <w:rFonts w:asciiTheme="minorHAnsi" w:hAnsiTheme="minorHAnsi"/>
          <w:sz w:val="24"/>
          <w:szCs w:val="24"/>
        </w:rPr>
        <w:t xml:space="preserve"> konstrukcji blachą falistą o gr. blachy 0,7mm, długości arkusza 636cm (jeden arkusz na długości nie dopuszcza się dwu lub więcej arkuszy), mocowanie na zakładkę. Arkusze muszą mieć długość wiaty. Nie dopuszcza się łączenia blachy złożonej z krótszych arkuszy czyli na tzw. długości. Łączenia mają być tylko po szerokości. Blacha zabezpieczona antykorozyjnie, cynkowana, od strony wewnętrznej malowana proszkowo na </w:t>
      </w:r>
      <w:r w:rsidRPr="007E44FA">
        <w:rPr>
          <w:rFonts w:asciiTheme="minorHAnsi" w:hAnsiTheme="minorHAnsi" w:cs="Arial"/>
          <w:i/>
          <w:iCs/>
          <w:sz w:val="24"/>
          <w:szCs w:val="24"/>
        </w:rPr>
        <w:t>S 2502-B</w:t>
      </w:r>
      <w:r w:rsidRPr="007E44FA">
        <w:rPr>
          <w:rFonts w:asciiTheme="minorHAnsi" w:hAnsiTheme="minorHAnsi"/>
          <w:sz w:val="24"/>
          <w:szCs w:val="24"/>
        </w:rPr>
        <w:t xml:space="preserve"> a od strony zewnętrznej na</w:t>
      </w:r>
      <w:r w:rsidRPr="007E44FA">
        <w:rPr>
          <w:rFonts w:asciiTheme="minorHAnsi" w:hAnsiTheme="minorHAnsi" w:cs="Arial"/>
          <w:i/>
          <w:iCs/>
          <w:sz w:val="24"/>
          <w:szCs w:val="24"/>
        </w:rPr>
        <w:t xml:space="preserve"> S 2502-B</w:t>
      </w:r>
      <w:r w:rsidRPr="007E44FA">
        <w:rPr>
          <w:rFonts w:asciiTheme="minorHAnsi" w:hAnsiTheme="minorHAnsi"/>
          <w:sz w:val="24"/>
          <w:szCs w:val="24"/>
        </w:rPr>
        <w:t xml:space="preserve">, mocowana do płatwi systemowo. Arkusze blachy należy kłaść tak, aby z linią rynny kosza tworzyły kąt 90st. </w:t>
      </w:r>
    </w:p>
    <w:p w14:paraId="2E586903" w14:textId="77777777" w:rsidR="007E44FA" w:rsidRPr="007E44FA" w:rsidRDefault="007E44FA" w:rsidP="007E44FA">
      <w:pPr>
        <w:jc w:val="both"/>
        <w:textAlignment w:val="baseline"/>
        <w:rPr>
          <w:rFonts w:asciiTheme="minorHAnsi" w:hAnsiTheme="minorHAnsi"/>
          <w:b/>
          <w:sz w:val="24"/>
          <w:szCs w:val="24"/>
        </w:rPr>
      </w:pPr>
      <w:r w:rsidRPr="007E44FA">
        <w:rPr>
          <w:rFonts w:asciiTheme="minorHAnsi" w:hAnsiTheme="minorHAnsi"/>
          <w:noProof/>
          <w:sz w:val="24"/>
          <w:szCs w:val="24"/>
        </w:rPr>
        <w:drawing>
          <wp:inline distT="0" distB="0" distL="0" distR="0" wp14:anchorId="0E7CB585" wp14:editId="614C5D65">
            <wp:extent cx="5715000" cy="1114425"/>
            <wp:effectExtent l="19050" t="0" r="0" b="0"/>
            <wp:docPr id="1" name="Obraz 1" descr="Blacha fal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ha falista"/>
                    <pic:cNvPicPr>
                      <a:picLocks noChangeAspect="1" noChangeArrowheads="1"/>
                    </pic:cNvPicPr>
                  </pic:nvPicPr>
                  <pic:blipFill>
                    <a:blip r:embed="rId8" cstate="print"/>
                    <a:srcRect/>
                    <a:stretch>
                      <a:fillRect/>
                    </a:stretch>
                  </pic:blipFill>
                  <pic:spPr bwMode="auto">
                    <a:xfrm>
                      <a:off x="0" y="0"/>
                      <a:ext cx="5715000" cy="1114425"/>
                    </a:xfrm>
                    <a:prstGeom prst="rect">
                      <a:avLst/>
                    </a:prstGeom>
                    <a:noFill/>
                    <a:ln w="9525">
                      <a:noFill/>
                      <a:miter lim="800000"/>
                      <a:headEnd/>
                      <a:tailEnd/>
                    </a:ln>
                  </pic:spPr>
                </pic:pic>
              </a:graphicData>
            </a:graphic>
          </wp:inline>
        </w:drawing>
      </w:r>
    </w:p>
    <w:p w14:paraId="10C16F29" w14:textId="77777777" w:rsidR="007E44FA" w:rsidRDefault="007E44FA">
      <w:pPr>
        <w:rPr>
          <w:rFonts w:asciiTheme="minorHAnsi" w:hAnsiTheme="minorHAnsi"/>
          <w:b/>
          <w:sz w:val="24"/>
          <w:szCs w:val="24"/>
        </w:rPr>
      </w:pPr>
      <w:r>
        <w:rPr>
          <w:rFonts w:asciiTheme="minorHAnsi" w:hAnsiTheme="minorHAnsi"/>
          <w:b/>
          <w:sz w:val="24"/>
          <w:szCs w:val="24"/>
        </w:rPr>
        <w:br w:type="page"/>
      </w:r>
    </w:p>
    <w:p w14:paraId="67D22DEA" w14:textId="77777777" w:rsidR="007E44FA" w:rsidRPr="007E44FA" w:rsidRDefault="007E44FA" w:rsidP="007E44FA">
      <w:pPr>
        <w:jc w:val="both"/>
        <w:textAlignment w:val="baseline"/>
        <w:rPr>
          <w:rFonts w:asciiTheme="minorHAnsi" w:hAnsiTheme="minorHAnsi"/>
          <w:b/>
          <w:sz w:val="24"/>
          <w:szCs w:val="24"/>
        </w:rPr>
      </w:pPr>
      <w:r w:rsidRPr="007E44FA">
        <w:rPr>
          <w:rFonts w:asciiTheme="minorHAnsi" w:hAnsiTheme="minorHAnsi"/>
          <w:b/>
          <w:sz w:val="24"/>
          <w:szCs w:val="24"/>
        </w:rPr>
        <w:lastRenderedPageBreak/>
        <w:t>Ściany osłonowe wiaty.</w:t>
      </w:r>
    </w:p>
    <w:p w14:paraId="053868CA" w14:textId="77777777" w:rsidR="007E44FA" w:rsidRPr="007E44FA" w:rsidRDefault="007E44FA" w:rsidP="007E44FA">
      <w:pPr>
        <w:jc w:val="both"/>
        <w:textAlignment w:val="baseline"/>
        <w:rPr>
          <w:rFonts w:asciiTheme="minorHAnsi" w:hAnsiTheme="minorHAnsi"/>
          <w:sz w:val="24"/>
          <w:szCs w:val="24"/>
        </w:rPr>
      </w:pPr>
      <w:r w:rsidRPr="007E44FA">
        <w:rPr>
          <w:rFonts w:asciiTheme="minorHAnsi" w:hAnsiTheme="minorHAnsi"/>
          <w:sz w:val="24"/>
          <w:szCs w:val="24"/>
        </w:rPr>
        <w:t xml:space="preserve">Projektuje się ścianę osłonową z płyt warstwowych z rdzeniem z wełny mineralnej gr. 10cm, Płyty będą układane poziomo i mocowane do kątowników. Płyta warstwowa o szerokości 100cm i długości 643cm. Płyty planuje się w kolorze NCS  (RAL 9006) od wewnątrz i zewnątrz. </w:t>
      </w:r>
    </w:p>
    <w:p w14:paraId="6018CDBF" w14:textId="77777777" w:rsidR="007E44FA" w:rsidRPr="007E44FA" w:rsidRDefault="007E44FA" w:rsidP="007E44FA">
      <w:pPr>
        <w:spacing w:after="60"/>
        <w:textAlignment w:val="baseline"/>
        <w:outlineLvl w:val="1"/>
        <w:rPr>
          <w:rFonts w:asciiTheme="minorHAnsi" w:hAnsiTheme="minorHAnsi" w:cs="Arial"/>
          <w:sz w:val="24"/>
          <w:szCs w:val="24"/>
        </w:rPr>
      </w:pPr>
    </w:p>
    <w:p w14:paraId="3299F35A" w14:textId="77777777" w:rsidR="007E44FA" w:rsidRPr="007E44FA" w:rsidRDefault="007E44FA" w:rsidP="007E44FA">
      <w:pPr>
        <w:jc w:val="both"/>
        <w:textAlignment w:val="baseline"/>
        <w:rPr>
          <w:rFonts w:asciiTheme="minorHAnsi" w:hAnsiTheme="minorHAnsi"/>
          <w:b/>
          <w:sz w:val="24"/>
          <w:szCs w:val="24"/>
        </w:rPr>
      </w:pPr>
      <w:r w:rsidRPr="007E44FA">
        <w:rPr>
          <w:rFonts w:asciiTheme="minorHAnsi" w:hAnsiTheme="minorHAnsi"/>
          <w:b/>
          <w:sz w:val="24"/>
          <w:szCs w:val="24"/>
        </w:rPr>
        <w:t>Obróbki blacharskie.</w:t>
      </w:r>
    </w:p>
    <w:p w14:paraId="57198ACD"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Należy wykonać odpowiednie obróbki blacharskie:</w:t>
      </w:r>
    </w:p>
    <w:p w14:paraId="09EEC2C7"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Pasy nadrynnowe, pasy podrynnowe, obróbki przyścienne, wiatrownice, obróbki przy ścianie osłonowej, obróbki maskujące mocowania płyt warstwowych. Obróbka - kapinos na spodzie ściany, mocowany do kątownika. Obróbki płyt warstwowych w kolorze płyt (RAL 9006). Obróbki blachy falistej zadaszenia w NCS (RAL 9006).</w:t>
      </w:r>
    </w:p>
    <w:p w14:paraId="5F2DB84C" w14:textId="77777777" w:rsidR="007E44FA" w:rsidRPr="007E44FA" w:rsidRDefault="007E44FA" w:rsidP="007E44FA">
      <w:pPr>
        <w:ind w:right="-6"/>
        <w:jc w:val="both"/>
        <w:rPr>
          <w:rFonts w:asciiTheme="minorHAnsi" w:eastAsia="Lucida Sans Unicode" w:hAnsiTheme="minorHAnsi" w:cs="Arial"/>
          <w:b/>
          <w:kern w:val="1"/>
          <w:sz w:val="24"/>
          <w:szCs w:val="24"/>
        </w:rPr>
      </w:pPr>
    </w:p>
    <w:p w14:paraId="78041239" w14:textId="77777777" w:rsidR="007E44FA" w:rsidRPr="007E44FA" w:rsidRDefault="007E44FA" w:rsidP="007E44FA">
      <w:pPr>
        <w:ind w:right="-6"/>
        <w:jc w:val="both"/>
        <w:rPr>
          <w:rFonts w:asciiTheme="minorHAnsi" w:eastAsia="Lucida Sans Unicode" w:hAnsiTheme="minorHAnsi" w:cs="Arial"/>
          <w:b/>
          <w:kern w:val="1"/>
          <w:sz w:val="24"/>
          <w:szCs w:val="24"/>
        </w:rPr>
      </w:pPr>
      <w:r w:rsidRPr="007E44FA">
        <w:rPr>
          <w:rFonts w:asciiTheme="minorHAnsi" w:eastAsia="Lucida Sans Unicode" w:hAnsiTheme="minorHAnsi" w:cs="Arial"/>
          <w:b/>
          <w:kern w:val="1"/>
          <w:sz w:val="24"/>
          <w:szCs w:val="24"/>
        </w:rPr>
        <w:t>Rynna i rura spustowa.</w:t>
      </w:r>
    </w:p>
    <w:p w14:paraId="4F3C1402"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 xml:space="preserve">Należy zainstalować rynnę, zbierającą wodę z dwóch połaci z dachu projektowanego zadaszenia i mocowaną do kątownika (istniejącego ) budynku z cegły oraz do płatwi zadaszenia. Rynna powinna być zainstalowana ze spadkiem 0,2%. Przyjmuje się powierzchnie odwodnienia zadaszenia (&lt;10st) 42m2, powierzchnia odwodnienia połaci dachu budynku z cegły (&gt;10st) 46m2. </w:t>
      </w:r>
    </w:p>
    <w:p w14:paraId="4ED881F1" w14:textId="77777777" w:rsidR="007E44FA" w:rsidRPr="007E44FA" w:rsidRDefault="007E44FA" w:rsidP="007E44FA">
      <w:pPr>
        <w:jc w:val="both"/>
        <w:textAlignment w:val="baseline"/>
        <w:rPr>
          <w:rFonts w:asciiTheme="minorHAnsi" w:hAnsiTheme="minorHAnsi"/>
          <w:bCs/>
          <w:sz w:val="24"/>
          <w:szCs w:val="24"/>
        </w:rPr>
      </w:pPr>
      <w:r w:rsidRPr="007E44FA">
        <w:rPr>
          <w:rFonts w:asciiTheme="minorHAnsi" w:hAnsiTheme="minorHAnsi"/>
          <w:sz w:val="24"/>
          <w:szCs w:val="24"/>
        </w:rPr>
        <w:t>Sytuuje się rurę spustową w narożniku wiaty. W związku z czym przyjmuje się rynnę 130mm i rurę spustową 100mm. Rynna i rura wykonana z blachy ocynkowanej. Rura spustowa mocowana do ściany budynku z cegły za pomocą odpowiednich obręczy.</w:t>
      </w:r>
    </w:p>
    <w:p w14:paraId="62FDE5FF" w14:textId="77777777" w:rsidR="007E44FA" w:rsidRPr="007E44FA" w:rsidRDefault="007E44FA" w:rsidP="007E44FA">
      <w:pPr>
        <w:spacing w:after="60"/>
        <w:textAlignment w:val="baseline"/>
        <w:outlineLvl w:val="1"/>
        <w:rPr>
          <w:rFonts w:asciiTheme="minorHAnsi" w:hAnsiTheme="minorHAnsi" w:cs="Arial"/>
          <w:sz w:val="24"/>
          <w:szCs w:val="24"/>
        </w:rPr>
      </w:pPr>
      <w:r w:rsidRPr="007E44FA">
        <w:rPr>
          <w:rFonts w:asciiTheme="minorHAnsi" w:hAnsiTheme="minorHAnsi" w:cs="Arial"/>
          <w:sz w:val="24"/>
          <w:szCs w:val="24"/>
        </w:rPr>
        <w:t>Przy rynnach wykonać odpowiednie kapinosy oraz blachy okapowe.</w:t>
      </w:r>
    </w:p>
    <w:p w14:paraId="416D539C" w14:textId="77777777" w:rsidR="007E44FA" w:rsidRPr="007E44FA" w:rsidRDefault="007E44FA" w:rsidP="007E44FA">
      <w:pPr>
        <w:spacing w:after="60"/>
        <w:textAlignment w:val="baseline"/>
        <w:outlineLvl w:val="1"/>
        <w:rPr>
          <w:rFonts w:asciiTheme="minorHAnsi" w:hAnsiTheme="minorHAnsi" w:cs="Arial"/>
          <w:sz w:val="24"/>
          <w:szCs w:val="24"/>
        </w:rPr>
      </w:pPr>
      <w:r w:rsidRPr="007E44FA">
        <w:rPr>
          <w:rFonts w:asciiTheme="minorHAnsi" w:hAnsiTheme="minorHAnsi" w:cs="Arial"/>
          <w:sz w:val="24"/>
          <w:szCs w:val="24"/>
        </w:rPr>
        <w:t>Kolor rury spustowej oraz rynny, haków rynny w RAL 9006.</w:t>
      </w:r>
    </w:p>
    <w:p w14:paraId="1A2D57B3" w14:textId="77777777" w:rsidR="007E44FA" w:rsidRDefault="007E44FA" w:rsidP="007E44FA">
      <w:pPr>
        <w:spacing w:after="60"/>
        <w:textAlignment w:val="baseline"/>
        <w:outlineLvl w:val="1"/>
        <w:rPr>
          <w:rFonts w:cs="Arial"/>
          <w:sz w:val="22"/>
          <w:szCs w:val="22"/>
        </w:rPr>
      </w:pPr>
    </w:p>
    <w:p w14:paraId="588A2134" w14:textId="77777777" w:rsidR="007E44FA" w:rsidRDefault="007E44FA" w:rsidP="007E44FA">
      <w:pPr>
        <w:rPr>
          <w:b/>
        </w:rPr>
      </w:pPr>
    </w:p>
    <w:p w14:paraId="4628A40D" w14:textId="77777777" w:rsidR="007E44FA" w:rsidRDefault="007E44FA">
      <w:pPr>
        <w:rPr>
          <w:b/>
        </w:rPr>
      </w:pPr>
      <w:r>
        <w:rPr>
          <w:b/>
        </w:rPr>
        <w:br w:type="page"/>
      </w:r>
    </w:p>
    <w:p w14:paraId="172E6A50" w14:textId="15794B8C" w:rsidR="00F913BA" w:rsidRPr="00E57010" w:rsidRDefault="008A2B67" w:rsidP="00F913BA">
      <w:pPr>
        <w:spacing w:line="269" w:lineRule="auto"/>
        <w:jc w:val="right"/>
        <w:rPr>
          <w:rFonts w:asciiTheme="minorHAnsi" w:hAnsiTheme="minorHAnsi" w:cstheme="minorHAnsi"/>
          <w:b/>
          <w:sz w:val="22"/>
          <w:szCs w:val="22"/>
        </w:rPr>
      </w:pPr>
      <w:r>
        <w:rPr>
          <w:rFonts w:asciiTheme="minorHAnsi" w:hAnsiTheme="minorHAnsi" w:cstheme="minorHAnsi"/>
          <w:b/>
          <w:noProof/>
          <w:sz w:val="22"/>
          <w:szCs w:val="22"/>
        </w:rPr>
        <w:lastRenderedPageBreak/>
        <mc:AlternateContent>
          <mc:Choice Requires="wps">
            <w:drawing>
              <wp:anchor distT="0" distB="0" distL="114300" distR="114300" simplePos="0" relativeHeight="251660288" behindDoc="0" locked="0" layoutInCell="0" allowOverlap="1" wp14:anchorId="49A7E0BB" wp14:editId="715643F0">
                <wp:simplePos x="0" y="0"/>
                <wp:positionH relativeFrom="column">
                  <wp:posOffset>133350</wp:posOffset>
                </wp:positionH>
                <wp:positionV relativeFrom="paragraph">
                  <wp:posOffset>344805</wp:posOffset>
                </wp:positionV>
                <wp:extent cx="5370830" cy="260350"/>
                <wp:effectExtent l="0" t="0" r="1270" b="6350"/>
                <wp:wrapTight wrapText="bothSides">
                  <wp:wrapPolygon edited="0">
                    <wp:start x="0" y="0"/>
                    <wp:lineTo x="0" y="22127"/>
                    <wp:lineTo x="21605" y="22127"/>
                    <wp:lineTo x="21605"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830" cy="260350"/>
                        </a:xfrm>
                        <a:prstGeom prst="rect">
                          <a:avLst/>
                        </a:prstGeom>
                        <a:solidFill>
                          <a:srgbClr val="C0C0C0"/>
                        </a:solidFill>
                        <a:ln w="9525">
                          <a:solidFill>
                            <a:srgbClr val="000000"/>
                          </a:solidFill>
                          <a:miter lim="800000"/>
                          <a:headEnd/>
                          <a:tailEnd/>
                        </a:ln>
                      </wps:spPr>
                      <wps:txbx>
                        <w:txbxContent>
                          <w:p w14:paraId="0BC17C04" w14:textId="7EE0820A" w:rsidR="006B4013" w:rsidRDefault="006B4013" w:rsidP="00F913BA">
                            <w:pPr>
                              <w:jc w:val="center"/>
                              <w:rPr>
                                <w:b/>
                                <w:sz w:val="32"/>
                              </w:rPr>
                            </w:pPr>
                            <w:r>
                              <w:rPr>
                                <w:b/>
                                <w:sz w:val="22"/>
                                <w:szCs w:val="22"/>
                              </w:rPr>
                              <w:t xml:space="preserve">ISTOTNE POSTANOWIENIA </w:t>
                            </w:r>
                            <w:r w:rsidRPr="00F45310">
                              <w:rPr>
                                <w:b/>
                                <w:sz w:val="22"/>
                                <w:szCs w:val="22"/>
                              </w:rPr>
                              <w:t>UMOW</w:t>
                            </w:r>
                            <w:r>
                              <w:rPr>
                                <w:b/>
                                <w:sz w:val="22"/>
                                <w:szCs w:val="22"/>
                              </w:rPr>
                              <w:t>Y nr TO-250-23TA/20/KO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7E0BB" id="_x0000_t202" coordsize="21600,21600" o:spt="202" path="m,l,21600r21600,l21600,xe">
                <v:stroke joinstyle="miter"/>
                <v:path gradientshapeok="t" o:connecttype="rect"/>
              </v:shapetype>
              <v:shape id="Text Box 5" o:spid="_x0000_s1026" type="#_x0000_t202" style="position:absolute;left:0;text-align:left;margin-left:10.5pt;margin-top:27.15pt;width:422.9pt;height: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" o:allowincell="f" fillcolor="silver">
                <v:textbox>
                  <w:txbxContent>
                    <w:p w14:paraId="0BC17C04" w14:textId="7EE0820A" w:rsidR="006B4013" w:rsidRDefault="006B4013" w:rsidP="00F913BA">
                      <w:pPr>
                        <w:jc w:val="center"/>
                        <w:rPr>
                          <w:b/>
                          <w:sz w:val="32"/>
                        </w:rPr>
                      </w:pPr>
                      <w:r>
                        <w:rPr>
                          <w:b/>
                          <w:sz w:val="22"/>
                          <w:szCs w:val="22"/>
                        </w:rPr>
                        <w:t xml:space="preserve">ISTOTNE POSTANOWIENIA </w:t>
                      </w:r>
                      <w:r w:rsidRPr="00F45310">
                        <w:rPr>
                          <w:b/>
                          <w:sz w:val="22"/>
                          <w:szCs w:val="22"/>
                        </w:rPr>
                        <w:t>UMOW</w:t>
                      </w:r>
                      <w:r>
                        <w:rPr>
                          <w:b/>
                          <w:sz w:val="22"/>
                          <w:szCs w:val="22"/>
                        </w:rPr>
                        <w:t>Y nr TO-250-23TA/20/KO</w:t>
                      </w:r>
                    </w:p>
                  </w:txbxContent>
                </v:textbox>
                <w10:wrap type="tight"/>
              </v:shape>
            </w:pict>
          </mc:Fallback>
        </mc:AlternateContent>
      </w:r>
      <w:r w:rsidR="00F913BA" w:rsidRPr="00E57010">
        <w:rPr>
          <w:rFonts w:asciiTheme="minorHAnsi" w:hAnsiTheme="minorHAnsi" w:cstheme="minorHAnsi"/>
          <w:b/>
          <w:sz w:val="22"/>
          <w:szCs w:val="22"/>
        </w:rPr>
        <w:t xml:space="preserve">Załącznik nr 2 </w:t>
      </w:r>
    </w:p>
    <w:p w14:paraId="16F9B4FA" w14:textId="04A0A0E2" w:rsidR="00A25306" w:rsidRDefault="00A25306" w:rsidP="00F913BA">
      <w:pPr>
        <w:pStyle w:val="Akapitzlist"/>
        <w:spacing w:line="269" w:lineRule="auto"/>
        <w:jc w:val="center"/>
        <w:rPr>
          <w:rFonts w:asciiTheme="minorHAnsi" w:hAnsiTheme="minorHAnsi" w:cstheme="minorHAnsi"/>
          <w:b/>
        </w:rPr>
      </w:pPr>
    </w:p>
    <w:p w14:paraId="0770C929" w14:textId="1D7C3E93" w:rsidR="00A25306" w:rsidRPr="008A2B67" w:rsidRDefault="00A25306" w:rsidP="00A25306">
      <w:pPr>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zawarta w dniu …..…… 20</w:t>
      </w:r>
      <w:r w:rsidR="00723003" w:rsidRPr="008A2B67">
        <w:rPr>
          <w:rFonts w:asciiTheme="minorHAnsi" w:hAnsiTheme="minorHAnsi" w:cstheme="minorHAnsi"/>
          <w:sz w:val="24"/>
          <w:szCs w:val="24"/>
        </w:rPr>
        <w:t>20</w:t>
      </w:r>
      <w:r w:rsidRPr="008A2B67">
        <w:rPr>
          <w:rFonts w:asciiTheme="minorHAnsi" w:hAnsiTheme="minorHAnsi" w:cstheme="minorHAnsi"/>
          <w:sz w:val="24"/>
          <w:szCs w:val="24"/>
        </w:rPr>
        <w:t xml:space="preserve"> r. w Warszawie pomiędzy: </w:t>
      </w:r>
    </w:p>
    <w:p w14:paraId="0CE1CBFE" w14:textId="77777777" w:rsidR="00A25306" w:rsidRPr="008A2B67" w:rsidRDefault="00A25306" w:rsidP="00A25306">
      <w:pPr>
        <w:spacing w:after="120" w:line="288" w:lineRule="auto"/>
        <w:jc w:val="both"/>
        <w:rPr>
          <w:rFonts w:asciiTheme="minorHAnsi" w:hAnsiTheme="minorHAnsi" w:cstheme="minorHAnsi"/>
          <w:bCs/>
          <w:sz w:val="24"/>
          <w:szCs w:val="24"/>
        </w:rPr>
      </w:pPr>
      <w:r w:rsidRPr="008A2B67">
        <w:rPr>
          <w:rFonts w:asciiTheme="minorHAnsi" w:hAnsiTheme="minorHAnsi" w:cstheme="minorHAnsi"/>
          <w:b/>
          <w:sz w:val="24"/>
          <w:szCs w:val="24"/>
        </w:rPr>
        <w:t>Instytutem Techniki Budowlanej</w:t>
      </w:r>
      <w:r w:rsidRPr="008A2B67">
        <w:rPr>
          <w:rFonts w:asciiTheme="minorHAnsi" w:hAnsiTheme="minorHAnsi" w:cstheme="minorHAnsi"/>
          <w:bCs/>
          <w:sz w:val="24"/>
          <w:szCs w:val="24"/>
        </w:rPr>
        <w:t xml:space="preserve"> z siedzibą w Warszawie (00-611) przy ul. Filtrowej 1, wpisanym do rejestru przedsiębiorców prowadzonego przez Sąd Rejonowy dla miasta stołecznego Warszawy w Warszawie, XII Wydział Gospodarczy Krajowego Rejestru Sądowego, pod numerem KRS 0000158785; NIP: 525 000 93 58; Regon: 000063650, zwanym dalej „Zamawiającym” reprezentowanym przez:</w:t>
      </w:r>
    </w:p>
    <w:p w14:paraId="4D5B7530" w14:textId="77777777" w:rsidR="00A25306" w:rsidRPr="008A2B67" w:rsidRDefault="00A25306" w:rsidP="00A25306">
      <w:pPr>
        <w:spacing w:after="120" w:line="288" w:lineRule="auto"/>
        <w:jc w:val="both"/>
        <w:rPr>
          <w:rFonts w:asciiTheme="minorHAnsi" w:hAnsiTheme="minorHAnsi" w:cstheme="minorHAnsi"/>
          <w:bCs/>
          <w:sz w:val="24"/>
          <w:szCs w:val="24"/>
        </w:rPr>
      </w:pPr>
      <w:r w:rsidRPr="008A2B67">
        <w:rPr>
          <w:rFonts w:asciiTheme="minorHAnsi" w:hAnsiTheme="minorHAnsi" w:cstheme="minorHAnsi"/>
          <w:bCs/>
          <w:sz w:val="24"/>
          <w:szCs w:val="24"/>
        </w:rPr>
        <w:t>……………………………………………………………………………</w:t>
      </w:r>
    </w:p>
    <w:p w14:paraId="48AB88D4" w14:textId="77777777" w:rsidR="00A25306" w:rsidRPr="008A2B67" w:rsidRDefault="00A25306" w:rsidP="00A25306">
      <w:pPr>
        <w:spacing w:after="120" w:line="288" w:lineRule="auto"/>
        <w:jc w:val="both"/>
        <w:rPr>
          <w:rFonts w:asciiTheme="minorHAnsi" w:hAnsiTheme="minorHAnsi" w:cstheme="minorHAnsi"/>
          <w:bCs/>
          <w:sz w:val="24"/>
          <w:szCs w:val="24"/>
        </w:rPr>
      </w:pPr>
      <w:r w:rsidRPr="008A2B67">
        <w:rPr>
          <w:rFonts w:asciiTheme="minorHAnsi" w:hAnsiTheme="minorHAnsi" w:cstheme="minorHAnsi"/>
          <w:bCs/>
          <w:sz w:val="24"/>
          <w:szCs w:val="24"/>
        </w:rPr>
        <w:t>……………………………………………………………………………</w:t>
      </w:r>
    </w:p>
    <w:p w14:paraId="77AD1769" w14:textId="77777777" w:rsidR="00A25306" w:rsidRPr="008A2B67" w:rsidRDefault="00A25306" w:rsidP="00A25306">
      <w:pPr>
        <w:spacing w:after="120" w:line="288" w:lineRule="auto"/>
        <w:jc w:val="both"/>
        <w:rPr>
          <w:rFonts w:asciiTheme="minorHAnsi" w:hAnsiTheme="minorHAnsi" w:cstheme="minorHAnsi"/>
          <w:bCs/>
          <w:sz w:val="24"/>
          <w:szCs w:val="24"/>
        </w:rPr>
      </w:pPr>
      <w:r w:rsidRPr="008A2B67">
        <w:rPr>
          <w:rFonts w:asciiTheme="minorHAnsi" w:hAnsiTheme="minorHAnsi" w:cstheme="minorHAnsi"/>
          <w:bCs/>
          <w:sz w:val="24"/>
          <w:szCs w:val="24"/>
        </w:rPr>
        <w:t>a</w:t>
      </w:r>
    </w:p>
    <w:p w14:paraId="466814A6" w14:textId="77777777" w:rsidR="00A25306" w:rsidRPr="008A2B67" w:rsidRDefault="00A25306" w:rsidP="00A25306">
      <w:pPr>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w:t>
      </w:r>
    </w:p>
    <w:p w14:paraId="21ED07BD" w14:textId="77777777" w:rsidR="00A25306" w:rsidRPr="008A2B67" w:rsidRDefault="00A25306" w:rsidP="00A25306">
      <w:pPr>
        <w:spacing w:after="120" w:line="288" w:lineRule="auto"/>
        <w:jc w:val="both"/>
        <w:rPr>
          <w:rFonts w:asciiTheme="minorHAnsi" w:hAnsiTheme="minorHAnsi" w:cstheme="minorHAnsi"/>
          <w:b/>
          <w:sz w:val="24"/>
          <w:szCs w:val="24"/>
        </w:rPr>
      </w:pPr>
      <w:r w:rsidRPr="008A2B67">
        <w:rPr>
          <w:rFonts w:asciiTheme="minorHAnsi" w:hAnsiTheme="minorHAnsi" w:cstheme="minorHAnsi"/>
          <w:sz w:val="24"/>
          <w:szCs w:val="24"/>
        </w:rPr>
        <w:t xml:space="preserve">zwanym dalej </w:t>
      </w:r>
      <w:r w:rsidRPr="008A2B67">
        <w:rPr>
          <w:rFonts w:asciiTheme="minorHAnsi" w:hAnsiTheme="minorHAnsi" w:cstheme="minorHAnsi"/>
          <w:b/>
          <w:sz w:val="24"/>
          <w:szCs w:val="24"/>
        </w:rPr>
        <w:t>„</w:t>
      </w:r>
      <w:r w:rsidRPr="008A2B67">
        <w:rPr>
          <w:rFonts w:asciiTheme="minorHAnsi" w:hAnsiTheme="minorHAnsi" w:cstheme="minorHAnsi"/>
          <w:sz w:val="24"/>
          <w:szCs w:val="24"/>
        </w:rPr>
        <w:t>Wykonawcą</w:t>
      </w:r>
      <w:r w:rsidRPr="008A2B67">
        <w:rPr>
          <w:rFonts w:asciiTheme="minorHAnsi" w:hAnsiTheme="minorHAnsi" w:cstheme="minorHAnsi"/>
          <w:b/>
          <w:sz w:val="24"/>
          <w:szCs w:val="24"/>
        </w:rPr>
        <w:t xml:space="preserve">”, </w:t>
      </w:r>
      <w:r w:rsidRPr="008A2B67">
        <w:rPr>
          <w:rFonts w:asciiTheme="minorHAnsi" w:hAnsiTheme="minorHAnsi" w:cstheme="minorHAnsi"/>
          <w:sz w:val="24"/>
          <w:szCs w:val="24"/>
        </w:rPr>
        <w:t>reprezentowanym przez</w:t>
      </w:r>
      <w:r w:rsidRPr="008A2B67">
        <w:rPr>
          <w:rFonts w:asciiTheme="minorHAnsi" w:hAnsiTheme="minorHAnsi" w:cstheme="minorHAnsi"/>
          <w:b/>
          <w:sz w:val="24"/>
          <w:szCs w:val="24"/>
        </w:rPr>
        <w:t>:</w:t>
      </w:r>
    </w:p>
    <w:p w14:paraId="1D4E9290" w14:textId="77777777" w:rsidR="00A25306" w:rsidRPr="008A2B67" w:rsidRDefault="00A25306" w:rsidP="00A25306">
      <w:pPr>
        <w:pStyle w:val="Akapitzlist"/>
        <w:spacing w:after="120" w:line="288" w:lineRule="auto"/>
        <w:ind w:left="0"/>
        <w:jc w:val="both"/>
        <w:rPr>
          <w:rFonts w:asciiTheme="minorHAnsi" w:hAnsiTheme="minorHAnsi" w:cstheme="minorHAnsi"/>
          <w:sz w:val="24"/>
          <w:szCs w:val="24"/>
        </w:rPr>
      </w:pPr>
      <w:r w:rsidRPr="008A2B67">
        <w:rPr>
          <w:rFonts w:asciiTheme="minorHAnsi" w:hAnsiTheme="minorHAnsi" w:cstheme="minorHAnsi"/>
          <w:sz w:val="24"/>
          <w:szCs w:val="24"/>
        </w:rPr>
        <w:t>…………………………………………………</w:t>
      </w:r>
    </w:p>
    <w:p w14:paraId="6A595AED" w14:textId="77777777" w:rsidR="00A25306" w:rsidRPr="008A2B67" w:rsidRDefault="00A25306" w:rsidP="00A25306">
      <w:pPr>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o następującej treści:</w:t>
      </w:r>
    </w:p>
    <w:p w14:paraId="01023448" w14:textId="77777777" w:rsidR="00A25306" w:rsidRPr="008A2B67" w:rsidRDefault="00A25306" w:rsidP="00A25306">
      <w:pPr>
        <w:spacing w:after="120" w:line="288" w:lineRule="auto"/>
        <w:jc w:val="center"/>
        <w:rPr>
          <w:rFonts w:asciiTheme="minorHAnsi" w:hAnsiTheme="minorHAnsi" w:cstheme="minorHAnsi"/>
          <w:sz w:val="24"/>
          <w:szCs w:val="24"/>
        </w:rPr>
      </w:pPr>
      <w:r w:rsidRPr="008A2B67">
        <w:rPr>
          <w:rFonts w:asciiTheme="minorHAnsi" w:hAnsiTheme="minorHAnsi" w:cstheme="minorHAnsi"/>
          <w:b/>
          <w:sz w:val="24"/>
          <w:szCs w:val="24"/>
        </w:rPr>
        <w:t>§1</w:t>
      </w:r>
    </w:p>
    <w:p w14:paraId="4C9C5D23" w14:textId="386AD953" w:rsidR="00A25306" w:rsidRPr="008A2B67" w:rsidRDefault="00A25306" w:rsidP="008A2B67">
      <w:pPr>
        <w:numPr>
          <w:ilvl w:val="0"/>
          <w:numId w:val="9"/>
        </w:numPr>
        <w:spacing w:after="120" w:line="288" w:lineRule="auto"/>
        <w:ind w:left="284" w:hanging="284"/>
        <w:jc w:val="both"/>
        <w:rPr>
          <w:rFonts w:asciiTheme="minorHAnsi" w:hAnsiTheme="minorHAnsi" w:cstheme="minorHAnsi"/>
          <w:b/>
          <w:sz w:val="24"/>
          <w:szCs w:val="24"/>
        </w:rPr>
      </w:pPr>
      <w:r w:rsidRPr="008A2B67">
        <w:rPr>
          <w:rFonts w:asciiTheme="minorHAnsi" w:hAnsiTheme="minorHAnsi" w:cstheme="minorHAnsi"/>
          <w:sz w:val="24"/>
          <w:szCs w:val="24"/>
        </w:rPr>
        <w:t xml:space="preserve">Przedmiotem umowy jest </w:t>
      </w:r>
      <w:r w:rsidRPr="008A2B67">
        <w:rPr>
          <w:rFonts w:asciiTheme="minorHAnsi" w:hAnsiTheme="minorHAnsi" w:cstheme="minorHAnsi"/>
          <w:b/>
          <w:sz w:val="24"/>
          <w:szCs w:val="24"/>
        </w:rPr>
        <w:t>„Zadaszenie (wiata) przed budynkiem S na terenie Instytutu Techniki Budowlanej przy ulicy Ksawerów 21</w:t>
      </w:r>
      <w:r w:rsidR="006B4013">
        <w:rPr>
          <w:rFonts w:asciiTheme="minorHAnsi" w:hAnsiTheme="minorHAnsi" w:cstheme="minorHAnsi"/>
          <w:b/>
          <w:sz w:val="24"/>
          <w:szCs w:val="24"/>
        </w:rPr>
        <w:t xml:space="preserve"> w </w:t>
      </w:r>
      <w:r w:rsidR="006B4013" w:rsidRPr="006B4013">
        <w:rPr>
          <w:rFonts w:asciiTheme="minorHAnsi" w:hAnsiTheme="minorHAnsi" w:cstheme="minorHAnsi"/>
          <w:b/>
          <w:sz w:val="24"/>
          <w:szCs w:val="24"/>
        </w:rPr>
        <w:t>Warszawie</w:t>
      </w:r>
      <w:r w:rsidRPr="006B4013">
        <w:rPr>
          <w:rFonts w:asciiTheme="minorHAnsi" w:hAnsiTheme="minorHAnsi" w:cstheme="minorHAnsi"/>
          <w:b/>
          <w:sz w:val="24"/>
          <w:szCs w:val="24"/>
        </w:rPr>
        <w:t>”</w:t>
      </w:r>
      <w:r w:rsidRPr="006B4013">
        <w:rPr>
          <w:rFonts w:asciiTheme="minorHAnsi" w:hAnsiTheme="minorHAnsi" w:cstheme="minorHAnsi"/>
          <w:sz w:val="24"/>
          <w:szCs w:val="24"/>
        </w:rPr>
        <w:t xml:space="preserve"> zgodnie z </w:t>
      </w:r>
      <w:r w:rsidR="006B4013" w:rsidRPr="006B4013">
        <w:rPr>
          <w:rFonts w:asciiTheme="minorHAnsi" w:hAnsiTheme="minorHAnsi" w:cstheme="minorHAnsi"/>
          <w:sz w:val="24"/>
          <w:szCs w:val="24"/>
        </w:rPr>
        <w:t>Opisem Przedmiotu Zamów</w:t>
      </w:r>
      <w:r w:rsidR="006B4013">
        <w:rPr>
          <w:rFonts w:asciiTheme="minorHAnsi" w:hAnsiTheme="minorHAnsi" w:cstheme="minorHAnsi"/>
          <w:sz w:val="24"/>
          <w:szCs w:val="24"/>
        </w:rPr>
        <w:t>ien</w:t>
      </w:r>
      <w:r w:rsidR="006B4013" w:rsidRPr="006B4013">
        <w:rPr>
          <w:rFonts w:asciiTheme="minorHAnsi" w:hAnsiTheme="minorHAnsi" w:cstheme="minorHAnsi"/>
          <w:sz w:val="24"/>
          <w:szCs w:val="24"/>
        </w:rPr>
        <w:t>ia (dalej: OPZ)</w:t>
      </w:r>
      <w:r w:rsidRPr="006B4013">
        <w:rPr>
          <w:rFonts w:asciiTheme="minorHAnsi" w:hAnsiTheme="minorHAnsi" w:cstheme="minorHAnsi"/>
          <w:sz w:val="24"/>
          <w:szCs w:val="24"/>
        </w:rPr>
        <w:t xml:space="preserve"> zawartym w ogłoszeniu o KO i ofertą Wykonawcy</w:t>
      </w:r>
      <w:r w:rsidRPr="008A2B67">
        <w:rPr>
          <w:rFonts w:asciiTheme="minorHAnsi" w:hAnsiTheme="minorHAnsi" w:cstheme="minorHAnsi"/>
          <w:sz w:val="24"/>
          <w:szCs w:val="24"/>
        </w:rPr>
        <w:t xml:space="preserve"> wybranego w postępowaniu prowadzonym w trybie konkursu ofert nr TO-250-23TA/20/KO stanowiącymi integralną część umowy</w:t>
      </w:r>
      <w:r w:rsidRPr="008A2B67">
        <w:rPr>
          <w:rFonts w:asciiTheme="minorHAnsi" w:hAnsiTheme="minorHAnsi" w:cstheme="minorHAnsi"/>
          <w:b/>
          <w:sz w:val="24"/>
          <w:szCs w:val="24"/>
        </w:rPr>
        <w:t>.</w:t>
      </w:r>
    </w:p>
    <w:p w14:paraId="25ADDD49" w14:textId="77777777" w:rsidR="00A25306" w:rsidRPr="008A2B67" w:rsidRDefault="00A25306" w:rsidP="008A2B67">
      <w:pPr>
        <w:numPr>
          <w:ilvl w:val="0"/>
          <w:numId w:val="9"/>
        </w:numPr>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Wykonawca oświadcza, że posiada wiedzę, uprawnienia i doświadczenie zawodowe gwarantujące wykonanie umowy z najwyższą starannością oraz, że przedmiot umowy zostanie wykonany zgodnie z zasadami wiedzy technicznej, sztuką budowlaną, obowiązującymi przepisami i polskimi normami, w szczególności zgodnie z ustawą z dnia 7 lipca 1994 r. Prawo budowlane (</w:t>
      </w:r>
      <w:proofErr w:type="spellStart"/>
      <w:r w:rsidRPr="008A2B67">
        <w:rPr>
          <w:rFonts w:asciiTheme="minorHAnsi" w:hAnsiTheme="minorHAnsi" w:cstheme="minorHAnsi"/>
          <w:bCs/>
          <w:sz w:val="24"/>
          <w:szCs w:val="24"/>
        </w:rPr>
        <w:t>t.j</w:t>
      </w:r>
      <w:proofErr w:type="spellEnd"/>
      <w:r w:rsidRPr="008A2B67">
        <w:rPr>
          <w:rFonts w:asciiTheme="minorHAnsi" w:hAnsiTheme="minorHAnsi" w:cstheme="minorHAnsi"/>
          <w:bCs/>
          <w:sz w:val="24"/>
          <w:szCs w:val="24"/>
        </w:rPr>
        <w:t xml:space="preserve">. Dz. U. z 2019 r. poz. 1186 ze zm.). </w:t>
      </w:r>
    </w:p>
    <w:p w14:paraId="1A0F0919" w14:textId="77777777" w:rsidR="00A25306" w:rsidRPr="008A2B67" w:rsidRDefault="00A25306" w:rsidP="00A25306">
      <w:pPr>
        <w:spacing w:after="120" w:line="288" w:lineRule="auto"/>
        <w:jc w:val="center"/>
        <w:rPr>
          <w:rFonts w:asciiTheme="minorHAnsi" w:hAnsiTheme="minorHAnsi" w:cstheme="minorHAnsi"/>
          <w:b/>
          <w:sz w:val="24"/>
          <w:szCs w:val="24"/>
        </w:rPr>
      </w:pPr>
      <w:r w:rsidRPr="008A2B67">
        <w:rPr>
          <w:rFonts w:asciiTheme="minorHAnsi" w:hAnsiTheme="minorHAnsi" w:cstheme="minorHAnsi"/>
          <w:b/>
          <w:sz w:val="24"/>
          <w:szCs w:val="24"/>
        </w:rPr>
        <w:t>§2</w:t>
      </w:r>
    </w:p>
    <w:p w14:paraId="4DDCB3D0" w14:textId="77777777" w:rsidR="00A25306" w:rsidRPr="008A2B67" w:rsidRDefault="00A25306" w:rsidP="00A25306">
      <w:pPr>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Strony ustalają następujące terminy:</w:t>
      </w:r>
    </w:p>
    <w:p w14:paraId="26EB0117" w14:textId="77777777" w:rsidR="00A25306" w:rsidRPr="008A2B67" w:rsidRDefault="00A25306" w:rsidP="008A2B67">
      <w:pPr>
        <w:pStyle w:val="Akapitzlist"/>
        <w:numPr>
          <w:ilvl w:val="0"/>
          <w:numId w:val="16"/>
        </w:numPr>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 xml:space="preserve">Termin rozpoczęcia prac do 3 dni od daty zawarcia umowy, </w:t>
      </w:r>
      <w:proofErr w:type="spellStart"/>
      <w:r w:rsidRPr="008A2B67">
        <w:rPr>
          <w:rFonts w:asciiTheme="minorHAnsi" w:hAnsiTheme="minorHAnsi" w:cstheme="minorHAnsi"/>
          <w:sz w:val="24"/>
          <w:szCs w:val="24"/>
        </w:rPr>
        <w:t>tj</w:t>
      </w:r>
      <w:proofErr w:type="spellEnd"/>
      <w:r w:rsidRPr="008A2B67">
        <w:rPr>
          <w:rFonts w:asciiTheme="minorHAnsi" w:hAnsiTheme="minorHAnsi" w:cstheme="minorHAnsi"/>
          <w:sz w:val="24"/>
          <w:szCs w:val="24"/>
        </w:rPr>
        <w:t>…………………</w:t>
      </w:r>
    </w:p>
    <w:p w14:paraId="5A8F9B59" w14:textId="0DA58709" w:rsidR="00723003" w:rsidRPr="008A2B67" w:rsidRDefault="00A25306" w:rsidP="008A2B67">
      <w:pPr>
        <w:pStyle w:val="Akapitzlist"/>
        <w:numPr>
          <w:ilvl w:val="0"/>
          <w:numId w:val="16"/>
        </w:numPr>
        <w:spacing w:after="120" w:line="288" w:lineRule="auto"/>
        <w:rPr>
          <w:rFonts w:asciiTheme="minorHAnsi" w:hAnsiTheme="minorHAnsi" w:cstheme="minorHAnsi"/>
          <w:b/>
          <w:sz w:val="24"/>
          <w:szCs w:val="24"/>
        </w:rPr>
      </w:pPr>
      <w:r w:rsidRPr="008A2B67">
        <w:rPr>
          <w:rFonts w:asciiTheme="minorHAnsi" w:hAnsiTheme="minorHAnsi" w:cstheme="minorHAnsi"/>
          <w:sz w:val="24"/>
          <w:szCs w:val="24"/>
        </w:rPr>
        <w:t xml:space="preserve">Termin zakończenia </w:t>
      </w:r>
      <w:r w:rsidRPr="008A2B67">
        <w:rPr>
          <w:rFonts w:asciiTheme="minorHAnsi" w:hAnsiTheme="minorHAnsi" w:cstheme="minorHAnsi"/>
          <w:b/>
          <w:bCs/>
          <w:sz w:val="24"/>
          <w:szCs w:val="24"/>
        </w:rPr>
        <w:t>do</w:t>
      </w:r>
      <w:r w:rsidRPr="008A2B67">
        <w:rPr>
          <w:rFonts w:asciiTheme="minorHAnsi" w:hAnsiTheme="minorHAnsi" w:cstheme="minorHAnsi"/>
          <w:sz w:val="24"/>
          <w:szCs w:val="24"/>
        </w:rPr>
        <w:t xml:space="preserve"> </w:t>
      </w:r>
      <w:r w:rsidR="00723003" w:rsidRPr="008A2B67">
        <w:rPr>
          <w:rFonts w:asciiTheme="minorHAnsi" w:hAnsiTheme="minorHAnsi" w:cstheme="minorHAnsi"/>
          <w:b/>
          <w:sz w:val="24"/>
          <w:szCs w:val="24"/>
        </w:rPr>
        <w:t>30 października 2020 roku.</w:t>
      </w:r>
    </w:p>
    <w:p w14:paraId="1B497779" w14:textId="77777777" w:rsidR="00723003" w:rsidRPr="008A2B67" w:rsidRDefault="00723003" w:rsidP="00723003">
      <w:pPr>
        <w:pStyle w:val="Akapitzlist"/>
        <w:spacing w:after="120" w:line="288" w:lineRule="auto"/>
        <w:rPr>
          <w:rFonts w:asciiTheme="minorHAnsi" w:hAnsiTheme="minorHAnsi" w:cstheme="minorHAnsi"/>
          <w:b/>
          <w:sz w:val="24"/>
          <w:szCs w:val="24"/>
        </w:rPr>
      </w:pPr>
    </w:p>
    <w:p w14:paraId="24D9DF42" w14:textId="3BF403FB" w:rsidR="00A25306" w:rsidRPr="008A2B67" w:rsidRDefault="00A25306" w:rsidP="00723003">
      <w:pPr>
        <w:pStyle w:val="Akapitzlist"/>
        <w:spacing w:after="120" w:line="288" w:lineRule="auto"/>
        <w:jc w:val="center"/>
        <w:rPr>
          <w:rFonts w:asciiTheme="minorHAnsi" w:hAnsiTheme="minorHAnsi" w:cstheme="minorHAnsi"/>
          <w:b/>
          <w:sz w:val="24"/>
          <w:szCs w:val="24"/>
        </w:rPr>
      </w:pPr>
      <w:r w:rsidRPr="008A2B67">
        <w:rPr>
          <w:rFonts w:asciiTheme="minorHAnsi" w:hAnsiTheme="minorHAnsi" w:cstheme="minorHAnsi"/>
          <w:b/>
          <w:sz w:val="24"/>
          <w:szCs w:val="24"/>
        </w:rPr>
        <w:t>§3</w:t>
      </w:r>
    </w:p>
    <w:p w14:paraId="5556A2FE" w14:textId="4823F48E" w:rsidR="00A25306" w:rsidRPr="008A2B67" w:rsidRDefault="00A25306" w:rsidP="008A2B67">
      <w:pPr>
        <w:numPr>
          <w:ilvl w:val="0"/>
          <w:numId w:val="11"/>
        </w:numPr>
        <w:spacing w:after="120" w:line="288" w:lineRule="auto"/>
        <w:ind w:left="363" w:hanging="357"/>
        <w:jc w:val="both"/>
        <w:rPr>
          <w:rFonts w:asciiTheme="minorHAnsi" w:hAnsiTheme="minorHAnsi" w:cstheme="minorHAnsi"/>
          <w:sz w:val="24"/>
          <w:szCs w:val="24"/>
        </w:rPr>
      </w:pPr>
      <w:r w:rsidRPr="008A2B67">
        <w:rPr>
          <w:rFonts w:asciiTheme="minorHAnsi" w:hAnsiTheme="minorHAnsi" w:cstheme="minorHAnsi"/>
          <w:sz w:val="24"/>
          <w:szCs w:val="24"/>
        </w:rPr>
        <w:lastRenderedPageBreak/>
        <w:t>Wartość przedmiotu umowy, na podstawie oferty Wykonawcy, strony ustalają na kwotę</w:t>
      </w:r>
      <w:r w:rsidR="00723003" w:rsidRPr="008A2B67">
        <w:rPr>
          <w:rFonts w:asciiTheme="minorHAnsi" w:hAnsiTheme="minorHAnsi" w:cstheme="minorHAnsi"/>
          <w:sz w:val="24"/>
          <w:szCs w:val="24"/>
        </w:rPr>
        <w:t xml:space="preserve"> ryczałtową </w:t>
      </w:r>
      <w:r w:rsidRPr="008A2B67">
        <w:rPr>
          <w:rFonts w:asciiTheme="minorHAnsi" w:hAnsiTheme="minorHAnsi" w:cstheme="minorHAnsi"/>
          <w:sz w:val="24"/>
          <w:szCs w:val="24"/>
        </w:rPr>
        <w:t>netto………………………..</w:t>
      </w:r>
      <w:r w:rsidRPr="008A2B67">
        <w:rPr>
          <w:rFonts w:asciiTheme="minorHAnsi" w:hAnsiTheme="minorHAnsi" w:cstheme="minorHAnsi"/>
          <w:sz w:val="24"/>
          <w:szCs w:val="24"/>
        </w:rPr>
        <w:tab/>
        <w:t>(słownie złotych…………………………………….), co po doliczeniu należnego podatku VAT w wysokości …% daje kwotę brutto ………………… zł (słownie złotych: ………………………………………………....).</w:t>
      </w:r>
    </w:p>
    <w:p w14:paraId="129E57A0" w14:textId="77777777" w:rsidR="00A25306" w:rsidRPr="008A2B67" w:rsidRDefault="00A25306" w:rsidP="008A2B67">
      <w:pPr>
        <w:numPr>
          <w:ilvl w:val="0"/>
          <w:numId w:val="11"/>
        </w:numPr>
        <w:spacing w:after="120" w:line="288" w:lineRule="auto"/>
        <w:ind w:hanging="357"/>
        <w:jc w:val="both"/>
        <w:rPr>
          <w:rFonts w:asciiTheme="minorHAnsi" w:hAnsiTheme="minorHAnsi" w:cstheme="minorHAnsi"/>
          <w:sz w:val="24"/>
          <w:szCs w:val="24"/>
        </w:rPr>
      </w:pPr>
      <w:r w:rsidRPr="008A2B67">
        <w:rPr>
          <w:rFonts w:asciiTheme="minorHAnsi" w:hAnsiTheme="minorHAnsi" w:cstheme="minorHAnsi"/>
          <w:sz w:val="24"/>
          <w:szCs w:val="24"/>
        </w:rPr>
        <w:t xml:space="preserve">Wynagrodzenie należne Wykonawcy za wykonanie przedmiotu umowy zostanie uregulowane przez Zamawiającego przelewem w terminie 21 dni po otrzymaniu prawidłowo wystawionej przez Wykonawcę faktury VAT (z uwzględnieniem mechanizmu podzielonej płatności – jeżeli dotyczy), na wskazane w niej konto Wykonawcy. </w:t>
      </w:r>
    </w:p>
    <w:p w14:paraId="5F943F62" w14:textId="78965857" w:rsidR="00A25306" w:rsidRPr="008A2B67" w:rsidRDefault="00A25306" w:rsidP="008A2B67">
      <w:pPr>
        <w:numPr>
          <w:ilvl w:val="0"/>
          <w:numId w:val="11"/>
        </w:numPr>
        <w:spacing w:after="120" w:line="288" w:lineRule="auto"/>
        <w:ind w:hanging="357"/>
        <w:jc w:val="both"/>
        <w:rPr>
          <w:rFonts w:asciiTheme="minorHAnsi" w:hAnsiTheme="minorHAnsi" w:cstheme="minorHAnsi"/>
          <w:sz w:val="24"/>
          <w:szCs w:val="24"/>
        </w:rPr>
      </w:pPr>
      <w:r w:rsidRPr="008A2B67">
        <w:rPr>
          <w:rFonts w:asciiTheme="minorHAnsi" w:hAnsiTheme="minorHAnsi" w:cstheme="minorHAnsi"/>
          <w:sz w:val="24"/>
          <w:szCs w:val="24"/>
        </w:rPr>
        <w:t>Zamawiający dopuszcza możliwość fakturowania częściowego do wysokości 80% wartości przedmiotu umowy określonej ust. 1</w:t>
      </w:r>
      <w:r w:rsidR="006B4013">
        <w:rPr>
          <w:rFonts w:asciiTheme="minorHAnsi" w:hAnsiTheme="minorHAnsi" w:cstheme="minorHAnsi"/>
          <w:sz w:val="24"/>
          <w:szCs w:val="24"/>
        </w:rPr>
        <w:t xml:space="preserve">, na podstawie protokołu zaawansowania elementów robót wymienionych w Tabeli kosztów – Załącznik nr 1 do oferty, stanowiącego integralną część niniejszej umowy. </w:t>
      </w:r>
    </w:p>
    <w:p w14:paraId="55508BE4" w14:textId="77777777" w:rsidR="00A25306" w:rsidRPr="008A2B67" w:rsidRDefault="00A25306" w:rsidP="008A2B67">
      <w:pPr>
        <w:numPr>
          <w:ilvl w:val="0"/>
          <w:numId w:val="11"/>
        </w:numPr>
        <w:spacing w:after="120" w:line="288" w:lineRule="auto"/>
        <w:ind w:hanging="357"/>
        <w:jc w:val="both"/>
        <w:rPr>
          <w:rFonts w:asciiTheme="minorHAnsi" w:hAnsiTheme="minorHAnsi" w:cstheme="minorHAnsi"/>
          <w:sz w:val="24"/>
          <w:szCs w:val="24"/>
        </w:rPr>
      </w:pPr>
      <w:r w:rsidRPr="008A2B67">
        <w:rPr>
          <w:rFonts w:asciiTheme="minorHAnsi" w:hAnsiTheme="minorHAnsi" w:cstheme="minorHAnsi"/>
          <w:sz w:val="24"/>
          <w:szCs w:val="24"/>
        </w:rPr>
        <w:t>Podstawą wystawienia przez Wykonawcę faktury VAT jest bezusterkowy protokół odbioru częściowego/końcowego robót podpisany przez Zamawiającego.</w:t>
      </w:r>
    </w:p>
    <w:p w14:paraId="0E138E76" w14:textId="77777777" w:rsidR="00A25306" w:rsidRPr="008A2B67" w:rsidRDefault="00A25306" w:rsidP="008A2B67">
      <w:pPr>
        <w:numPr>
          <w:ilvl w:val="0"/>
          <w:numId w:val="11"/>
        </w:numPr>
        <w:spacing w:after="120" w:line="288" w:lineRule="auto"/>
        <w:ind w:hanging="357"/>
        <w:jc w:val="both"/>
        <w:rPr>
          <w:rFonts w:asciiTheme="minorHAnsi" w:hAnsiTheme="minorHAnsi" w:cstheme="minorHAnsi"/>
          <w:sz w:val="24"/>
          <w:szCs w:val="24"/>
        </w:rPr>
      </w:pPr>
      <w:r w:rsidRPr="008A2B67">
        <w:rPr>
          <w:rFonts w:asciiTheme="minorHAnsi" w:hAnsiTheme="minorHAnsi" w:cstheme="minorHAnsi"/>
          <w:sz w:val="24"/>
          <w:szCs w:val="24"/>
        </w:rPr>
        <w:t>Jeżeli umowa będzie realizowana przy pomocy Podwykonawców, zgodnie z warunkami określonymi w § 4, do faktury winno być dołączone pisemne oświadczenie Wykonawcy o uregulowaniu przez niego na rzecz Podwykonawców należności z tytułu wykonanych przez nich robót. Brak takiego oświadczenia będzie podstawą nie przyjęcia do realizacji faktury przez Zamawiającego. Wykonawca zobowiązany jest przedłożyć Zamawiającemu oświadczenie Podwykonawców o otrzymaniu należności z tytułu wykonanych przez nich robót budowlanych na rzecz Wykonawcy. W przypadku nie złożenia oświadczeń, o których mowa powyżej, Zamawiający może wypłacić Wykonawcy wynagrodzenie tylko za te roboty, które zostały wykonane przez Wykonawcę samodzielnie.</w:t>
      </w:r>
    </w:p>
    <w:p w14:paraId="1F4CF62C" w14:textId="77777777" w:rsidR="00A25306" w:rsidRPr="008A2B67" w:rsidRDefault="00A25306" w:rsidP="00A25306">
      <w:pPr>
        <w:spacing w:after="120" w:line="288" w:lineRule="auto"/>
        <w:jc w:val="center"/>
        <w:rPr>
          <w:rFonts w:asciiTheme="minorHAnsi" w:hAnsiTheme="minorHAnsi" w:cstheme="minorHAnsi"/>
          <w:b/>
          <w:sz w:val="24"/>
          <w:szCs w:val="24"/>
        </w:rPr>
      </w:pPr>
      <w:r w:rsidRPr="008A2B67">
        <w:rPr>
          <w:rFonts w:asciiTheme="minorHAnsi" w:hAnsiTheme="minorHAnsi" w:cstheme="minorHAnsi"/>
          <w:b/>
          <w:sz w:val="24"/>
          <w:szCs w:val="24"/>
        </w:rPr>
        <w:t>§4</w:t>
      </w:r>
    </w:p>
    <w:p w14:paraId="668CBD64" w14:textId="77777777" w:rsidR="00A25306" w:rsidRPr="008A2B67" w:rsidRDefault="00A25306" w:rsidP="008A2B67">
      <w:pPr>
        <w:numPr>
          <w:ilvl w:val="0"/>
          <w:numId w:val="12"/>
        </w:numPr>
        <w:spacing w:after="120" w:line="288" w:lineRule="auto"/>
        <w:ind w:hanging="357"/>
        <w:jc w:val="both"/>
        <w:rPr>
          <w:rFonts w:asciiTheme="minorHAnsi" w:hAnsiTheme="minorHAnsi" w:cstheme="minorHAnsi"/>
          <w:b/>
          <w:sz w:val="24"/>
          <w:szCs w:val="24"/>
        </w:rPr>
      </w:pPr>
      <w:r w:rsidRPr="008A2B67">
        <w:rPr>
          <w:rFonts w:asciiTheme="minorHAnsi" w:hAnsiTheme="minorHAnsi" w:cstheme="minorHAnsi"/>
          <w:sz w:val="24"/>
          <w:szCs w:val="24"/>
        </w:rPr>
        <w:t>Do obowiązków Zamawiającego należy:</w:t>
      </w:r>
    </w:p>
    <w:p w14:paraId="404A8323" w14:textId="019A41C9" w:rsidR="00A25306" w:rsidRPr="008A2B67" w:rsidRDefault="00A25306" w:rsidP="008A2B67">
      <w:pPr>
        <w:numPr>
          <w:ilvl w:val="0"/>
          <w:numId w:val="17"/>
        </w:numPr>
        <w:spacing w:after="120" w:line="288" w:lineRule="auto"/>
        <w:ind w:hanging="357"/>
        <w:jc w:val="both"/>
        <w:rPr>
          <w:rFonts w:asciiTheme="minorHAnsi" w:hAnsiTheme="minorHAnsi" w:cstheme="minorHAnsi"/>
          <w:sz w:val="24"/>
          <w:szCs w:val="24"/>
        </w:rPr>
      </w:pPr>
      <w:r w:rsidRPr="008A2B67">
        <w:rPr>
          <w:rFonts w:asciiTheme="minorHAnsi" w:hAnsiTheme="minorHAnsi" w:cstheme="minorHAnsi"/>
          <w:sz w:val="24"/>
          <w:szCs w:val="24"/>
        </w:rPr>
        <w:t>wskazanie Wykonawcy punktów poboru wody i energii elektrycznej</w:t>
      </w:r>
      <w:r w:rsidR="00E21D02">
        <w:rPr>
          <w:rFonts w:asciiTheme="minorHAnsi" w:hAnsiTheme="minorHAnsi" w:cstheme="minorHAnsi"/>
          <w:sz w:val="24"/>
          <w:szCs w:val="24"/>
        </w:rPr>
        <w:t>; media będą udostępnione nieodpłatnie;</w:t>
      </w:r>
    </w:p>
    <w:p w14:paraId="0595BF71" w14:textId="775BD3A9" w:rsidR="00A25306" w:rsidRPr="008A2B67" w:rsidRDefault="00A25306" w:rsidP="008A2B67">
      <w:pPr>
        <w:numPr>
          <w:ilvl w:val="0"/>
          <w:numId w:val="17"/>
        </w:numPr>
        <w:spacing w:after="120" w:line="288" w:lineRule="auto"/>
        <w:ind w:hanging="357"/>
        <w:jc w:val="both"/>
        <w:rPr>
          <w:rFonts w:asciiTheme="minorHAnsi" w:hAnsiTheme="minorHAnsi" w:cstheme="minorHAnsi"/>
          <w:sz w:val="24"/>
          <w:szCs w:val="24"/>
        </w:rPr>
      </w:pPr>
      <w:r w:rsidRPr="008A2B67">
        <w:rPr>
          <w:rFonts w:asciiTheme="minorHAnsi" w:hAnsiTheme="minorHAnsi" w:cstheme="minorHAnsi"/>
          <w:sz w:val="24"/>
          <w:szCs w:val="24"/>
        </w:rPr>
        <w:t>zapewnienie nadzoru inwestorskiego</w:t>
      </w:r>
      <w:r w:rsidR="00E21D02">
        <w:rPr>
          <w:rFonts w:asciiTheme="minorHAnsi" w:hAnsiTheme="minorHAnsi" w:cstheme="minorHAnsi"/>
          <w:sz w:val="24"/>
          <w:szCs w:val="24"/>
        </w:rPr>
        <w:t>;</w:t>
      </w:r>
    </w:p>
    <w:p w14:paraId="5CDE10D7" w14:textId="7E01E39B" w:rsidR="00A25306" w:rsidRPr="008A2B67" w:rsidRDefault="00A25306" w:rsidP="008A2B67">
      <w:pPr>
        <w:numPr>
          <w:ilvl w:val="0"/>
          <w:numId w:val="17"/>
        </w:numPr>
        <w:spacing w:after="120" w:line="288" w:lineRule="auto"/>
        <w:ind w:hanging="357"/>
        <w:jc w:val="both"/>
        <w:rPr>
          <w:rFonts w:asciiTheme="minorHAnsi" w:hAnsiTheme="minorHAnsi" w:cstheme="minorHAnsi"/>
          <w:sz w:val="24"/>
          <w:szCs w:val="24"/>
        </w:rPr>
      </w:pPr>
      <w:r w:rsidRPr="008A2B67">
        <w:rPr>
          <w:rFonts w:asciiTheme="minorHAnsi" w:hAnsiTheme="minorHAnsi" w:cstheme="minorHAnsi"/>
          <w:sz w:val="24"/>
          <w:szCs w:val="24"/>
        </w:rPr>
        <w:t>protokolarne przekazanie terenu budowy w terminie do 3 dni od daty podpisania umowy (w porozumieniu z Wykonawcą)</w:t>
      </w:r>
      <w:r w:rsidR="00E21D02">
        <w:rPr>
          <w:rFonts w:asciiTheme="minorHAnsi" w:hAnsiTheme="minorHAnsi" w:cstheme="minorHAnsi"/>
          <w:sz w:val="24"/>
          <w:szCs w:val="24"/>
        </w:rPr>
        <w:t>.</w:t>
      </w:r>
      <w:r w:rsidRPr="008A2B67">
        <w:rPr>
          <w:rFonts w:asciiTheme="minorHAnsi" w:hAnsiTheme="minorHAnsi" w:cstheme="minorHAnsi"/>
          <w:sz w:val="24"/>
          <w:szCs w:val="24"/>
        </w:rPr>
        <w:t xml:space="preserve"> </w:t>
      </w:r>
    </w:p>
    <w:p w14:paraId="4E38EA30" w14:textId="77777777" w:rsidR="00A25306" w:rsidRPr="008A2B67" w:rsidRDefault="00A25306" w:rsidP="008A2B67">
      <w:pPr>
        <w:numPr>
          <w:ilvl w:val="0"/>
          <w:numId w:val="12"/>
        </w:numPr>
        <w:spacing w:after="120" w:line="288" w:lineRule="auto"/>
        <w:ind w:hanging="357"/>
        <w:jc w:val="both"/>
        <w:rPr>
          <w:rFonts w:asciiTheme="minorHAnsi" w:hAnsiTheme="minorHAnsi" w:cstheme="minorHAnsi"/>
          <w:sz w:val="24"/>
          <w:szCs w:val="24"/>
        </w:rPr>
      </w:pPr>
      <w:r w:rsidRPr="008A2B67">
        <w:rPr>
          <w:rFonts w:asciiTheme="minorHAnsi" w:hAnsiTheme="minorHAnsi" w:cstheme="minorHAnsi"/>
          <w:sz w:val="24"/>
          <w:szCs w:val="24"/>
        </w:rPr>
        <w:t>Do obowiązków Wykonawcy należy:</w:t>
      </w:r>
    </w:p>
    <w:p w14:paraId="787D045B" w14:textId="77777777" w:rsidR="00A25306" w:rsidRPr="008A2B67" w:rsidRDefault="00A25306" w:rsidP="008A2B67">
      <w:pPr>
        <w:numPr>
          <w:ilvl w:val="0"/>
          <w:numId w:val="18"/>
        </w:numPr>
        <w:spacing w:after="120" w:line="288" w:lineRule="auto"/>
        <w:ind w:hanging="357"/>
        <w:jc w:val="both"/>
        <w:outlineLvl w:val="0"/>
        <w:rPr>
          <w:rFonts w:asciiTheme="minorHAnsi" w:hAnsiTheme="minorHAnsi" w:cstheme="minorHAnsi"/>
          <w:sz w:val="24"/>
          <w:szCs w:val="24"/>
        </w:rPr>
      </w:pPr>
      <w:r w:rsidRPr="008A2B67">
        <w:rPr>
          <w:rFonts w:asciiTheme="minorHAnsi" w:hAnsiTheme="minorHAnsi" w:cstheme="minorHAnsi"/>
          <w:sz w:val="24"/>
          <w:szCs w:val="24"/>
        </w:rPr>
        <w:t xml:space="preserve">utrzymanie terenu wykonania przedmiotu umowy w należytym porządku, </w:t>
      </w:r>
    </w:p>
    <w:p w14:paraId="6F1D1DDA" w14:textId="77777777" w:rsidR="00A25306" w:rsidRPr="008A2B67" w:rsidRDefault="00A25306" w:rsidP="008A2B67">
      <w:pPr>
        <w:numPr>
          <w:ilvl w:val="0"/>
          <w:numId w:val="18"/>
        </w:numPr>
        <w:spacing w:after="120" w:line="288" w:lineRule="auto"/>
        <w:ind w:hanging="357"/>
        <w:jc w:val="both"/>
        <w:outlineLvl w:val="0"/>
        <w:rPr>
          <w:rFonts w:asciiTheme="minorHAnsi" w:hAnsiTheme="minorHAnsi" w:cstheme="minorHAnsi"/>
          <w:sz w:val="24"/>
          <w:szCs w:val="24"/>
        </w:rPr>
      </w:pPr>
      <w:r w:rsidRPr="008A2B67">
        <w:rPr>
          <w:rFonts w:asciiTheme="minorHAnsi" w:hAnsiTheme="minorHAnsi" w:cstheme="minorHAnsi"/>
          <w:sz w:val="24"/>
          <w:szCs w:val="24"/>
        </w:rPr>
        <w:t>usunięcie wszelkich uszkodzeń powstałych z winy Wykonawcy na jego koszt,</w:t>
      </w:r>
    </w:p>
    <w:p w14:paraId="4B0F2BB5" w14:textId="77777777" w:rsidR="00A25306" w:rsidRPr="008A2B67" w:rsidRDefault="00A25306" w:rsidP="008A2B67">
      <w:pPr>
        <w:numPr>
          <w:ilvl w:val="0"/>
          <w:numId w:val="18"/>
        </w:numPr>
        <w:spacing w:after="120" w:line="288" w:lineRule="auto"/>
        <w:ind w:hanging="357"/>
        <w:jc w:val="both"/>
        <w:outlineLvl w:val="0"/>
        <w:rPr>
          <w:rFonts w:asciiTheme="minorHAnsi" w:hAnsiTheme="minorHAnsi" w:cstheme="minorHAnsi"/>
          <w:sz w:val="24"/>
          <w:szCs w:val="24"/>
        </w:rPr>
      </w:pPr>
      <w:r w:rsidRPr="008A2B67">
        <w:rPr>
          <w:rFonts w:asciiTheme="minorHAnsi" w:hAnsiTheme="minorHAnsi" w:cstheme="minorHAnsi"/>
          <w:sz w:val="24"/>
          <w:szCs w:val="24"/>
        </w:rPr>
        <w:t>systematyczny wywóz śmieci i odpadów powstałych podczas robót, przestrzegając przepisów dotyczących utylizacji,</w:t>
      </w:r>
    </w:p>
    <w:p w14:paraId="200C8DCE" w14:textId="77777777" w:rsidR="00A25306" w:rsidRPr="008A2B67" w:rsidRDefault="00A25306" w:rsidP="008A2B67">
      <w:pPr>
        <w:numPr>
          <w:ilvl w:val="0"/>
          <w:numId w:val="18"/>
        </w:numPr>
        <w:spacing w:after="120" w:line="288" w:lineRule="auto"/>
        <w:ind w:hanging="357"/>
        <w:jc w:val="both"/>
        <w:outlineLvl w:val="0"/>
        <w:rPr>
          <w:rFonts w:asciiTheme="minorHAnsi" w:hAnsiTheme="minorHAnsi" w:cstheme="minorHAnsi"/>
          <w:sz w:val="24"/>
          <w:szCs w:val="24"/>
        </w:rPr>
      </w:pPr>
      <w:r w:rsidRPr="008A2B67">
        <w:rPr>
          <w:rFonts w:asciiTheme="minorHAnsi" w:hAnsiTheme="minorHAnsi" w:cstheme="minorHAnsi"/>
          <w:sz w:val="24"/>
          <w:szCs w:val="24"/>
        </w:rPr>
        <w:lastRenderedPageBreak/>
        <w:t>wyznaczenie kierownika robót.</w:t>
      </w:r>
    </w:p>
    <w:p w14:paraId="1CA8E384" w14:textId="77777777" w:rsidR="00A25306" w:rsidRPr="008A2B67" w:rsidRDefault="00A25306" w:rsidP="00A25306">
      <w:pPr>
        <w:spacing w:after="120" w:line="288" w:lineRule="auto"/>
        <w:jc w:val="center"/>
        <w:rPr>
          <w:rFonts w:asciiTheme="minorHAnsi" w:hAnsiTheme="minorHAnsi" w:cstheme="minorHAnsi"/>
          <w:b/>
          <w:sz w:val="24"/>
          <w:szCs w:val="24"/>
        </w:rPr>
      </w:pPr>
      <w:r w:rsidRPr="008A2B67">
        <w:rPr>
          <w:rFonts w:asciiTheme="minorHAnsi" w:hAnsiTheme="minorHAnsi" w:cstheme="minorHAnsi"/>
          <w:b/>
          <w:sz w:val="24"/>
          <w:szCs w:val="24"/>
        </w:rPr>
        <w:t>§5</w:t>
      </w:r>
    </w:p>
    <w:p w14:paraId="162D03F7" w14:textId="77777777" w:rsidR="00A25306" w:rsidRPr="008A2B67" w:rsidRDefault="00A25306" w:rsidP="008A2B67">
      <w:pPr>
        <w:pStyle w:val="Akapitzlist"/>
        <w:numPr>
          <w:ilvl w:val="0"/>
          <w:numId w:val="20"/>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W czasie realizacji robót Wykonawca będzie utrzymywał teren budowy w stanie wolnym od przeszkód komunikacyjnych oraz będzie usuwał wszelkie urządzenia pomocnicze i zbędne materiały, odpady i śmieci oraz niepotrzebne urządzenia prowizoryczne.</w:t>
      </w:r>
    </w:p>
    <w:p w14:paraId="57FDD95F" w14:textId="77777777" w:rsidR="00A25306" w:rsidRPr="008A2B67" w:rsidRDefault="00A25306" w:rsidP="008A2B67">
      <w:pPr>
        <w:numPr>
          <w:ilvl w:val="0"/>
          <w:numId w:val="20"/>
        </w:numPr>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 xml:space="preserve">W przypadku przerwania robót Wykonawca zobowiązany jest do zabezpieczenia wykonanych robót przed ich zniszczeniem.  </w:t>
      </w:r>
    </w:p>
    <w:p w14:paraId="4088E5A8" w14:textId="77777777" w:rsidR="00A25306" w:rsidRPr="008A2B67" w:rsidRDefault="00A25306" w:rsidP="008A2B67">
      <w:pPr>
        <w:numPr>
          <w:ilvl w:val="0"/>
          <w:numId w:val="20"/>
        </w:numPr>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 xml:space="preserve">Po zakończeniu robót Wykonawca zobowiązany jest uporządkować teren budowy i przekazać go Zamawiającemu w terminie 3 dni po podpisaniu protokołu odbioru końcowego. </w:t>
      </w:r>
    </w:p>
    <w:p w14:paraId="5EDF3732" w14:textId="77777777" w:rsidR="00A25306" w:rsidRPr="008A2B67" w:rsidRDefault="00A25306" w:rsidP="008A2B67">
      <w:pPr>
        <w:numPr>
          <w:ilvl w:val="0"/>
          <w:numId w:val="20"/>
        </w:numPr>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 xml:space="preserve">Wykonawca zobowiązuje się do usunięcia z terenu budowy odpadów materiałowych i gruzu oraz ich utylizacji zgodnie z ustawą z dnia 27 kwietnia 2001 r. o odpadach </w:t>
      </w:r>
      <w:r w:rsidRPr="008A2B67">
        <w:rPr>
          <w:rFonts w:asciiTheme="minorHAnsi" w:hAnsiTheme="minorHAnsi" w:cstheme="minorHAnsi"/>
          <w:sz w:val="24"/>
          <w:szCs w:val="24"/>
        </w:rPr>
        <w:br/>
        <w:t>(</w:t>
      </w:r>
      <w:proofErr w:type="spellStart"/>
      <w:r w:rsidRPr="008A2B67">
        <w:rPr>
          <w:rFonts w:asciiTheme="minorHAnsi" w:hAnsiTheme="minorHAnsi" w:cstheme="minorHAnsi"/>
          <w:sz w:val="24"/>
          <w:szCs w:val="24"/>
        </w:rPr>
        <w:t>t.j</w:t>
      </w:r>
      <w:proofErr w:type="spellEnd"/>
      <w:r w:rsidRPr="008A2B67">
        <w:rPr>
          <w:rFonts w:asciiTheme="minorHAnsi" w:hAnsiTheme="minorHAnsi" w:cstheme="minorHAnsi"/>
          <w:sz w:val="24"/>
          <w:szCs w:val="24"/>
        </w:rPr>
        <w:t xml:space="preserve">.: Dz. U. z 2019 r. poz. 701 ze zm.). </w:t>
      </w:r>
    </w:p>
    <w:p w14:paraId="345558D9" w14:textId="77777777" w:rsidR="00A25306" w:rsidRPr="008A2B67" w:rsidRDefault="00A25306" w:rsidP="008A2B67">
      <w:pPr>
        <w:numPr>
          <w:ilvl w:val="0"/>
          <w:numId w:val="20"/>
        </w:numPr>
        <w:spacing w:after="120" w:line="288" w:lineRule="auto"/>
        <w:ind w:left="284" w:hanging="284"/>
        <w:jc w:val="both"/>
        <w:rPr>
          <w:rFonts w:asciiTheme="minorHAnsi" w:hAnsiTheme="minorHAnsi" w:cstheme="minorHAnsi"/>
          <w:b/>
          <w:sz w:val="24"/>
          <w:szCs w:val="24"/>
        </w:rPr>
      </w:pPr>
      <w:r w:rsidRPr="008A2B67">
        <w:rPr>
          <w:rFonts w:asciiTheme="minorHAnsi" w:hAnsiTheme="minorHAnsi" w:cstheme="minorHAnsi"/>
          <w:sz w:val="24"/>
          <w:szCs w:val="24"/>
        </w:rPr>
        <w:t>Wykonawca ponosi pełną odpowiedzialność za naruszenie przepisów bhp i p.poż przez jego pracowników, właściwe zabezpieczenie realizowanych robót przed osobami trzecimi, oraz za szkody materialne wyrządzone osobom trzecim podczas prowadzenia robót.</w:t>
      </w:r>
    </w:p>
    <w:p w14:paraId="493E54F3" w14:textId="77777777" w:rsidR="00A25306" w:rsidRPr="008A2B67" w:rsidRDefault="00A25306" w:rsidP="008A2B67">
      <w:pPr>
        <w:numPr>
          <w:ilvl w:val="0"/>
          <w:numId w:val="20"/>
        </w:numPr>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Wykonawca jest zobowiązany niezwłocznie wykonać roboty niezbędne ze względu na bezpieczeństwo, zabezpieczenie przed awarią lub ochroną mienia.</w:t>
      </w:r>
    </w:p>
    <w:p w14:paraId="774DB921" w14:textId="77777777" w:rsidR="00A25306" w:rsidRPr="008A2B67" w:rsidRDefault="00A25306" w:rsidP="00A25306">
      <w:pPr>
        <w:spacing w:after="120" w:line="288" w:lineRule="auto"/>
        <w:jc w:val="center"/>
        <w:rPr>
          <w:rFonts w:asciiTheme="minorHAnsi" w:hAnsiTheme="minorHAnsi" w:cstheme="minorHAnsi"/>
          <w:b/>
          <w:sz w:val="24"/>
          <w:szCs w:val="24"/>
        </w:rPr>
      </w:pPr>
    </w:p>
    <w:p w14:paraId="7BC4126F" w14:textId="77777777" w:rsidR="00A25306" w:rsidRPr="008A2B67" w:rsidRDefault="00A25306" w:rsidP="00A25306">
      <w:pPr>
        <w:spacing w:after="120" w:line="288" w:lineRule="auto"/>
        <w:jc w:val="center"/>
        <w:rPr>
          <w:rFonts w:asciiTheme="minorHAnsi" w:hAnsiTheme="minorHAnsi" w:cstheme="minorHAnsi"/>
          <w:b/>
          <w:sz w:val="24"/>
          <w:szCs w:val="24"/>
        </w:rPr>
      </w:pPr>
      <w:r w:rsidRPr="008A2B67">
        <w:rPr>
          <w:rFonts w:asciiTheme="minorHAnsi" w:hAnsiTheme="minorHAnsi" w:cstheme="minorHAnsi"/>
          <w:b/>
          <w:sz w:val="24"/>
          <w:szCs w:val="24"/>
        </w:rPr>
        <w:t>§6</w:t>
      </w:r>
    </w:p>
    <w:p w14:paraId="2C041873" w14:textId="77777777" w:rsidR="00A25306" w:rsidRPr="008A2B67" w:rsidRDefault="00A25306" w:rsidP="008A2B67">
      <w:pPr>
        <w:pStyle w:val="Akapitzlist"/>
        <w:numPr>
          <w:ilvl w:val="0"/>
          <w:numId w:val="21"/>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Wykonawca zobowiązuje się wykonać przedmiot umowy z materiałów własnych.</w:t>
      </w:r>
    </w:p>
    <w:p w14:paraId="342AAB73" w14:textId="77777777" w:rsidR="00A25306" w:rsidRPr="008A2B67" w:rsidRDefault="00A25306" w:rsidP="008A2B67">
      <w:pPr>
        <w:pStyle w:val="Akapitzlist"/>
        <w:numPr>
          <w:ilvl w:val="0"/>
          <w:numId w:val="21"/>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Materiały, o których mowa w ust. 1 powinny odpowiadać, co do jakości wymogom wyrobów dopuszczonych do obrotu i powszechnego stosowania w budownictwie, zgodnie z ustawą z dnia 16 kwietnia 2004 r. o wyrobach budowlanych (</w:t>
      </w:r>
      <w:proofErr w:type="spellStart"/>
      <w:r w:rsidRPr="008A2B67">
        <w:rPr>
          <w:rFonts w:asciiTheme="minorHAnsi" w:hAnsiTheme="minorHAnsi" w:cstheme="minorHAnsi"/>
          <w:sz w:val="24"/>
          <w:szCs w:val="24"/>
        </w:rPr>
        <w:t>t.j</w:t>
      </w:r>
      <w:proofErr w:type="spellEnd"/>
      <w:r w:rsidRPr="008A2B67">
        <w:rPr>
          <w:rFonts w:asciiTheme="minorHAnsi" w:hAnsiTheme="minorHAnsi" w:cstheme="minorHAnsi"/>
          <w:sz w:val="24"/>
          <w:szCs w:val="24"/>
        </w:rPr>
        <w:t>. Dz. U. z 2019 r. poz. 266 ze zm.).</w:t>
      </w:r>
    </w:p>
    <w:p w14:paraId="6400330A" w14:textId="29859EB5" w:rsidR="00A25306" w:rsidRPr="008A2B67" w:rsidRDefault="00A25306" w:rsidP="008A2B67">
      <w:pPr>
        <w:numPr>
          <w:ilvl w:val="0"/>
          <w:numId w:val="21"/>
        </w:numPr>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Wykonawca po zrealizowaniu prac objętych umową, w dniu poprzedzającym podpisanie protokołu odbioru końcowego robót, przekaże Zamawiającemu świadectwa jakości (certyfikaty) lub inne dokumenty stwierdzające jakość wbudowanych</w:t>
      </w:r>
      <w:r w:rsidRPr="008A2B67">
        <w:rPr>
          <w:rFonts w:asciiTheme="minorHAnsi" w:hAnsiTheme="minorHAnsi" w:cstheme="minorHAnsi"/>
          <w:b/>
          <w:sz w:val="24"/>
          <w:szCs w:val="24"/>
        </w:rPr>
        <w:t xml:space="preserve"> </w:t>
      </w:r>
      <w:r w:rsidRPr="008A2B67">
        <w:rPr>
          <w:rFonts w:asciiTheme="minorHAnsi" w:hAnsiTheme="minorHAnsi" w:cstheme="minorHAnsi"/>
          <w:sz w:val="24"/>
          <w:szCs w:val="24"/>
        </w:rPr>
        <w:t xml:space="preserve">materiałów, wraz </w:t>
      </w:r>
      <w:r w:rsidR="00E21D02">
        <w:rPr>
          <w:rFonts w:asciiTheme="minorHAnsi" w:hAnsiTheme="minorHAnsi" w:cstheme="minorHAnsi"/>
          <w:sz w:val="24"/>
          <w:szCs w:val="24"/>
        </w:rPr>
        <w:br/>
      </w:r>
      <w:r w:rsidRPr="008A2B67">
        <w:rPr>
          <w:rFonts w:asciiTheme="minorHAnsi" w:hAnsiTheme="minorHAnsi" w:cstheme="minorHAnsi"/>
          <w:sz w:val="24"/>
          <w:szCs w:val="24"/>
        </w:rPr>
        <w:t>z podpisanym ich wykazem.</w:t>
      </w:r>
    </w:p>
    <w:p w14:paraId="76B305C8" w14:textId="77777777" w:rsidR="00A25306" w:rsidRPr="008A2B67" w:rsidRDefault="00A25306" w:rsidP="00A25306">
      <w:pPr>
        <w:spacing w:after="120" w:line="288" w:lineRule="auto"/>
        <w:jc w:val="center"/>
        <w:rPr>
          <w:rFonts w:asciiTheme="minorHAnsi" w:hAnsiTheme="minorHAnsi" w:cstheme="minorHAnsi"/>
          <w:b/>
          <w:sz w:val="24"/>
          <w:szCs w:val="24"/>
        </w:rPr>
      </w:pPr>
      <w:r w:rsidRPr="008A2B67">
        <w:rPr>
          <w:rFonts w:asciiTheme="minorHAnsi" w:hAnsiTheme="minorHAnsi" w:cstheme="minorHAnsi"/>
          <w:b/>
          <w:sz w:val="24"/>
          <w:szCs w:val="24"/>
        </w:rPr>
        <w:t>§7</w:t>
      </w:r>
    </w:p>
    <w:p w14:paraId="4CF1D339" w14:textId="77777777" w:rsidR="00A25306" w:rsidRPr="008A2B67" w:rsidRDefault="00A25306" w:rsidP="008A2B67">
      <w:pPr>
        <w:pStyle w:val="Akapitzlist"/>
        <w:numPr>
          <w:ilvl w:val="0"/>
          <w:numId w:val="19"/>
        </w:numPr>
        <w:tabs>
          <w:tab w:val="left" w:pos="284"/>
        </w:tabs>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Obowiązki kierownika robót ze strony Wykonawcy pełnił będzie Pan/i ..................................................., tel. ……..………………….</w:t>
      </w:r>
    </w:p>
    <w:p w14:paraId="74411E6D" w14:textId="22A54307" w:rsidR="00A25306" w:rsidRPr="008A2B67" w:rsidRDefault="00A25306" w:rsidP="008A2B67">
      <w:pPr>
        <w:pStyle w:val="Akapitzlist"/>
        <w:numPr>
          <w:ilvl w:val="0"/>
          <w:numId w:val="19"/>
        </w:numPr>
        <w:tabs>
          <w:tab w:val="left" w:pos="284"/>
        </w:tabs>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Obowiązki inspektora nadzoru ze strony Zamawiającego pełnił będzie Pan/i ..................................................., tel. ………..……………….</w:t>
      </w:r>
    </w:p>
    <w:p w14:paraId="3909361E" w14:textId="77777777" w:rsidR="00723003" w:rsidRPr="008A2B67" w:rsidRDefault="00723003" w:rsidP="00723003">
      <w:pPr>
        <w:tabs>
          <w:tab w:val="left" w:pos="284"/>
        </w:tabs>
        <w:spacing w:after="120" w:line="288" w:lineRule="auto"/>
        <w:jc w:val="both"/>
        <w:rPr>
          <w:rFonts w:asciiTheme="minorHAnsi" w:hAnsiTheme="minorHAnsi" w:cstheme="minorHAnsi"/>
          <w:sz w:val="24"/>
          <w:szCs w:val="24"/>
        </w:rPr>
      </w:pPr>
    </w:p>
    <w:p w14:paraId="01392AF2" w14:textId="77777777" w:rsidR="00A25306" w:rsidRPr="008A2B67" w:rsidRDefault="00A25306" w:rsidP="00A25306">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t>§8</w:t>
      </w:r>
    </w:p>
    <w:p w14:paraId="09313665" w14:textId="77777777" w:rsidR="00A25306" w:rsidRPr="008A2B67" w:rsidRDefault="00A25306" w:rsidP="008A2B67">
      <w:pPr>
        <w:pStyle w:val="Akapitzlist"/>
        <w:numPr>
          <w:ilvl w:val="1"/>
          <w:numId w:val="18"/>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Zamawiający dokona odbioru robót zanikających lub ulegających zakryciu w terminie 3 dni, licząc od daty zgłoszenia przez Wykonawcę gotowości do ich odbioru.</w:t>
      </w:r>
    </w:p>
    <w:p w14:paraId="4000882D" w14:textId="77777777" w:rsidR="00A25306" w:rsidRPr="008A2B67" w:rsidRDefault="00A25306" w:rsidP="008A2B67">
      <w:pPr>
        <w:pStyle w:val="Akapitzlist"/>
        <w:numPr>
          <w:ilvl w:val="1"/>
          <w:numId w:val="18"/>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Wykonawca zgłosi Zamawiającemu pisemnie gotowość do odbioru końcowego.</w:t>
      </w:r>
    </w:p>
    <w:p w14:paraId="6F74F043" w14:textId="1B2B4E51" w:rsidR="00A25306" w:rsidRPr="008A2B67" w:rsidRDefault="00A25306" w:rsidP="008A2B67">
      <w:pPr>
        <w:pStyle w:val="Akapitzlist"/>
        <w:numPr>
          <w:ilvl w:val="1"/>
          <w:numId w:val="18"/>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 xml:space="preserve">Zamawiający wyznaczy termin i rozpocznie odbiór końcowy robót w ciągu </w:t>
      </w:r>
      <w:r w:rsidR="00E21D02">
        <w:rPr>
          <w:rFonts w:asciiTheme="minorHAnsi" w:hAnsiTheme="minorHAnsi" w:cstheme="minorHAnsi"/>
          <w:sz w:val="24"/>
          <w:szCs w:val="24"/>
        </w:rPr>
        <w:t>5</w:t>
      </w:r>
      <w:r w:rsidRPr="008A2B67">
        <w:rPr>
          <w:rFonts w:asciiTheme="minorHAnsi" w:hAnsiTheme="minorHAnsi" w:cstheme="minorHAnsi"/>
          <w:sz w:val="24"/>
          <w:szCs w:val="24"/>
        </w:rPr>
        <w:t xml:space="preserve"> dni od daty potwierdzenia przez Wykonawcę gotowości do odbioru.</w:t>
      </w:r>
    </w:p>
    <w:p w14:paraId="74322EA0" w14:textId="77777777" w:rsidR="00A25306" w:rsidRPr="008A2B67" w:rsidRDefault="00A25306" w:rsidP="008A2B67">
      <w:pPr>
        <w:pStyle w:val="Akapitzlist"/>
        <w:numPr>
          <w:ilvl w:val="1"/>
          <w:numId w:val="18"/>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Zamawiający ma prawo wstrzymać czynności odbioru końcowego, jeżeli Wykonawca nie wykonał przedmiotu umowy w całości.</w:t>
      </w:r>
    </w:p>
    <w:p w14:paraId="4433ACBB" w14:textId="693F8D9A" w:rsidR="00A25306" w:rsidRPr="008A2B67" w:rsidRDefault="00A25306" w:rsidP="008A2B67">
      <w:pPr>
        <w:pStyle w:val="Akapitzlist"/>
        <w:numPr>
          <w:ilvl w:val="1"/>
          <w:numId w:val="18"/>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 xml:space="preserve">Strony postanawiają, że termin usunięcia przez Wykonawcę wad stwierdzonych przy odbiorze końcowym wynosić będzie </w:t>
      </w:r>
      <w:r w:rsidR="00E21D02">
        <w:rPr>
          <w:rFonts w:asciiTheme="minorHAnsi" w:hAnsiTheme="minorHAnsi" w:cstheme="minorHAnsi"/>
          <w:sz w:val="24"/>
          <w:szCs w:val="24"/>
        </w:rPr>
        <w:t>10</w:t>
      </w:r>
      <w:r w:rsidRPr="008A2B67">
        <w:rPr>
          <w:rFonts w:asciiTheme="minorHAnsi" w:hAnsiTheme="minorHAnsi" w:cstheme="minorHAnsi"/>
          <w:sz w:val="24"/>
          <w:szCs w:val="24"/>
        </w:rPr>
        <w:t xml:space="preserve"> dni chyba, że w trakcie odbioru Strony postanowią inaczej.</w:t>
      </w:r>
    </w:p>
    <w:p w14:paraId="0D765E79" w14:textId="77777777" w:rsidR="00A25306" w:rsidRPr="008A2B67" w:rsidRDefault="00A25306" w:rsidP="008A2B67">
      <w:pPr>
        <w:pStyle w:val="Akapitzlist"/>
        <w:numPr>
          <w:ilvl w:val="1"/>
          <w:numId w:val="18"/>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Wykonawca zobowiązany jest do zawiadomienia na piśmie Zamawiającego o usunięciu wad oraz do żądania wyznaczenia terminu odbioru zakwestionowanych uprzednio robót jako wadliwych. W takim przypadku stosuje się odpowiednio postanowienia ust. 3.</w:t>
      </w:r>
    </w:p>
    <w:p w14:paraId="111307F3" w14:textId="77777777" w:rsidR="00A25306" w:rsidRPr="008A2B67" w:rsidRDefault="00A25306" w:rsidP="008A2B67">
      <w:pPr>
        <w:pStyle w:val="Akapitzlist"/>
        <w:numPr>
          <w:ilvl w:val="1"/>
          <w:numId w:val="18"/>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Strony postanawiają, że z czynności odbioru będzie spisany protokół, zawierający wszelkie ustalenia dokonane w toku odbioru, jak też terminy wyznaczone przez Zamawiającego na usunięcie ewentualnych wad stwierdzonych przy odbiorze.</w:t>
      </w:r>
    </w:p>
    <w:p w14:paraId="2224AD67" w14:textId="77777777" w:rsidR="00A25306" w:rsidRPr="008A2B67" w:rsidRDefault="00A25306" w:rsidP="00A25306">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t>§9</w:t>
      </w:r>
    </w:p>
    <w:p w14:paraId="741CFDC4" w14:textId="4F9E6844" w:rsidR="00A25306" w:rsidRPr="008A2B67" w:rsidRDefault="00A25306" w:rsidP="008A2B67">
      <w:pPr>
        <w:numPr>
          <w:ilvl w:val="0"/>
          <w:numId w:val="10"/>
        </w:numPr>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 xml:space="preserve">Wykonawca udziela Zamawiającemu </w:t>
      </w:r>
      <w:r w:rsidR="00E21D02">
        <w:rPr>
          <w:rFonts w:asciiTheme="minorHAnsi" w:hAnsiTheme="minorHAnsi" w:cstheme="minorHAnsi"/>
          <w:sz w:val="24"/>
          <w:szCs w:val="24"/>
        </w:rPr>
        <w:t>24</w:t>
      </w:r>
      <w:r w:rsidRPr="008A2B67">
        <w:rPr>
          <w:rFonts w:asciiTheme="minorHAnsi" w:hAnsiTheme="minorHAnsi" w:cstheme="minorHAnsi"/>
          <w:sz w:val="24"/>
          <w:szCs w:val="24"/>
        </w:rPr>
        <w:t xml:space="preserve"> miesięcznej gwarancji na przedmiot umowy. Bieg gwarancji rozpoczyna się od daty odbioru końcowego przedmiotu umowy. </w:t>
      </w:r>
    </w:p>
    <w:p w14:paraId="17402EA2" w14:textId="77777777" w:rsidR="00A25306" w:rsidRPr="008A2B67" w:rsidRDefault="00A25306" w:rsidP="008A2B67">
      <w:pPr>
        <w:numPr>
          <w:ilvl w:val="0"/>
          <w:numId w:val="10"/>
        </w:numPr>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W okresie rękojmi /</w:t>
      </w:r>
      <w:r w:rsidRPr="008A2B67">
        <w:rPr>
          <w:rFonts w:asciiTheme="minorHAnsi" w:hAnsiTheme="minorHAnsi" w:cstheme="minorHAnsi"/>
          <w:color w:val="FF0000"/>
          <w:sz w:val="24"/>
          <w:szCs w:val="24"/>
        </w:rPr>
        <w:t xml:space="preserve"> </w:t>
      </w:r>
      <w:r w:rsidRPr="008A2B67">
        <w:rPr>
          <w:rFonts w:asciiTheme="minorHAnsi" w:hAnsiTheme="minorHAnsi" w:cstheme="minorHAnsi"/>
          <w:sz w:val="24"/>
          <w:szCs w:val="24"/>
        </w:rPr>
        <w:t xml:space="preserve">gwarancji Wykonawca zobowiązuje się do nieodpłatnego usunięcia wszelkich wad, usterek ujawnionych w wykonanym przedmiocie umowy w terminie 5 dni od daty zawiadomienia Wykonawcy o ich ujawnieniu, bądź innym odpowiednim terminie wyznaczonym przez Zamawiającego. </w:t>
      </w:r>
    </w:p>
    <w:p w14:paraId="1449BC05" w14:textId="77777777" w:rsidR="00A25306" w:rsidRPr="008A2B67" w:rsidRDefault="00A25306" w:rsidP="008A2B67">
      <w:pPr>
        <w:numPr>
          <w:ilvl w:val="0"/>
          <w:numId w:val="10"/>
        </w:numPr>
        <w:tabs>
          <w:tab w:val="left" w:pos="284"/>
          <w:tab w:val="left" w:pos="709"/>
        </w:tabs>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 xml:space="preserve">Jeżeli Wykonawca w terminie, o którym mowa w ust. 2 nie usunie wady, usterki Zamawiający może zlecić jej usunięcie osobie trzeciej na koszt i ryzyko Wykonawcy. </w:t>
      </w:r>
    </w:p>
    <w:p w14:paraId="107289C6" w14:textId="77777777" w:rsidR="00A25306" w:rsidRPr="008A2B67" w:rsidRDefault="00A25306" w:rsidP="00723003">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t>§10</w:t>
      </w:r>
    </w:p>
    <w:p w14:paraId="151C2CF3" w14:textId="77777777" w:rsidR="00A25306" w:rsidRPr="008A2B67" w:rsidRDefault="00A25306" w:rsidP="00A25306">
      <w:pPr>
        <w:spacing w:after="120" w:line="288" w:lineRule="auto"/>
        <w:ind w:left="284" w:hanging="284"/>
        <w:jc w:val="both"/>
        <w:rPr>
          <w:rFonts w:asciiTheme="minorHAnsi" w:hAnsiTheme="minorHAnsi" w:cstheme="minorHAnsi"/>
          <w:snapToGrid w:val="0"/>
          <w:sz w:val="24"/>
          <w:szCs w:val="24"/>
        </w:rPr>
      </w:pPr>
      <w:r w:rsidRPr="008A2B67">
        <w:rPr>
          <w:rFonts w:asciiTheme="minorHAnsi" w:hAnsiTheme="minorHAnsi" w:cstheme="minorHAnsi"/>
          <w:snapToGrid w:val="0"/>
          <w:sz w:val="24"/>
          <w:szCs w:val="24"/>
        </w:rPr>
        <w:t>1. Strony ustalają, że obowiązującą je formą odszkodowania za niewykonanie lub nienależyte wykonanie przedmiotu umowy będą stanowić kary umowne. Wykonawca zapłaci Zamawiającemu kary umowne:</w:t>
      </w:r>
    </w:p>
    <w:p w14:paraId="74F52CB5" w14:textId="123E86D3" w:rsidR="00A25306" w:rsidRPr="008A2B67" w:rsidRDefault="00A25306" w:rsidP="008A2B67">
      <w:pPr>
        <w:numPr>
          <w:ilvl w:val="0"/>
          <w:numId w:val="22"/>
        </w:numPr>
        <w:tabs>
          <w:tab w:val="left" w:pos="993"/>
        </w:tabs>
        <w:spacing w:after="120" w:line="288" w:lineRule="auto"/>
        <w:jc w:val="both"/>
        <w:rPr>
          <w:rFonts w:asciiTheme="minorHAnsi" w:hAnsiTheme="minorHAnsi" w:cstheme="minorHAnsi"/>
          <w:snapToGrid w:val="0"/>
          <w:sz w:val="24"/>
          <w:szCs w:val="24"/>
        </w:rPr>
      </w:pPr>
      <w:r w:rsidRPr="008A2B67">
        <w:rPr>
          <w:rFonts w:asciiTheme="minorHAnsi" w:hAnsiTheme="minorHAnsi" w:cstheme="minorHAnsi"/>
          <w:snapToGrid w:val="0"/>
          <w:sz w:val="24"/>
          <w:szCs w:val="24"/>
        </w:rPr>
        <w:t xml:space="preserve">w przypadku zwłoki w </w:t>
      </w:r>
      <w:r w:rsidRPr="008A2B67">
        <w:rPr>
          <w:rFonts w:asciiTheme="minorHAnsi" w:hAnsiTheme="minorHAnsi" w:cstheme="minorHAnsi"/>
          <w:sz w:val="24"/>
          <w:szCs w:val="24"/>
        </w:rPr>
        <w:t xml:space="preserve">wykonaniu przedmiotu umowy </w:t>
      </w:r>
      <w:r w:rsidRPr="008A2B67">
        <w:rPr>
          <w:rFonts w:asciiTheme="minorHAnsi" w:hAnsiTheme="minorHAnsi" w:cstheme="minorHAnsi"/>
          <w:snapToGrid w:val="0"/>
          <w:sz w:val="24"/>
          <w:szCs w:val="24"/>
        </w:rPr>
        <w:t>w stosunku do terminu określonego w §2 – w wysokości 0,</w:t>
      </w:r>
      <w:r w:rsidR="00E21D02">
        <w:rPr>
          <w:rFonts w:asciiTheme="minorHAnsi" w:hAnsiTheme="minorHAnsi" w:cstheme="minorHAnsi"/>
          <w:snapToGrid w:val="0"/>
          <w:sz w:val="24"/>
          <w:szCs w:val="24"/>
        </w:rPr>
        <w:t>5</w:t>
      </w:r>
      <w:r w:rsidRPr="008A2B67">
        <w:rPr>
          <w:rFonts w:asciiTheme="minorHAnsi" w:hAnsiTheme="minorHAnsi" w:cstheme="minorHAnsi"/>
          <w:snapToGrid w:val="0"/>
          <w:sz w:val="24"/>
          <w:szCs w:val="24"/>
        </w:rPr>
        <w:t xml:space="preserve"> % wynagrodzenia brutto,</w:t>
      </w:r>
      <w:r w:rsidRPr="008A2B67">
        <w:rPr>
          <w:rFonts w:asciiTheme="minorHAnsi" w:hAnsiTheme="minorHAnsi" w:cstheme="minorHAnsi"/>
          <w:bCs/>
          <w:sz w:val="24"/>
          <w:szCs w:val="24"/>
        </w:rPr>
        <w:t xml:space="preserve"> o którym mowa w §3 ust. 1 umowy</w:t>
      </w:r>
      <w:r w:rsidRPr="008A2B67">
        <w:rPr>
          <w:rFonts w:asciiTheme="minorHAnsi" w:hAnsiTheme="minorHAnsi" w:cstheme="minorHAnsi"/>
          <w:snapToGrid w:val="0"/>
          <w:sz w:val="24"/>
          <w:szCs w:val="24"/>
        </w:rPr>
        <w:t xml:space="preserve"> za każdy dzień zwłoki, </w:t>
      </w:r>
    </w:p>
    <w:p w14:paraId="7CC11210" w14:textId="07B55D20" w:rsidR="00A25306" w:rsidRPr="008A2B67" w:rsidRDefault="00A25306" w:rsidP="008A2B67">
      <w:pPr>
        <w:numPr>
          <w:ilvl w:val="0"/>
          <w:numId w:val="22"/>
        </w:numPr>
        <w:tabs>
          <w:tab w:val="left" w:pos="993"/>
        </w:tabs>
        <w:spacing w:after="120" w:line="288" w:lineRule="auto"/>
        <w:jc w:val="both"/>
        <w:rPr>
          <w:rFonts w:asciiTheme="minorHAnsi" w:hAnsiTheme="minorHAnsi" w:cstheme="minorHAnsi"/>
          <w:snapToGrid w:val="0"/>
          <w:sz w:val="24"/>
          <w:szCs w:val="24"/>
        </w:rPr>
      </w:pPr>
      <w:r w:rsidRPr="008A2B67">
        <w:rPr>
          <w:rFonts w:asciiTheme="minorHAnsi" w:hAnsiTheme="minorHAnsi" w:cstheme="minorHAnsi"/>
          <w:sz w:val="24"/>
          <w:szCs w:val="24"/>
        </w:rPr>
        <w:lastRenderedPageBreak/>
        <w:t>za zwłokę w usunięciu wad, usterek stwierdzonych przy odbiorze lub w okresie rękojmi – w wysokości 0,</w:t>
      </w:r>
      <w:r w:rsidR="00E21D02">
        <w:rPr>
          <w:rFonts w:asciiTheme="minorHAnsi" w:hAnsiTheme="minorHAnsi" w:cstheme="minorHAnsi"/>
          <w:sz w:val="24"/>
          <w:szCs w:val="24"/>
        </w:rPr>
        <w:t>5</w:t>
      </w:r>
      <w:r w:rsidRPr="008A2B67">
        <w:rPr>
          <w:rFonts w:asciiTheme="minorHAnsi" w:hAnsiTheme="minorHAnsi" w:cstheme="minorHAnsi"/>
          <w:sz w:val="24"/>
          <w:szCs w:val="24"/>
        </w:rPr>
        <w:t xml:space="preserve"> % wynagrodzenia brutto określonego w </w:t>
      </w:r>
      <w:r w:rsidRPr="008A2B67">
        <w:rPr>
          <w:rFonts w:asciiTheme="minorHAnsi" w:hAnsiTheme="minorHAnsi" w:cstheme="minorHAnsi"/>
          <w:snapToGrid w:val="0"/>
          <w:sz w:val="24"/>
          <w:szCs w:val="24"/>
        </w:rPr>
        <w:t xml:space="preserve">§3 ust. 1 umowy </w:t>
      </w:r>
      <w:r w:rsidRPr="008A2B67">
        <w:rPr>
          <w:rFonts w:asciiTheme="minorHAnsi" w:hAnsiTheme="minorHAnsi" w:cstheme="minorHAnsi"/>
          <w:sz w:val="24"/>
          <w:szCs w:val="24"/>
        </w:rPr>
        <w:t>za każdy dzień zwłoki,</w:t>
      </w:r>
    </w:p>
    <w:p w14:paraId="15DEE8D3" w14:textId="77777777" w:rsidR="00A25306" w:rsidRPr="008A2B67" w:rsidRDefault="00A25306" w:rsidP="008A2B67">
      <w:pPr>
        <w:numPr>
          <w:ilvl w:val="0"/>
          <w:numId w:val="22"/>
        </w:numPr>
        <w:tabs>
          <w:tab w:val="left" w:pos="993"/>
        </w:tabs>
        <w:spacing w:after="120" w:line="288" w:lineRule="auto"/>
        <w:jc w:val="both"/>
        <w:rPr>
          <w:rFonts w:asciiTheme="minorHAnsi" w:hAnsiTheme="minorHAnsi" w:cstheme="minorHAnsi"/>
          <w:snapToGrid w:val="0"/>
          <w:sz w:val="24"/>
          <w:szCs w:val="24"/>
        </w:rPr>
      </w:pPr>
      <w:r w:rsidRPr="008A2B67">
        <w:rPr>
          <w:rFonts w:asciiTheme="minorHAnsi" w:hAnsiTheme="minorHAnsi" w:cstheme="minorHAnsi"/>
          <w:sz w:val="24"/>
          <w:szCs w:val="24"/>
        </w:rPr>
        <w:t xml:space="preserve">za odstąpienie od umowy z przyczyn zależnych od Wykonawcy w wysokości </w:t>
      </w:r>
      <w:r w:rsidRPr="008A2B67">
        <w:rPr>
          <w:rFonts w:asciiTheme="minorHAnsi" w:hAnsiTheme="minorHAnsi" w:cstheme="minorHAnsi"/>
          <w:sz w:val="24"/>
          <w:szCs w:val="24"/>
        </w:rPr>
        <w:br/>
        <w:t xml:space="preserve">10 % wynagrodzenia brutto określonego w </w:t>
      </w:r>
      <w:r w:rsidRPr="008A2B67">
        <w:rPr>
          <w:rFonts w:asciiTheme="minorHAnsi" w:hAnsiTheme="minorHAnsi" w:cstheme="minorHAnsi"/>
          <w:snapToGrid w:val="0"/>
          <w:sz w:val="24"/>
          <w:szCs w:val="24"/>
        </w:rPr>
        <w:t>§3 ust. 1 umowy.</w:t>
      </w:r>
    </w:p>
    <w:p w14:paraId="2396A79E" w14:textId="77777777" w:rsidR="00A25306" w:rsidRPr="008A2B67" w:rsidRDefault="00A25306" w:rsidP="008A2B67">
      <w:pPr>
        <w:pStyle w:val="Akapitzlist"/>
        <w:numPr>
          <w:ilvl w:val="0"/>
          <w:numId w:val="15"/>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napToGrid w:val="0"/>
          <w:sz w:val="24"/>
          <w:szCs w:val="24"/>
        </w:rPr>
        <w:t xml:space="preserve">Wykonawca wyraża zgodę na potrącenie kar umownych z należnego mu wynagrodzenia. </w:t>
      </w:r>
    </w:p>
    <w:p w14:paraId="65A91E61" w14:textId="77777777" w:rsidR="00A25306" w:rsidRPr="008A2B67" w:rsidRDefault="00A25306" w:rsidP="008A2B67">
      <w:pPr>
        <w:pStyle w:val="Akapitzlist"/>
        <w:numPr>
          <w:ilvl w:val="0"/>
          <w:numId w:val="15"/>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Zamawiający ma prawo dochodzić odszkodowania uzupełniającego na zasadach Kodeksu cywilnego, jeżeli szkoda przewyższy wysokość kar umownych.</w:t>
      </w:r>
    </w:p>
    <w:p w14:paraId="23FF621B" w14:textId="77777777" w:rsidR="00A25306" w:rsidRPr="008A2B67" w:rsidRDefault="00A25306" w:rsidP="008A2B67">
      <w:pPr>
        <w:pStyle w:val="Akapitzlist"/>
        <w:numPr>
          <w:ilvl w:val="0"/>
          <w:numId w:val="15"/>
        </w:numPr>
        <w:spacing w:after="120" w:line="288" w:lineRule="auto"/>
        <w:ind w:left="284" w:hanging="284"/>
        <w:contextualSpacing w:val="0"/>
        <w:jc w:val="both"/>
        <w:rPr>
          <w:rFonts w:asciiTheme="minorHAnsi" w:hAnsiTheme="minorHAnsi" w:cstheme="minorHAnsi"/>
          <w:sz w:val="24"/>
          <w:szCs w:val="24"/>
        </w:rPr>
      </w:pPr>
      <w:r w:rsidRPr="008A2B67">
        <w:rPr>
          <w:rFonts w:asciiTheme="minorHAnsi" w:hAnsiTheme="minorHAnsi" w:cstheme="minorHAnsi"/>
          <w:sz w:val="24"/>
          <w:szCs w:val="24"/>
        </w:rPr>
        <w:t xml:space="preserve">Zamawiający zastrzega sobie prawo odstąpienia od umowy w terminie 14 dni od powzięcia wiedzy o przyczynie odstąpienia w razie: </w:t>
      </w:r>
    </w:p>
    <w:p w14:paraId="17636ABF" w14:textId="77777777" w:rsidR="00A25306" w:rsidRPr="008A2B67" w:rsidRDefault="00A25306" w:rsidP="008A2B67">
      <w:pPr>
        <w:numPr>
          <w:ilvl w:val="0"/>
          <w:numId w:val="23"/>
        </w:numPr>
        <w:tabs>
          <w:tab w:val="left" w:pos="567"/>
        </w:tabs>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 xml:space="preserve">jeżeli Wykonawca nie rozpoczął robót bez uzasadnionych przyczyn i nie kontynuuje ich pomimo wezwania Zamawiającego złożonego na piśmie,  </w:t>
      </w:r>
    </w:p>
    <w:p w14:paraId="5C02D90F" w14:textId="77777777" w:rsidR="00A25306" w:rsidRPr="008A2B67" w:rsidRDefault="00A25306" w:rsidP="008A2B67">
      <w:pPr>
        <w:numPr>
          <w:ilvl w:val="0"/>
          <w:numId w:val="23"/>
        </w:numPr>
        <w:tabs>
          <w:tab w:val="left" w:pos="567"/>
        </w:tabs>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 xml:space="preserve">jeżeli Wykonawca przerwał realizację robót i przerwa ta trwa dłużej niż 10 dni, </w:t>
      </w:r>
      <w:r w:rsidRPr="008A2B67">
        <w:rPr>
          <w:rFonts w:asciiTheme="minorHAnsi" w:hAnsiTheme="minorHAnsi" w:cstheme="minorHAnsi"/>
          <w:sz w:val="24"/>
          <w:szCs w:val="24"/>
        </w:rPr>
        <w:br/>
        <w:t>z wyjątkiem przyczyny leżącej po stronie Zamawiającego lub wynikających</w:t>
      </w:r>
      <w:r w:rsidRPr="008A2B67">
        <w:rPr>
          <w:rFonts w:asciiTheme="minorHAnsi" w:hAnsiTheme="minorHAnsi" w:cstheme="minorHAnsi"/>
          <w:sz w:val="24"/>
          <w:szCs w:val="24"/>
        </w:rPr>
        <w:br/>
        <w:t>z technologii robót,</w:t>
      </w:r>
    </w:p>
    <w:p w14:paraId="744DECB6" w14:textId="77777777" w:rsidR="00A25306" w:rsidRPr="008A2B67" w:rsidRDefault="00A25306" w:rsidP="008A2B67">
      <w:pPr>
        <w:numPr>
          <w:ilvl w:val="0"/>
          <w:numId w:val="23"/>
        </w:numPr>
        <w:tabs>
          <w:tab w:val="left" w:pos="567"/>
        </w:tabs>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w razie wykonywania przez Wykonawcę umowy niezgodnie z określonymi w niej warunkami.</w:t>
      </w:r>
    </w:p>
    <w:p w14:paraId="6C7F0145" w14:textId="77777777" w:rsidR="00A25306" w:rsidRPr="008A2B67" w:rsidRDefault="00A25306" w:rsidP="00723003">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t>§11</w:t>
      </w:r>
    </w:p>
    <w:p w14:paraId="5F609758" w14:textId="77777777" w:rsidR="00A25306" w:rsidRPr="008A2B67" w:rsidRDefault="00A25306" w:rsidP="008A2B67">
      <w:pPr>
        <w:pStyle w:val="Akapitzlist"/>
        <w:numPr>
          <w:ilvl w:val="0"/>
          <w:numId w:val="24"/>
        </w:numPr>
        <w:spacing w:after="120" w:line="288" w:lineRule="auto"/>
        <w:ind w:left="284" w:hanging="284"/>
        <w:contextualSpacing w:val="0"/>
        <w:jc w:val="both"/>
        <w:outlineLvl w:val="0"/>
        <w:rPr>
          <w:rFonts w:asciiTheme="minorHAnsi" w:hAnsiTheme="minorHAnsi" w:cstheme="minorHAnsi"/>
          <w:sz w:val="24"/>
          <w:szCs w:val="24"/>
        </w:rPr>
      </w:pPr>
      <w:r w:rsidRPr="008A2B67">
        <w:rPr>
          <w:rFonts w:asciiTheme="minorHAnsi" w:hAnsiTheme="minorHAnsi" w:cstheme="minorHAnsi"/>
          <w:sz w:val="24"/>
          <w:szCs w:val="24"/>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179AFEBC" w14:textId="77777777" w:rsidR="00A25306" w:rsidRPr="008A2B67" w:rsidRDefault="00A25306" w:rsidP="008A2B67">
      <w:pPr>
        <w:pStyle w:val="Akapitzlist"/>
        <w:numPr>
          <w:ilvl w:val="0"/>
          <w:numId w:val="24"/>
        </w:numPr>
        <w:spacing w:after="120" w:line="288" w:lineRule="auto"/>
        <w:ind w:left="284" w:hanging="284"/>
        <w:contextualSpacing w:val="0"/>
        <w:jc w:val="both"/>
        <w:rPr>
          <w:rFonts w:asciiTheme="minorHAnsi" w:hAnsiTheme="minorHAnsi" w:cstheme="minorHAnsi"/>
          <w:bCs/>
          <w:sz w:val="24"/>
          <w:szCs w:val="24"/>
        </w:rPr>
      </w:pPr>
      <w:r w:rsidRPr="008A2B67">
        <w:rPr>
          <w:rFonts w:asciiTheme="minorHAnsi" w:hAnsiTheme="minorHAnsi" w:cstheme="minorHAnsi"/>
          <w:bCs/>
          <w:sz w:val="24"/>
          <w:szCs w:val="24"/>
        </w:rPr>
        <w:t>W przypadku, o którym mowa w ust. 1, Wykonawca może żądać wyłącznie wynagrodzenia należnego z tytułu wykonania części umowy.</w:t>
      </w:r>
    </w:p>
    <w:p w14:paraId="302B3E20" w14:textId="77777777" w:rsidR="00A25306" w:rsidRPr="008A2B67" w:rsidRDefault="00A25306" w:rsidP="00A25306">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t>§12</w:t>
      </w:r>
    </w:p>
    <w:p w14:paraId="05FB2493" w14:textId="77777777" w:rsidR="00A25306" w:rsidRPr="008A2B67" w:rsidRDefault="00A25306" w:rsidP="008A2B67">
      <w:pPr>
        <w:numPr>
          <w:ilvl w:val="0"/>
          <w:numId w:val="14"/>
        </w:numPr>
        <w:spacing w:after="120" w:line="288" w:lineRule="auto"/>
        <w:ind w:left="357" w:hanging="357"/>
        <w:jc w:val="both"/>
        <w:rPr>
          <w:rFonts w:asciiTheme="minorHAnsi" w:hAnsiTheme="minorHAnsi" w:cstheme="minorHAnsi"/>
          <w:sz w:val="24"/>
          <w:szCs w:val="24"/>
        </w:rPr>
      </w:pPr>
      <w:r w:rsidRPr="008A2B67">
        <w:rPr>
          <w:rFonts w:asciiTheme="minorHAnsi" w:hAnsiTheme="minorHAnsi" w:cstheme="minorHAnsi"/>
          <w:sz w:val="24"/>
          <w:szCs w:val="24"/>
        </w:rPr>
        <w:t>Zamawiający dopuszcza możliwość przedłużenia terminu wykonania umowy w przypadku:</w:t>
      </w:r>
    </w:p>
    <w:p w14:paraId="0EB6D1CE" w14:textId="37043995" w:rsidR="00A25306" w:rsidRPr="008A2B67" w:rsidRDefault="00A25306" w:rsidP="008A2B67">
      <w:pPr>
        <w:pStyle w:val="Akapitzlist"/>
        <w:numPr>
          <w:ilvl w:val="0"/>
          <w:numId w:val="25"/>
        </w:numPr>
        <w:tabs>
          <w:tab w:val="left" w:pos="1276"/>
          <w:tab w:val="left" w:pos="1560"/>
        </w:tabs>
        <w:spacing w:after="120" w:line="288" w:lineRule="auto"/>
        <w:ind w:hanging="578"/>
        <w:jc w:val="both"/>
        <w:rPr>
          <w:rFonts w:asciiTheme="minorHAnsi" w:hAnsiTheme="minorHAnsi" w:cstheme="minorHAnsi"/>
          <w:sz w:val="24"/>
          <w:szCs w:val="24"/>
        </w:rPr>
      </w:pPr>
      <w:r w:rsidRPr="008A2B67">
        <w:rPr>
          <w:rFonts w:asciiTheme="minorHAnsi" w:hAnsiTheme="minorHAnsi" w:cstheme="minorHAnsi"/>
          <w:sz w:val="24"/>
          <w:szCs w:val="24"/>
        </w:rPr>
        <w:t xml:space="preserve">udzielenia w trakcie realizacji umowy zamówień </w:t>
      </w:r>
      <w:r w:rsidR="00E21D02">
        <w:rPr>
          <w:rFonts w:asciiTheme="minorHAnsi" w:hAnsiTheme="minorHAnsi" w:cstheme="minorHAnsi"/>
          <w:sz w:val="24"/>
          <w:szCs w:val="24"/>
        </w:rPr>
        <w:t>(roboty drogowe, kanalizacyjne, elektryczne) innym wykonawcom</w:t>
      </w:r>
      <w:r w:rsidRPr="008A2B67">
        <w:rPr>
          <w:rFonts w:asciiTheme="minorHAnsi" w:hAnsiTheme="minorHAnsi" w:cstheme="minorHAnsi"/>
          <w:sz w:val="24"/>
          <w:szCs w:val="24"/>
        </w:rPr>
        <w:t>, m</w:t>
      </w:r>
      <w:r w:rsidR="00E21D02">
        <w:rPr>
          <w:rFonts w:asciiTheme="minorHAnsi" w:hAnsiTheme="minorHAnsi" w:cstheme="minorHAnsi"/>
          <w:sz w:val="24"/>
          <w:szCs w:val="24"/>
        </w:rPr>
        <w:t>ogących mieć</w:t>
      </w:r>
      <w:r w:rsidRPr="008A2B67">
        <w:rPr>
          <w:rFonts w:asciiTheme="minorHAnsi" w:hAnsiTheme="minorHAnsi" w:cstheme="minorHAnsi"/>
          <w:sz w:val="24"/>
          <w:szCs w:val="24"/>
        </w:rPr>
        <w:t xml:space="preserve"> wpływ na uzgodniony termin zakończenia jej realizacji, a powodujących konieczność jego wydłużenia,</w:t>
      </w:r>
    </w:p>
    <w:p w14:paraId="169B7A5F" w14:textId="77777777" w:rsidR="00A25306" w:rsidRPr="008A2B67" w:rsidRDefault="00A25306" w:rsidP="008A2B67">
      <w:pPr>
        <w:pStyle w:val="Akapitzlist"/>
        <w:numPr>
          <w:ilvl w:val="0"/>
          <w:numId w:val="25"/>
        </w:numPr>
        <w:tabs>
          <w:tab w:val="left" w:pos="1276"/>
          <w:tab w:val="left" w:pos="1560"/>
        </w:tabs>
        <w:spacing w:after="120" w:line="288" w:lineRule="auto"/>
        <w:ind w:hanging="578"/>
        <w:jc w:val="both"/>
        <w:rPr>
          <w:rFonts w:asciiTheme="minorHAnsi" w:hAnsiTheme="minorHAnsi" w:cstheme="minorHAnsi"/>
          <w:sz w:val="24"/>
          <w:szCs w:val="24"/>
        </w:rPr>
      </w:pPr>
      <w:r w:rsidRPr="008A2B67">
        <w:rPr>
          <w:rFonts w:asciiTheme="minorHAnsi" w:hAnsiTheme="minorHAnsi" w:cstheme="minorHAnsi"/>
          <w:sz w:val="24"/>
          <w:szCs w:val="24"/>
        </w:rPr>
        <w:t>pisemnego żądania wstrzymania prac skierowanego do Wykonawcy przez Zamawiającego lub wydania zakazu prowadzenia prac przez organ administracji publicznej, o ile żądanie lub wydanie zakazów nie nastąpiło z przyczyn, za które wykonawca ponosi odpowiedzialność,</w:t>
      </w:r>
    </w:p>
    <w:p w14:paraId="65B23A45" w14:textId="77777777" w:rsidR="00A25306" w:rsidRPr="008A2B67" w:rsidRDefault="00A25306" w:rsidP="008A2B67">
      <w:pPr>
        <w:pStyle w:val="Akapitzlist"/>
        <w:numPr>
          <w:ilvl w:val="0"/>
          <w:numId w:val="25"/>
        </w:numPr>
        <w:tabs>
          <w:tab w:val="left" w:pos="1276"/>
          <w:tab w:val="left" w:pos="1560"/>
        </w:tabs>
        <w:spacing w:after="120" w:line="288" w:lineRule="auto"/>
        <w:ind w:hanging="578"/>
        <w:jc w:val="both"/>
        <w:rPr>
          <w:rFonts w:asciiTheme="minorHAnsi" w:hAnsiTheme="minorHAnsi" w:cstheme="minorHAnsi"/>
          <w:sz w:val="24"/>
          <w:szCs w:val="24"/>
        </w:rPr>
      </w:pPr>
      <w:r w:rsidRPr="008A2B67">
        <w:rPr>
          <w:rFonts w:asciiTheme="minorHAnsi" w:hAnsiTheme="minorHAnsi" w:cstheme="minorHAnsi"/>
          <w:sz w:val="24"/>
          <w:szCs w:val="24"/>
        </w:rPr>
        <w:lastRenderedPageBreak/>
        <w:t>wystąpienie okoliczności siły wyższej (np. niekorzystne warunki atmosferyczne), jako zdarzenia niezależnego od żadnej ze Stron, które nastąpiło po wejściu w życie umowy,</w:t>
      </w:r>
    </w:p>
    <w:p w14:paraId="17F08AC8" w14:textId="77777777" w:rsidR="00A25306" w:rsidRPr="008A2B67" w:rsidRDefault="00A25306" w:rsidP="008A2B67">
      <w:pPr>
        <w:pStyle w:val="Akapitzlist"/>
        <w:numPr>
          <w:ilvl w:val="0"/>
          <w:numId w:val="25"/>
        </w:numPr>
        <w:tabs>
          <w:tab w:val="left" w:pos="1276"/>
          <w:tab w:val="left" w:pos="1560"/>
        </w:tabs>
        <w:spacing w:after="120" w:line="288" w:lineRule="auto"/>
        <w:ind w:hanging="578"/>
        <w:contextualSpacing w:val="0"/>
        <w:jc w:val="both"/>
        <w:rPr>
          <w:rFonts w:asciiTheme="minorHAnsi" w:hAnsiTheme="minorHAnsi" w:cstheme="minorHAnsi"/>
          <w:sz w:val="24"/>
          <w:szCs w:val="24"/>
        </w:rPr>
      </w:pPr>
      <w:r w:rsidRPr="008A2B67">
        <w:rPr>
          <w:rFonts w:asciiTheme="minorHAnsi" w:hAnsiTheme="minorHAnsi" w:cstheme="minorHAnsi"/>
          <w:sz w:val="24"/>
          <w:szCs w:val="24"/>
        </w:rPr>
        <w:t>braku możliwości przekazania przez Zamawiającego terenu budowy w określonym umową terminie.</w:t>
      </w:r>
    </w:p>
    <w:p w14:paraId="0208E8A9" w14:textId="77777777" w:rsidR="00A25306" w:rsidRPr="008A2B67" w:rsidRDefault="00A25306" w:rsidP="008A2B67">
      <w:pPr>
        <w:numPr>
          <w:ilvl w:val="0"/>
          <w:numId w:val="14"/>
        </w:numPr>
        <w:tabs>
          <w:tab w:val="left" w:pos="1560"/>
        </w:tabs>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Zamawiający dopuszcza możliwość zmiany postanowień zawartej umowy w stosunku do treści oferty, na podstawie której dokonano wyboru wykonawcy, w następujących przypadkach:</w:t>
      </w:r>
    </w:p>
    <w:p w14:paraId="2AD25DBF" w14:textId="77777777" w:rsidR="00A25306" w:rsidRPr="008A2B67" w:rsidRDefault="00A25306" w:rsidP="008A2B67">
      <w:pPr>
        <w:numPr>
          <w:ilvl w:val="0"/>
          <w:numId w:val="26"/>
        </w:numPr>
        <w:tabs>
          <w:tab w:val="left" w:pos="1560"/>
        </w:tabs>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 xml:space="preserve">odstąpienia przez Zamawiającego od wykonania części robót zbędnych do wykonania przedmiotu umowy zgodnie ze sztuką budowlaną i wiedzą techniczną, </w:t>
      </w:r>
      <w:r w:rsidRPr="008A2B67">
        <w:rPr>
          <w:rFonts w:asciiTheme="minorHAnsi" w:hAnsiTheme="minorHAnsi" w:cstheme="minorHAnsi"/>
          <w:sz w:val="24"/>
          <w:szCs w:val="24"/>
        </w:rPr>
        <w:br/>
        <w:t xml:space="preserve">a wynikających np. z technologii robót, co skutkować będzie obniżeniem wynagrodzenia należnego Wykonawcy, </w:t>
      </w:r>
    </w:p>
    <w:p w14:paraId="63632903" w14:textId="77777777" w:rsidR="00A25306" w:rsidRPr="008A2B67" w:rsidRDefault="00A25306" w:rsidP="008A2B67">
      <w:pPr>
        <w:numPr>
          <w:ilvl w:val="0"/>
          <w:numId w:val="26"/>
        </w:numPr>
        <w:tabs>
          <w:tab w:val="left" w:pos="1560"/>
        </w:tabs>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zmiany sposobu spełnienia świadczenia, na skutek zmian technologicznych, spowodowanych w szczególności następującymi okolicznościami:</w:t>
      </w:r>
    </w:p>
    <w:p w14:paraId="6E294F43" w14:textId="77777777" w:rsidR="00A25306" w:rsidRPr="008A2B67" w:rsidRDefault="00A25306" w:rsidP="008A2B67">
      <w:pPr>
        <w:numPr>
          <w:ilvl w:val="1"/>
          <w:numId w:val="27"/>
        </w:numPr>
        <w:tabs>
          <w:tab w:val="left" w:pos="545"/>
          <w:tab w:val="num" w:pos="1134"/>
        </w:tabs>
        <w:spacing w:after="120" w:line="288" w:lineRule="auto"/>
        <w:ind w:left="1418" w:hanging="284"/>
        <w:jc w:val="both"/>
        <w:rPr>
          <w:rFonts w:asciiTheme="minorHAnsi" w:hAnsiTheme="minorHAnsi" w:cstheme="minorHAnsi"/>
          <w:sz w:val="24"/>
          <w:szCs w:val="24"/>
        </w:rPr>
      </w:pPr>
      <w:r w:rsidRPr="008A2B67">
        <w:rPr>
          <w:rFonts w:asciiTheme="minorHAnsi" w:hAnsiTheme="minorHAnsi" w:cstheme="minorHAnsi"/>
          <w:sz w:val="24"/>
          <w:szCs w:val="24"/>
        </w:rPr>
        <w:t>niedostępnością na rynku materiałów lub urządzeń, wskazanych w przedmiarze robót spowodowanej zaprzestaniem produkcji lub wycofaniem z rynku tych materiałów lub urządzeń,</w:t>
      </w:r>
    </w:p>
    <w:p w14:paraId="41D2A68A" w14:textId="77777777" w:rsidR="00A25306" w:rsidRPr="008A2B67" w:rsidRDefault="00A25306" w:rsidP="008A2B67">
      <w:pPr>
        <w:numPr>
          <w:ilvl w:val="1"/>
          <w:numId w:val="27"/>
        </w:numPr>
        <w:tabs>
          <w:tab w:val="left" w:pos="545"/>
          <w:tab w:val="num" w:pos="1134"/>
        </w:tabs>
        <w:spacing w:after="120" w:line="288" w:lineRule="auto"/>
        <w:ind w:left="1418" w:hanging="284"/>
        <w:jc w:val="both"/>
        <w:rPr>
          <w:rFonts w:asciiTheme="minorHAnsi" w:hAnsiTheme="minorHAnsi" w:cstheme="minorHAnsi"/>
          <w:sz w:val="24"/>
          <w:szCs w:val="24"/>
        </w:rPr>
      </w:pPr>
      <w:r w:rsidRPr="008A2B67">
        <w:rPr>
          <w:rFonts w:asciiTheme="minorHAnsi" w:hAnsiTheme="minorHAnsi" w:cstheme="minorHAnsi"/>
          <w:sz w:val="24"/>
          <w:szCs w:val="24"/>
        </w:rPr>
        <w:t>pojawieniem się na rynku materiałów lub urządzeń nowszej generacji, pozwalających na zaoszczędzenie kosztów lub czasu realizacji przedmiotu umowy lub kosztów eksploatacji wykonanego przedmiotu umowy lub umożliwiające uzyskanie lepszej jakości robót,</w:t>
      </w:r>
    </w:p>
    <w:p w14:paraId="494BD6DF" w14:textId="77777777" w:rsidR="00A25306" w:rsidRPr="008A2B67" w:rsidRDefault="00A25306" w:rsidP="008A2B67">
      <w:pPr>
        <w:numPr>
          <w:ilvl w:val="1"/>
          <w:numId w:val="27"/>
        </w:numPr>
        <w:tabs>
          <w:tab w:val="left" w:pos="545"/>
          <w:tab w:val="num" w:pos="1134"/>
        </w:tabs>
        <w:spacing w:after="120" w:line="288" w:lineRule="auto"/>
        <w:ind w:left="1418" w:hanging="284"/>
        <w:jc w:val="both"/>
        <w:rPr>
          <w:rFonts w:asciiTheme="minorHAnsi" w:hAnsiTheme="minorHAnsi" w:cstheme="minorHAnsi"/>
          <w:sz w:val="24"/>
          <w:szCs w:val="24"/>
        </w:rPr>
      </w:pPr>
      <w:r w:rsidRPr="008A2B67">
        <w:rPr>
          <w:rFonts w:asciiTheme="minorHAnsi" w:hAnsiTheme="minorHAnsi" w:cstheme="minorHAnsi"/>
          <w:sz w:val="24"/>
          <w:szCs w:val="24"/>
        </w:rPr>
        <w:t xml:space="preserve">koniecznością zrealizowania przedmiotu umowy przy zastosowaniu innych rozwiązań technicznych lub technologicznych, niż wskazanie w przedmiarze </w:t>
      </w:r>
      <w:r w:rsidRPr="008A2B67">
        <w:rPr>
          <w:rFonts w:asciiTheme="minorHAnsi" w:hAnsiTheme="minorHAnsi" w:cstheme="minorHAnsi"/>
          <w:sz w:val="24"/>
          <w:szCs w:val="24"/>
        </w:rPr>
        <w:br/>
        <w:t>w sytuacji, gdyby zastosowanie przewidzianych rozwiązań groziło niewykonaniem lub wadliwym wykonaniem przedmiotu umowy,</w:t>
      </w:r>
    </w:p>
    <w:p w14:paraId="7D7F0193" w14:textId="77777777" w:rsidR="00A25306" w:rsidRPr="008A2B67" w:rsidRDefault="00A25306" w:rsidP="008A2B67">
      <w:pPr>
        <w:numPr>
          <w:ilvl w:val="1"/>
          <w:numId w:val="27"/>
        </w:numPr>
        <w:tabs>
          <w:tab w:val="left" w:pos="545"/>
          <w:tab w:val="num" w:pos="1134"/>
        </w:tabs>
        <w:spacing w:after="120" w:line="288" w:lineRule="auto"/>
        <w:ind w:left="1418" w:hanging="284"/>
        <w:jc w:val="both"/>
        <w:rPr>
          <w:rFonts w:asciiTheme="minorHAnsi" w:hAnsiTheme="minorHAnsi" w:cstheme="minorHAnsi"/>
          <w:sz w:val="24"/>
          <w:szCs w:val="24"/>
        </w:rPr>
      </w:pPr>
      <w:r w:rsidRPr="008A2B67">
        <w:rPr>
          <w:rFonts w:asciiTheme="minorHAnsi" w:hAnsiTheme="minorHAnsi" w:cstheme="minorHAnsi"/>
          <w:sz w:val="24"/>
          <w:szCs w:val="24"/>
        </w:rPr>
        <w:t>koniecznością zrealizowania przedmiotu umowy przy zastosowaniu innych rozwiązań technicznych lub materiałowych ze względu na zmiany obowiązującego prawa,</w:t>
      </w:r>
    </w:p>
    <w:p w14:paraId="0C6C5912" w14:textId="77777777" w:rsidR="00A25306" w:rsidRPr="008A2B67" w:rsidRDefault="00A25306" w:rsidP="008A2B67">
      <w:pPr>
        <w:numPr>
          <w:ilvl w:val="1"/>
          <w:numId w:val="27"/>
        </w:numPr>
        <w:tabs>
          <w:tab w:val="left" w:pos="545"/>
          <w:tab w:val="num" w:pos="1134"/>
        </w:tabs>
        <w:spacing w:after="120" w:line="288" w:lineRule="auto"/>
        <w:ind w:left="1418" w:hanging="284"/>
        <w:jc w:val="both"/>
        <w:rPr>
          <w:rFonts w:asciiTheme="minorHAnsi" w:hAnsiTheme="minorHAnsi" w:cstheme="minorHAnsi"/>
          <w:sz w:val="24"/>
          <w:szCs w:val="24"/>
        </w:rPr>
      </w:pPr>
      <w:r w:rsidRPr="008A2B67">
        <w:rPr>
          <w:rFonts w:asciiTheme="minorHAnsi" w:hAnsiTheme="minorHAnsi" w:cstheme="minorHAnsi"/>
          <w:sz w:val="24"/>
          <w:szCs w:val="24"/>
        </w:rPr>
        <w:t>koniecznością usunięcia sprzeczności w dokumentacji.</w:t>
      </w:r>
    </w:p>
    <w:p w14:paraId="33A1B3F9" w14:textId="77777777" w:rsidR="00A25306" w:rsidRPr="008A2B67" w:rsidRDefault="00A25306" w:rsidP="008A2B67">
      <w:pPr>
        <w:numPr>
          <w:ilvl w:val="0"/>
          <w:numId w:val="14"/>
        </w:numPr>
        <w:tabs>
          <w:tab w:val="left" w:pos="284"/>
        </w:tabs>
        <w:spacing w:after="120" w:line="288" w:lineRule="auto"/>
        <w:ind w:left="284"/>
        <w:jc w:val="both"/>
        <w:rPr>
          <w:rFonts w:asciiTheme="minorHAnsi" w:hAnsiTheme="minorHAnsi" w:cstheme="minorHAnsi"/>
          <w:sz w:val="24"/>
          <w:szCs w:val="24"/>
        </w:rPr>
      </w:pPr>
      <w:r w:rsidRPr="008A2B67">
        <w:rPr>
          <w:rFonts w:asciiTheme="minorHAnsi" w:hAnsiTheme="minorHAnsi" w:cstheme="minorHAnsi"/>
          <w:sz w:val="24"/>
          <w:szCs w:val="24"/>
        </w:rPr>
        <w:t xml:space="preserve">Zakazuje się wprowadzenia przez Wykonawcę jakichkolwiek zmian w realizowanym zamówieniu bez uprzedniego uzyskania pisemnej zgody Zamawiającego. Wszelkie propozycje zmiany winny być, przed przekazaniem ich Zamawiającemu, poprzedzone zgłoszeniem przez Wykonawcę zamiaru ich dokonania Inspektorowi Nadzoru w celu technicznej i finansowej oceny. </w:t>
      </w:r>
    </w:p>
    <w:p w14:paraId="6503754A" w14:textId="77777777" w:rsidR="00A25306" w:rsidRPr="008A2B67" w:rsidRDefault="00A25306" w:rsidP="008A2B67">
      <w:pPr>
        <w:numPr>
          <w:ilvl w:val="0"/>
          <w:numId w:val="14"/>
        </w:numPr>
        <w:spacing w:after="120" w:line="288" w:lineRule="auto"/>
        <w:ind w:left="284" w:hanging="284"/>
        <w:jc w:val="both"/>
        <w:rPr>
          <w:rFonts w:asciiTheme="minorHAnsi" w:hAnsiTheme="minorHAnsi" w:cstheme="minorHAnsi"/>
          <w:sz w:val="24"/>
          <w:szCs w:val="24"/>
        </w:rPr>
      </w:pPr>
      <w:r w:rsidRPr="008A2B67">
        <w:rPr>
          <w:rFonts w:asciiTheme="minorHAnsi" w:hAnsiTheme="minorHAnsi" w:cstheme="minorHAnsi"/>
          <w:sz w:val="24"/>
          <w:szCs w:val="24"/>
        </w:rPr>
        <w:t xml:space="preserve">Podstawą do sporządzenia aneksu do umowy lub udzielenia zlecenia na wykonanie robót dodatkowych będzie protokół konieczności. </w:t>
      </w:r>
    </w:p>
    <w:p w14:paraId="50B78F9E" w14:textId="77777777" w:rsidR="00A25306" w:rsidRPr="008A2B67" w:rsidRDefault="00A25306" w:rsidP="00723003">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lastRenderedPageBreak/>
        <w:t>§ 13</w:t>
      </w:r>
    </w:p>
    <w:p w14:paraId="2D0D8448" w14:textId="77777777" w:rsidR="00A25306" w:rsidRPr="008A2B67" w:rsidRDefault="00A25306" w:rsidP="008A2B67">
      <w:pPr>
        <w:pStyle w:val="Akapitzlist"/>
        <w:numPr>
          <w:ilvl w:val="2"/>
          <w:numId w:val="27"/>
        </w:numPr>
        <w:spacing w:after="120" w:line="288" w:lineRule="auto"/>
        <w:ind w:left="426"/>
        <w:jc w:val="both"/>
        <w:rPr>
          <w:rFonts w:asciiTheme="minorHAnsi" w:hAnsiTheme="minorHAnsi" w:cstheme="minorHAnsi"/>
          <w:sz w:val="24"/>
          <w:szCs w:val="24"/>
        </w:rPr>
      </w:pPr>
      <w:r w:rsidRPr="008A2B67">
        <w:rPr>
          <w:rFonts w:asciiTheme="minorHAnsi" w:hAnsiTheme="minorHAnsi" w:cstheme="minorHAnsi"/>
          <w:sz w:val="24"/>
          <w:szCs w:val="24"/>
        </w:rPr>
        <w:t>Wykonawca przyjmuje pełną odpowiedzialność za swoje działania w zakresie prawidłowego wykonania Przedmiotu Umowy.</w:t>
      </w:r>
    </w:p>
    <w:p w14:paraId="7A987680" w14:textId="7068C0D5" w:rsidR="00A25306" w:rsidRPr="008A2B67" w:rsidRDefault="00A25306" w:rsidP="008A2B67">
      <w:pPr>
        <w:pStyle w:val="Akapitzlist"/>
        <w:numPr>
          <w:ilvl w:val="2"/>
          <w:numId w:val="27"/>
        </w:numPr>
        <w:spacing w:after="120" w:line="288" w:lineRule="auto"/>
        <w:ind w:left="426" w:hanging="426"/>
        <w:jc w:val="both"/>
        <w:rPr>
          <w:rFonts w:asciiTheme="minorHAnsi" w:hAnsiTheme="minorHAnsi" w:cstheme="minorHAnsi"/>
          <w:sz w:val="24"/>
          <w:szCs w:val="24"/>
        </w:rPr>
      </w:pPr>
      <w:r w:rsidRPr="008A2B67">
        <w:rPr>
          <w:rFonts w:asciiTheme="minorHAnsi" w:hAnsiTheme="minorHAnsi" w:cstheme="minorHAnsi"/>
          <w:sz w:val="24"/>
          <w:szCs w:val="24"/>
        </w:rPr>
        <w:t>Przed przystąpieniem do prac na terenie Zamawiającego Pracownicy Wykonawcy zostaną  bezpłatnie przeszkoleni przez pracowników Zamawiającego w zakresie: BHP, p.poż</w:t>
      </w:r>
      <w:r w:rsidR="00E21D02">
        <w:rPr>
          <w:rFonts w:asciiTheme="minorHAnsi" w:hAnsiTheme="minorHAnsi" w:cstheme="minorHAnsi"/>
          <w:sz w:val="24"/>
          <w:szCs w:val="24"/>
        </w:rPr>
        <w:br/>
      </w:r>
      <w:r w:rsidRPr="008A2B67">
        <w:rPr>
          <w:rFonts w:asciiTheme="minorHAnsi" w:hAnsiTheme="minorHAnsi" w:cstheme="minorHAnsi"/>
          <w:sz w:val="24"/>
          <w:szCs w:val="24"/>
        </w:rPr>
        <w:t>i ochrony środowiska a także poinformowania o sposobie zachowywania w sytuacjach zagrożenia życia i zdrowia.</w:t>
      </w:r>
    </w:p>
    <w:p w14:paraId="4606FD1E" w14:textId="7DBA98FF" w:rsidR="00A25306" w:rsidRPr="008A2B67" w:rsidRDefault="00A25306" w:rsidP="008A2B67">
      <w:pPr>
        <w:pStyle w:val="Akapitzlist"/>
        <w:numPr>
          <w:ilvl w:val="2"/>
          <w:numId w:val="27"/>
        </w:numPr>
        <w:spacing w:after="120" w:line="288" w:lineRule="auto"/>
        <w:ind w:left="426" w:hanging="426"/>
        <w:jc w:val="both"/>
        <w:rPr>
          <w:rFonts w:asciiTheme="minorHAnsi" w:hAnsiTheme="minorHAnsi" w:cstheme="minorHAnsi"/>
          <w:sz w:val="24"/>
          <w:szCs w:val="24"/>
        </w:rPr>
      </w:pPr>
      <w:r w:rsidRPr="008A2B67">
        <w:rPr>
          <w:rFonts w:asciiTheme="minorHAnsi" w:hAnsiTheme="minorHAnsi" w:cstheme="minorHAnsi"/>
          <w:sz w:val="24"/>
          <w:szCs w:val="24"/>
        </w:rPr>
        <w:t xml:space="preserve">Pracownicy Wykonawcy w momencie przechodzenia obowiązkowych szkoleń będą zobowiązani do podpisania oświadczenia o zapoznaniu się  z zasadami  bezpiecznego wykonywania pracy oraz zachowania i postępowania w sytuacjach kryzysowych. Osoba, która nie zostanie przeszkolona nie będzie mogła świadczyć usług w zakresie w realizacji przedmiotu zamówienia. </w:t>
      </w:r>
    </w:p>
    <w:p w14:paraId="6AD740D0" w14:textId="77777777" w:rsidR="00A25306" w:rsidRPr="00E21D02" w:rsidRDefault="00A25306" w:rsidP="00723003">
      <w:pPr>
        <w:spacing w:after="120" w:line="288" w:lineRule="auto"/>
        <w:jc w:val="center"/>
        <w:rPr>
          <w:rFonts w:asciiTheme="minorHAnsi" w:hAnsiTheme="minorHAnsi" w:cstheme="minorHAnsi"/>
          <w:b/>
          <w:bCs/>
          <w:sz w:val="24"/>
          <w:szCs w:val="24"/>
          <w:vertAlign w:val="superscript"/>
        </w:rPr>
      </w:pPr>
      <w:r w:rsidRPr="008A2B67">
        <w:rPr>
          <w:rFonts w:asciiTheme="minorHAnsi" w:hAnsiTheme="minorHAnsi" w:cstheme="minorHAnsi"/>
          <w:b/>
          <w:bCs/>
          <w:sz w:val="24"/>
          <w:szCs w:val="24"/>
        </w:rPr>
        <w:t>§ 14</w:t>
      </w:r>
      <w:r w:rsidRPr="00E21D02">
        <w:rPr>
          <w:rFonts w:asciiTheme="minorHAnsi" w:hAnsiTheme="minorHAnsi" w:cstheme="minorHAnsi"/>
          <w:sz w:val="24"/>
          <w:szCs w:val="24"/>
          <w:vertAlign w:val="superscript"/>
        </w:rPr>
        <w:footnoteReference w:id="1"/>
      </w:r>
    </w:p>
    <w:p w14:paraId="5EDE5AD4"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t>Wykonawca wykona Przedmiot Umowy samodzielnie / z udziałem podwykonawców.</w:t>
      </w:r>
    </w:p>
    <w:p w14:paraId="134F6D2E"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t>Zgodnie z przedłożoną przez siebie ofertą, Wykonawca może powierzyć wykonanie części Przedmiotu Umowy podwykonawcom w zakresie ……………………………………………..</w:t>
      </w:r>
    </w:p>
    <w:p w14:paraId="691C4258"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t xml:space="preserve">Wykonawca zobowiązany jest przedłożyć do akceptacji Zamawiającego treść umowy </w:t>
      </w:r>
      <w:r w:rsidRPr="008A2B67">
        <w:rPr>
          <w:rFonts w:asciiTheme="minorHAnsi" w:hAnsiTheme="minorHAnsi" w:cstheme="minorHAnsi"/>
          <w:sz w:val="24"/>
          <w:szCs w:val="24"/>
        </w:rPr>
        <w:br/>
        <w:t>o podwykonawstwo lub jej projektu najpóźniej w terminie 14 dni przed rozpoczęciem wykonywania roboty objętej podzleceniem.</w:t>
      </w:r>
    </w:p>
    <w:p w14:paraId="7C2A127E"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t>Zamawiający nie wyrazi zgody na zawarcie umowy z podwykonawcą, której treść będzie sprzeczna z treścią niniejszej umowy.</w:t>
      </w:r>
    </w:p>
    <w:p w14:paraId="75145485"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t xml:space="preserve">W przypadku powierzenia przez Wykonawcę realizacji części Przedmiotu Umowy Podwykonawcy, Wykonawca jest zobowiązany do dokonania we własnym zakresie zapłaty wynagrodzenia należnego Podwykonawcy z zachowaniem terminów płatności określonych w umowie z Podwykonawcą. </w:t>
      </w:r>
    </w:p>
    <w:p w14:paraId="27FB701F"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t>Wykonawca będzie odpowiadał w stosunku do Zamawiającego za działania, zaniechania, uchybienia i zaniedbania Podwykonawców jak za swoje własne</w:t>
      </w:r>
    </w:p>
    <w:p w14:paraId="74092E33"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t>Wszystkie warunki i wymagania określone w umowie w stosunku do czynności i prac Wykonawcy odnoszą się również do czynności i prac wykonywanych przez Podwykonawców.</w:t>
      </w:r>
    </w:p>
    <w:p w14:paraId="1F3E4BAC"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t xml:space="preserve">Zamawiającemu przysługuje prawo żądania od Wykonawcy zmiany podwykonawcy, jeżeli realizuje on powierzone czynności w sposób niezgodny z postanowieniami umowy. </w:t>
      </w:r>
    </w:p>
    <w:p w14:paraId="33E9C3C0"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lastRenderedPageBreak/>
        <w:t xml:space="preserve">Wykonawca zobowiązany jest do koordynacji prac realizowanych przez podwykonawców. </w:t>
      </w:r>
    </w:p>
    <w:p w14:paraId="2A07746B"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t>W przypadku zmiany lub rezygnacji z podwykonawcy, Wykonawca jest obowiązany wykazać Zamawiającemu, iż proponowany inny podwykonawca lub Wykonawca samodzielnie wywiąże się ze zobowiązań Umowy w stopniu nie mniejszym niż podwykonawca.</w:t>
      </w:r>
    </w:p>
    <w:p w14:paraId="7B09F446" w14:textId="77777777" w:rsidR="00A25306" w:rsidRPr="008A2B67" w:rsidRDefault="00A25306" w:rsidP="008A2B67">
      <w:pPr>
        <w:pStyle w:val="Akapitzlist"/>
        <w:numPr>
          <w:ilvl w:val="0"/>
          <w:numId w:val="29"/>
        </w:numPr>
        <w:spacing w:after="120" w:line="288" w:lineRule="auto"/>
        <w:ind w:left="358" w:hanging="358"/>
        <w:contextualSpacing w:val="0"/>
        <w:jc w:val="both"/>
        <w:rPr>
          <w:rFonts w:asciiTheme="minorHAnsi" w:hAnsiTheme="minorHAnsi" w:cstheme="minorHAnsi"/>
          <w:sz w:val="24"/>
          <w:szCs w:val="24"/>
        </w:rPr>
      </w:pPr>
      <w:r w:rsidRPr="008A2B67">
        <w:rPr>
          <w:rFonts w:asciiTheme="minorHAnsi" w:hAnsiTheme="minorHAnsi" w:cstheme="minorHAnsi"/>
          <w:sz w:val="24"/>
          <w:szCs w:val="24"/>
        </w:rPr>
        <w:t xml:space="preserve">Jeżeli Zamawiający stwierdzi, że wobec danego podwykonawcy zachodzą przesłanki wykluczenia, Wykonawca obowiązany jest zastąpić tego podwykonawcę lub zrezygnować </w:t>
      </w:r>
      <w:r w:rsidRPr="008A2B67">
        <w:rPr>
          <w:rFonts w:asciiTheme="minorHAnsi" w:hAnsiTheme="minorHAnsi" w:cstheme="minorHAnsi"/>
          <w:sz w:val="24"/>
          <w:szCs w:val="24"/>
        </w:rPr>
        <w:br/>
        <w:t>z powierzenia wykonania części zamówienia podwykonawcy.</w:t>
      </w:r>
    </w:p>
    <w:p w14:paraId="305471E7" w14:textId="587E5FC3" w:rsidR="00723003" w:rsidRPr="008A2B67" w:rsidRDefault="00723003" w:rsidP="00723003">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t>§ 15</w:t>
      </w:r>
    </w:p>
    <w:p w14:paraId="32A27E9D" w14:textId="77777777" w:rsidR="00723003" w:rsidRPr="008A2B67" w:rsidRDefault="00723003" w:rsidP="00723003">
      <w:pPr>
        <w:spacing w:line="276" w:lineRule="auto"/>
        <w:ind w:left="426" w:hanging="284"/>
        <w:jc w:val="both"/>
        <w:rPr>
          <w:rFonts w:asciiTheme="minorHAnsi" w:hAnsiTheme="minorHAnsi" w:cstheme="minorHAnsi"/>
          <w:sz w:val="24"/>
          <w:szCs w:val="24"/>
        </w:rPr>
      </w:pPr>
      <w:r w:rsidRPr="008A2B67">
        <w:rPr>
          <w:rFonts w:asciiTheme="minorHAnsi" w:hAnsiTheme="minorHAnsi" w:cstheme="minorHAnsi"/>
          <w:sz w:val="24"/>
          <w:szCs w:val="24"/>
        </w:rPr>
        <w:t>1. Strony umowy niezwłocznie, wzajemnie informują się o wpływie okoliczności związanych</w:t>
      </w:r>
      <w:r w:rsidRPr="008A2B67">
        <w:rPr>
          <w:rFonts w:asciiTheme="minorHAnsi" w:hAnsiTheme="minorHAnsi" w:cstheme="minorHAnsi"/>
          <w:sz w:val="24"/>
          <w:szCs w:val="24"/>
        </w:rPr>
        <w:br/>
        <w:t xml:space="preserve">z wystąpieniem COVID-19 na należyte wykonanie tej umowy, o ile taki wpływ wystąpił lub może wystąpić. Strony umowy potwierdzają ten wpływ dołączając do informacji, o której mowa </w:t>
      </w:r>
      <w:r w:rsidRPr="008A2B67">
        <w:rPr>
          <w:rFonts w:asciiTheme="minorHAnsi" w:hAnsiTheme="minorHAnsi" w:cstheme="minorHAnsi"/>
          <w:sz w:val="24"/>
          <w:szCs w:val="24"/>
        </w:rPr>
        <w:br/>
        <w:t>w zdaniu pierwszym, oświadczenia lub dokumenty, które mogą dotyczyć w szczególności:</w:t>
      </w:r>
    </w:p>
    <w:p w14:paraId="1EE022C1" w14:textId="77777777" w:rsidR="00723003" w:rsidRPr="008A2B67" w:rsidRDefault="00723003" w:rsidP="00723003">
      <w:pPr>
        <w:spacing w:line="276" w:lineRule="auto"/>
        <w:ind w:left="709" w:hanging="283"/>
        <w:jc w:val="both"/>
        <w:rPr>
          <w:rFonts w:asciiTheme="minorHAnsi" w:hAnsiTheme="minorHAnsi" w:cstheme="minorHAnsi"/>
          <w:sz w:val="24"/>
          <w:szCs w:val="24"/>
        </w:rPr>
      </w:pPr>
      <w:r w:rsidRPr="008A2B67">
        <w:rPr>
          <w:rFonts w:asciiTheme="minorHAnsi" w:hAnsiTheme="minorHAnsi" w:cstheme="minorHAnsi"/>
          <w:sz w:val="24"/>
          <w:szCs w:val="24"/>
        </w:rPr>
        <w:t>1) nieobecności pracowników lub osób świadczących pracę za wynagrodzeniem na innej podstawie niż stosunek pracy, które uczestniczą lub mogłyby uczestniczyć w realizacji zamówienia;</w:t>
      </w:r>
    </w:p>
    <w:p w14:paraId="17A2182A" w14:textId="2299DA7C" w:rsidR="00723003" w:rsidRPr="008A2B67" w:rsidRDefault="00723003" w:rsidP="00723003">
      <w:pPr>
        <w:spacing w:line="276" w:lineRule="auto"/>
        <w:ind w:left="709" w:hanging="283"/>
        <w:jc w:val="both"/>
        <w:rPr>
          <w:rFonts w:asciiTheme="minorHAnsi" w:hAnsiTheme="minorHAnsi" w:cstheme="minorHAnsi"/>
          <w:sz w:val="24"/>
          <w:szCs w:val="24"/>
        </w:rPr>
      </w:pPr>
      <w:r w:rsidRPr="008A2B67">
        <w:rPr>
          <w:rFonts w:asciiTheme="minorHAnsi" w:hAnsiTheme="minorHAnsi" w:cstheme="minorHAnsi"/>
          <w:sz w:val="24"/>
          <w:szCs w:val="24"/>
        </w:rPr>
        <w:t xml:space="preserve">2) decyzji wydanych przez Głównego Inspektora Sanitarnego lub działającego z jego upoważnienia państwowego wojewódzkiego inspektora sanitarnego, w związku </w:t>
      </w:r>
      <w:r w:rsidR="00724562">
        <w:rPr>
          <w:rFonts w:asciiTheme="minorHAnsi" w:hAnsiTheme="minorHAnsi" w:cstheme="minorHAnsi"/>
          <w:sz w:val="24"/>
          <w:szCs w:val="24"/>
        </w:rPr>
        <w:br/>
      </w:r>
      <w:r w:rsidRPr="008A2B67">
        <w:rPr>
          <w:rFonts w:asciiTheme="minorHAnsi" w:hAnsiTheme="minorHAnsi" w:cstheme="minorHAnsi"/>
          <w:sz w:val="24"/>
          <w:szCs w:val="24"/>
        </w:rPr>
        <w:t>z przeciwdziałaniem COVID-19, nakładających na wykonawcę obowiązek podjęcia określonych czynności zapobiegawczych lub kontrolnych;</w:t>
      </w:r>
    </w:p>
    <w:p w14:paraId="4085B2C3" w14:textId="77777777" w:rsidR="00723003" w:rsidRPr="008A2B67" w:rsidRDefault="00723003" w:rsidP="00723003">
      <w:pPr>
        <w:spacing w:line="276" w:lineRule="auto"/>
        <w:ind w:left="709" w:hanging="283"/>
        <w:jc w:val="both"/>
        <w:rPr>
          <w:rFonts w:asciiTheme="minorHAnsi" w:hAnsiTheme="minorHAnsi" w:cstheme="minorHAnsi"/>
          <w:sz w:val="24"/>
          <w:szCs w:val="24"/>
        </w:rPr>
      </w:pPr>
      <w:r w:rsidRPr="008A2B67">
        <w:rPr>
          <w:rFonts w:asciiTheme="minorHAnsi" w:hAnsiTheme="minorHAnsi" w:cstheme="minorHAnsi"/>
          <w:sz w:val="24"/>
          <w:szCs w:val="24"/>
        </w:rPr>
        <w:t>3) poleceń wydanych przez wojewodów lub decyzji wydanych przez Prezesa Rady Ministrów związanych z przeciwdziałaniem COVID-19</w:t>
      </w:r>
    </w:p>
    <w:p w14:paraId="6427C2D2" w14:textId="77777777" w:rsidR="00723003" w:rsidRPr="008A2B67" w:rsidRDefault="00723003" w:rsidP="00723003">
      <w:pPr>
        <w:spacing w:line="276" w:lineRule="auto"/>
        <w:ind w:left="709" w:hanging="283"/>
        <w:jc w:val="both"/>
        <w:rPr>
          <w:rFonts w:asciiTheme="minorHAnsi" w:hAnsiTheme="minorHAnsi" w:cstheme="minorHAnsi"/>
          <w:sz w:val="24"/>
          <w:szCs w:val="24"/>
        </w:rPr>
      </w:pPr>
      <w:r w:rsidRPr="008A2B67">
        <w:rPr>
          <w:rFonts w:asciiTheme="minorHAnsi" w:hAnsiTheme="minorHAnsi" w:cstheme="minorHAnsi"/>
          <w:sz w:val="24"/>
          <w:szCs w:val="24"/>
        </w:rPr>
        <w:t xml:space="preserve">4) wstrzymania dostaw produktów, komponentów produktu lub materiałów, trudności </w:t>
      </w:r>
      <w:r w:rsidRPr="008A2B67">
        <w:rPr>
          <w:rFonts w:asciiTheme="minorHAnsi" w:hAnsiTheme="minorHAnsi" w:cstheme="minorHAnsi"/>
          <w:sz w:val="24"/>
          <w:szCs w:val="24"/>
        </w:rPr>
        <w:br/>
        <w:t>w dostępie do sprzętu lub trudności w realizacji usług transportowych;</w:t>
      </w:r>
    </w:p>
    <w:p w14:paraId="6469E647" w14:textId="77777777" w:rsidR="00723003" w:rsidRPr="008A2B67" w:rsidRDefault="00723003" w:rsidP="00723003">
      <w:pPr>
        <w:spacing w:line="276" w:lineRule="auto"/>
        <w:ind w:left="709" w:hanging="283"/>
        <w:jc w:val="both"/>
        <w:rPr>
          <w:rFonts w:asciiTheme="minorHAnsi" w:hAnsiTheme="minorHAnsi" w:cstheme="minorHAnsi"/>
          <w:sz w:val="24"/>
          <w:szCs w:val="24"/>
        </w:rPr>
      </w:pPr>
      <w:r w:rsidRPr="008A2B67">
        <w:rPr>
          <w:rFonts w:asciiTheme="minorHAnsi" w:hAnsiTheme="minorHAnsi" w:cstheme="minorHAnsi"/>
          <w:sz w:val="24"/>
          <w:szCs w:val="24"/>
        </w:rPr>
        <w:t>5) okoliczności, o których mowa w pkt 1–4, w zakresie w jakim dotyczą one podwykonawcy lub dalszego podwykonawcy.</w:t>
      </w:r>
    </w:p>
    <w:p w14:paraId="4DB41286" w14:textId="1BA84CDF" w:rsidR="00723003" w:rsidRPr="008A2B67" w:rsidRDefault="00723003" w:rsidP="00723003">
      <w:pPr>
        <w:spacing w:line="276" w:lineRule="auto"/>
        <w:ind w:left="426" w:hanging="284"/>
        <w:jc w:val="both"/>
        <w:rPr>
          <w:rFonts w:asciiTheme="minorHAnsi" w:hAnsiTheme="minorHAnsi" w:cstheme="minorHAnsi"/>
          <w:sz w:val="24"/>
          <w:szCs w:val="24"/>
        </w:rPr>
      </w:pPr>
      <w:r w:rsidRPr="008A2B67">
        <w:rPr>
          <w:rFonts w:asciiTheme="minorHAnsi" w:hAnsiTheme="minorHAnsi" w:cstheme="minorHAnsi"/>
          <w:sz w:val="24"/>
          <w:szCs w:val="24"/>
        </w:rPr>
        <w:t xml:space="preserve">2. Każda ze stron umowy, o której mowa w ust. 1, może żądać przedstawienia dodatkowych oświadczeń lub dokumentów potwierdzających wpływ okoliczności związanych </w:t>
      </w:r>
      <w:r w:rsidR="00724562">
        <w:rPr>
          <w:rFonts w:asciiTheme="minorHAnsi" w:hAnsiTheme="minorHAnsi" w:cstheme="minorHAnsi"/>
          <w:sz w:val="24"/>
          <w:szCs w:val="24"/>
        </w:rPr>
        <w:br/>
      </w:r>
      <w:r w:rsidRPr="008A2B67">
        <w:rPr>
          <w:rFonts w:asciiTheme="minorHAnsi" w:hAnsiTheme="minorHAnsi" w:cstheme="minorHAnsi"/>
          <w:sz w:val="24"/>
          <w:szCs w:val="24"/>
        </w:rPr>
        <w:t>z wystąpieniem COVID-19 na należyte wykonanie tej umowy.</w:t>
      </w:r>
    </w:p>
    <w:p w14:paraId="10378BA1" w14:textId="77777777" w:rsidR="00723003" w:rsidRPr="008A2B67" w:rsidRDefault="00723003" w:rsidP="00723003">
      <w:pPr>
        <w:spacing w:line="276" w:lineRule="auto"/>
        <w:ind w:left="426" w:hanging="284"/>
        <w:jc w:val="both"/>
        <w:rPr>
          <w:rFonts w:asciiTheme="minorHAnsi" w:hAnsiTheme="minorHAnsi" w:cstheme="minorHAnsi"/>
          <w:sz w:val="24"/>
          <w:szCs w:val="24"/>
        </w:rPr>
      </w:pPr>
      <w:r w:rsidRPr="008A2B67">
        <w:rPr>
          <w:rFonts w:asciiTheme="minorHAnsi" w:hAnsiTheme="minorHAnsi" w:cstheme="minorHAnsi"/>
          <w:sz w:val="24"/>
          <w:szCs w:val="24"/>
        </w:rPr>
        <w:t>3. Strona umowy, o której mowa w ust. 1, na podstawie otrzymanych oświadczeń lub dokumentów, o których 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3DF45703" w14:textId="4509950F" w:rsidR="00723003" w:rsidRPr="008A2B67" w:rsidRDefault="00723003" w:rsidP="00723003">
      <w:pPr>
        <w:spacing w:line="276" w:lineRule="auto"/>
        <w:ind w:left="426" w:hanging="284"/>
        <w:jc w:val="both"/>
        <w:rPr>
          <w:rFonts w:asciiTheme="minorHAnsi" w:hAnsiTheme="minorHAnsi" w:cstheme="minorHAnsi"/>
          <w:sz w:val="24"/>
          <w:szCs w:val="24"/>
        </w:rPr>
      </w:pPr>
      <w:r w:rsidRPr="008A2B67">
        <w:rPr>
          <w:rFonts w:asciiTheme="minorHAnsi" w:hAnsiTheme="minorHAnsi" w:cstheme="minorHAnsi"/>
          <w:sz w:val="24"/>
          <w:szCs w:val="24"/>
        </w:rPr>
        <w:t xml:space="preserve">4. Zamawiający, po stwierdzeniu, że okoliczności związane z wystąpieniem COVID-19, </w:t>
      </w:r>
      <w:r w:rsidR="00724562">
        <w:rPr>
          <w:rFonts w:asciiTheme="minorHAnsi" w:hAnsiTheme="minorHAnsi" w:cstheme="minorHAnsi"/>
          <w:sz w:val="24"/>
          <w:szCs w:val="24"/>
        </w:rPr>
        <w:br/>
      </w:r>
      <w:r w:rsidRPr="008A2B67">
        <w:rPr>
          <w:rFonts w:asciiTheme="minorHAnsi" w:hAnsiTheme="minorHAnsi" w:cstheme="minorHAnsi"/>
          <w:sz w:val="24"/>
          <w:szCs w:val="24"/>
        </w:rPr>
        <w:t xml:space="preserve">o których mowa w ust. 1, mogą wpłynąć lub wpływają na należyte wykonanie umowy, </w:t>
      </w:r>
      <w:r w:rsidR="00724562">
        <w:rPr>
          <w:rFonts w:asciiTheme="minorHAnsi" w:hAnsiTheme="minorHAnsi" w:cstheme="minorHAnsi"/>
          <w:sz w:val="24"/>
          <w:szCs w:val="24"/>
        </w:rPr>
        <w:br/>
      </w:r>
      <w:r w:rsidRPr="008A2B67">
        <w:rPr>
          <w:rFonts w:asciiTheme="minorHAnsi" w:hAnsiTheme="minorHAnsi" w:cstheme="minorHAnsi"/>
          <w:sz w:val="24"/>
          <w:szCs w:val="24"/>
        </w:rPr>
        <w:t xml:space="preserve">o której mowa w ust. 1, może w uzgodnieniu z wykonawcą dokonać zmiany  umowy, </w:t>
      </w:r>
      <w:r w:rsidR="00724562">
        <w:rPr>
          <w:rFonts w:asciiTheme="minorHAnsi" w:hAnsiTheme="minorHAnsi" w:cstheme="minorHAnsi"/>
          <w:sz w:val="24"/>
          <w:szCs w:val="24"/>
        </w:rPr>
        <w:br/>
      </w:r>
      <w:r w:rsidRPr="008A2B67">
        <w:rPr>
          <w:rFonts w:asciiTheme="minorHAnsi" w:hAnsiTheme="minorHAnsi" w:cstheme="minorHAnsi"/>
          <w:sz w:val="24"/>
          <w:szCs w:val="24"/>
        </w:rPr>
        <w:lastRenderedPageBreak/>
        <w:t>o której mowa w art. 144 ust. 1 pkt 3 ustawy z dnia 29 stycznia 2004 r. – Prawo zamówień publicznych, w szczególności przez:</w:t>
      </w:r>
    </w:p>
    <w:p w14:paraId="61BAD86B" w14:textId="77777777" w:rsidR="00723003" w:rsidRPr="008A2B67" w:rsidRDefault="00723003" w:rsidP="00723003">
      <w:pPr>
        <w:spacing w:line="276" w:lineRule="auto"/>
        <w:ind w:left="709" w:hanging="283"/>
        <w:jc w:val="both"/>
        <w:rPr>
          <w:rFonts w:asciiTheme="minorHAnsi" w:hAnsiTheme="minorHAnsi" w:cstheme="minorHAnsi"/>
          <w:sz w:val="24"/>
          <w:szCs w:val="24"/>
        </w:rPr>
      </w:pPr>
      <w:r w:rsidRPr="008A2B67">
        <w:rPr>
          <w:rFonts w:asciiTheme="minorHAnsi" w:hAnsiTheme="minorHAnsi" w:cstheme="minorHAnsi"/>
          <w:sz w:val="24"/>
          <w:szCs w:val="24"/>
        </w:rPr>
        <w:t>1) zmianę terminu wykonania umowy lub jej części, lub czasowe zawieszenie wykonywania umowy lub jej części,</w:t>
      </w:r>
    </w:p>
    <w:p w14:paraId="580D61E7" w14:textId="77777777" w:rsidR="00723003" w:rsidRPr="008A2B67" w:rsidRDefault="00723003" w:rsidP="00723003">
      <w:pPr>
        <w:spacing w:line="276" w:lineRule="auto"/>
        <w:ind w:left="709" w:hanging="283"/>
        <w:jc w:val="both"/>
        <w:rPr>
          <w:rFonts w:asciiTheme="minorHAnsi" w:hAnsiTheme="minorHAnsi" w:cstheme="minorHAnsi"/>
          <w:sz w:val="24"/>
          <w:szCs w:val="24"/>
        </w:rPr>
      </w:pPr>
      <w:r w:rsidRPr="008A2B67">
        <w:rPr>
          <w:rFonts w:asciiTheme="minorHAnsi" w:hAnsiTheme="minorHAnsi" w:cstheme="minorHAnsi"/>
          <w:sz w:val="24"/>
          <w:szCs w:val="24"/>
        </w:rPr>
        <w:t xml:space="preserve">2) zmianę sposobu wykonywania dostaw, usług </w:t>
      </w:r>
    </w:p>
    <w:p w14:paraId="1471BD60" w14:textId="77777777" w:rsidR="00723003" w:rsidRPr="008A2B67" w:rsidRDefault="00723003" w:rsidP="00723003">
      <w:pPr>
        <w:spacing w:line="276" w:lineRule="auto"/>
        <w:ind w:left="709" w:hanging="283"/>
        <w:jc w:val="both"/>
        <w:rPr>
          <w:rFonts w:asciiTheme="minorHAnsi" w:hAnsiTheme="minorHAnsi" w:cstheme="minorHAnsi"/>
          <w:sz w:val="24"/>
          <w:szCs w:val="24"/>
        </w:rPr>
      </w:pPr>
      <w:r w:rsidRPr="008A2B67">
        <w:rPr>
          <w:rFonts w:asciiTheme="minorHAnsi" w:hAnsiTheme="minorHAnsi" w:cstheme="minorHAnsi"/>
          <w:sz w:val="24"/>
          <w:szCs w:val="24"/>
        </w:rPr>
        <w:t>3) zmianę zakresu świadczenia wykonawcy i odpowiadającą jej zmianę wynagrodzenia</w:t>
      </w:r>
    </w:p>
    <w:p w14:paraId="6A7AD946" w14:textId="77777777" w:rsidR="00723003" w:rsidRPr="008A2B67" w:rsidRDefault="00723003" w:rsidP="00723003">
      <w:pPr>
        <w:spacing w:line="276" w:lineRule="auto"/>
        <w:ind w:left="709" w:hanging="283"/>
        <w:jc w:val="both"/>
        <w:rPr>
          <w:rFonts w:asciiTheme="minorHAnsi" w:hAnsiTheme="minorHAnsi" w:cstheme="minorHAnsi"/>
          <w:sz w:val="24"/>
          <w:szCs w:val="24"/>
        </w:rPr>
      </w:pPr>
      <w:r w:rsidRPr="008A2B67">
        <w:rPr>
          <w:rFonts w:asciiTheme="minorHAnsi" w:hAnsiTheme="minorHAnsi" w:cstheme="minorHAnsi"/>
          <w:sz w:val="24"/>
          <w:szCs w:val="24"/>
        </w:rPr>
        <w:t>wykonawcy</w:t>
      </w:r>
    </w:p>
    <w:p w14:paraId="05EE44A0" w14:textId="77777777" w:rsidR="00723003" w:rsidRPr="008A2B67" w:rsidRDefault="00723003" w:rsidP="00723003">
      <w:pPr>
        <w:spacing w:line="276" w:lineRule="auto"/>
        <w:ind w:left="567" w:hanging="141"/>
        <w:jc w:val="both"/>
        <w:rPr>
          <w:rFonts w:asciiTheme="minorHAnsi" w:hAnsiTheme="minorHAnsi" w:cstheme="minorHAnsi"/>
          <w:sz w:val="24"/>
          <w:szCs w:val="24"/>
        </w:rPr>
      </w:pPr>
      <w:r w:rsidRPr="008A2B67">
        <w:rPr>
          <w:rFonts w:asciiTheme="minorHAnsi" w:hAnsiTheme="minorHAnsi" w:cstheme="minorHAnsi"/>
          <w:sz w:val="24"/>
          <w:szCs w:val="24"/>
        </w:rPr>
        <w:t>– o ile wzrost wynagrodzenia spowodowany każdą kolejną zmianą nie przekroczy 50%</w:t>
      </w:r>
    </w:p>
    <w:p w14:paraId="20CB5AB6" w14:textId="77777777" w:rsidR="00723003" w:rsidRPr="008A2B67" w:rsidRDefault="00723003" w:rsidP="00723003">
      <w:pPr>
        <w:spacing w:line="276" w:lineRule="auto"/>
        <w:ind w:left="567"/>
        <w:jc w:val="both"/>
        <w:rPr>
          <w:rFonts w:asciiTheme="minorHAnsi" w:hAnsiTheme="minorHAnsi" w:cstheme="minorHAnsi"/>
          <w:sz w:val="24"/>
          <w:szCs w:val="24"/>
        </w:rPr>
      </w:pPr>
      <w:r w:rsidRPr="008A2B67">
        <w:rPr>
          <w:rFonts w:asciiTheme="minorHAnsi" w:hAnsiTheme="minorHAnsi" w:cstheme="minorHAnsi"/>
          <w:sz w:val="24"/>
          <w:szCs w:val="24"/>
        </w:rPr>
        <w:t>wartości pierwotnej umowy.</w:t>
      </w:r>
    </w:p>
    <w:p w14:paraId="3463AE84" w14:textId="77777777" w:rsidR="00723003" w:rsidRPr="008A2B67" w:rsidRDefault="00723003" w:rsidP="00723003">
      <w:pPr>
        <w:spacing w:line="276" w:lineRule="auto"/>
        <w:ind w:left="426" w:hanging="284"/>
        <w:jc w:val="both"/>
        <w:rPr>
          <w:rFonts w:asciiTheme="minorHAnsi" w:hAnsiTheme="minorHAnsi" w:cstheme="minorHAnsi"/>
          <w:sz w:val="24"/>
          <w:szCs w:val="24"/>
        </w:rPr>
      </w:pPr>
      <w:r w:rsidRPr="008A2B67">
        <w:rPr>
          <w:rFonts w:asciiTheme="minorHAnsi" w:hAnsiTheme="minorHAnsi" w:cstheme="minorHAnsi"/>
          <w:sz w:val="24"/>
          <w:szCs w:val="24"/>
        </w:rPr>
        <w:t>5.  W stanowisku, o którym mowa w ust. 3, Wykonawca przedstawia wpływ okoliczności związanych z wystąpieniem COVID-19 na należyte jej wykonanie oraz wpływ zmiany umowy zgodnie z ust. 4, na zasadność ustalenia i dochodzenia tych kar lub odszkodowań, lub ich wysokość.</w:t>
      </w:r>
    </w:p>
    <w:p w14:paraId="6F2AD2D8" w14:textId="77777777" w:rsidR="00723003" w:rsidRPr="008A2B67" w:rsidRDefault="00723003" w:rsidP="00723003">
      <w:pPr>
        <w:spacing w:line="276" w:lineRule="auto"/>
        <w:ind w:left="426" w:hanging="284"/>
        <w:jc w:val="both"/>
        <w:rPr>
          <w:rFonts w:asciiTheme="minorHAnsi" w:hAnsiTheme="minorHAnsi" w:cstheme="minorHAnsi"/>
          <w:sz w:val="24"/>
          <w:szCs w:val="24"/>
        </w:rPr>
      </w:pPr>
      <w:r w:rsidRPr="008A2B67">
        <w:rPr>
          <w:rFonts w:asciiTheme="minorHAnsi" w:hAnsiTheme="minorHAnsi" w:cstheme="minorHAnsi"/>
          <w:sz w:val="24"/>
          <w:szCs w:val="24"/>
        </w:rPr>
        <w:t>6.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58E7A0F4" w14:textId="77777777" w:rsidR="00723003" w:rsidRPr="008A2B67" w:rsidRDefault="00723003" w:rsidP="00723003">
      <w:pPr>
        <w:spacing w:line="276" w:lineRule="auto"/>
        <w:ind w:left="426" w:hanging="284"/>
        <w:jc w:val="both"/>
        <w:rPr>
          <w:rFonts w:asciiTheme="minorHAnsi" w:hAnsiTheme="minorHAnsi" w:cstheme="minorHAnsi"/>
          <w:sz w:val="24"/>
          <w:szCs w:val="24"/>
        </w:rPr>
      </w:pPr>
      <w:r w:rsidRPr="008A2B67">
        <w:rPr>
          <w:rFonts w:asciiTheme="minorHAnsi" w:hAnsiTheme="minorHAnsi" w:cstheme="minorHAnsi"/>
          <w:sz w:val="24"/>
          <w:szCs w:val="24"/>
        </w:rPr>
        <w:t>7.  W przypadku dokonania zmiany umowy, o której mowa w ust. 1,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o której mowa w ust. 1, zmienionej zgodnie z ust. 4, przez wykonawcę.</w:t>
      </w:r>
    </w:p>
    <w:p w14:paraId="49168D7A" w14:textId="77777777" w:rsidR="00723003" w:rsidRPr="008A2B67" w:rsidRDefault="00723003" w:rsidP="00723003">
      <w:pPr>
        <w:spacing w:line="276" w:lineRule="auto"/>
        <w:ind w:left="426" w:hanging="284"/>
        <w:jc w:val="both"/>
        <w:rPr>
          <w:rFonts w:asciiTheme="minorHAnsi" w:hAnsiTheme="minorHAnsi" w:cstheme="minorHAnsi"/>
          <w:sz w:val="24"/>
          <w:szCs w:val="24"/>
        </w:rPr>
      </w:pPr>
      <w:r w:rsidRPr="008A2B67">
        <w:rPr>
          <w:rFonts w:asciiTheme="minorHAnsi" w:hAnsiTheme="minorHAnsi" w:cstheme="minorHAnsi"/>
          <w:sz w:val="24"/>
          <w:szCs w:val="24"/>
        </w:rPr>
        <w:t>8. Przepisy ust. 6 i 7 stosuje się do umowy zawartej między podwykonawcą a dalszym podwykonawcą.</w:t>
      </w:r>
    </w:p>
    <w:p w14:paraId="013E5D30" w14:textId="634B654A" w:rsidR="00723003" w:rsidRPr="008A2B67" w:rsidRDefault="00723003" w:rsidP="00723003">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t>§ 16</w:t>
      </w:r>
    </w:p>
    <w:p w14:paraId="5089A213" w14:textId="77777777" w:rsidR="00723003" w:rsidRPr="008A2B67" w:rsidRDefault="00723003" w:rsidP="008A2B67">
      <w:pPr>
        <w:numPr>
          <w:ilvl w:val="0"/>
          <w:numId w:val="5"/>
        </w:numPr>
        <w:suppressAutoHyphens/>
        <w:spacing w:after="120" w:line="276" w:lineRule="auto"/>
        <w:ind w:left="426"/>
        <w:jc w:val="both"/>
        <w:rPr>
          <w:rFonts w:asciiTheme="minorHAnsi" w:hAnsiTheme="minorHAnsi" w:cstheme="minorHAnsi"/>
          <w:sz w:val="24"/>
          <w:szCs w:val="24"/>
        </w:rPr>
      </w:pPr>
      <w:r w:rsidRPr="008A2B67">
        <w:rPr>
          <w:rFonts w:asciiTheme="minorHAnsi" w:hAnsiTheme="minorHAnsi" w:cstheme="minorHAnsi"/>
          <w:sz w:val="24"/>
          <w:szCs w:val="24"/>
        </w:rPr>
        <w:t>Wykonawca zobowiązuje się w okresie obowiązywania Umowy oraz po jej wygaśnięciu lub rozwiązaniu, do zachowania w ścisłej tajemnicy wszelkich informacji dotyczących Zamawiającego, obejmujących:</w:t>
      </w:r>
    </w:p>
    <w:p w14:paraId="4B1B901D" w14:textId="77777777" w:rsidR="00723003" w:rsidRPr="008A2B67" w:rsidRDefault="00723003" w:rsidP="008A2B67">
      <w:pPr>
        <w:numPr>
          <w:ilvl w:val="0"/>
          <w:numId w:val="6"/>
        </w:numPr>
        <w:suppressAutoHyphens/>
        <w:spacing w:after="120" w:line="276" w:lineRule="auto"/>
        <w:ind w:left="714" w:hanging="357"/>
        <w:jc w:val="both"/>
        <w:rPr>
          <w:rFonts w:asciiTheme="minorHAnsi" w:hAnsiTheme="minorHAnsi" w:cstheme="minorHAnsi"/>
          <w:sz w:val="24"/>
          <w:szCs w:val="24"/>
        </w:rPr>
      </w:pPr>
      <w:r w:rsidRPr="008A2B67">
        <w:rPr>
          <w:rFonts w:asciiTheme="minorHAnsi" w:hAnsiTheme="minorHAnsi" w:cstheme="minorHAnsi"/>
          <w:sz w:val="24"/>
          <w:szCs w:val="24"/>
        </w:rPr>
        <w:t xml:space="preserve">dane osobowe – chronione na podstawie ustawy z dnia 29 sierpnia 1997 r. o ochronie danych osobowych (Dz. U. z 2016, poz. 922); </w:t>
      </w:r>
    </w:p>
    <w:p w14:paraId="7B748C56" w14:textId="77777777" w:rsidR="00723003" w:rsidRPr="008A2B67" w:rsidRDefault="00723003" w:rsidP="008A2B67">
      <w:pPr>
        <w:numPr>
          <w:ilvl w:val="0"/>
          <w:numId w:val="6"/>
        </w:numPr>
        <w:suppressAutoHyphens/>
        <w:spacing w:after="120" w:line="276" w:lineRule="auto"/>
        <w:ind w:left="714" w:hanging="357"/>
        <w:jc w:val="both"/>
        <w:rPr>
          <w:rFonts w:asciiTheme="minorHAnsi" w:hAnsiTheme="minorHAnsi" w:cstheme="minorHAnsi"/>
          <w:sz w:val="24"/>
          <w:szCs w:val="24"/>
        </w:rPr>
      </w:pPr>
      <w:r w:rsidRPr="008A2B67">
        <w:rPr>
          <w:rFonts w:asciiTheme="minorHAnsi" w:hAnsiTheme="minorHAnsi" w:cstheme="minorHAnsi"/>
          <w:sz w:val="24"/>
          <w:szCs w:val="24"/>
        </w:rPr>
        <w:t xml:space="preserve">informacje stanowiące tajemnicę przedsiębiorstwa - chronione na podstawie ustawy </w:t>
      </w:r>
      <w:r w:rsidRPr="008A2B67">
        <w:rPr>
          <w:rFonts w:asciiTheme="minorHAnsi" w:hAnsiTheme="minorHAnsi" w:cstheme="minorHAnsi"/>
          <w:sz w:val="24"/>
          <w:szCs w:val="24"/>
        </w:rPr>
        <w:br/>
        <w:t xml:space="preserve">z dnia 16 kwietnia 1993 r. o zwalczaniu nieuczciwej konkurencji (Dz. U. z 2003 r., nr 153, poz. 1503 z </w:t>
      </w:r>
      <w:proofErr w:type="spellStart"/>
      <w:r w:rsidRPr="008A2B67">
        <w:rPr>
          <w:rFonts w:asciiTheme="minorHAnsi" w:hAnsiTheme="minorHAnsi" w:cstheme="minorHAnsi"/>
          <w:sz w:val="24"/>
          <w:szCs w:val="24"/>
        </w:rPr>
        <w:t>późn</w:t>
      </w:r>
      <w:proofErr w:type="spellEnd"/>
      <w:r w:rsidRPr="008A2B67">
        <w:rPr>
          <w:rFonts w:asciiTheme="minorHAnsi" w:hAnsiTheme="minorHAnsi" w:cstheme="minorHAnsi"/>
          <w:sz w:val="24"/>
          <w:szCs w:val="24"/>
        </w:rPr>
        <w:t>. zm.);</w:t>
      </w:r>
    </w:p>
    <w:p w14:paraId="4138BD59" w14:textId="77777777" w:rsidR="00723003" w:rsidRPr="008A2B67" w:rsidRDefault="00723003" w:rsidP="008A2B67">
      <w:pPr>
        <w:numPr>
          <w:ilvl w:val="0"/>
          <w:numId w:val="6"/>
        </w:numPr>
        <w:suppressAutoHyphens/>
        <w:spacing w:after="120" w:line="276" w:lineRule="auto"/>
        <w:ind w:left="714" w:hanging="357"/>
        <w:jc w:val="both"/>
        <w:rPr>
          <w:rFonts w:asciiTheme="minorHAnsi" w:hAnsiTheme="minorHAnsi" w:cstheme="minorHAnsi"/>
          <w:sz w:val="24"/>
          <w:szCs w:val="24"/>
        </w:rPr>
      </w:pPr>
      <w:r w:rsidRPr="008A2B67">
        <w:rPr>
          <w:rFonts w:asciiTheme="minorHAnsi" w:hAnsiTheme="minorHAnsi" w:cstheme="minorHAnsi"/>
          <w:sz w:val="24"/>
          <w:szCs w:val="24"/>
        </w:rPr>
        <w:t>informacje, które mogą mieć wpływ na funkcjonowanie lub stan bezpieczeństwa Zamawiającego.</w:t>
      </w:r>
    </w:p>
    <w:p w14:paraId="38C4CDC8" w14:textId="77777777" w:rsidR="00723003" w:rsidRPr="008A2B67" w:rsidRDefault="00723003" w:rsidP="008A2B67">
      <w:pPr>
        <w:numPr>
          <w:ilvl w:val="0"/>
          <w:numId w:val="5"/>
        </w:numPr>
        <w:suppressAutoHyphens/>
        <w:spacing w:after="120" w:line="276" w:lineRule="auto"/>
        <w:ind w:left="426"/>
        <w:jc w:val="both"/>
        <w:rPr>
          <w:rFonts w:asciiTheme="minorHAnsi" w:hAnsiTheme="minorHAnsi" w:cstheme="minorHAnsi"/>
          <w:sz w:val="24"/>
          <w:szCs w:val="24"/>
        </w:rPr>
      </w:pPr>
      <w:r w:rsidRPr="008A2B67">
        <w:rPr>
          <w:rFonts w:asciiTheme="minorHAnsi" w:hAnsiTheme="minorHAnsi" w:cstheme="minorHAnsi"/>
          <w:sz w:val="24"/>
          <w:szCs w:val="24"/>
        </w:rPr>
        <w:t>Informacje, o których mowa w ust. 1 oraz ust. 2, zwane są dalej „Informacjami Poufnymi”.</w:t>
      </w:r>
    </w:p>
    <w:p w14:paraId="71175250" w14:textId="77777777" w:rsidR="00723003" w:rsidRPr="008A2B67" w:rsidRDefault="00723003" w:rsidP="008A2B67">
      <w:pPr>
        <w:numPr>
          <w:ilvl w:val="0"/>
          <w:numId w:val="5"/>
        </w:numPr>
        <w:suppressAutoHyphens/>
        <w:spacing w:after="120" w:line="276" w:lineRule="auto"/>
        <w:ind w:left="425"/>
        <w:jc w:val="both"/>
        <w:rPr>
          <w:rFonts w:asciiTheme="minorHAnsi" w:hAnsiTheme="minorHAnsi" w:cstheme="minorHAnsi"/>
          <w:sz w:val="24"/>
          <w:szCs w:val="24"/>
        </w:rPr>
      </w:pPr>
      <w:r w:rsidRPr="008A2B67">
        <w:rPr>
          <w:rFonts w:asciiTheme="minorHAnsi" w:hAnsiTheme="minorHAnsi" w:cstheme="minorHAnsi"/>
          <w:sz w:val="24"/>
          <w:szCs w:val="24"/>
        </w:rPr>
        <w:lastRenderedPageBreak/>
        <w:t>Informacje Poufne mogą być udostępnione wyłącznie osobom dającym rękojmię zachowania tajemnicy i tylko w zakresie niezbędnym dla należytego wykonania przedmiotu Umowy.</w:t>
      </w:r>
    </w:p>
    <w:p w14:paraId="26BDAD0B" w14:textId="562F7742" w:rsidR="00723003" w:rsidRPr="008A2B67" w:rsidRDefault="00723003" w:rsidP="008A2B67">
      <w:pPr>
        <w:numPr>
          <w:ilvl w:val="0"/>
          <w:numId w:val="5"/>
        </w:numPr>
        <w:suppressAutoHyphens/>
        <w:spacing w:after="120" w:line="276" w:lineRule="auto"/>
        <w:ind w:left="425"/>
        <w:jc w:val="both"/>
        <w:rPr>
          <w:rFonts w:asciiTheme="minorHAnsi" w:hAnsiTheme="minorHAnsi" w:cstheme="minorHAnsi"/>
          <w:sz w:val="24"/>
          <w:szCs w:val="24"/>
        </w:rPr>
      </w:pPr>
      <w:r w:rsidRPr="008A2B67">
        <w:rPr>
          <w:rFonts w:asciiTheme="minorHAnsi" w:hAnsiTheme="minorHAnsi" w:cstheme="minorHAnsi"/>
          <w:sz w:val="24"/>
          <w:szCs w:val="24"/>
        </w:rPr>
        <w:t xml:space="preserve">Każda z osób skierowanych do realizacji prac, przed przystąpieniem do świadczenia </w:t>
      </w:r>
      <w:r w:rsidR="00724562">
        <w:rPr>
          <w:rFonts w:asciiTheme="minorHAnsi" w:hAnsiTheme="minorHAnsi" w:cstheme="minorHAnsi"/>
          <w:sz w:val="24"/>
          <w:szCs w:val="24"/>
        </w:rPr>
        <w:t>prac</w:t>
      </w:r>
      <w:r w:rsidRPr="008A2B67">
        <w:rPr>
          <w:rFonts w:asciiTheme="minorHAnsi" w:hAnsiTheme="minorHAnsi" w:cstheme="minorHAnsi"/>
          <w:sz w:val="24"/>
          <w:szCs w:val="24"/>
        </w:rPr>
        <w:t xml:space="preserve">, musi złożyć pisemne zobowiązanie o zachowaniu poufności i nieudostępnianiu nikomu informacji, które mógłby pozyskać w toku wykonywania prac związanych z realizacją przedmiotu zamówienia. </w:t>
      </w:r>
    </w:p>
    <w:p w14:paraId="55A43AB7" w14:textId="77777777" w:rsidR="00723003" w:rsidRPr="008A2B67" w:rsidRDefault="00723003" w:rsidP="008A2B67">
      <w:pPr>
        <w:numPr>
          <w:ilvl w:val="0"/>
          <w:numId w:val="5"/>
        </w:numPr>
        <w:suppressAutoHyphens/>
        <w:spacing w:after="120" w:line="276" w:lineRule="auto"/>
        <w:ind w:left="426"/>
        <w:jc w:val="both"/>
        <w:rPr>
          <w:rFonts w:asciiTheme="minorHAnsi" w:hAnsiTheme="minorHAnsi" w:cstheme="minorHAnsi"/>
          <w:sz w:val="24"/>
          <w:szCs w:val="24"/>
        </w:rPr>
      </w:pPr>
      <w:r w:rsidRPr="008A2B67">
        <w:rPr>
          <w:rFonts w:asciiTheme="minorHAnsi" w:hAnsiTheme="minorHAnsi" w:cstheme="minorHAnsi"/>
          <w:sz w:val="24"/>
          <w:szCs w:val="24"/>
        </w:rPr>
        <w:t xml:space="preserve">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 </w:t>
      </w:r>
    </w:p>
    <w:p w14:paraId="186D4F68" w14:textId="77777777" w:rsidR="00723003" w:rsidRPr="008A2B67" w:rsidRDefault="00723003" w:rsidP="008A2B67">
      <w:pPr>
        <w:numPr>
          <w:ilvl w:val="0"/>
          <w:numId w:val="5"/>
        </w:numPr>
        <w:suppressAutoHyphens/>
        <w:spacing w:after="120" w:line="276" w:lineRule="auto"/>
        <w:ind w:left="426"/>
        <w:jc w:val="both"/>
        <w:rPr>
          <w:rFonts w:asciiTheme="minorHAnsi" w:hAnsiTheme="minorHAnsi" w:cstheme="minorHAnsi"/>
          <w:sz w:val="24"/>
          <w:szCs w:val="24"/>
        </w:rPr>
      </w:pPr>
      <w:r w:rsidRPr="008A2B67">
        <w:rPr>
          <w:rFonts w:asciiTheme="minorHAnsi" w:hAnsiTheme="minorHAnsi" w:cstheme="minorHAnsi"/>
          <w:sz w:val="24"/>
          <w:szCs w:val="24"/>
        </w:rPr>
        <w:t xml:space="preserve">W przypadku, gdy Strona została zobowiązana do ujawnienia Informacji Poufnych </w:t>
      </w:r>
      <w:r w:rsidRPr="008A2B67">
        <w:rPr>
          <w:rFonts w:asciiTheme="minorHAnsi" w:hAnsiTheme="minorHAnsi" w:cstheme="minorHAnsi"/>
          <w:sz w:val="24"/>
          <w:szCs w:val="24"/>
        </w:rPr>
        <w:br/>
        <w:t>w całości lub w części uprawnionemu organowi, w granicach obowiązującego prawa, Strona ta zobowiązana jest jedynie uprzedzić  drugą Stronę o nałożonym na nią obowiązku.</w:t>
      </w:r>
    </w:p>
    <w:p w14:paraId="348C02DA" w14:textId="77777777" w:rsidR="00723003" w:rsidRPr="008A2B67" w:rsidRDefault="00723003" w:rsidP="008A2B67">
      <w:pPr>
        <w:numPr>
          <w:ilvl w:val="0"/>
          <w:numId w:val="5"/>
        </w:numPr>
        <w:suppressAutoHyphens/>
        <w:spacing w:after="120" w:line="276" w:lineRule="auto"/>
        <w:ind w:left="426"/>
        <w:jc w:val="both"/>
        <w:rPr>
          <w:rFonts w:asciiTheme="minorHAnsi" w:hAnsiTheme="minorHAnsi" w:cstheme="minorHAnsi"/>
          <w:sz w:val="24"/>
          <w:szCs w:val="24"/>
        </w:rPr>
      </w:pPr>
      <w:r w:rsidRPr="008A2B67">
        <w:rPr>
          <w:rFonts w:asciiTheme="minorHAnsi" w:hAnsiTheme="minorHAnsi" w:cstheme="minorHAnsi"/>
          <w:sz w:val="24"/>
          <w:szCs w:val="24"/>
        </w:rPr>
        <w:t xml:space="preserve">W razie powzięcia przez Stronę wiedzy o nieuprawnionym ujawnieniu Informacji Poufnych zobowiązana jest niezwłocznie powiadomić o tym fakcie drugą Stronę w celu umożliwienia jej podjęcia stosowanych środków zapobiegawczych. </w:t>
      </w:r>
    </w:p>
    <w:p w14:paraId="7A563644" w14:textId="44CD9CB9" w:rsidR="008A2B67" w:rsidRDefault="00723003" w:rsidP="008A2B67">
      <w:pPr>
        <w:numPr>
          <w:ilvl w:val="0"/>
          <w:numId w:val="5"/>
        </w:numPr>
        <w:suppressAutoHyphens/>
        <w:spacing w:after="120" w:line="276" w:lineRule="auto"/>
        <w:ind w:left="426"/>
        <w:jc w:val="both"/>
        <w:rPr>
          <w:rFonts w:asciiTheme="minorHAnsi" w:hAnsiTheme="minorHAnsi" w:cstheme="minorHAnsi"/>
          <w:sz w:val="24"/>
          <w:szCs w:val="24"/>
        </w:rPr>
      </w:pPr>
      <w:r w:rsidRPr="008A2B67">
        <w:rPr>
          <w:rFonts w:asciiTheme="minorHAnsi" w:hAnsiTheme="minorHAnsi" w:cstheme="minorHAnsi"/>
          <w:sz w:val="24"/>
          <w:szCs w:val="24"/>
        </w:rPr>
        <w:t>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14:paraId="6FC86EAB" w14:textId="78ED27F2" w:rsidR="00A25306" w:rsidRPr="008A2B67" w:rsidRDefault="00A25306" w:rsidP="00A25306">
      <w:pPr>
        <w:spacing w:after="120" w:line="288" w:lineRule="auto"/>
        <w:jc w:val="center"/>
        <w:rPr>
          <w:rFonts w:asciiTheme="minorHAnsi" w:hAnsiTheme="minorHAnsi" w:cstheme="minorHAnsi"/>
          <w:b/>
          <w:bCs/>
          <w:snapToGrid w:val="0"/>
          <w:sz w:val="24"/>
          <w:szCs w:val="24"/>
        </w:rPr>
      </w:pPr>
      <w:r w:rsidRPr="008A2B67">
        <w:rPr>
          <w:rFonts w:asciiTheme="minorHAnsi" w:hAnsiTheme="minorHAnsi" w:cstheme="minorHAnsi"/>
          <w:b/>
          <w:bCs/>
          <w:snapToGrid w:val="0"/>
          <w:sz w:val="24"/>
          <w:szCs w:val="24"/>
        </w:rPr>
        <w:t>§1</w:t>
      </w:r>
      <w:r w:rsidR="00723003" w:rsidRPr="008A2B67">
        <w:rPr>
          <w:rFonts w:asciiTheme="minorHAnsi" w:hAnsiTheme="minorHAnsi" w:cstheme="minorHAnsi"/>
          <w:b/>
          <w:bCs/>
          <w:snapToGrid w:val="0"/>
          <w:sz w:val="24"/>
          <w:szCs w:val="24"/>
        </w:rPr>
        <w:t>8</w:t>
      </w:r>
    </w:p>
    <w:p w14:paraId="774A7B45" w14:textId="77777777" w:rsidR="00A25306" w:rsidRPr="008A2B67" w:rsidRDefault="00A25306" w:rsidP="008A2B67">
      <w:pPr>
        <w:pStyle w:val="Akapitzlist"/>
        <w:numPr>
          <w:ilvl w:val="0"/>
          <w:numId w:val="28"/>
        </w:numPr>
        <w:tabs>
          <w:tab w:val="left" w:pos="284"/>
        </w:tabs>
        <w:spacing w:after="120" w:line="288" w:lineRule="auto"/>
        <w:ind w:hanging="357"/>
        <w:jc w:val="both"/>
        <w:rPr>
          <w:rFonts w:asciiTheme="minorHAnsi" w:hAnsiTheme="minorHAnsi" w:cstheme="minorHAnsi"/>
          <w:sz w:val="24"/>
          <w:szCs w:val="24"/>
        </w:rPr>
      </w:pPr>
      <w:r w:rsidRPr="008A2B67">
        <w:rPr>
          <w:rFonts w:asciiTheme="minorHAnsi" w:hAnsiTheme="minorHAnsi" w:cstheme="minorHAnsi"/>
          <w:sz w:val="24"/>
          <w:szCs w:val="24"/>
        </w:rPr>
        <w:t xml:space="preserve">W związku z realizacją przedmiotowej Umowy (wyłącznie tym celu) zamawiający </w:t>
      </w:r>
      <w:r w:rsidRPr="008A2B67">
        <w:rPr>
          <w:rFonts w:asciiTheme="minorHAnsi" w:hAnsiTheme="minorHAnsi" w:cstheme="minorHAnsi"/>
          <w:sz w:val="24"/>
          <w:szCs w:val="24"/>
        </w:rPr>
        <w:br/>
        <w:t>i wykonawca przetwarzają dane osobowe. Zakres i cel przetwarzania danych osobowych przez Strony są różne. Nie zachodzi proces powierzenia danych, a każdej ze Stron przysługuje status odrębnego Administratora Danych Osobowych.</w:t>
      </w:r>
    </w:p>
    <w:p w14:paraId="7F680EA8" w14:textId="77777777" w:rsidR="00A25306" w:rsidRPr="008A2B67" w:rsidRDefault="00A25306" w:rsidP="008A2B67">
      <w:pPr>
        <w:numPr>
          <w:ilvl w:val="0"/>
          <w:numId w:val="28"/>
        </w:numPr>
        <w:tabs>
          <w:tab w:val="left" w:pos="284"/>
        </w:tabs>
        <w:spacing w:after="120" w:line="288" w:lineRule="auto"/>
        <w:ind w:left="284" w:hanging="357"/>
        <w:jc w:val="both"/>
        <w:rPr>
          <w:rFonts w:asciiTheme="minorHAnsi" w:hAnsiTheme="minorHAnsi" w:cstheme="minorHAnsi"/>
          <w:sz w:val="24"/>
          <w:szCs w:val="24"/>
        </w:rPr>
      </w:pPr>
      <w:r w:rsidRPr="008A2B67">
        <w:rPr>
          <w:rFonts w:asciiTheme="minorHAnsi" w:hAnsiTheme="minorHAnsi" w:cstheme="minorHAnsi"/>
          <w:sz w:val="24"/>
          <w:szCs w:val="24"/>
        </w:rPr>
        <w:t>Strony zobowiązują się stosować wymogi Rozporządzenia Parlamentu Europejskiego i Rady (UE) 2016/679 z dnia 27 kwietnia 2016 r. w sprawie ochrony osób fizycznych w związku</w:t>
      </w:r>
      <w:r w:rsidRPr="008A2B67">
        <w:rPr>
          <w:rFonts w:asciiTheme="minorHAnsi" w:hAnsiTheme="minorHAnsi" w:cstheme="minorHAnsi"/>
          <w:sz w:val="24"/>
          <w:szCs w:val="24"/>
        </w:rPr>
        <w:br/>
        <w:t>z przetwarzaniem danych osobowych i w sprawie swobodnego przepływu takich danych oraz uchylenia dyrektywy 95/46/WE (ogólne rozporządzenie o ochronie danych), zwane dalej RODO, oraz ustawę o ochronie danych osobowych z dnia 10 maja 2018 r., a także wszelkie przepisy i regulacje w przedmiocie przetwarzania danych osobowych. Odniesienia do ustawodawstwa obejmują również jakiekolwiek jego późniejsze zmiany.</w:t>
      </w:r>
    </w:p>
    <w:p w14:paraId="56074854" w14:textId="77777777" w:rsidR="00A25306" w:rsidRPr="008A2B67" w:rsidRDefault="00A25306" w:rsidP="008A2B67">
      <w:pPr>
        <w:numPr>
          <w:ilvl w:val="0"/>
          <w:numId w:val="28"/>
        </w:numPr>
        <w:tabs>
          <w:tab w:val="left" w:pos="284"/>
        </w:tabs>
        <w:spacing w:after="120" w:line="288" w:lineRule="auto"/>
        <w:ind w:left="284" w:hanging="357"/>
        <w:jc w:val="both"/>
        <w:rPr>
          <w:rFonts w:asciiTheme="minorHAnsi" w:hAnsiTheme="minorHAnsi" w:cstheme="minorHAnsi"/>
          <w:sz w:val="24"/>
          <w:szCs w:val="24"/>
        </w:rPr>
      </w:pPr>
      <w:r w:rsidRPr="008A2B67">
        <w:rPr>
          <w:rFonts w:asciiTheme="minorHAnsi" w:hAnsiTheme="minorHAnsi" w:cstheme="minorHAnsi"/>
          <w:sz w:val="24"/>
          <w:szCs w:val="24"/>
        </w:rPr>
        <w:lastRenderedPageBreak/>
        <w:t xml:space="preserve">Strony oświadczają, że zapewnią wystarczające gwarancje wdrożenia odpowiednich środków technicznych i organizacyjnych, by przetwarzanie danych osobowych spełniało wymogi prawa i chroniło prywatność osób, których dane dotyczą. </w:t>
      </w:r>
    </w:p>
    <w:p w14:paraId="706E9DBF" w14:textId="77777777" w:rsidR="00A25306" w:rsidRPr="008A2B67" w:rsidRDefault="00A25306" w:rsidP="008A2B67">
      <w:pPr>
        <w:numPr>
          <w:ilvl w:val="0"/>
          <w:numId w:val="28"/>
        </w:numPr>
        <w:tabs>
          <w:tab w:val="left" w:pos="284"/>
        </w:tabs>
        <w:spacing w:after="120" w:line="288" w:lineRule="auto"/>
        <w:ind w:left="284"/>
        <w:jc w:val="both"/>
        <w:rPr>
          <w:rFonts w:asciiTheme="minorHAnsi" w:hAnsiTheme="minorHAnsi" w:cstheme="minorHAnsi"/>
          <w:sz w:val="24"/>
          <w:szCs w:val="24"/>
        </w:rPr>
      </w:pPr>
      <w:r w:rsidRPr="008A2B67">
        <w:rPr>
          <w:rFonts w:asciiTheme="minorHAnsi" w:hAnsiTheme="minorHAnsi" w:cstheme="minorHAnsi"/>
          <w:sz w:val="24"/>
          <w:szCs w:val="24"/>
        </w:rPr>
        <w:t>Strony zobowiązują się:</w:t>
      </w:r>
    </w:p>
    <w:p w14:paraId="5EA6A36B" w14:textId="77777777" w:rsidR="00A25306" w:rsidRPr="008A2B67" w:rsidRDefault="00A25306" w:rsidP="008A2B67">
      <w:pPr>
        <w:pStyle w:val="Akapitzlist"/>
        <w:numPr>
          <w:ilvl w:val="1"/>
          <w:numId w:val="28"/>
        </w:numPr>
        <w:tabs>
          <w:tab w:val="left" w:pos="284"/>
        </w:tabs>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 xml:space="preserve">przetwarzać dane osobowe w sposób zapewniający adekwatny stopień bezpieczeństwa, odpowiadający ryzyku związanemu z przetwarzaniem danych osobowych. Strony zabezpieczą dane osobowe przed ich udostępnieniem osobom nieupoważnionym, zabraniem przez osobę nieuprawnioną, przetwarzaniem </w:t>
      </w:r>
      <w:r w:rsidRPr="008A2B67">
        <w:rPr>
          <w:rFonts w:asciiTheme="minorHAnsi" w:hAnsiTheme="minorHAnsi" w:cstheme="minorHAnsi"/>
          <w:sz w:val="24"/>
          <w:szCs w:val="24"/>
        </w:rPr>
        <w:br/>
        <w:t>z naruszeniem przepisów prawa, uszkodzeniem, zniszczeniem, utratą lub nieuzasadnioną modyfikacją;</w:t>
      </w:r>
    </w:p>
    <w:p w14:paraId="39D8239A" w14:textId="77777777" w:rsidR="00A25306" w:rsidRPr="008A2B67" w:rsidRDefault="00A25306" w:rsidP="008A2B67">
      <w:pPr>
        <w:pStyle w:val="Akapitzlist"/>
        <w:numPr>
          <w:ilvl w:val="1"/>
          <w:numId w:val="28"/>
        </w:numPr>
        <w:tabs>
          <w:tab w:val="left" w:pos="284"/>
        </w:tabs>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dołożyć należytej staranności przy przetwarzaniu danych osobowych;</w:t>
      </w:r>
    </w:p>
    <w:p w14:paraId="33DA9BB8" w14:textId="77777777" w:rsidR="00A25306" w:rsidRPr="008A2B67" w:rsidRDefault="00A25306" w:rsidP="008A2B67">
      <w:pPr>
        <w:pStyle w:val="Akapitzlist"/>
        <w:numPr>
          <w:ilvl w:val="1"/>
          <w:numId w:val="28"/>
        </w:numPr>
        <w:tabs>
          <w:tab w:val="left" w:pos="284"/>
        </w:tabs>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przetwarzać dane osobowe wyłącznie w celu realizacji niniejszej Umowy.</w:t>
      </w:r>
    </w:p>
    <w:p w14:paraId="6494B457" w14:textId="77777777" w:rsidR="00A25306" w:rsidRPr="008A2B67" w:rsidRDefault="00A25306" w:rsidP="008A2B67">
      <w:pPr>
        <w:numPr>
          <w:ilvl w:val="0"/>
          <w:numId w:val="28"/>
        </w:numPr>
        <w:tabs>
          <w:tab w:val="left" w:pos="284"/>
        </w:tabs>
        <w:spacing w:after="120" w:line="288" w:lineRule="auto"/>
        <w:ind w:left="284"/>
        <w:jc w:val="both"/>
        <w:rPr>
          <w:rFonts w:asciiTheme="minorHAnsi" w:hAnsiTheme="minorHAnsi" w:cstheme="minorHAnsi"/>
          <w:sz w:val="24"/>
          <w:szCs w:val="24"/>
        </w:rPr>
      </w:pPr>
      <w:r w:rsidRPr="008A2B67">
        <w:rPr>
          <w:rFonts w:asciiTheme="minorHAnsi" w:hAnsiTheme="minorHAnsi" w:cstheme="minorHAnsi"/>
          <w:sz w:val="24"/>
          <w:szCs w:val="24"/>
        </w:rPr>
        <w:t xml:space="preserve">Dane osobowe, będą traktowane jako informacje chronione, a osoby działające w imieniu Stron zostały upoważnione do przetwarzania danych osobowych, przeszkolone </w:t>
      </w:r>
      <w:r w:rsidRPr="008A2B67">
        <w:rPr>
          <w:rFonts w:asciiTheme="minorHAnsi" w:hAnsiTheme="minorHAnsi" w:cstheme="minorHAnsi"/>
          <w:sz w:val="24"/>
          <w:szCs w:val="24"/>
        </w:rPr>
        <w:br/>
        <w:t xml:space="preserve">i zobowiązane do zachowania danych osobowych w tajemnicy. </w:t>
      </w:r>
    </w:p>
    <w:p w14:paraId="37D746EC" w14:textId="77777777" w:rsidR="00A25306" w:rsidRPr="008A2B67" w:rsidRDefault="00A25306" w:rsidP="008A2B67">
      <w:pPr>
        <w:numPr>
          <w:ilvl w:val="0"/>
          <w:numId w:val="28"/>
        </w:numPr>
        <w:tabs>
          <w:tab w:val="left" w:pos="284"/>
        </w:tabs>
        <w:spacing w:after="120" w:line="288" w:lineRule="auto"/>
        <w:ind w:left="284"/>
        <w:jc w:val="both"/>
        <w:rPr>
          <w:rFonts w:asciiTheme="minorHAnsi" w:hAnsiTheme="minorHAnsi" w:cstheme="minorHAnsi"/>
          <w:sz w:val="24"/>
          <w:szCs w:val="24"/>
        </w:rPr>
      </w:pPr>
      <w:r w:rsidRPr="008A2B67">
        <w:rPr>
          <w:rFonts w:asciiTheme="minorHAnsi" w:hAnsiTheme="minorHAnsi" w:cstheme="minorHAnsi"/>
          <w:sz w:val="24"/>
          <w:szCs w:val="24"/>
        </w:rPr>
        <w:t xml:space="preserve">W czasie przetwarzania danych osobowych, Strony zobowiązują się do współdziałania </w:t>
      </w:r>
      <w:r w:rsidRPr="008A2B67">
        <w:rPr>
          <w:rFonts w:asciiTheme="minorHAnsi" w:hAnsiTheme="minorHAnsi" w:cstheme="minorHAnsi"/>
          <w:sz w:val="24"/>
          <w:szCs w:val="24"/>
        </w:rPr>
        <w:br/>
        <w:t>w procesie przetwarzania danych osobowych, w tym niezwłocznego informowania się wzajemnie o wszystkich okolicznościach mających, lub mogących mieć wpływ na bezpieczeństwo przetwarzania danych osobowych.</w:t>
      </w:r>
    </w:p>
    <w:p w14:paraId="58C892FD" w14:textId="4B286DBD" w:rsidR="00A25306" w:rsidRDefault="00A25306" w:rsidP="008A2B67">
      <w:pPr>
        <w:numPr>
          <w:ilvl w:val="0"/>
          <w:numId w:val="28"/>
        </w:numPr>
        <w:tabs>
          <w:tab w:val="left" w:pos="284"/>
        </w:tabs>
        <w:spacing w:after="120" w:line="288" w:lineRule="auto"/>
        <w:ind w:left="284"/>
        <w:jc w:val="both"/>
        <w:rPr>
          <w:rFonts w:asciiTheme="minorHAnsi" w:hAnsiTheme="minorHAnsi" w:cstheme="minorHAnsi"/>
          <w:sz w:val="24"/>
          <w:szCs w:val="24"/>
        </w:rPr>
      </w:pPr>
      <w:r w:rsidRPr="008A2B67">
        <w:rPr>
          <w:rFonts w:asciiTheme="minorHAnsi" w:hAnsiTheme="minorHAnsi" w:cstheme="minorHAnsi"/>
          <w:sz w:val="24"/>
          <w:szCs w:val="24"/>
        </w:rPr>
        <w:t>W związku z faktem, że pomiędzy Stronami Umowy będącymi dwoma administratorami danych osobowych dochodzi do udostępniania danych osobowych Strony powinny zrealizować obowiązek informacyjny. Oświadczenie wymagane od wykonawcy w zakresie wypełnienia obowiązków informacyjnych przewidzianych w art. 13 lub art. 14 RODO określa pkt 6 w formularzu „OFERTA”.</w:t>
      </w:r>
    </w:p>
    <w:p w14:paraId="41127F68" w14:textId="3DC81237" w:rsidR="00A25306" w:rsidRPr="008A2B67" w:rsidRDefault="00A25306" w:rsidP="00A25306">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t>§</w:t>
      </w:r>
      <w:r w:rsidR="00723003" w:rsidRPr="008A2B67">
        <w:rPr>
          <w:rFonts w:asciiTheme="minorHAnsi" w:hAnsiTheme="minorHAnsi" w:cstheme="minorHAnsi"/>
          <w:b/>
          <w:bCs/>
          <w:sz w:val="24"/>
          <w:szCs w:val="24"/>
        </w:rPr>
        <w:t xml:space="preserve"> </w:t>
      </w:r>
      <w:r w:rsidRPr="008A2B67">
        <w:rPr>
          <w:rFonts w:asciiTheme="minorHAnsi" w:hAnsiTheme="minorHAnsi" w:cstheme="minorHAnsi"/>
          <w:b/>
          <w:bCs/>
          <w:sz w:val="24"/>
          <w:szCs w:val="24"/>
        </w:rPr>
        <w:t>1</w:t>
      </w:r>
      <w:r w:rsidR="00723003" w:rsidRPr="008A2B67">
        <w:rPr>
          <w:rFonts w:asciiTheme="minorHAnsi" w:hAnsiTheme="minorHAnsi" w:cstheme="minorHAnsi"/>
          <w:b/>
          <w:bCs/>
          <w:sz w:val="24"/>
          <w:szCs w:val="24"/>
        </w:rPr>
        <w:t>9</w:t>
      </w:r>
    </w:p>
    <w:p w14:paraId="7DAE9D2F" w14:textId="77777777" w:rsidR="00A25306" w:rsidRPr="008A2B67" w:rsidRDefault="00A25306" w:rsidP="00724562">
      <w:pPr>
        <w:numPr>
          <w:ilvl w:val="6"/>
          <w:numId w:val="13"/>
        </w:numPr>
        <w:spacing w:line="288" w:lineRule="auto"/>
        <w:ind w:left="357" w:hanging="357"/>
        <w:jc w:val="both"/>
        <w:rPr>
          <w:rFonts w:asciiTheme="minorHAnsi" w:hAnsiTheme="minorHAnsi" w:cstheme="minorHAnsi"/>
          <w:b/>
          <w:bCs/>
          <w:sz w:val="24"/>
          <w:szCs w:val="24"/>
        </w:rPr>
      </w:pPr>
      <w:r w:rsidRPr="008A2B67">
        <w:rPr>
          <w:rFonts w:asciiTheme="minorHAnsi" w:hAnsiTheme="minorHAnsi" w:cstheme="minorHAnsi"/>
          <w:sz w:val="24"/>
          <w:szCs w:val="24"/>
        </w:rPr>
        <w:t>Zmiany niniejszej umowy wymagają dla swojej ważności formy pisemnej pod rygorem nieważności.</w:t>
      </w:r>
    </w:p>
    <w:p w14:paraId="2ED0FD33" w14:textId="77777777" w:rsidR="00A25306" w:rsidRPr="008A2B67" w:rsidRDefault="00A25306" w:rsidP="00724562">
      <w:pPr>
        <w:numPr>
          <w:ilvl w:val="6"/>
          <w:numId w:val="13"/>
        </w:numPr>
        <w:spacing w:line="288" w:lineRule="auto"/>
        <w:ind w:left="357" w:hanging="357"/>
        <w:jc w:val="both"/>
        <w:rPr>
          <w:rFonts w:asciiTheme="minorHAnsi" w:hAnsiTheme="minorHAnsi" w:cstheme="minorHAnsi"/>
          <w:sz w:val="24"/>
          <w:szCs w:val="24"/>
        </w:rPr>
      </w:pPr>
      <w:r w:rsidRPr="008A2B67">
        <w:rPr>
          <w:rFonts w:asciiTheme="minorHAnsi" w:hAnsiTheme="minorHAnsi" w:cstheme="minorHAnsi"/>
          <w:sz w:val="24"/>
          <w:szCs w:val="24"/>
        </w:rPr>
        <w:t>Właściwym do rozpoznania sporów wynikających z realizacji umowy, jest sąd powszechny właściwy miejscowo dla siedziby Zamawiającego.</w:t>
      </w:r>
    </w:p>
    <w:p w14:paraId="228E6160" w14:textId="4312A81C" w:rsidR="00A25306" w:rsidRPr="008A2B67" w:rsidRDefault="00A25306" w:rsidP="00A25306">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t>§</w:t>
      </w:r>
      <w:r w:rsidR="00723003" w:rsidRPr="008A2B67">
        <w:rPr>
          <w:rFonts w:asciiTheme="minorHAnsi" w:hAnsiTheme="minorHAnsi" w:cstheme="minorHAnsi"/>
          <w:b/>
          <w:bCs/>
          <w:sz w:val="24"/>
          <w:szCs w:val="24"/>
        </w:rPr>
        <w:t xml:space="preserve"> 20</w:t>
      </w:r>
    </w:p>
    <w:p w14:paraId="4B3A5D2A" w14:textId="77777777" w:rsidR="00A25306" w:rsidRPr="008A2B67" w:rsidRDefault="00A25306" w:rsidP="00A25306">
      <w:pPr>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W sprawach nieuregulowanych niniejszą umową, zastosowanie mają przepisy Kodeksu cywilnego.</w:t>
      </w:r>
    </w:p>
    <w:p w14:paraId="1915046E" w14:textId="3B85A94B" w:rsidR="00A25306" w:rsidRPr="008A2B67" w:rsidRDefault="00A25306" w:rsidP="00A25306">
      <w:pPr>
        <w:spacing w:after="120" w:line="288" w:lineRule="auto"/>
        <w:jc w:val="center"/>
        <w:rPr>
          <w:rFonts w:asciiTheme="minorHAnsi" w:hAnsiTheme="minorHAnsi" w:cstheme="minorHAnsi"/>
          <w:b/>
          <w:bCs/>
          <w:sz w:val="24"/>
          <w:szCs w:val="24"/>
        </w:rPr>
      </w:pPr>
      <w:r w:rsidRPr="008A2B67">
        <w:rPr>
          <w:rFonts w:asciiTheme="minorHAnsi" w:hAnsiTheme="minorHAnsi" w:cstheme="minorHAnsi"/>
          <w:b/>
          <w:bCs/>
          <w:sz w:val="24"/>
          <w:szCs w:val="24"/>
        </w:rPr>
        <w:t>§</w:t>
      </w:r>
      <w:r w:rsidR="00723003" w:rsidRPr="008A2B67">
        <w:rPr>
          <w:rFonts w:asciiTheme="minorHAnsi" w:hAnsiTheme="minorHAnsi" w:cstheme="minorHAnsi"/>
          <w:b/>
          <w:bCs/>
          <w:sz w:val="24"/>
          <w:szCs w:val="24"/>
        </w:rPr>
        <w:t xml:space="preserve"> 21</w:t>
      </w:r>
    </w:p>
    <w:p w14:paraId="5657A037" w14:textId="77777777" w:rsidR="00A25306" w:rsidRPr="008A2B67" w:rsidRDefault="00A25306" w:rsidP="00A25306">
      <w:pPr>
        <w:spacing w:after="120" w:line="288" w:lineRule="auto"/>
        <w:jc w:val="both"/>
        <w:rPr>
          <w:rFonts w:asciiTheme="minorHAnsi" w:hAnsiTheme="minorHAnsi" w:cstheme="minorHAnsi"/>
          <w:sz w:val="24"/>
          <w:szCs w:val="24"/>
        </w:rPr>
      </w:pPr>
      <w:r w:rsidRPr="008A2B67">
        <w:rPr>
          <w:rFonts w:asciiTheme="minorHAnsi" w:hAnsiTheme="minorHAnsi" w:cstheme="minorHAnsi"/>
          <w:sz w:val="24"/>
          <w:szCs w:val="24"/>
        </w:rPr>
        <w:t>Umowę sporządzono w 2 jednobrzmiących egzemplarzach, po jednym dla stron.</w:t>
      </w:r>
    </w:p>
    <w:p w14:paraId="462B4A39" w14:textId="58653EF5" w:rsidR="0059090C" w:rsidRPr="008A2B67" w:rsidRDefault="00A25306" w:rsidP="00723003">
      <w:pPr>
        <w:spacing w:after="120" w:line="288" w:lineRule="auto"/>
        <w:jc w:val="both"/>
        <w:rPr>
          <w:rFonts w:asciiTheme="minorHAnsi" w:hAnsiTheme="minorHAnsi" w:cstheme="minorHAnsi"/>
          <w:sz w:val="24"/>
          <w:szCs w:val="24"/>
        </w:rPr>
      </w:pPr>
      <w:r w:rsidRPr="008A2B67">
        <w:rPr>
          <w:rFonts w:asciiTheme="minorHAnsi" w:hAnsiTheme="minorHAnsi" w:cstheme="minorHAnsi"/>
          <w:b/>
          <w:sz w:val="24"/>
          <w:szCs w:val="24"/>
        </w:rPr>
        <w:t xml:space="preserve">          Zamawiający:                                                                                            Wykonawca:</w:t>
      </w:r>
      <w:r w:rsidR="0059090C" w:rsidRPr="008A2B67">
        <w:rPr>
          <w:rFonts w:asciiTheme="minorHAnsi" w:hAnsiTheme="minorHAnsi" w:cstheme="minorHAnsi"/>
          <w:sz w:val="24"/>
          <w:szCs w:val="24"/>
        </w:rPr>
        <w:br w:type="page"/>
      </w:r>
    </w:p>
    <w:p w14:paraId="05CB48F3" w14:textId="77777777" w:rsidR="00F913BA" w:rsidRPr="008A2B67" w:rsidRDefault="00F913BA" w:rsidP="00F913BA">
      <w:pPr>
        <w:spacing w:line="276" w:lineRule="auto"/>
        <w:jc w:val="right"/>
        <w:rPr>
          <w:rFonts w:asciiTheme="minorHAnsi" w:hAnsiTheme="minorHAnsi" w:cstheme="minorHAnsi"/>
          <w:b/>
          <w:sz w:val="24"/>
          <w:szCs w:val="24"/>
        </w:rPr>
      </w:pPr>
      <w:r w:rsidRPr="008A2B67">
        <w:rPr>
          <w:rFonts w:asciiTheme="minorHAnsi" w:hAnsiTheme="minorHAnsi" w:cstheme="minorHAnsi"/>
          <w:b/>
          <w:sz w:val="24"/>
          <w:szCs w:val="24"/>
        </w:rPr>
        <w:lastRenderedPageBreak/>
        <w:t>Załącznik nr 3 do ogłoszenia o KO</w:t>
      </w:r>
    </w:p>
    <w:p w14:paraId="62BA3664" w14:textId="62C3EEBC" w:rsidR="00F913BA" w:rsidRPr="00F235ED" w:rsidRDefault="00F913BA" w:rsidP="00F913BA">
      <w:pPr>
        <w:pStyle w:val="Tekstpodstawowy"/>
        <w:spacing w:before="120" w:line="276" w:lineRule="auto"/>
        <w:ind w:right="-28"/>
        <w:rPr>
          <w:rFonts w:asciiTheme="minorHAnsi" w:hAnsiTheme="minorHAnsi" w:cstheme="minorHAnsi"/>
          <w:b/>
          <w:bCs/>
          <w:sz w:val="22"/>
          <w:szCs w:val="22"/>
        </w:rPr>
      </w:pPr>
      <w:r>
        <w:rPr>
          <w:rFonts w:asciiTheme="minorHAnsi" w:hAnsiTheme="minorHAnsi" w:cstheme="minorHAnsi"/>
          <w:b/>
          <w:bCs/>
          <w:sz w:val="22"/>
          <w:szCs w:val="22"/>
        </w:rPr>
        <w:t>Znak sprawy:</w:t>
      </w:r>
      <w:r w:rsidRPr="00F235ED">
        <w:rPr>
          <w:rFonts w:asciiTheme="minorHAnsi" w:hAnsiTheme="minorHAnsi" w:cstheme="minorHAnsi"/>
          <w:b/>
          <w:bCs/>
          <w:sz w:val="22"/>
          <w:szCs w:val="22"/>
        </w:rPr>
        <w:t xml:space="preserve"> TO-250-</w:t>
      </w:r>
      <w:r w:rsidR="00BD228C">
        <w:rPr>
          <w:rFonts w:asciiTheme="minorHAnsi" w:hAnsiTheme="minorHAnsi" w:cstheme="minorHAnsi"/>
          <w:b/>
          <w:bCs/>
          <w:sz w:val="22"/>
          <w:szCs w:val="22"/>
        </w:rPr>
        <w:t>2</w:t>
      </w:r>
      <w:r w:rsidR="00724562">
        <w:rPr>
          <w:rFonts w:asciiTheme="minorHAnsi" w:hAnsiTheme="minorHAnsi" w:cstheme="minorHAnsi"/>
          <w:b/>
          <w:bCs/>
          <w:sz w:val="22"/>
          <w:szCs w:val="22"/>
        </w:rPr>
        <w:t>3</w:t>
      </w:r>
      <w:r>
        <w:rPr>
          <w:rFonts w:asciiTheme="minorHAnsi" w:hAnsiTheme="minorHAnsi" w:cstheme="minorHAnsi"/>
          <w:b/>
          <w:bCs/>
          <w:sz w:val="22"/>
          <w:szCs w:val="22"/>
        </w:rPr>
        <w:t>TA/20</w:t>
      </w:r>
      <w:r w:rsidRPr="00F235ED">
        <w:rPr>
          <w:rFonts w:asciiTheme="minorHAnsi" w:hAnsiTheme="minorHAnsi" w:cstheme="minorHAnsi"/>
          <w:b/>
          <w:bCs/>
          <w:sz w:val="22"/>
          <w:szCs w:val="22"/>
        </w:rPr>
        <w:t>/KO</w:t>
      </w:r>
    </w:p>
    <w:p w14:paraId="1CC5894D" w14:textId="0B7D02AE" w:rsidR="00F913BA" w:rsidRPr="00F235ED" w:rsidRDefault="008A2B67" w:rsidP="00F913BA">
      <w:pPr>
        <w:tabs>
          <w:tab w:val="left" w:leader="dot" w:pos="9072"/>
        </w:tabs>
        <w:spacing w:before="20" w:after="20" w:line="276" w:lineRule="auto"/>
        <w:ind w:left="5279"/>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2336" behindDoc="0" locked="0" layoutInCell="0" allowOverlap="1" wp14:anchorId="48653522" wp14:editId="2D5AB275">
                <wp:simplePos x="0" y="0"/>
                <wp:positionH relativeFrom="column">
                  <wp:posOffset>105410</wp:posOffset>
                </wp:positionH>
                <wp:positionV relativeFrom="paragraph">
                  <wp:posOffset>59690</wp:posOffset>
                </wp:positionV>
                <wp:extent cx="2080895" cy="937260"/>
                <wp:effectExtent l="0" t="0" r="0" b="0"/>
                <wp:wrapTight wrapText="bothSides">
                  <wp:wrapPolygon edited="0">
                    <wp:start x="0" y="0"/>
                    <wp:lineTo x="0" y="21512"/>
                    <wp:lineTo x="21554" y="21512"/>
                    <wp:lineTo x="21554" y="0"/>
                    <wp:lineTo x="0" y="0"/>
                  </wp:wrapPolygon>
                </wp:wrapTight>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7260"/>
                        </a:xfrm>
                        <a:prstGeom prst="rect">
                          <a:avLst/>
                        </a:prstGeom>
                        <a:solidFill>
                          <a:srgbClr val="FFFFFF"/>
                        </a:solidFill>
                        <a:ln w="9525">
                          <a:solidFill>
                            <a:srgbClr val="000000"/>
                          </a:solidFill>
                          <a:miter lim="800000"/>
                          <a:headEnd/>
                          <a:tailEnd/>
                        </a:ln>
                      </wps:spPr>
                      <wps:txbx>
                        <w:txbxContent>
                          <w:p w14:paraId="0019B042" w14:textId="77777777" w:rsidR="006B4013" w:rsidRDefault="006B4013" w:rsidP="00F913BA">
                            <w:pPr>
                              <w:jc w:val="center"/>
                              <w:rPr>
                                <w:i/>
                                <w:sz w:val="18"/>
                              </w:rPr>
                            </w:pPr>
                          </w:p>
                          <w:p w14:paraId="748B7E75" w14:textId="77777777" w:rsidR="006B4013" w:rsidRDefault="006B4013" w:rsidP="00F913BA">
                            <w:pPr>
                              <w:jc w:val="center"/>
                              <w:rPr>
                                <w:i/>
                                <w:sz w:val="18"/>
                              </w:rPr>
                            </w:pPr>
                          </w:p>
                          <w:p w14:paraId="267F4E56" w14:textId="77777777" w:rsidR="006B4013" w:rsidRDefault="006B4013" w:rsidP="00F913BA">
                            <w:pPr>
                              <w:jc w:val="center"/>
                              <w:rPr>
                                <w:i/>
                                <w:sz w:val="18"/>
                              </w:rPr>
                            </w:pPr>
                          </w:p>
                          <w:p w14:paraId="7CECF5DB" w14:textId="77777777" w:rsidR="006B4013" w:rsidRDefault="006B4013" w:rsidP="00F913BA">
                            <w:pPr>
                              <w:jc w:val="center"/>
                              <w:rPr>
                                <w:i/>
                                <w:sz w:val="18"/>
                              </w:rPr>
                            </w:pPr>
                          </w:p>
                          <w:p w14:paraId="29A0D0BD" w14:textId="77777777" w:rsidR="006B4013" w:rsidRDefault="006B4013" w:rsidP="00F913BA">
                            <w:pPr>
                              <w:jc w:val="center"/>
                              <w:rPr>
                                <w:i/>
                                <w:sz w:val="18"/>
                              </w:rPr>
                            </w:pPr>
                          </w:p>
                          <w:p w14:paraId="1974B802" w14:textId="77777777" w:rsidR="006B4013" w:rsidRDefault="006B4013" w:rsidP="00F913BA">
                            <w:pPr>
                              <w:jc w:val="center"/>
                              <w:rPr>
                                <w:i/>
                                <w:sz w:val="18"/>
                              </w:rPr>
                            </w:pPr>
                            <w:r>
                              <w:rPr>
                                <w:i/>
                                <w:sz w:val="18"/>
                              </w:rPr>
                              <w:t>(pieczęć Wykonawcy/ów)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53522" id="Text Box 4" o:spid="_x0000_s1027" type="#_x0000_t202" style="position:absolute;left:0;text-align:left;margin-left:8.3pt;margin-top:4.7pt;width:163.85pt;height:7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" o:allowincell="f">
                <v:textbox>
                  <w:txbxContent>
                    <w:p w14:paraId="0019B042" w14:textId="77777777" w:rsidR="006B4013" w:rsidRDefault="006B4013" w:rsidP="00F913BA">
                      <w:pPr>
                        <w:jc w:val="center"/>
                        <w:rPr>
                          <w:i/>
                          <w:sz w:val="18"/>
                        </w:rPr>
                      </w:pPr>
                    </w:p>
                    <w:p w14:paraId="748B7E75" w14:textId="77777777" w:rsidR="006B4013" w:rsidRDefault="006B4013" w:rsidP="00F913BA">
                      <w:pPr>
                        <w:jc w:val="center"/>
                        <w:rPr>
                          <w:i/>
                          <w:sz w:val="18"/>
                        </w:rPr>
                      </w:pPr>
                    </w:p>
                    <w:p w14:paraId="267F4E56" w14:textId="77777777" w:rsidR="006B4013" w:rsidRDefault="006B4013" w:rsidP="00F913BA">
                      <w:pPr>
                        <w:jc w:val="center"/>
                        <w:rPr>
                          <w:i/>
                          <w:sz w:val="18"/>
                        </w:rPr>
                      </w:pPr>
                    </w:p>
                    <w:p w14:paraId="7CECF5DB" w14:textId="77777777" w:rsidR="006B4013" w:rsidRDefault="006B4013" w:rsidP="00F913BA">
                      <w:pPr>
                        <w:jc w:val="center"/>
                        <w:rPr>
                          <w:i/>
                          <w:sz w:val="18"/>
                        </w:rPr>
                      </w:pPr>
                    </w:p>
                    <w:p w14:paraId="29A0D0BD" w14:textId="77777777" w:rsidR="006B4013" w:rsidRDefault="006B4013" w:rsidP="00F913BA">
                      <w:pPr>
                        <w:jc w:val="center"/>
                        <w:rPr>
                          <w:i/>
                          <w:sz w:val="18"/>
                        </w:rPr>
                      </w:pPr>
                    </w:p>
                    <w:p w14:paraId="1974B802" w14:textId="77777777" w:rsidR="006B4013" w:rsidRDefault="006B4013" w:rsidP="00F913BA">
                      <w:pPr>
                        <w:jc w:val="center"/>
                        <w:rPr>
                          <w:i/>
                          <w:sz w:val="18"/>
                        </w:rPr>
                      </w:pPr>
                      <w:r>
                        <w:rPr>
                          <w:i/>
                          <w:sz w:val="18"/>
                        </w:rPr>
                        <w:t>(pieczęć Wykonawcy/ów)</w:t>
                      </w:r>
                    </w:p>
                  </w:txbxContent>
                </v:textbox>
                <w10:wrap type="tight"/>
              </v:shape>
            </w:pict>
          </mc:Fallback>
        </mc:AlternateContent>
      </w:r>
      <w:r>
        <w:rPr>
          <w:rFonts w:asciiTheme="minorHAnsi" w:hAnsiTheme="minorHAnsi" w:cstheme="minorHAnsi"/>
          <w:b/>
          <w:noProof/>
          <w:sz w:val="22"/>
          <w:szCs w:val="22"/>
        </w:rPr>
        <mc:AlternateContent>
          <mc:Choice Requires="wps">
            <w:drawing>
              <wp:anchor distT="0" distB="0" distL="114300" distR="114300" simplePos="0" relativeHeight="251663360" behindDoc="0" locked="0" layoutInCell="0" allowOverlap="1" wp14:anchorId="6DB432F7" wp14:editId="260872E1">
                <wp:simplePos x="0" y="0"/>
                <wp:positionH relativeFrom="column">
                  <wp:posOffset>2117090</wp:posOffset>
                </wp:positionH>
                <wp:positionV relativeFrom="paragraph">
                  <wp:posOffset>59690</wp:posOffset>
                </wp:positionV>
                <wp:extent cx="3946525" cy="937260"/>
                <wp:effectExtent l="0" t="0" r="0" b="0"/>
                <wp:wrapTight wrapText="bothSides">
                  <wp:wrapPolygon edited="0">
                    <wp:start x="0" y="0"/>
                    <wp:lineTo x="0" y="21512"/>
                    <wp:lineTo x="21583" y="21512"/>
                    <wp:lineTo x="21583" y="0"/>
                    <wp:lineTo x="0" y="0"/>
                  </wp:wrapPolygon>
                </wp:wrapTight>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37260"/>
                        </a:xfrm>
                        <a:prstGeom prst="rect">
                          <a:avLst/>
                        </a:prstGeom>
                        <a:solidFill>
                          <a:srgbClr val="C0C0C0"/>
                        </a:solidFill>
                        <a:ln w="9525">
                          <a:solidFill>
                            <a:srgbClr val="000000"/>
                          </a:solidFill>
                          <a:miter lim="800000"/>
                          <a:headEnd/>
                          <a:tailEnd/>
                        </a:ln>
                      </wps:spPr>
                      <wps:txbx>
                        <w:txbxContent>
                          <w:p w14:paraId="4CA63BEF" w14:textId="77777777" w:rsidR="006B4013" w:rsidRDefault="006B4013" w:rsidP="00F913BA">
                            <w:pPr>
                              <w:jc w:val="center"/>
                              <w:rPr>
                                <w:b/>
                                <w:sz w:val="32"/>
                              </w:rPr>
                            </w:pPr>
                          </w:p>
                          <w:p w14:paraId="20561DF0" w14:textId="77777777" w:rsidR="006B4013" w:rsidRDefault="006B4013" w:rsidP="00F913BA">
                            <w:pPr>
                              <w:jc w:val="center"/>
                              <w:rPr>
                                <w:b/>
                                <w:sz w:val="32"/>
                              </w:rPr>
                            </w:pPr>
                            <w:r>
                              <w:rPr>
                                <w:b/>
                                <w:sz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432F7" id="_x0000_s1028" type="#_x0000_t202" style="position:absolute;left:0;text-align:left;margin-left:166.7pt;margin-top:4.7pt;width:310.75pt;height:7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" o:allowincell="f" fillcolor="silver">
                <v:textbox>
                  <w:txbxContent>
                    <w:p w14:paraId="4CA63BEF" w14:textId="77777777" w:rsidR="006B4013" w:rsidRDefault="006B4013" w:rsidP="00F913BA">
                      <w:pPr>
                        <w:jc w:val="center"/>
                        <w:rPr>
                          <w:b/>
                          <w:sz w:val="32"/>
                        </w:rPr>
                      </w:pPr>
                    </w:p>
                    <w:p w14:paraId="20561DF0" w14:textId="77777777" w:rsidR="006B4013" w:rsidRDefault="006B4013" w:rsidP="00F913BA">
                      <w:pPr>
                        <w:jc w:val="center"/>
                        <w:rPr>
                          <w:b/>
                          <w:sz w:val="32"/>
                        </w:rPr>
                      </w:pPr>
                      <w:r>
                        <w:rPr>
                          <w:b/>
                          <w:sz w:val="32"/>
                        </w:rPr>
                        <w:t>OFERTA</w:t>
                      </w:r>
                    </w:p>
                  </w:txbxContent>
                </v:textbox>
                <w10:wrap type="tight"/>
              </v:shape>
            </w:pict>
          </mc:Fallback>
        </mc:AlternateContent>
      </w:r>
      <w:r w:rsidR="00F913BA" w:rsidRPr="00F235ED">
        <w:rPr>
          <w:rFonts w:asciiTheme="minorHAnsi" w:hAnsiTheme="minorHAnsi" w:cstheme="minorHAnsi"/>
          <w:b/>
          <w:sz w:val="22"/>
          <w:szCs w:val="22"/>
        </w:rPr>
        <w:t>Do:</w:t>
      </w:r>
    </w:p>
    <w:p w14:paraId="613102D2" w14:textId="77777777"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r w:rsidRPr="00F235ED">
        <w:rPr>
          <w:rFonts w:asciiTheme="minorHAnsi" w:hAnsiTheme="minorHAnsi" w:cstheme="minorHAnsi"/>
          <w:b/>
          <w:sz w:val="22"/>
          <w:szCs w:val="22"/>
        </w:rPr>
        <w:t>Instytutu Techniki Budowlanej</w:t>
      </w:r>
    </w:p>
    <w:p w14:paraId="304626CE" w14:textId="77777777"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r w:rsidRPr="00F235ED">
        <w:rPr>
          <w:rFonts w:asciiTheme="minorHAnsi" w:hAnsiTheme="minorHAnsi" w:cstheme="minorHAnsi"/>
          <w:b/>
          <w:sz w:val="22"/>
          <w:szCs w:val="22"/>
        </w:rPr>
        <w:t>ul. Filtrowa 1</w:t>
      </w:r>
    </w:p>
    <w:p w14:paraId="0E4B71A0" w14:textId="77777777"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r w:rsidRPr="00F235ED">
        <w:rPr>
          <w:rFonts w:asciiTheme="minorHAnsi" w:hAnsiTheme="minorHAnsi" w:cstheme="minorHAnsi"/>
          <w:b/>
          <w:sz w:val="22"/>
          <w:szCs w:val="22"/>
        </w:rPr>
        <w:t xml:space="preserve">00-611 Warszawa </w:t>
      </w:r>
    </w:p>
    <w:p w14:paraId="7F52B0DB" w14:textId="77777777"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p>
    <w:p w14:paraId="2257C86F" w14:textId="3B5B07B1" w:rsidR="00F913BA" w:rsidRDefault="00F913BA" w:rsidP="00F913BA">
      <w:pPr>
        <w:spacing w:after="120"/>
        <w:jc w:val="both"/>
        <w:rPr>
          <w:rFonts w:asciiTheme="minorHAnsi" w:hAnsiTheme="minorHAnsi" w:cstheme="minorHAnsi"/>
          <w:b/>
          <w:sz w:val="24"/>
          <w:szCs w:val="24"/>
        </w:rPr>
      </w:pPr>
      <w:r w:rsidRPr="00F235ED">
        <w:rPr>
          <w:rFonts w:asciiTheme="minorHAnsi" w:hAnsiTheme="minorHAnsi" w:cstheme="minorHAnsi"/>
          <w:bCs/>
          <w:sz w:val="22"/>
          <w:szCs w:val="22"/>
        </w:rPr>
        <w:t>Nawiązując do ogłoszenia o konkursie ofert</w:t>
      </w:r>
      <w:r>
        <w:rPr>
          <w:rFonts w:asciiTheme="minorHAnsi" w:hAnsiTheme="minorHAnsi" w:cstheme="minorHAnsi"/>
          <w:bCs/>
          <w:sz w:val="22"/>
          <w:szCs w:val="22"/>
        </w:rPr>
        <w:t xml:space="preserve"> na</w:t>
      </w:r>
      <w:r w:rsidRPr="00F235ED">
        <w:rPr>
          <w:rFonts w:asciiTheme="minorHAnsi" w:hAnsiTheme="minorHAnsi" w:cstheme="minorHAnsi"/>
          <w:b/>
          <w:bCs/>
          <w:sz w:val="22"/>
          <w:szCs w:val="22"/>
        </w:rPr>
        <w:t xml:space="preserve"> </w:t>
      </w:r>
      <w:r w:rsidR="00E71A29">
        <w:rPr>
          <w:rFonts w:asciiTheme="minorHAnsi" w:hAnsiTheme="minorHAnsi" w:cstheme="minorHAnsi"/>
          <w:b/>
          <w:sz w:val="24"/>
          <w:szCs w:val="24"/>
        </w:rPr>
        <w:t>„Zadaszenie (wiata) przed budynkiem S na terenie Instytutu Techniki Budowlanej przy ulicy Ksawerów 21</w:t>
      </w:r>
      <w:r w:rsidR="00724562">
        <w:rPr>
          <w:rFonts w:asciiTheme="minorHAnsi" w:hAnsiTheme="minorHAnsi" w:cstheme="minorHAnsi"/>
          <w:b/>
          <w:sz w:val="24"/>
          <w:szCs w:val="24"/>
        </w:rPr>
        <w:t xml:space="preserve"> w Warszawie</w:t>
      </w:r>
      <w:r w:rsidR="00E71A29">
        <w:rPr>
          <w:rFonts w:asciiTheme="minorHAnsi" w:hAnsiTheme="minorHAnsi" w:cstheme="minorHAnsi"/>
          <w:b/>
          <w:sz w:val="24"/>
          <w:szCs w:val="24"/>
        </w:rPr>
        <w:t>”.</w:t>
      </w:r>
    </w:p>
    <w:p w14:paraId="1CB0FC01" w14:textId="77777777" w:rsidR="00F913BA" w:rsidRPr="00F235ED" w:rsidRDefault="00F913BA" w:rsidP="00F913BA">
      <w:pPr>
        <w:spacing w:after="120"/>
        <w:jc w:val="both"/>
        <w:rPr>
          <w:rFonts w:asciiTheme="minorHAnsi" w:hAnsiTheme="minorHAnsi" w:cstheme="minorHAnsi"/>
          <w:sz w:val="22"/>
          <w:szCs w:val="22"/>
        </w:rPr>
      </w:pPr>
      <w:r w:rsidRPr="00F235ED">
        <w:rPr>
          <w:rFonts w:asciiTheme="minorHAnsi" w:hAnsiTheme="minorHAnsi" w:cstheme="minorHAnsi"/>
          <w:b/>
          <w:sz w:val="22"/>
          <w:szCs w:val="22"/>
        </w:rPr>
        <w:t xml:space="preserve"> MY NIŻEJ PODPISANI</w:t>
      </w:r>
      <w:r w:rsidRPr="00F235ED">
        <w:rPr>
          <w:rFonts w:asciiTheme="minorHAnsi" w:hAnsiTheme="minorHAnsi" w:cstheme="minorHAnsi"/>
          <w:sz w:val="22"/>
          <w:szCs w:val="22"/>
        </w:rPr>
        <w:t xml:space="preserve"> </w:t>
      </w:r>
    </w:p>
    <w:p w14:paraId="4CC0763F" w14:textId="77777777" w:rsidR="00F913BA" w:rsidRPr="00F235ED" w:rsidRDefault="00F913BA" w:rsidP="00F913BA">
      <w:pPr>
        <w:pStyle w:val="Zwykytekst"/>
        <w:tabs>
          <w:tab w:val="left" w:leader="dot" w:pos="9072"/>
        </w:tabs>
        <w:spacing w:before="120" w:line="276" w:lineRule="auto"/>
        <w:jc w:val="both"/>
        <w:rPr>
          <w:rFonts w:asciiTheme="minorHAnsi" w:hAnsiTheme="minorHAnsi" w:cstheme="minorHAnsi"/>
          <w:sz w:val="22"/>
          <w:szCs w:val="22"/>
        </w:rPr>
      </w:pPr>
      <w:r w:rsidRPr="00F235ED">
        <w:rPr>
          <w:rFonts w:asciiTheme="minorHAnsi" w:hAnsiTheme="minorHAnsi" w:cstheme="minorHAnsi"/>
          <w:sz w:val="22"/>
          <w:szCs w:val="22"/>
        </w:rPr>
        <w:t>___________________________________________________________________________</w:t>
      </w:r>
    </w:p>
    <w:p w14:paraId="0E853E75" w14:textId="77777777" w:rsidR="00F913BA" w:rsidRPr="00F235ED" w:rsidRDefault="00F913BA" w:rsidP="00F913BA">
      <w:pPr>
        <w:pStyle w:val="Zwykytekst"/>
        <w:tabs>
          <w:tab w:val="left" w:leader="dot" w:pos="9072"/>
        </w:tabs>
        <w:spacing w:before="120" w:line="276" w:lineRule="auto"/>
        <w:jc w:val="both"/>
        <w:rPr>
          <w:rFonts w:asciiTheme="minorHAnsi" w:hAnsiTheme="minorHAnsi" w:cstheme="minorHAnsi"/>
          <w:sz w:val="22"/>
          <w:szCs w:val="22"/>
        </w:rPr>
      </w:pPr>
      <w:r w:rsidRPr="00F235ED">
        <w:rPr>
          <w:rFonts w:asciiTheme="minorHAnsi" w:hAnsiTheme="minorHAnsi" w:cstheme="minorHAnsi"/>
          <w:sz w:val="22"/>
          <w:szCs w:val="22"/>
        </w:rPr>
        <w:t>działając w imieniu i na rzecz</w:t>
      </w:r>
    </w:p>
    <w:p w14:paraId="28B9D3BD" w14:textId="77777777" w:rsidR="00F913BA" w:rsidRPr="00F235ED" w:rsidRDefault="00F913BA" w:rsidP="00F913BA">
      <w:pPr>
        <w:pStyle w:val="Zwykytekst"/>
        <w:tabs>
          <w:tab w:val="left" w:leader="dot" w:pos="9072"/>
        </w:tabs>
        <w:spacing w:before="120" w:line="276" w:lineRule="auto"/>
        <w:jc w:val="both"/>
        <w:rPr>
          <w:rFonts w:asciiTheme="minorHAnsi" w:hAnsiTheme="minorHAnsi" w:cstheme="minorHAnsi"/>
          <w:sz w:val="22"/>
          <w:szCs w:val="22"/>
        </w:rPr>
      </w:pPr>
      <w:r w:rsidRPr="00F235ED">
        <w:rPr>
          <w:rFonts w:asciiTheme="minorHAnsi" w:hAnsiTheme="minorHAnsi" w:cstheme="minorHAnsi"/>
          <w:sz w:val="22"/>
          <w:szCs w:val="22"/>
        </w:rPr>
        <w:t>___________________________________________________________________________</w:t>
      </w:r>
    </w:p>
    <w:p w14:paraId="7BFCCD34" w14:textId="77777777" w:rsidR="00F913BA" w:rsidRPr="00F235ED" w:rsidRDefault="00F913BA" w:rsidP="00F913BA">
      <w:pPr>
        <w:pStyle w:val="Zwykytekst"/>
        <w:tabs>
          <w:tab w:val="left" w:leader="dot" w:pos="9072"/>
        </w:tabs>
        <w:spacing w:before="120" w:line="276" w:lineRule="auto"/>
        <w:jc w:val="center"/>
        <w:rPr>
          <w:rFonts w:asciiTheme="minorHAnsi" w:hAnsiTheme="minorHAnsi" w:cstheme="minorHAnsi"/>
          <w:i/>
          <w:sz w:val="22"/>
          <w:szCs w:val="22"/>
        </w:rPr>
      </w:pPr>
      <w:r w:rsidRPr="00F235ED">
        <w:rPr>
          <w:rFonts w:asciiTheme="minorHAnsi" w:hAnsiTheme="minorHAnsi" w:cstheme="minorHAnsi"/>
          <w:i/>
          <w:sz w:val="22"/>
          <w:szCs w:val="22"/>
        </w:rPr>
        <w:t>{nazwa (firma) i dokładny adres Wykonawcy/ów}</w:t>
      </w:r>
    </w:p>
    <w:p w14:paraId="2C593209" w14:textId="77777777" w:rsidR="00F913BA" w:rsidRPr="00F235ED" w:rsidRDefault="00F913BA" w:rsidP="00724562">
      <w:pPr>
        <w:pStyle w:val="Zwykytekst"/>
        <w:numPr>
          <w:ilvl w:val="1"/>
          <w:numId w:val="7"/>
        </w:numPr>
        <w:tabs>
          <w:tab w:val="left" w:pos="486"/>
        </w:tabs>
        <w:spacing w:after="120" w:line="24" w:lineRule="atLeast"/>
        <w:ind w:left="426" w:hanging="426"/>
        <w:jc w:val="both"/>
        <w:rPr>
          <w:rFonts w:asciiTheme="minorHAnsi" w:hAnsiTheme="minorHAnsi" w:cstheme="minorHAnsi"/>
          <w:sz w:val="22"/>
          <w:szCs w:val="22"/>
        </w:rPr>
      </w:pPr>
      <w:r w:rsidRPr="00F235ED">
        <w:rPr>
          <w:rFonts w:asciiTheme="minorHAnsi" w:hAnsiTheme="minorHAnsi" w:cstheme="minorHAnsi"/>
          <w:b/>
          <w:sz w:val="22"/>
          <w:szCs w:val="22"/>
        </w:rPr>
        <w:t>SKŁADAMY OFERTĘ</w:t>
      </w:r>
      <w:r w:rsidRPr="00F235ED">
        <w:rPr>
          <w:rFonts w:asciiTheme="minorHAnsi" w:hAnsiTheme="minorHAnsi" w:cstheme="minorHAnsi"/>
          <w:sz w:val="22"/>
          <w:szCs w:val="22"/>
        </w:rPr>
        <w:t xml:space="preserve"> na wykonanie przedmiotu zamówienia zgodnie z warunkami przed</w:t>
      </w:r>
      <w:r>
        <w:rPr>
          <w:rFonts w:asciiTheme="minorHAnsi" w:hAnsiTheme="minorHAnsi" w:cstheme="minorHAnsi"/>
          <w:sz w:val="22"/>
          <w:szCs w:val="22"/>
        </w:rPr>
        <w:t>stawionymi w warunkach konkursu i w Istotnych postanowieniach umowy – Załącznik nr 2 do ogłoszenia o konkursie.</w:t>
      </w:r>
    </w:p>
    <w:p w14:paraId="74E15DB4" w14:textId="77777777" w:rsidR="00F913BA" w:rsidRPr="009D1EE6" w:rsidRDefault="00F913BA" w:rsidP="00724562">
      <w:pPr>
        <w:numPr>
          <w:ilvl w:val="1"/>
          <w:numId w:val="7"/>
        </w:numPr>
        <w:tabs>
          <w:tab w:val="left" w:pos="504"/>
        </w:tabs>
        <w:spacing w:after="120" w:line="24" w:lineRule="atLeast"/>
        <w:ind w:left="425" w:hanging="425"/>
        <w:jc w:val="both"/>
        <w:rPr>
          <w:rFonts w:asciiTheme="minorHAnsi" w:eastAsia="Calibri" w:hAnsiTheme="minorHAnsi" w:cstheme="minorHAnsi"/>
        </w:rPr>
      </w:pPr>
      <w:r w:rsidRPr="00C04378">
        <w:rPr>
          <w:rFonts w:asciiTheme="minorHAnsi" w:hAnsiTheme="minorHAnsi" w:cstheme="minorHAnsi"/>
          <w:b/>
          <w:sz w:val="22"/>
          <w:szCs w:val="22"/>
        </w:rPr>
        <w:t>OFERUJEMY</w:t>
      </w:r>
      <w:r>
        <w:rPr>
          <w:rFonts w:asciiTheme="minorHAnsi" w:hAnsiTheme="minorHAnsi" w:cstheme="minorHAnsi"/>
          <w:sz w:val="22"/>
          <w:szCs w:val="22"/>
        </w:rPr>
        <w:t xml:space="preserve"> realizację zamówienia </w:t>
      </w:r>
      <w:r w:rsidRPr="006936BF">
        <w:rPr>
          <w:rFonts w:asciiTheme="minorHAnsi" w:hAnsiTheme="minorHAnsi" w:cstheme="minorHAnsi"/>
          <w:sz w:val="22"/>
          <w:szCs w:val="22"/>
        </w:rPr>
        <w:t xml:space="preserve">za kwotę netto ................................... zł (słownie złotych .........................................................................................................................................................), powiększoną o …….…% podatek </w:t>
      </w:r>
      <w:r w:rsidR="0059090C">
        <w:rPr>
          <w:rFonts w:asciiTheme="minorHAnsi" w:hAnsiTheme="minorHAnsi" w:cstheme="minorHAnsi"/>
          <w:sz w:val="22"/>
          <w:szCs w:val="22"/>
        </w:rPr>
        <w:t>VAT, co daje cenę brutto …..</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 zł (słownie złotych</w:t>
      </w:r>
      <w:r w:rsidR="0059090C">
        <w:rPr>
          <w:rFonts w:asciiTheme="minorHAnsi" w:hAnsiTheme="minorHAnsi" w:cstheme="minorHAnsi"/>
          <w:sz w:val="22"/>
          <w:szCs w:val="22"/>
        </w:rPr>
        <w:t xml:space="preserve">: </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w:t>
      </w:r>
    </w:p>
    <w:p w14:paraId="04D4CBD0" w14:textId="21A7F6FE" w:rsidR="00F913BA" w:rsidRPr="006936BF" w:rsidRDefault="00F913BA" w:rsidP="00724562">
      <w:pPr>
        <w:pStyle w:val="Zwykytekst"/>
        <w:numPr>
          <w:ilvl w:val="1"/>
          <w:numId w:val="7"/>
        </w:numPr>
        <w:tabs>
          <w:tab w:val="left" w:pos="504"/>
        </w:tabs>
        <w:spacing w:after="120" w:line="24" w:lineRule="atLeast"/>
        <w:ind w:left="426" w:hanging="426"/>
        <w:jc w:val="both"/>
        <w:rPr>
          <w:rFonts w:asciiTheme="minorHAnsi" w:hAnsiTheme="minorHAnsi" w:cstheme="minorHAnsi"/>
          <w:b/>
          <w:bCs/>
          <w:sz w:val="22"/>
          <w:szCs w:val="22"/>
        </w:rPr>
      </w:pPr>
      <w:r w:rsidRPr="00C04378">
        <w:rPr>
          <w:rFonts w:asciiTheme="minorHAnsi" w:hAnsiTheme="minorHAnsi" w:cstheme="minorHAnsi"/>
          <w:b/>
          <w:sz w:val="22"/>
          <w:szCs w:val="22"/>
        </w:rPr>
        <w:t xml:space="preserve">OŚWIADCZAMY, </w:t>
      </w:r>
      <w:r>
        <w:rPr>
          <w:rFonts w:asciiTheme="minorHAnsi" w:hAnsiTheme="minorHAnsi" w:cstheme="minorHAnsi"/>
          <w:sz w:val="22"/>
          <w:szCs w:val="22"/>
        </w:rPr>
        <w:t>że powyż</w:t>
      </w:r>
      <w:r w:rsidR="00E71A29">
        <w:rPr>
          <w:rFonts w:asciiTheme="minorHAnsi" w:hAnsiTheme="minorHAnsi" w:cstheme="minorHAnsi"/>
          <w:sz w:val="22"/>
          <w:szCs w:val="22"/>
        </w:rPr>
        <w:t>ej</w:t>
      </w:r>
      <w:r>
        <w:rPr>
          <w:rFonts w:asciiTheme="minorHAnsi" w:hAnsiTheme="minorHAnsi" w:cstheme="minorHAnsi"/>
          <w:sz w:val="22"/>
          <w:szCs w:val="22"/>
        </w:rPr>
        <w:t xml:space="preserve"> </w:t>
      </w:r>
      <w:r w:rsidRPr="00C04378">
        <w:rPr>
          <w:rFonts w:asciiTheme="minorHAnsi" w:hAnsiTheme="minorHAnsi" w:cstheme="minorHAnsi"/>
          <w:sz w:val="22"/>
          <w:szCs w:val="22"/>
        </w:rPr>
        <w:t xml:space="preserve">ujęto wszelkie koszty realizacji zamówienia. </w:t>
      </w:r>
    </w:p>
    <w:p w14:paraId="729BA321" w14:textId="75FD7C32" w:rsidR="00F913BA" w:rsidRPr="006936BF" w:rsidRDefault="00F913BA" w:rsidP="00724562">
      <w:pPr>
        <w:pStyle w:val="Zwykytekst"/>
        <w:numPr>
          <w:ilvl w:val="1"/>
          <w:numId w:val="7"/>
        </w:numPr>
        <w:tabs>
          <w:tab w:val="left" w:pos="504"/>
        </w:tabs>
        <w:spacing w:after="120" w:line="24" w:lineRule="atLeast"/>
        <w:ind w:left="426" w:hanging="426"/>
        <w:jc w:val="both"/>
        <w:rPr>
          <w:rFonts w:asciiTheme="minorHAnsi" w:hAnsiTheme="minorHAnsi" w:cstheme="minorHAnsi"/>
          <w:b/>
          <w:bCs/>
          <w:sz w:val="22"/>
          <w:szCs w:val="22"/>
        </w:rPr>
      </w:pPr>
      <w:r>
        <w:rPr>
          <w:rFonts w:asciiTheme="minorHAnsi" w:hAnsiTheme="minorHAnsi" w:cstheme="minorHAnsi"/>
          <w:b/>
          <w:sz w:val="22"/>
          <w:szCs w:val="22"/>
        </w:rPr>
        <w:t xml:space="preserve">OŚWIADCZAMY, </w:t>
      </w:r>
      <w:r w:rsidRPr="006936BF">
        <w:rPr>
          <w:rFonts w:asciiTheme="minorHAnsi" w:hAnsiTheme="minorHAnsi" w:cstheme="minorHAnsi"/>
          <w:bCs/>
          <w:sz w:val="22"/>
          <w:szCs w:val="22"/>
        </w:rPr>
        <w:t>że wykonamy prze</w:t>
      </w:r>
      <w:r w:rsidR="0059090C">
        <w:rPr>
          <w:rFonts w:asciiTheme="minorHAnsi" w:hAnsiTheme="minorHAnsi" w:cstheme="minorHAnsi"/>
          <w:bCs/>
          <w:sz w:val="22"/>
          <w:szCs w:val="22"/>
        </w:rPr>
        <w:t xml:space="preserve">dmiot zamówienia w terminie do </w:t>
      </w:r>
      <w:r w:rsidR="00E71A29">
        <w:rPr>
          <w:rFonts w:asciiTheme="minorHAnsi" w:hAnsiTheme="minorHAnsi" w:cstheme="minorHAnsi"/>
          <w:bCs/>
          <w:sz w:val="22"/>
          <w:szCs w:val="22"/>
        </w:rPr>
        <w:t>30 października 2020 roku.</w:t>
      </w:r>
    </w:p>
    <w:p w14:paraId="57CE2E82" w14:textId="77777777" w:rsidR="00F913BA" w:rsidRPr="00D94739" w:rsidRDefault="00F913BA" w:rsidP="00724562">
      <w:pPr>
        <w:pStyle w:val="Zwykytekst"/>
        <w:numPr>
          <w:ilvl w:val="1"/>
          <w:numId w:val="7"/>
        </w:numPr>
        <w:tabs>
          <w:tab w:val="left" w:pos="504"/>
        </w:tabs>
        <w:spacing w:after="120" w:line="24" w:lineRule="atLeast"/>
        <w:ind w:left="426" w:hanging="426"/>
        <w:jc w:val="both"/>
        <w:rPr>
          <w:rFonts w:asciiTheme="minorHAnsi" w:hAnsiTheme="minorHAnsi" w:cstheme="minorHAnsi"/>
          <w:b/>
          <w:bCs/>
          <w:sz w:val="22"/>
          <w:szCs w:val="22"/>
        </w:rPr>
      </w:pPr>
      <w:r>
        <w:rPr>
          <w:rFonts w:asciiTheme="minorHAnsi" w:hAnsiTheme="minorHAnsi" w:cstheme="minorHAnsi"/>
          <w:b/>
          <w:sz w:val="22"/>
          <w:szCs w:val="22"/>
        </w:rPr>
        <w:t xml:space="preserve">OFEROWANY OKRES GWARANCJI – </w:t>
      </w:r>
      <w:r w:rsidRPr="006936BF">
        <w:rPr>
          <w:rFonts w:asciiTheme="minorHAnsi" w:hAnsiTheme="minorHAnsi" w:cstheme="minorHAnsi"/>
          <w:bCs/>
          <w:sz w:val="22"/>
          <w:szCs w:val="22"/>
        </w:rPr>
        <w:t>2</w:t>
      </w:r>
      <w:r>
        <w:rPr>
          <w:rFonts w:asciiTheme="minorHAnsi" w:hAnsiTheme="minorHAnsi" w:cstheme="minorHAnsi"/>
          <w:bCs/>
          <w:sz w:val="22"/>
          <w:szCs w:val="22"/>
        </w:rPr>
        <w:t>4</w:t>
      </w:r>
      <w:r w:rsidRPr="006936BF">
        <w:rPr>
          <w:rFonts w:asciiTheme="minorHAnsi" w:hAnsiTheme="minorHAnsi" w:cstheme="minorHAnsi"/>
          <w:bCs/>
          <w:sz w:val="22"/>
          <w:szCs w:val="22"/>
        </w:rPr>
        <w:t xml:space="preserve"> miesi</w:t>
      </w:r>
      <w:r>
        <w:rPr>
          <w:rFonts w:asciiTheme="minorHAnsi" w:hAnsiTheme="minorHAnsi" w:cstheme="minorHAnsi"/>
          <w:bCs/>
          <w:sz w:val="22"/>
          <w:szCs w:val="22"/>
        </w:rPr>
        <w:t xml:space="preserve">ące. </w:t>
      </w:r>
    </w:p>
    <w:p w14:paraId="1BDB2571" w14:textId="77777777" w:rsidR="00F913BA" w:rsidRPr="00F235ED"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sz w:val="22"/>
          <w:szCs w:val="22"/>
        </w:rPr>
      </w:pPr>
      <w:r w:rsidRPr="00C04378">
        <w:rPr>
          <w:rFonts w:asciiTheme="minorHAnsi" w:hAnsiTheme="minorHAnsi" w:cstheme="minorHAnsi"/>
          <w:b/>
          <w:bCs/>
          <w:sz w:val="22"/>
          <w:szCs w:val="22"/>
        </w:rPr>
        <w:t xml:space="preserve">ZAMÓWIENIE ZREALIZUJEMY </w:t>
      </w:r>
      <w:r w:rsidRPr="00C04378">
        <w:rPr>
          <w:rFonts w:asciiTheme="minorHAnsi" w:hAnsiTheme="minorHAnsi" w:cstheme="minorHAnsi"/>
          <w:bCs/>
          <w:sz w:val="22"/>
          <w:szCs w:val="22"/>
        </w:rPr>
        <w:t>samodzielnie* / z udziałem następujących firm podwykonawców (proszę podać, o ile są znani): ………………………………………………………………, którzy wykonywać będą następujące części zamówienia*:..................................................</w:t>
      </w:r>
    </w:p>
    <w:p w14:paraId="41382F53" w14:textId="77777777" w:rsidR="00F913BA" w:rsidRPr="006936BF"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sz w:val="22"/>
          <w:szCs w:val="22"/>
        </w:rPr>
      </w:pPr>
      <w:r w:rsidRPr="00F235ED">
        <w:rPr>
          <w:rFonts w:asciiTheme="minorHAnsi" w:hAnsiTheme="minorHAnsi" w:cstheme="minorHAnsi"/>
          <w:b/>
          <w:sz w:val="22"/>
          <w:szCs w:val="22"/>
        </w:rPr>
        <w:t>UWAŻAMY SIĘ</w:t>
      </w:r>
      <w:r w:rsidRPr="00F235ED">
        <w:rPr>
          <w:rFonts w:asciiTheme="minorHAnsi" w:hAnsiTheme="minorHAnsi" w:cstheme="minorHAnsi"/>
          <w:sz w:val="22"/>
          <w:szCs w:val="22"/>
        </w:rPr>
        <w:t xml:space="preserve"> za związanych niniejszą ofertą przez okres 30 dni od upływu terminu składania ofert.</w:t>
      </w:r>
    </w:p>
    <w:p w14:paraId="237C63BD" w14:textId="77777777" w:rsidR="00F913BA" w:rsidRPr="00F235ED"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bCs/>
          <w:sz w:val="22"/>
          <w:szCs w:val="22"/>
        </w:rPr>
      </w:pPr>
      <w:r w:rsidRPr="00F235ED">
        <w:rPr>
          <w:rFonts w:asciiTheme="minorHAnsi" w:hAnsiTheme="minorHAnsi" w:cstheme="minorHAnsi"/>
          <w:b/>
          <w:sz w:val="22"/>
          <w:szCs w:val="22"/>
        </w:rPr>
        <w:t>OŚWIADCZAMY,</w:t>
      </w:r>
      <w:r w:rsidRPr="00F235ED">
        <w:rPr>
          <w:rFonts w:asciiTheme="minorHAnsi" w:hAnsiTheme="minorHAnsi" w:cstheme="minorHAnsi"/>
          <w:bCs/>
          <w:sz w:val="22"/>
          <w:szCs w:val="22"/>
        </w:rPr>
        <w:t xml:space="preserve"> że wypełnimy obowiązki informacyjne przewidziane w art. 13 lub art. 14 RODO</w:t>
      </w:r>
      <w:r w:rsidRPr="00F235ED">
        <w:rPr>
          <w:rFonts w:asciiTheme="minorHAnsi" w:hAnsiTheme="minorHAnsi" w:cstheme="minorHAnsi"/>
          <w:bCs/>
          <w:sz w:val="22"/>
          <w:szCs w:val="22"/>
          <w:vertAlign w:val="superscript"/>
        </w:rPr>
        <w:t>1</w:t>
      </w:r>
      <w:r w:rsidRPr="00F235ED">
        <w:rPr>
          <w:rFonts w:asciiTheme="minorHAnsi" w:hAnsiTheme="minorHAnsi" w:cstheme="minorHAnsi"/>
          <w:bCs/>
          <w:sz w:val="22"/>
          <w:szCs w:val="22"/>
        </w:rPr>
        <w:t xml:space="preserve"> wobec osób fizycznych, od których dane osobowe bezpośrednio lub pośrednio pozyska</w:t>
      </w:r>
      <w:r>
        <w:rPr>
          <w:rFonts w:asciiTheme="minorHAnsi" w:hAnsiTheme="minorHAnsi" w:cstheme="minorHAnsi"/>
          <w:bCs/>
          <w:sz w:val="22"/>
          <w:szCs w:val="22"/>
        </w:rPr>
        <w:t>liśmy</w:t>
      </w:r>
      <w:r w:rsidRPr="00F235ED">
        <w:rPr>
          <w:rFonts w:asciiTheme="minorHAnsi" w:hAnsiTheme="minorHAnsi" w:cstheme="minorHAnsi"/>
          <w:bCs/>
          <w:sz w:val="22"/>
          <w:szCs w:val="22"/>
        </w:rPr>
        <w:t xml:space="preserve"> w celu ubiegania się o udzielenie zamówienia publicznego w niniejszym postępowaniu.</w:t>
      </w:r>
    </w:p>
    <w:p w14:paraId="760B024E" w14:textId="77777777" w:rsidR="00F913BA" w:rsidRPr="00F235ED"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sz w:val="22"/>
          <w:szCs w:val="22"/>
        </w:rPr>
      </w:pPr>
      <w:r w:rsidRPr="00F235ED">
        <w:rPr>
          <w:rFonts w:asciiTheme="minorHAnsi" w:hAnsiTheme="minorHAnsi" w:cstheme="minorHAnsi"/>
          <w:b/>
          <w:sz w:val="22"/>
          <w:szCs w:val="22"/>
        </w:rPr>
        <w:t>WSZELKĄ KORESPONDENCJĘ</w:t>
      </w:r>
      <w:r w:rsidRPr="00F235ED">
        <w:rPr>
          <w:rFonts w:asciiTheme="minorHAnsi" w:hAnsiTheme="minorHAnsi" w:cstheme="minorHAnsi"/>
          <w:sz w:val="22"/>
          <w:szCs w:val="22"/>
        </w:rPr>
        <w:t xml:space="preserve"> w sprawie niniejszego postępowania należy kierować na poniższy adres:__________________________________________________________ ________________________________________________________________________ </w:t>
      </w:r>
      <w:r w:rsidRPr="00F235ED">
        <w:rPr>
          <w:rFonts w:asciiTheme="minorHAnsi" w:hAnsiTheme="minorHAnsi" w:cstheme="minorHAnsi"/>
          <w:sz w:val="22"/>
          <w:szCs w:val="22"/>
        </w:rPr>
        <w:br/>
        <w:t>e-mail: ______________________________tel.:  ________________________________</w:t>
      </w:r>
    </w:p>
    <w:p w14:paraId="1F645077" w14:textId="77777777" w:rsidR="00F913BA" w:rsidRPr="00F235ED"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sz w:val="22"/>
          <w:szCs w:val="22"/>
        </w:rPr>
      </w:pPr>
      <w:r w:rsidRPr="00F235ED">
        <w:rPr>
          <w:rFonts w:asciiTheme="minorHAnsi" w:hAnsiTheme="minorHAnsi" w:cstheme="minorHAnsi"/>
          <w:b/>
          <w:sz w:val="22"/>
          <w:szCs w:val="22"/>
        </w:rPr>
        <w:lastRenderedPageBreak/>
        <w:t xml:space="preserve">OFERTĘ </w:t>
      </w:r>
      <w:r w:rsidRPr="00F235ED">
        <w:rPr>
          <w:rFonts w:asciiTheme="minorHAnsi" w:hAnsiTheme="minorHAnsi" w:cstheme="minorHAnsi"/>
          <w:sz w:val="22"/>
          <w:szCs w:val="22"/>
        </w:rPr>
        <w:t>niniejszą składamy na ______ kolejno ponumerowanych stronach.</w:t>
      </w:r>
    </w:p>
    <w:p w14:paraId="666FAEE2" w14:textId="77777777" w:rsidR="00F913BA" w:rsidRPr="00F235ED" w:rsidRDefault="00F913BA" w:rsidP="00724562">
      <w:pPr>
        <w:pStyle w:val="Tekstpodstawowy"/>
        <w:numPr>
          <w:ilvl w:val="1"/>
          <w:numId w:val="7"/>
        </w:numPr>
        <w:tabs>
          <w:tab w:val="left" w:pos="504"/>
        </w:tabs>
        <w:spacing w:after="120" w:line="24" w:lineRule="atLeast"/>
        <w:ind w:left="426" w:hanging="426"/>
        <w:rPr>
          <w:rFonts w:asciiTheme="minorHAnsi" w:hAnsiTheme="minorHAnsi" w:cstheme="minorHAnsi"/>
          <w:sz w:val="22"/>
          <w:szCs w:val="22"/>
        </w:rPr>
      </w:pPr>
      <w:r w:rsidRPr="00F235ED">
        <w:rPr>
          <w:rFonts w:asciiTheme="minorHAnsi" w:hAnsiTheme="minorHAnsi" w:cstheme="minorHAnsi"/>
          <w:b/>
          <w:sz w:val="22"/>
          <w:szCs w:val="22"/>
        </w:rPr>
        <w:t xml:space="preserve">ZAŁĄCZNIKAMI </w:t>
      </w:r>
      <w:r w:rsidRPr="00F235ED">
        <w:rPr>
          <w:rFonts w:asciiTheme="minorHAnsi" w:hAnsiTheme="minorHAnsi" w:cstheme="minorHAnsi"/>
          <w:sz w:val="22"/>
          <w:szCs w:val="22"/>
        </w:rPr>
        <w:t>do niniejszej oferty są:</w:t>
      </w:r>
    </w:p>
    <w:p w14:paraId="65950325" w14:textId="565FC3E0" w:rsidR="00F913BA" w:rsidRPr="006936BF" w:rsidRDefault="00F913BA" w:rsidP="00724562">
      <w:pPr>
        <w:spacing w:after="120" w:line="24" w:lineRule="atLeast"/>
        <w:ind w:left="142" w:firstLine="566"/>
        <w:jc w:val="both"/>
        <w:rPr>
          <w:rFonts w:asciiTheme="minorHAnsi" w:hAnsiTheme="minorHAnsi" w:cstheme="minorHAnsi"/>
          <w:bCs/>
          <w:noProof/>
          <w:sz w:val="22"/>
          <w:szCs w:val="22"/>
        </w:rPr>
      </w:pPr>
      <w:r w:rsidRPr="006936BF">
        <w:rPr>
          <w:rFonts w:asciiTheme="minorHAnsi" w:hAnsiTheme="minorHAnsi" w:cstheme="minorHAnsi"/>
          <w:bCs/>
          <w:noProof/>
          <w:sz w:val="22"/>
          <w:szCs w:val="22"/>
        </w:rPr>
        <w:t xml:space="preserve">Załącznik nr 1 </w:t>
      </w:r>
      <w:r w:rsidR="00724562" w:rsidRPr="00724562">
        <w:rPr>
          <w:rFonts w:asciiTheme="minorHAnsi" w:hAnsiTheme="minorHAnsi" w:cstheme="minorHAnsi"/>
          <w:bCs/>
          <w:noProof/>
          <w:sz w:val="22"/>
          <w:szCs w:val="22"/>
        </w:rPr>
        <w:t>T</w:t>
      </w:r>
      <w:proofErr w:type="spellStart"/>
      <w:r w:rsidR="00724562" w:rsidRPr="00724562">
        <w:rPr>
          <w:rFonts w:asciiTheme="minorHAnsi" w:hAnsiTheme="minorHAnsi" w:cstheme="minorHAnsi"/>
          <w:bCs/>
          <w:sz w:val="22"/>
          <w:szCs w:val="22"/>
        </w:rPr>
        <w:t>abela</w:t>
      </w:r>
      <w:proofErr w:type="spellEnd"/>
      <w:r w:rsidR="00724562" w:rsidRPr="00724562">
        <w:rPr>
          <w:rFonts w:asciiTheme="minorHAnsi" w:hAnsiTheme="minorHAnsi" w:cstheme="minorHAnsi"/>
          <w:bCs/>
          <w:sz w:val="22"/>
          <w:szCs w:val="22"/>
        </w:rPr>
        <w:t xml:space="preserve"> kosztów</w:t>
      </w:r>
    </w:p>
    <w:p w14:paraId="20A683A0" w14:textId="1BA2FA0F" w:rsidR="00F913BA" w:rsidRDefault="00F913BA" w:rsidP="00724562">
      <w:pPr>
        <w:spacing w:after="120" w:line="24" w:lineRule="atLeast"/>
        <w:ind w:left="142" w:firstLine="566"/>
        <w:jc w:val="both"/>
        <w:rPr>
          <w:rFonts w:asciiTheme="minorHAnsi" w:hAnsiTheme="minorHAnsi" w:cstheme="minorHAnsi"/>
          <w:noProof/>
          <w:sz w:val="22"/>
          <w:szCs w:val="22"/>
        </w:rPr>
      </w:pPr>
      <w:r w:rsidRPr="006936BF">
        <w:rPr>
          <w:rFonts w:asciiTheme="minorHAnsi" w:hAnsiTheme="minorHAnsi" w:cstheme="minorHAnsi"/>
          <w:bCs/>
          <w:noProof/>
          <w:sz w:val="22"/>
          <w:szCs w:val="22"/>
        </w:rPr>
        <w:t xml:space="preserve">Załacznik nr 2 </w:t>
      </w:r>
      <w:r w:rsidR="00724562">
        <w:rPr>
          <w:rFonts w:asciiTheme="minorHAnsi" w:hAnsiTheme="minorHAnsi" w:cstheme="minorHAnsi"/>
          <w:bCs/>
          <w:noProof/>
          <w:sz w:val="22"/>
          <w:szCs w:val="22"/>
        </w:rPr>
        <w:t>Wykaz realizacji.</w:t>
      </w:r>
    </w:p>
    <w:p w14:paraId="2F145B28" w14:textId="77777777" w:rsidR="00F913BA" w:rsidRPr="00F235ED" w:rsidRDefault="00F913BA" w:rsidP="00F913BA">
      <w:pPr>
        <w:spacing w:after="120" w:line="276" w:lineRule="auto"/>
        <w:ind w:left="142" w:firstLine="566"/>
        <w:jc w:val="both"/>
        <w:rPr>
          <w:rFonts w:asciiTheme="minorHAnsi" w:hAnsiTheme="minorHAnsi" w:cstheme="minorHAnsi"/>
          <w:noProof/>
          <w:sz w:val="22"/>
          <w:szCs w:val="22"/>
        </w:rPr>
      </w:pPr>
    </w:p>
    <w:p w14:paraId="3AF9D2B1" w14:textId="77777777" w:rsidR="00F913BA" w:rsidRPr="00F235ED" w:rsidRDefault="00F913BA" w:rsidP="00F913BA">
      <w:pPr>
        <w:pStyle w:val="Zwykytekst"/>
        <w:spacing w:line="276" w:lineRule="auto"/>
        <w:jc w:val="both"/>
        <w:rPr>
          <w:rFonts w:asciiTheme="minorHAnsi" w:hAnsiTheme="minorHAnsi" w:cstheme="minorHAnsi"/>
          <w:color w:val="FF0000"/>
          <w:sz w:val="22"/>
          <w:szCs w:val="22"/>
        </w:rPr>
      </w:pPr>
    </w:p>
    <w:p w14:paraId="1D149CE1" w14:textId="77777777" w:rsidR="00F913BA" w:rsidRPr="00F235ED" w:rsidRDefault="00F913BA" w:rsidP="00F913BA">
      <w:pPr>
        <w:pStyle w:val="Zwykytekst"/>
        <w:spacing w:line="276" w:lineRule="auto"/>
        <w:jc w:val="both"/>
        <w:rPr>
          <w:rFonts w:asciiTheme="minorHAnsi" w:hAnsiTheme="minorHAnsi" w:cstheme="minorHAnsi"/>
          <w:color w:val="FF0000"/>
          <w:sz w:val="22"/>
          <w:szCs w:val="22"/>
        </w:rPr>
      </w:pPr>
    </w:p>
    <w:p w14:paraId="3AD32FA4" w14:textId="77777777" w:rsidR="00F913BA" w:rsidRPr="00F235ED" w:rsidRDefault="00F913BA" w:rsidP="00F913BA">
      <w:pPr>
        <w:pStyle w:val="Zwykytekst"/>
        <w:spacing w:line="276" w:lineRule="auto"/>
        <w:jc w:val="both"/>
        <w:rPr>
          <w:rFonts w:asciiTheme="minorHAnsi" w:hAnsiTheme="minorHAnsi" w:cstheme="minorHAnsi"/>
          <w:sz w:val="22"/>
          <w:szCs w:val="22"/>
        </w:rPr>
      </w:pPr>
      <w:r w:rsidRPr="00F235ED">
        <w:rPr>
          <w:rFonts w:asciiTheme="minorHAnsi" w:hAnsiTheme="minorHAnsi" w:cstheme="minorHAnsi"/>
          <w:sz w:val="22"/>
          <w:szCs w:val="22"/>
        </w:rPr>
        <w:t xml:space="preserve">                                                               __________________________ dnia __ __ 20</w:t>
      </w:r>
      <w:r>
        <w:rPr>
          <w:rFonts w:asciiTheme="minorHAnsi" w:hAnsiTheme="minorHAnsi" w:cstheme="minorHAnsi"/>
          <w:sz w:val="22"/>
          <w:szCs w:val="22"/>
        </w:rPr>
        <w:t>20</w:t>
      </w:r>
      <w:r w:rsidRPr="00F235ED">
        <w:rPr>
          <w:rFonts w:asciiTheme="minorHAnsi" w:hAnsiTheme="minorHAnsi" w:cstheme="minorHAnsi"/>
          <w:sz w:val="22"/>
          <w:szCs w:val="22"/>
        </w:rPr>
        <w:t xml:space="preserve"> r</w:t>
      </w:r>
    </w:p>
    <w:p w14:paraId="52D7807E" w14:textId="77777777" w:rsidR="00F913BA" w:rsidRPr="00F235ED" w:rsidRDefault="00F913BA" w:rsidP="00F913BA">
      <w:pPr>
        <w:pStyle w:val="Zwykytekst"/>
        <w:spacing w:line="276" w:lineRule="auto"/>
        <w:jc w:val="both"/>
        <w:rPr>
          <w:rFonts w:asciiTheme="minorHAnsi" w:hAnsiTheme="minorHAnsi" w:cstheme="minorHAnsi"/>
          <w:sz w:val="22"/>
          <w:szCs w:val="22"/>
        </w:rPr>
      </w:pPr>
    </w:p>
    <w:p w14:paraId="30693A6A" w14:textId="77777777" w:rsidR="00F913BA" w:rsidRPr="00F235ED" w:rsidRDefault="00F913BA" w:rsidP="00F913BA">
      <w:pPr>
        <w:pStyle w:val="Zwykytekst"/>
        <w:spacing w:line="276" w:lineRule="auto"/>
        <w:jc w:val="both"/>
        <w:rPr>
          <w:rFonts w:asciiTheme="minorHAnsi" w:hAnsiTheme="minorHAnsi" w:cstheme="minorHAnsi"/>
          <w:sz w:val="22"/>
          <w:szCs w:val="22"/>
        </w:rPr>
      </w:pPr>
    </w:p>
    <w:p w14:paraId="4FF2C9C7" w14:textId="77777777" w:rsidR="00F913BA" w:rsidRPr="00F235ED" w:rsidRDefault="00F913BA" w:rsidP="00F913BA">
      <w:pPr>
        <w:pStyle w:val="Zwykytekst"/>
        <w:spacing w:before="360" w:line="276" w:lineRule="auto"/>
        <w:ind w:firstLine="4559"/>
        <w:jc w:val="both"/>
        <w:rPr>
          <w:rFonts w:asciiTheme="minorHAnsi" w:hAnsiTheme="minorHAnsi" w:cstheme="minorHAnsi"/>
          <w:i/>
          <w:sz w:val="22"/>
          <w:szCs w:val="22"/>
        </w:rPr>
      </w:pPr>
      <w:r w:rsidRPr="00F235ED">
        <w:rPr>
          <w:rFonts w:asciiTheme="minorHAnsi" w:hAnsiTheme="minorHAnsi" w:cstheme="minorHAnsi"/>
          <w:i/>
          <w:sz w:val="22"/>
          <w:szCs w:val="22"/>
        </w:rPr>
        <w:t>________________________________________</w:t>
      </w:r>
    </w:p>
    <w:p w14:paraId="3033A5E5" w14:textId="77777777" w:rsidR="00F913BA" w:rsidRPr="00C04378" w:rsidRDefault="00F913BA" w:rsidP="00F913BA">
      <w:pPr>
        <w:pStyle w:val="Zwykytekst"/>
        <w:spacing w:line="276" w:lineRule="auto"/>
        <w:jc w:val="both"/>
        <w:rPr>
          <w:rFonts w:asciiTheme="minorHAnsi" w:hAnsiTheme="minorHAnsi" w:cstheme="minorHAnsi"/>
          <w:i/>
        </w:rPr>
      </w:pPr>
      <w:r w:rsidRPr="00C04378">
        <w:rPr>
          <w:rFonts w:asciiTheme="minorHAnsi" w:hAnsiTheme="minorHAnsi" w:cstheme="minorHAnsi"/>
          <w:i/>
        </w:rPr>
        <w:t xml:space="preserve">                                                              </w:t>
      </w:r>
      <w:r>
        <w:rPr>
          <w:rFonts w:asciiTheme="minorHAnsi" w:hAnsiTheme="minorHAnsi" w:cstheme="minorHAnsi"/>
          <w:i/>
        </w:rPr>
        <w:t xml:space="preserve">              </w:t>
      </w:r>
      <w:r w:rsidRPr="00C04378">
        <w:rPr>
          <w:rFonts w:asciiTheme="minorHAnsi" w:hAnsiTheme="minorHAnsi" w:cstheme="minorHAnsi"/>
          <w:i/>
        </w:rPr>
        <w:t xml:space="preserve">                        (podpis upoważnionego przedstawiciela Wykonawcy)</w:t>
      </w:r>
    </w:p>
    <w:p w14:paraId="48700A6C" w14:textId="77777777" w:rsidR="00F913BA" w:rsidRPr="00F235ED" w:rsidRDefault="00F913BA" w:rsidP="00F913BA">
      <w:pPr>
        <w:pStyle w:val="Zwykytekst"/>
        <w:spacing w:line="276" w:lineRule="auto"/>
        <w:ind w:firstLine="4559"/>
        <w:jc w:val="both"/>
        <w:rPr>
          <w:rFonts w:asciiTheme="minorHAnsi" w:hAnsiTheme="minorHAnsi" w:cstheme="minorHAnsi"/>
          <w:i/>
          <w:sz w:val="22"/>
          <w:szCs w:val="22"/>
        </w:rPr>
      </w:pPr>
    </w:p>
    <w:p w14:paraId="729FDE35" w14:textId="4B2B8EDA" w:rsidR="00724562" w:rsidRDefault="00F913BA" w:rsidP="00F913BA">
      <w:pPr>
        <w:tabs>
          <w:tab w:val="left" w:leader="dot" w:pos="9072"/>
        </w:tabs>
        <w:spacing w:before="20" w:after="20" w:line="276" w:lineRule="auto"/>
        <w:ind w:left="5279"/>
        <w:jc w:val="right"/>
        <w:rPr>
          <w:rFonts w:asciiTheme="minorHAnsi" w:hAnsiTheme="minorHAnsi" w:cstheme="minorHAnsi"/>
          <w:b/>
          <w:sz w:val="22"/>
          <w:szCs w:val="22"/>
        </w:rPr>
      </w:pPr>
      <w:r>
        <w:rPr>
          <w:rFonts w:asciiTheme="minorHAnsi" w:hAnsiTheme="minorHAnsi" w:cstheme="minorHAnsi"/>
          <w:b/>
          <w:sz w:val="22"/>
          <w:szCs w:val="22"/>
        </w:rPr>
        <w:br/>
      </w:r>
    </w:p>
    <w:p w14:paraId="61142A05" w14:textId="77777777" w:rsidR="00724562" w:rsidRDefault="00724562">
      <w:pPr>
        <w:rPr>
          <w:rFonts w:asciiTheme="minorHAnsi" w:hAnsiTheme="minorHAnsi" w:cstheme="minorHAnsi"/>
          <w:b/>
          <w:sz w:val="22"/>
          <w:szCs w:val="22"/>
        </w:rPr>
      </w:pPr>
      <w:r>
        <w:rPr>
          <w:rFonts w:asciiTheme="minorHAnsi" w:hAnsiTheme="minorHAnsi" w:cstheme="minorHAnsi"/>
          <w:b/>
          <w:sz w:val="22"/>
          <w:szCs w:val="22"/>
        </w:rPr>
        <w:br w:type="page"/>
      </w:r>
    </w:p>
    <w:p w14:paraId="3D5CDDA2" w14:textId="77777777" w:rsidR="00A25306" w:rsidRDefault="00A25306" w:rsidP="00F913BA">
      <w:pPr>
        <w:tabs>
          <w:tab w:val="left" w:leader="dot" w:pos="9072"/>
        </w:tabs>
        <w:spacing w:before="20" w:after="20" w:line="276" w:lineRule="auto"/>
        <w:ind w:left="5279"/>
        <w:jc w:val="right"/>
        <w:rPr>
          <w:rFonts w:asciiTheme="minorHAnsi" w:hAnsiTheme="minorHAnsi" w:cstheme="minorHAnsi"/>
          <w:b/>
          <w:sz w:val="22"/>
          <w:szCs w:val="22"/>
        </w:rPr>
      </w:pPr>
    </w:p>
    <w:p w14:paraId="7E06D54A" w14:textId="40B44642" w:rsidR="00E71A29" w:rsidRPr="00C92B5B" w:rsidRDefault="00E71A29" w:rsidP="00E71A29">
      <w:pPr>
        <w:spacing w:line="288" w:lineRule="auto"/>
        <w:jc w:val="right"/>
        <w:rPr>
          <w:rFonts w:asciiTheme="minorHAnsi" w:hAnsiTheme="minorHAnsi" w:cstheme="minorHAnsi"/>
          <w:b/>
          <w:sz w:val="22"/>
          <w:szCs w:val="22"/>
        </w:rPr>
      </w:pPr>
      <w:r w:rsidRPr="00C92B5B">
        <w:rPr>
          <w:rFonts w:asciiTheme="minorHAnsi" w:hAnsiTheme="minorHAnsi" w:cstheme="minorHAnsi"/>
          <w:b/>
          <w:sz w:val="22"/>
          <w:szCs w:val="22"/>
        </w:rPr>
        <w:t xml:space="preserve">Załącznik nr </w:t>
      </w:r>
      <w:r>
        <w:rPr>
          <w:rFonts w:asciiTheme="minorHAnsi" w:hAnsiTheme="minorHAnsi" w:cstheme="minorHAnsi"/>
          <w:b/>
          <w:sz w:val="22"/>
          <w:szCs w:val="22"/>
        </w:rPr>
        <w:t>1</w:t>
      </w:r>
      <w:r w:rsidRPr="00C92B5B">
        <w:rPr>
          <w:rFonts w:asciiTheme="minorHAnsi" w:hAnsiTheme="minorHAnsi" w:cstheme="minorHAnsi"/>
          <w:b/>
          <w:sz w:val="22"/>
          <w:szCs w:val="22"/>
        </w:rPr>
        <w:t xml:space="preserve"> do formularza „OFERTA”</w:t>
      </w:r>
    </w:p>
    <w:p w14:paraId="51E142D9" w14:textId="77777777" w:rsidR="00F913BA" w:rsidRPr="00003480" w:rsidRDefault="00F913BA" w:rsidP="00F913BA">
      <w:pP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590"/>
      </w:tblGrid>
      <w:tr w:rsidR="00A25306" w:rsidRPr="00C92B5B" w14:paraId="2469A521" w14:textId="77777777" w:rsidTr="00A25306">
        <w:trPr>
          <w:trHeight w:val="1100"/>
        </w:trPr>
        <w:tc>
          <w:tcPr>
            <w:tcW w:w="3119" w:type="dxa"/>
            <w:tcBorders>
              <w:top w:val="single" w:sz="4" w:space="0" w:color="auto"/>
              <w:left w:val="single" w:sz="4" w:space="0" w:color="auto"/>
              <w:bottom w:val="single" w:sz="4" w:space="0" w:color="auto"/>
              <w:right w:val="nil"/>
            </w:tcBorders>
          </w:tcPr>
          <w:p w14:paraId="0BEC3E26" w14:textId="77777777" w:rsidR="00A25306" w:rsidRPr="00C92B5B" w:rsidRDefault="00A25306" w:rsidP="00A25306">
            <w:pPr>
              <w:spacing w:line="288" w:lineRule="auto"/>
              <w:rPr>
                <w:rFonts w:asciiTheme="minorHAnsi" w:hAnsiTheme="minorHAnsi" w:cstheme="minorHAnsi"/>
              </w:rPr>
            </w:pPr>
          </w:p>
          <w:p w14:paraId="0118F074" w14:textId="77777777" w:rsidR="00A25306" w:rsidRPr="00C92B5B" w:rsidRDefault="00A25306" w:rsidP="00A25306">
            <w:pPr>
              <w:spacing w:line="288" w:lineRule="auto"/>
              <w:rPr>
                <w:rFonts w:asciiTheme="minorHAnsi" w:hAnsiTheme="minorHAnsi" w:cstheme="minorHAnsi"/>
              </w:rPr>
            </w:pPr>
          </w:p>
          <w:p w14:paraId="34CD51E8" w14:textId="77777777" w:rsidR="00A25306" w:rsidRPr="00C92B5B" w:rsidRDefault="00A25306" w:rsidP="00A25306">
            <w:pPr>
              <w:spacing w:line="288" w:lineRule="auto"/>
              <w:rPr>
                <w:rFonts w:asciiTheme="minorHAnsi" w:hAnsiTheme="minorHAnsi" w:cstheme="minorHAnsi"/>
              </w:rPr>
            </w:pPr>
          </w:p>
          <w:p w14:paraId="43CBFADD" w14:textId="77777777" w:rsidR="00A25306" w:rsidRPr="00C92B5B" w:rsidRDefault="00A25306" w:rsidP="00A25306">
            <w:pPr>
              <w:spacing w:line="288" w:lineRule="auto"/>
              <w:rPr>
                <w:rFonts w:asciiTheme="minorHAnsi" w:hAnsiTheme="minorHAnsi" w:cstheme="minorHAnsi"/>
                <w:i/>
              </w:rPr>
            </w:pPr>
            <w:r w:rsidRPr="00C92B5B">
              <w:rPr>
                <w:rFonts w:asciiTheme="minorHAnsi" w:hAnsiTheme="minorHAnsi" w:cstheme="minorHAnsi"/>
                <w:i/>
              </w:rPr>
              <w:t>(pieczęć Wykonawcy/Wykonawców)</w:t>
            </w:r>
          </w:p>
        </w:tc>
        <w:tc>
          <w:tcPr>
            <w:tcW w:w="6590" w:type="dxa"/>
            <w:tcBorders>
              <w:top w:val="single" w:sz="4" w:space="0" w:color="auto"/>
              <w:left w:val="single" w:sz="4" w:space="0" w:color="auto"/>
              <w:bottom w:val="single" w:sz="4" w:space="0" w:color="auto"/>
              <w:right w:val="single" w:sz="4" w:space="0" w:color="auto"/>
            </w:tcBorders>
            <w:shd w:val="clear" w:color="auto" w:fill="C0C0C0"/>
            <w:vAlign w:val="center"/>
          </w:tcPr>
          <w:p w14:paraId="0363BD81" w14:textId="30D4B2D7" w:rsidR="00A25306" w:rsidRPr="00C92B5B" w:rsidRDefault="00A25306" w:rsidP="00A25306">
            <w:pPr>
              <w:spacing w:line="288" w:lineRule="auto"/>
              <w:jc w:val="center"/>
              <w:rPr>
                <w:rFonts w:asciiTheme="minorHAnsi" w:hAnsiTheme="minorHAnsi" w:cstheme="minorHAnsi"/>
                <w:b/>
                <w:sz w:val="28"/>
                <w:szCs w:val="28"/>
              </w:rPr>
            </w:pPr>
            <w:r w:rsidRPr="00A25306">
              <w:rPr>
                <w:rFonts w:ascii="Calibri" w:hAnsi="Calibri" w:cs="Calibri"/>
                <w:b/>
                <w:bCs/>
                <w:color w:val="000000"/>
                <w:sz w:val="28"/>
                <w:szCs w:val="28"/>
              </w:rPr>
              <w:t xml:space="preserve">Tabela kosztów </w:t>
            </w:r>
          </w:p>
        </w:tc>
      </w:tr>
    </w:tbl>
    <w:p w14:paraId="6E62C6ED" w14:textId="5E76591F" w:rsidR="00A25306" w:rsidRDefault="00A25306" w:rsidP="00AF09AC">
      <w:pPr>
        <w:spacing w:line="276" w:lineRule="auto"/>
        <w:ind w:left="360"/>
        <w:jc w:val="both"/>
        <w:rPr>
          <w:rFonts w:asciiTheme="minorHAnsi" w:hAnsiTheme="minorHAnsi" w:cstheme="minorHAnsi"/>
          <w:sz w:val="24"/>
          <w:szCs w:val="24"/>
        </w:rPr>
      </w:pPr>
    </w:p>
    <w:p w14:paraId="45F9B926" w14:textId="77777777" w:rsidR="00A25306" w:rsidRPr="00C92B5B" w:rsidRDefault="00A25306" w:rsidP="00A25306">
      <w:pPr>
        <w:spacing w:line="288" w:lineRule="auto"/>
        <w:rPr>
          <w:rFonts w:asciiTheme="minorHAnsi" w:hAnsiTheme="minorHAnsi" w:cstheme="minorHAnsi"/>
          <w:b/>
          <w:sz w:val="24"/>
          <w:szCs w:val="24"/>
        </w:rPr>
      </w:pPr>
      <w:r w:rsidRPr="00C92B5B">
        <w:rPr>
          <w:rFonts w:asciiTheme="minorHAnsi" w:hAnsiTheme="minorHAnsi" w:cstheme="minorHAnsi"/>
          <w:b/>
          <w:sz w:val="24"/>
          <w:szCs w:val="24"/>
        </w:rPr>
        <w:t>Postępowanie TO-250-</w:t>
      </w:r>
      <w:r>
        <w:rPr>
          <w:rFonts w:asciiTheme="minorHAnsi" w:hAnsiTheme="minorHAnsi" w:cstheme="minorHAnsi"/>
          <w:b/>
          <w:sz w:val="24"/>
          <w:szCs w:val="24"/>
        </w:rPr>
        <w:t>23</w:t>
      </w:r>
      <w:r w:rsidRPr="00C92B5B">
        <w:rPr>
          <w:rFonts w:asciiTheme="minorHAnsi" w:hAnsiTheme="minorHAnsi" w:cstheme="minorHAnsi"/>
          <w:b/>
          <w:sz w:val="24"/>
          <w:szCs w:val="24"/>
        </w:rPr>
        <w:t>TA/</w:t>
      </w:r>
      <w:r>
        <w:rPr>
          <w:rFonts w:asciiTheme="minorHAnsi" w:hAnsiTheme="minorHAnsi" w:cstheme="minorHAnsi"/>
          <w:b/>
          <w:sz w:val="24"/>
          <w:szCs w:val="24"/>
        </w:rPr>
        <w:t>20</w:t>
      </w:r>
      <w:r w:rsidRPr="00C92B5B">
        <w:rPr>
          <w:rFonts w:asciiTheme="minorHAnsi" w:hAnsiTheme="minorHAnsi" w:cstheme="minorHAnsi"/>
          <w:b/>
          <w:sz w:val="24"/>
          <w:szCs w:val="24"/>
        </w:rPr>
        <w:t>/KO</w:t>
      </w:r>
    </w:p>
    <w:p w14:paraId="1840D148" w14:textId="77777777" w:rsidR="00A25306" w:rsidRPr="00C92B5B" w:rsidRDefault="00A25306" w:rsidP="00A25306">
      <w:pPr>
        <w:spacing w:line="288" w:lineRule="auto"/>
        <w:rPr>
          <w:rFonts w:asciiTheme="minorHAnsi" w:hAnsiTheme="minorHAnsi" w:cstheme="minorHAnsi"/>
        </w:rPr>
      </w:pPr>
    </w:p>
    <w:p w14:paraId="7D45F12B" w14:textId="1BA95B83" w:rsidR="00A25306" w:rsidRDefault="00A25306" w:rsidP="00A25306">
      <w:pPr>
        <w:spacing w:line="276" w:lineRule="auto"/>
        <w:jc w:val="both"/>
        <w:rPr>
          <w:rFonts w:asciiTheme="minorHAnsi" w:hAnsiTheme="minorHAnsi" w:cstheme="minorHAnsi"/>
          <w:sz w:val="24"/>
          <w:szCs w:val="24"/>
        </w:rPr>
      </w:pPr>
      <w:r w:rsidRPr="00C92B5B">
        <w:rPr>
          <w:rFonts w:asciiTheme="minorHAnsi" w:hAnsiTheme="minorHAnsi" w:cstheme="minorHAnsi"/>
          <w:sz w:val="24"/>
          <w:szCs w:val="24"/>
        </w:rPr>
        <w:t>Składając ofertę w konkursie ofert na</w:t>
      </w:r>
      <w:r w:rsidRPr="00C92B5B">
        <w:rPr>
          <w:rFonts w:asciiTheme="minorHAnsi" w:hAnsiTheme="minorHAnsi" w:cstheme="minorHAnsi"/>
          <w:b/>
          <w:sz w:val="24"/>
          <w:szCs w:val="24"/>
        </w:rPr>
        <w:t xml:space="preserve">: </w:t>
      </w:r>
      <w:r>
        <w:rPr>
          <w:rFonts w:asciiTheme="minorHAnsi" w:hAnsiTheme="minorHAnsi" w:cstheme="minorHAnsi"/>
          <w:b/>
          <w:sz w:val="24"/>
          <w:szCs w:val="24"/>
        </w:rPr>
        <w:t>„Zadaszenie (wiata) przed budynkiem S na terenie Instytutu Techniki Budowlanej przy ulicy Ksawerów 21</w:t>
      </w:r>
      <w:r w:rsidR="00724562">
        <w:rPr>
          <w:rFonts w:asciiTheme="minorHAnsi" w:hAnsiTheme="minorHAnsi" w:cstheme="minorHAnsi"/>
          <w:b/>
          <w:sz w:val="24"/>
          <w:szCs w:val="24"/>
        </w:rPr>
        <w:t xml:space="preserve"> w Warszawie</w:t>
      </w:r>
      <w:r>
        <w:rPr>
          <w:rFonts w:asciiTheme="minorHAnsi" w:hAnsiTheme="minorHAnsi" w:cstheme="minorHAnsi"/>
          <w:b/>
          <w:sz w:val="24"/>
          <w:szCs w:val="24"/>
        </w:rPr>
        <w:t>”</w:t>
      </w:r>
      <w:r w:rsidRPr="00C92B5B">
        <w:rPr>
          <w:rFonts w:asciiTheme="minorHAnsi" w:hAnsiTheme="minorHAnsi" w:cstheme="minorHAnsi"/>
          <w:b/>
          <w:sz w:val="22"/>
          <w:szCs w:val="22"/>
        </w:rPr>
        <w:t>,</w:t>
      </w:r>
      <w:r>
        <w:rPr>
          <w:rFonts w:asciiTheme="minorHAnsi" w:hAnsiTheme="minorHAnsi" w:cstheme="minorHAnsi"/>
          <w:b/>
          <w:sz w:val="22"/>
          <w:szCs w:val="22"/>
        </w:rPr>
        <w:t xml:space="preserve"> </w:t>
      </w:r>
      <w:r w:rsidRPr="00A25306">
        <w:rPr>
          <w:rFonts w:asciiTheme="minorHAnsi" w:hAnsiTheme="minorHAnsi" w:cstheme="minorHAnsi"/>
          <w:bCs/>
          <w:sz w:val="22"/>
          <w:szCs w:val="22"/>
        </w:rPr>
        <w:t>o</w:t>
      </w:r>
      <w:r>
        <w:rPr>
          <w:rFonts w:asciiTheme="minorHAnsi" w:hAnsiTheme="minorHAnsi" w:cstheme="minorHAnsi"/>
          <w:bCs/>
          <w:sz w:val="22"/>
          <w:szCs w:val="22"/>
        </w:rPr>
        <w:t xml:space="preserve">ferujemy wykonanie przedmiotu zamówienia zgodnie z wyceną poniżej: </w:t>
      </w:r>
    </w:p>
    <w:tbl>
      <w:tblPr>
        <w:tblW w:w="9576" w:type="dxa"/>
        <w:tblInd w:w="70" w:type="dxa"/>
        <w:tblCellMar>
          <w:left w:w="70" w:type="dxa"/>
          <w:right w:w="70" w:type="dxa"/>
        </w:tblCellMar>
        <w:tblLook w:val="04A0" w:firstRow="1" w:lastRow="0" w:firstColumn="1" w:lastColumn="0" w:noHBand="0" w:noVBand="1"/>
      </w:tblPr>
      <w:tblGrid>
        <w:gridCol w:w="503"/>
        <w:gridCol w:w="1746"/>
        <w:gridCol w:w="3705"/>
        <w:gridCol w:w="3622"/>
      </w:tblGrid>
      <w:tr w:rsidR="00A25306" w:rsidRPr="00A25306" w14:paraId="34B28878" w14:textId="77777777" w:rsidTr="00A25306">
        <w:trPr>
          <w:trHeight w:val="366"/>
        </w:trPr>
        <w:tc>
          <w:tcPr>
            <w:tcW w:w="503" w:type="dxa"/>
            <w:tcBorders>
              <w:top w:val="nil"/>
              <w:left w:val="nil"/>
              <w:bottom w:val="nil"/>
              <w:right w:val="nil"/>
            </w:tcBorders>
            <w:shd w:val="clear" w:color="auto" w:fill="auto"/>
            <w:noWrap/>
            <w:vAlign w:val="bottom"/>
            <w:hideMark/>
          </w:tcPr>
          <w:p w14:paraId="7F4D5703" w14:textId="77777777" w:rsidR="00A25306" w:rsidRPr="00A25306" w:rsidRDefault="00A25306" w:rsidP="00A25306"/>
        </w:tc>
        <w:tc>
          <w:tcPr>
            <w:tcW w:w="1746" w:type="dxa"/>
            <w:tcBorders>
              <w:top w:val="nil"/>
              <w:left w:val="nil"/>
              <w:bottom w:val="nil"/>
              <w:right w:val="nil"/>
            </w:tcBorders>
            <w:shd w:val="clear" w:color="auto" w:fill="auto"/>
            <w:noWrap/>
            <w:vAlign w:val="bottom"/>
            <w:hideMark/>
          </w:tcPr>
          <w:p w14:paraId="55101928" w14:textId="77777777" w:rsidR="00A25306" w:rsidRPr="00A25306" w:rsidRDefault="00A25306" w:rsidP="00A25306"/>
        </w:tc>
        <w:tc>
          <w:tcPr>
            <w:tcW w:w="3705" w:type="dxa"/>
            <w:tcBorders>
              <w:top w:val="nil"/>
              <w:left w:val="nil"/>
              <w:bottom w:val="nil"/>
              <w:right w:val="nil"/>
            </w:tcBorders>
            <w:shd w:val="clear" w:color="auto" w:fill="auto"/>
            <w:noWrap/>
            <w:vAlign w:val="bottom"/>
            <w:hideMark/>
          </w:tcPr>
          <w:p w14:paraId="65A1F22A" w14:textId="77777777" w:rsidR="00A25306" w:rsidRPr="00A25306" w:rsidRDefault="00A25306" w:rsidP="00A25306"/>
        </w:tc>
        <w:tc>
          <w:tcPr>
            <w:tcW w:w="3622" w:type="dxa"/>
            <w:tcBorders>
              <w:top w:val="nil"/>
              <w:left w:val="nil"/>
              <w:bottom w:val="nil"/>
              <w:right w:val="nil"/>
            </w:tcBorders>
            <w:shd w:val="clear" w:color="auto" w:fill="auto"/>
            <w:noWrap/>
            <w:vAlign w:val="bottom"/>
            <w:hideMark/>
          </w:tcPr>
          <w:p w14:paraId="10D41EE9" w14:textId="77777777" w:rsidR="00A25306" w:rsidRPr="00A25306" w:rsidRDefault="00A25306" w:rsidP="00A25306"/>
        </w:tc>
      </w:tr>
      <w:tr w:rsidR="00A25306" w:rsidRPr="00A25306" w14:paraId="52E4325A" w14:textId="77777777" w:rsidTr="00A25306">
        <w:trPr>
          <w:trHeight w:val="806"/>
        </w:trPr>
        <w:tc>
          <w:tcPr>
            <w:tcW w:w="503" w:type="dxa"/>
            <w:tcBorders>
              <w:top w:val="single" w:sz="4" w:space="0" w:color="auto"/>
              <w:left w:val="single" w:sz="4" w:space="0" w:color="auto"/>
              <w:right w:val="single" w:sz="4" w:space="0" w:color="auto"/>
            </w:tcBorders>
            <w:shd w:val="clear" w:color="auto" w:fill="auto"/>
            <w:noWrap/>
            <w:vAlign w:val="bottom"/>
            <w:hideMark/>
          </w:tcPr>
          <w:p w14:paraId="50E7F52F" w14:textId="65AE7FF1"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Lp.</w:t>
            </w:r>
          </w:p>
          <w:p w14:paraId="402A236F" w14:textId="6DB5EE01"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w:t>
            </w:r>
          </w:p>
        </w:tc>
        <w:tc>
          <w:tcPr>
            <w:tcW w:w="1746" w:type="dxa"/>
            <w:tcBorders>
              <w:top w:val="single" w:sz="4" w:space="0" w:color="auto"/>
              <w:left w:val="nil"/>
              <w:right w:val="single" w:sz="4" w:space="0" w:color="auto"/>
            </w:tcBorders>
            <w:shd w:val="clear" w:color="auto" w:fill="auto"/>
            <w:noWrap/>
            <w:vAlign w:val="center"/>
            <w:hideMark/>
          </w:tcPr>
          <w:p w14:paraId="4B3D5976"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xml:space="preserve">poz. </w:t>
            </w:r>
          </w:p>
          <w:p w14:paraId="2B9E29E0" w14:textId="128674D9"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przedmiaru</w:t>
            </w:r>
          </w:p>
        </w:tc>
        <w:tc>
          <w:tcPr>
            <w:tcW w:w="3705" w:type="dxa"/>
            <w:tcBorders>
              <w:top w:val="single" w:sz="4" w:space="0" w:color="auto"/>
              <w:left w:val="nil"/>
              <w:right w:val="single" w:sz="4" w:space="0" w:color="auto"/>
            </w:tcBorders>
            <w:shd w:val="clear" w:color="auto" w:fill="auto"/>
            <w:noWrap/>
            <w:vAlign w:val="center"/>
            <w:hideMark/>
          </w:tcPr>
          <w:p w14:paraId="41A5A20E" w14:textId="77777777" w:rsidR="00A25306" w:rsidRPr="00A25306" w:rsidRDefault="00A25306" w:rsidP="00A25306">
            <w:pPr>
              <w:rPr>
                <w:rFonts w:ascii="Calibri" w:hAnsi="Calibri" w:cs="Calibri"/>
                <w:b/>
                <w:bCs/>
                <w:color w:val="000000"/>
                <w:sz w:val="22"/>
                <w:szCs w:val="22"/>
              </w:rPr>
            </w:pPr>
          </w:p>
          <w:p w14:paraId="3B481482" w14:textId="0B9DD94A"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xml:space="preserve">Element </w:t>
            </w:r>
          </w:p>
          <w:p w14:paraId="6DB933F7" w14:textId="5747934C"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w:t>
            </w:r>
          </w:p>
        </w:tc>
        <w:tc>
          <w:tcPr>
            <w:tcW w:w="3622" w:type="dxa"/>
            <w:tcBorders>
              <w:top w:val="single" w:sz="4" w:space="0" w:color="auto"/>
              <w:left w:val="nil"/>
              <w:right w:val="single" w:sz="4" w:space="0" w:color="auto"/>
            </w:tcBorders>
            <w:shd w:val="clear" w:color="auto" w:fill="auto"/>
            <w:noWrap/>
            <w:vAlign w:val="center"/>
            <w:hideMark/>
          </w:tcPr>
          <w:p w14:paraId="750B7068" w14:textId="2739E4F6"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Wartość [PLN] netto</w:t>
            </w:r>
          </w:p>
        </w:tc>
      </w:tr>
      <w:tr w:rsidR="00A25306" w:rsidRPr="00A25306" w14:paraId="41A0E810" w14:textId="77777777" w:rsidTr="00A25306">
        <w:trPr>
          <w:trHeight w:val="366"/>
        </w:trPr>
        <w:tc>
          <w:tcPr>
            <w:tcW w:w="503" w:type="dxa"/>
            <w:tcBorders>
              <w:top w:val="nil"/>
              <w:left w:val="single" w:sz="4" w:space="0" w:color="auto"/>
              <w:bottom w:val="single" w:sz="4" w:space="0" w:color="auto"/>
              <w:right w:val="single" w:sz="4" w:space="0" w:color="auto"/>
            </w:tcBorders>
            <w:shd w:val="clear" w:color="000000" w:fill="FFC000"/>
            <w:noWrap/>
            <w:vAlign w:val="bottom"/>
            <w:hideMark/>
          </w:tcPr>
          <w:p w14:paraId="3A10384B" w14:textId="77777777" w:rsidR="00A25306" w:rsidRPr="00A25306" w:rsidRDefault="00A25306" w:rsidP="00A25306">
            <w:pPr>
              <w:jc w:val="center"/>
              <w:rPr>
                <w:rFonts w:ascii="Calibri" w:hAnsi="Calibri" w:cs="Calibri"/>
                <w:i/>
                <w:iCs/>
                <w:color w:val="000000"/>
                <w:sz w:val="22"/>
                <w:szCs w:val="22"/>
              </w:rPr>
            </w:pPr>
            <w:r w:rsidRPr="00A25306">
              <w:rPr>
                <w:rFonts w:ascii="Calibri" w:hAnsi="Calibri" w:cs="Calibri"/>
                <w:i/>
                <w:iCs/>
                <w:color w:val="000000"/>
                <w:sz w:val="22"/>
                <w:szCs w:val="22"/>
              </w:rPr>
              <w:t>1</w:t>
            </w:r>
          </w:p>
        </w:tc>
        <w:tc>
          <w:tcPr>
            <w:tcW w:w="1746" w:type="dxa"/>
            <w:tcBorders>
              <w:top w:val="nil"/>
              <w:left w:val="nil"/>
              <w:bottom w:val="single" w:sz="4" w:space="0" w:color="auto"/>
              <w:right w:val="single" w:sz="4" w:space="0" w:color="auto"/>
            </w:tcBorders>
            <w:shd w:val="clear" w:color="000000" w:fill="FFC000"/>
            <w:noWrap/>
            <w:vAlign w:val="bottom"/>
            <w:hideMark/>
          </w:tcPr>
          <w:p w14:paraId="1B4C7562" w14:textId="77777777" w:rsidR="00A25306" w:rsidRPr="00A25306" w:rsidRDefault="00A25306" w:rsidP="00A25306">
            <w:pPr>
              <w:jc w:val="center"/>
              <w:rPr>
                <w:rFonts w:ascii="Calibri" w:hAnsi="Calibri" w:cs="Calibri"/>
                <w:i/>
                <w:iCs/>
                <w:color w:val="000000"/>
                <w:sz w:val="22"/>
                <w:szCs w:val="22"/>
              </w:rPr>
            </w:pPr>
            <w:r w:rsidRPr="00A25306">
              <w:rPr>
                <w:rFonts w:ascii="Calibri" w:hAnsi="Calibri" w:cs="Calibri"/>
                <w:i/>
                <w:iCs/>
                <w:color w:val="000000"/>
                <w:sz w:val="22"/>
                <w:szCs w:val="22"/>
              </w:rPr>
              <w:t>2</w:t>
            </w:r>
          </w:p>
        </w:tc>
        <w:tc>
          <w:tcPr>
            <w:tcW w:w="3705" w:type="dxa"/>
            <w:tcBorders>
              <w:top w:val="nil"/>
              <w:left w:val="nil"/>
              <w:bottom w:val="single" w:sz="4" w:space="0" w:color="auto"/>
              <w:right w:val="single" w:sz="4" w:space="0" w:color="auto"/>
            </w:tcBorders>
            <w:shd w:val="clear" w:color="000000" w:fill="FFC000"/>
            <w:noWrap/>
            <w:vAlign w:val="bottom"/>
            <w:hideMark/>
          </w:tcPr>
          <w:p w14:paraId="5F3FE5CD" w14:textId="77777777" w:rsidR="00A25306" w:rsidRPr="00A25306" w:rsidRDefault="00A25306" w:rsidP="00A25306">
            <w:pPr>
              <w:jc w:val="center"/>
              <w:rPr>
                <w:rFonts w:ascii="Calibri" w:hAnsi="Calibri" w:cs="Calibri"/>
                <w:i/>
                <w:iCs/>
                <w:color w:val="000000"/>
                <w:sz w:val="22"/>
                <w:szCs w:val="22"/>
              </w:rPr>
            </w:pPr>
            <w:r w:rsidRPr="00A25306">
              <w:rPr>
                <w:rFonts w:ascii="Calibri" w:hAnsi="Calibri" w:cs="Calibri"/>
                <w:i/>
                <w:iCs/>
                <w:color w:val="000000"/>
                <w:sz w:val="22"/>
                <w:szCs w:val="22"/>
              </w:rPr>
              <w:t>3</w:t>
            </w:r>
          </w:p>
        </w:tc>
        <w:tc>
          <w:tcPr>
            <w:tcW w:w="3622" w:type="dxa"/>
            <w:tcBorders>
              <w:top w:val="nil"/>
              <w:left w:val="nil"/>
              <w:bottom w:val="single" w:sz="4" w:space="0" w:color="auto"/>
              <w:right w:val="single" w:sz="4" w:space="0" w:color="auto"/>
            </w:tcBorders>
            <w:shd w:val="clear" w:color="000000" w:fill="FFC000"/>
            <w:noWrap/>
            <w:vAlign w:val="bottom"/>
            <w:hideMark/>
          </w:tcPr>
          <w:p w14:paraId="315FC1F7" w14:textId="77777777" w:rsidR="00A25306" w:rsidRPr="00A25306" w:rsidRDefault="00A25306" w:rsidP="00A25306">
            <w:pPr>
              <w:jc w:val="center"/>
              <w:rPr>
                <w:rFonts w:ascii="Calibri" w:hAnsi="Calibri" w:cs="Calibri"/>
                <w:i/>
                <w:iCs/>
                <w:color w:val="000000"/>
                <w:sz w:val="22"/>
                <w:szCs w:val="22"/>
              </w:rPr>
            </w:pPr>
            <w:r w:rsidRPr="00A25306">
              <w:rPr>
                <w:rFonts w:ascii="Calibri" w:hAnsi="Calibri" w:cs="Calibri"/>
                <w:i/>
                <w:iCs/>
                <w:color w:val="000000"/>
                <w:sz w:val="22"/>
                <w:szCs w:val="22"/>
              </w:rPr>
              <w:t>4</w:t>
            </w:r>
          </w:p>
        </w:tc>
      </w:tr>
      <w:tr w:rsidR="00A25306" w:rsidRPr="00A25306" w14:paraId="5DF89847" w14:textId="77777777" w:rsidTr="00A25306">
        <w:trPr>
          <w:trHeight w:val="366"/>
        </w:trPr>
        <w:tc>
          <w:tcPr>
            <w:tcW w:w="503" w:type="dxa"/>
            <w:tcBorders>
              <w:top w:val="nil"/>
              <w:left w:val="single" w:sz="4" w:space="0" w:color="auto"/>
              <w:bottom w:val="single" w:sz="4" w:space="0" w:color="auto"/>
              <w:right w:val="single" w:sz="4" w:space="0" w:color="auto"/>
            </w:tcBorders>
            <w:shd w:val="clear" w:color="000000" w:fill="FFFF00"/>
            <w:noWrap/>
            <w:vAlign w:val="bottom"/>
            <w:hideMark/>
          </w:tcPr>
          <w:p w14:paraId="54F384A7" w14:textId="77777777" w:rsidR="00A25306" w:rsidRPr="00A25306" w:rsidRDefault="00A25306" w:rsidP="00A25306">
            <w:pPr>
              <w:jc w:val="right"/>
              <w:rPr>
                <w:rFonts w:ascii="Calibri" w:hAnsi="Calibri" w:cs="Calibri"/>
                <w:b/>
                <w:bCs/>
                <w:color w:val="000000"/>
                <w:sz w:val="22"/>
                <w:szCs w:val="22"/>
              </w:rPr>
            </w:pPr>
            <w:r w:rsidRPr="00A25306">
              <w:rPr>
                <w:rFonts w:ascii="Calibri" w:hAnsi="Calibri" w:cs="Calibri"/>
                <w:b/>
                <w:bCs/>
                <w:color w:val="000000"/>
                <w:sz w:val="22"/>
                <w:szCs w:val="22"/>
              </w:rPr>
              <w:t>1</w:t>
            </w:r>
          </w:p>
        </w:tc>
        <w:tc>
          <w:tcPr>
            <w:tcW w:w="1746" w:type="dxa"/>
            <w:tcBorders>
              <w:top w:val="nil"/>
              <w:left w:val="nil"/>
              <w:bottom w:val="single" w:sz="4" w:space="0" w:color="auto"/>
              <w:right w:val="single" w:sz="4" w:space="0" w:color="auto"/>
            </w:tcBorders>
            <w:shd w:val="clear" w:color="000000" w:fill="FFFF00"/>
            <w:noWrap/>
            <w:vAlign w:val="bottom"/>
            <w:hideMark/>
          </w:tcPr>
          <w:p w14:paraId="1D34E884"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w:t>
            </w:r>
          </w:p>
        </w:tc>
        <w:tc>
          <w:tcPr>
            <w:tcW w:w="3705" w:type="dxa"/>
            <w:tcBorders>
              <w:top w:val="nil"/>
              <w:left w:val="nil"/>
              <w:bottom w:val="single" w:sz="4" w:space="0" w:color="auto"/>
              <w:right w:val="single" w:sz="4" w:space="0" w:color="auto"/>
            </w:tcBorders>
            <w:shd w:val="clear" w:color="000000" w:fill="FFFF00"/>
            <w:noWrap/>
            <w:vAlign w:val="bottom"/>
            <w:hideMark/>
          </w:tcPr>
          <w:p w14:paraId="11C8CE5F"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KONSTRUKCJA</w:t>
            </w:r>
          </w:p>
        </w:tc>
        <w:tc>
          <w:tcPr>
            <w:tcW w:w="3622" w:type="dxa"/>
            <w:tcBorders>
              <w:top w:val="nil"/>
              <w:left w:val="nil"/>
              <w:bottom w:val="single" w:sz="4" w:space="0" w:color="auto"/>
              <w:right w:val="single" w:sz="4" w:space="0" w:color="auto"/>
            </w:tcBorders>
            <w:shd w:val="clear" w:color="auto" w:fill="auto"/>
            <w:noWrap/>
            <w:vAlign w:val="bottom"/>
            <w:hideMark/>
          </w:tcPr>
          <w:p w14:paraId="5FA1D1C0"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67A7C633"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24F6BA5B"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2857F161"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1.1-1.7</w:t>
            </w:r>
          </w:p>
        </w:tc>
        <w:tc>
          <w:tcPr>
            <w:tcW w:w="3705" w:type="dxa"/>
            <w:tcBorders>
              <w:top w:val="nil"/>
              <w:left w:val="nil"/>
              <w:bottom w:val="single" w:sz="4" w:space="0" w:color="auto"/>
              <w:right w:val="single" w:sz="4" w:space="0" w:color="auto"/>
            </w:tcBorders>
            <w:shd w:val="clear" w:color="auto" w:fill="auto"/>
            <w:noWrap/>
            <w:vAlign w:val="bottom"/>
            <w:hideMark/>
          </w:tcPr>
          <w:p w14:paraId="50D3D22E"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Konstrukcja z montażem</w:t>
            </w:r>
          </w:p>
        </w:tc>
        <w:tc>
          <w:tcPr>
            <w:tcW w:w="3622" w:type="dxa"/>
            <w:tcBorders>
              <w:top w:val="nil"/>
              <w:left w:val="nil"/>
              <w:bottom w:val="single" w:sz="4" w:space="0" w:color="auto"/>
              <w:right w:val="single" w:sz="4" w:space="0" w:color="auto"/>
            </w:tcBorders>
            <w:shd w:val="clear" w:color="auto" w:fill="auto"/>
            <w:noWrap/>
            <w:vAlign w:val="bottom"/>
            <w:hideMark/>
          </w:tcPr>
          <w:p w14:paraId="69331489"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22FD669A" w14:textId="77777777" w:rsidTr="00A25306">
        <w:trPr>
          <w:trHeight w:val="366"/>
        </w:trPr>
        <w:tc>
          <w:tcPr>
            <w:tcW w:w="503" w:type="dxa"/>
            <w:tcBorders>
              <w:top w:val="nil"/>
              <w:left w:val="single" w:sz="4" w:space="0" w:color="auto"/>
              <w:bottom w:val="single" w:sz="4" w:space="0" w:color="auto"/>
              <w:right w:val="single" w:sz="4" w:space="0" w:color="auto"/>
            </w:tcBorders>
            <w:shd w:val="clear" w:color="000000" w:fill="FFFF00"/>
            <w:noWrap/>
            <w:vAlign w:val="bottom"/>
            <w:hideMark/>
          </w:tcPr>
          <w:p w14:paraId="2A6B8B17" w14:textId="77777777" w:rsidR="00A25306" w:rsidRPr="00A25306" w:rsidRDefault="00A25306" w:rsidP="00A25306">
            <w:pPr>
              <w:jc w:val="right"/>
              <w:rPr>
                <w:rFonts w:ascii="Calibri" w:hAnsi="Calibri" w:cs="Calibri"/>
                <w:b/>
                <w:bCs/>
                <w:color w:val="000000"/>
                <w:sz w:val="22"/>
                <w:szCs w:val="22"/>
              </w:rPr>
            </w:pPr>
            <w:r w:rsidRPr="00A25306">
              <w:rPr>
                <w:rFonts w:ascii="Calibri" w:hAnsi="Calibri" w:cs="Calibri"/>
                <w:b/>
                <w:bCs/>
                <w:color w:val="000000"/>
                <w:sz w:val="22"/>
                <w:szCs w:val="22"/>
              </w:rPr>
              <w:t>2</w:t>
            </w:r>
          </w:p>
        </w:tc>
        <w:tc>
          <w:tcPr>
            <w:tcW w:w="1746" w:type="dxa"/>
            <w:tcBorders>
              <w:top w:val="nil"/>
              <w:left w:val="nil"/>
              <w:bottom w:val="single" w:sz="4" w:space="0" w:color="auto"/>
              <w:right w:val="single" w:sz="4" w:space="0" w:color="auto"/>
            </w:tcBorders>
            <w:shd w:val="clear" w:color="000000" w:fill="FFFF00"/>
            <w:noWrap/>
            <w:vAlign w:val="bottom"/>
            <w:hideMark/>
          </w:tcPr>
          <w:p w14:paraId="7AC3AECB"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 </w:t>
            </w:r>
          </w:p>
        </w:tc>
        <w:tc>
          <w:tcPr>
            <w:tcW w:w="3705" w:type="dxa"/>
            <w:tcBorders>
              <w:top w:val="nil"/>
              <w:left w:val="nil"/>
              <w:bottom w:val="single" w:sz="4" w:space="0" w:color="auto"/>
              <w:right w:val="single" w:sz="4" w:space="0" w:color="auto"/>
            </w:tcBorders>
            <w:shd w:val="clear" w:color="000000" w:fill="FFFF00"/>
            <w:noWrap/>
            <w:vAlign w:val="bottom"/>
            <w:hideMark/>
          </w:tcPr>
          <w:p w14:paraId="40159FDA"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ARCHITEKTURA</w:t>
            </w:r>
          </w:p>
        </w:tc>
        <w:tc>
          <w:tcPr>
            <w:tcW w:w="3622" w:type="dxa"/>
            <w:tcBorders>
              <w:top w:val="nil"/>
              <w:left w:val="nil"/>
              <w:bottom w:val="single" w:sz="4" w:space="0" w:color="auto"/>
              <w:right w:val="single" w:sz="4" w:space="0" w:color="auto"/>
            </w:tcBorders>
            <w:shd w:val="clear" w:color="auto" w:fill="auto"/>
            <w:noWrap/>
            <w:vAlign w:val="bottom"/>
            <w:hideMark/>
          </w:tcPr>
          <w:p w14:paraId="18A23CA6"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72912997"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6E55E18F"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6FBB0CF4"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.2.1.</w:t>
            </w:r>
          </w:p>
        </w:tc>
        <w:tc>
          <w:tcPr>
            <w:tcW w:w="3705" w:type="dxa"/>
            <w:tcBorders>
              <w:top w:val="nil"/>
              <w:left w:val="nil"/>
              <w:bottom w:val="single" w:sz="4" w:space="0" w:color="auto"/>
              <w:right w:val="single" w:sz="4" w:space="0" w:color="auto"/>
            </w:tcBorders>
            <w:shd w:val="clear" w:color="auto" w:fill="auto"/>
            <w:noWrap/>
            <w:vAlign w:val="bottom"/>
            <w:hideMark/>
          </w:tcPr>
          <w:p w14:paraId="75ECDCF5"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Pokrycie dachu</w:t>
            </w:r>
          </w:p>
        </w:tc>
        <w:tc>
          <w:tcPr>
            <w:tcW w:w="3622" w:type="dxa"/>
            <w:tcBorders>
              <w:top w:val="nil"/>
              <w:left w:val="nil"/>
              <w:bottom w:val="single" w:sz="4" w:space="0" w:color="auto"/>
              <w:right w:val="single" w:sz="4" w:space="0" w:color="auto"/>
            </w:tcBorders>
            <w:shd w:val="clear" w:color="auto" w:fill="auto"/>
            <w:noWrap/>
            <w:vAlign w:val="bottom"/>
            <w:hideMark/>
          </w:tcPr>
          <w:p w14:paraId="1AE587A3"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489472B6"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45F57A98"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756CF30E"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.2.3.</w:t>
            </w:r>
          </w:p>
        </w:tc>
        <w:tc>
          <w:tcPr>
            <w:tcW w:w="3705" w:type="dxa"/>
            <w:tcBorders>
              <w:top w:val="nil"/>
              <w:left w:val="nil"/>
              <w:bottom w:val="single" w:sz="4" w:space="0" w:color="auto"/>
              <w:right w:val="single" w:sz="4" w:space="0" w:color="auto"/>
            </w:tcBorders>
            <w:shd w:val="clear" w:color="auto" w:fill="auto"/>
            <w:noWrap/>
            <w:vAlign w:val="bottom"/>
            <w:hideMark/>
          </w:tcPr>
          <w:p w14:paraId="6FB5581E" w14:textId="77777777" w:rsidR="00A25306" w:rsidRPr="00A25306" w:rsidRDefault="00A25306" w:rsidP="00A25306">
            <w:pPr>
              <w:rPr>
                <w:rFonts w:ascii="Calibri" w:hAnsi="Calibri" w:cs="Calibri"/>
                <w:color w:val="000000"/>
                <w:sz w:val="22"/>
                <w:szCs w:val="22"/>
              </w:rPr>
            </w:pPr>
            <w:proofErr w:type="spellStart"/>
            <w:r w:rsidRPr="00A25306">
              <w:rPr>
                <w:rFonts w:ascii="Calibri" w:hAnsi="Calibri" w:cs="Calibri"/>
                <w:color w:val="000000"/>
                <w:sz w:val="22"/>
                <w:szCs w:val="22"/>
              </w:rPr>
              <w:t>Obudowa-lekka</w:t>
            </w:r>
            <w:proofErr w:type="spellEnd"/>
            <w:r w:rsidRPr="00A25306">
              <w:rPr>
                <w:rFonts w:ascii="Calibri" w:hAnsi="Calibri" w:cs="Calibri"/>
                <w:color w:val="000000"/>
                <w:sz w:val="22"/>
                <w:szCs w:val="22"/>
              </w:rPr>
              <w:t xml:space="preserve"> ściana osłonowa</w:t>
            </w:r>
          </w:p>
        </w:tc>
        <w:tc>
          <w:tcPr>
            <w:tcW w:w="3622" w:type="dxa"/>
            <w:tcBorders>
              <w:top w:val="nil"/>
              <w:left w:val="nil"/>
              <w:bottom w:val="single" w:sz="4" w:space="0" w:color="auto"/>
              <w:right w:val="single" w:sz="4" w:space="0" w:color="auto"/>
            </w:tcBorders>
            <w:shd w:val="clear" w:color="auto" w:fill="auto"/>
            <w:noWrap/>
            <w:vAlign w:val="bottom"/>
            <w:hideMark/>
          </w:tcPr>
          <w:p w14:paraId="1B0276CE"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47DD8485" w14:textId="77777777" w:rsidTr="00A25306">
        <w:trPr>
          <w:trHeight w:val="384"/>
        </w:trPr>
        <w:tc>
          <w:tcPr>
            <w:tcW w:w="503" w:type="dxa"/>
            <w:tcBorders>
              <w:top w:val="nil"/>
              <w:left w:val="single" w:sz="4" w:space="0" w:color="auto"/>
              <w:bottom w:val="single" w:sz="8" w:space="0" w:color="auto"/>
              <w:right w:val="single" w:sz="4" w:space="0" w:color="auto"/>
            </w:tcBorders>
            <w:shd w:val="clear" w:color="auto" w:fill="auto"/>
            <w:noWrap/>
            <w:vAlign w:val="bottom"/>
            <w:hideMark/>
          </w:tcPr>
          <w:p w14:paraId="02017A9A"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8" w:space="0" w:color="auto"/>
              <w:right w:val="single" w:sz="4" w:space="0" w:color="auto"/>
            </w:tcBorders>
            <w:shd w:val="clear" w:color="auto" w:fill="auto"/>
            <w:noWrap/>
            <w:vAlign w:val="bottom"/>
            <w:hideMark/>
          </w:tcPr>
          <w:p w14:paraId="0DC90831"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2.3-2.5</w:t>
            </w:r>
          </w:p>
        </w:tc>
        <w:tc>
          <w:tcPr>
            <w:tcW w:w="3705" w:type="dxa"/>
            <w:tcBorders>
              <w:top w:val="nil"/>
              <w:left w:val="nil"/>
              <w:bottom w:val="single" w:sz="8" w:space="0" w:color="auto"/>
              <w:right w:val="single" w:sz="4" w:space="0" w:color="auto"/>
            </w:tcBorders>
            <w:shd w:val="clear" w:color="auto" w:fill="auto"/>
            <w:noWrap/>
            <w:vAlign w:val="bottom"/>
            <w:hideMark/>
          </w:tcPr>
          <w:p w14:paraId="744BF3A7" w14:textId="77777777" w:rsidR="00A25306" w:rsidRPr="00A25306" w:rsidRDefault="00A25306" w:rsidP="00A25306">
            <w:pPr>
              <w:rPr>
                <w:rFonts w:ascii="Calibri" w:hAnsi="Calibri" w:cs="Calibri"/>
                <w:color w:val="000000"/>
                <w:sz w:val="22"/>
                <w:szCs w:val="22"/>
              </w:rPr>
            </w:pPr>
            <w:proofErr w:type="spellStart"/>
            <w:r w:rsidRPr="00A25306">
              <w:rPr>
                <w:rFonts w:ascii="Calibri" w:hAnsi="Calibri" w:cs="Calibri"/>
                <w:color w:val="000000"/>
                <w:sz w:val="22"/>
                <w:szCs w:val="22"/>
              </w:rPr>
              <w:t>Dekarskie-obróbki</w:t>
            </w:r>
            <w:proofErr w:type="spellEnd"/>
            <w:r w:rsidRPr="00A25306">
              <w:rPr>
                <w:rFonts w:ascii="Calibri" w:hAnsi="Calibri" w:cs="Calibri"/>
                <w:color w:val="000000"/>
                <w:sz w:val="22"/>
                <w:szCs w:val="22"/>
              </w:rPr>
              <w:t xml:space="preserve"> blacharskie</w:t>
            </w:r>
          </w:p>
        </w:tc>
        <w:tc>
          <w:tcPr>
            <w:tcW w:w="3622" w:type="dxa"/>
            <w:tcBorders>
              <w:top w:val="nil"/>
              <w:left w:val="nil"/>
              <w:bottom w:val="single" w:sz="8" w:space="0" w:color="auto"/>
              <w:right w:val="single" w:sz="4" w:space="0" w:color="auto"/>
            </w:tcBorders>
            <w:shd w:val="clear" w:color="auto" w:fill="auto"/>
            <w:noWrap/>
            <w:vAlign w:val="bottom"/>
            <w:hideMark/>
          </w:tcPr>
          <w:p w14:paraId="20CF32D3"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78BB6113"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1831C12E"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47CCB38A"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3705" w:type="dxa"/>
            <w:tcBorders>
              <w:top w:val="nil"/>
              <w:left w:val="nil"/>
              <w:bottom w:val="single" w:sz="4" w:space="0" w:color="auto"/>
              <w:right w:val="single" w:sz="4" w:space="0" w:color="auto"/>
            </w:tcBorders>
            <w:shd w:val="clear" w:color="000000" w:fill="C6E0B4"/>
            <w:noWrap/>
            <w:vAlign w:val="bottom"/>
            <w:hideMark/>
          </w:tcPr>
          <w:p w14:paraId="131086F5" w14:textId="77777777" w:rsidR="00A25306" w:rsidRPr="00A25306" w:rsidRDefault="00A25306" w:rsidP="00A25306">
            <w:pPr>
              <w:jc w:val="right"/>
              <w:rPr>
                <w:rFonts w:ascii="Calibri" w:hAnsi="Calibri" w:cs="Calibri"/>
                <w:color w:val="000000"/>
                <w:sz w:val="22"/>
                <w:szCs w:val="22"/>
              </w:rPr>
            </w:pPr>
            <w:r w:rsidRPr="00A25306">
              <w:rPr>
                <w:rFonts w:ascii="Calibri" w:hAnsi="Calibri" w:cs="Calibri"/>
                <w:color w:val="000000"/>
                <w:sz w:val="22"/>
                <w:szCs w:val="22"/>
              </w:rPr>
              <w:t>NETTO  RAZEM</w:t>
            </w:r>
          </w:p>
        </w:tc>
        <w:tc>
          <w:tcPr>
            <w:tcW w:w="3622" w:type="dxa"/>
            <w:tcBorders>
              <w:top w:val="nil"/>
              <w:left w:val="nil"/>
              <w:bottom w:val="single" w:sz="4" w:space="0" w:color="auto"/>
              <w:right w:val="single" w:sz="4" w:space="0" w:color="auto"/>
            </w:tcBorders>
            <w:shd w:val="clear" w:color="auto" w:fill="auto"/>
            <w:noWrap/>
            <w:vAlign w:val="bottom"/>
            <w:hideMark/>
          </w:tcPr>
          <w:p w14:paraId="7C1625F7"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14EB7701"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478808EB"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48CAF251"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3705" w:type="dxa"/>
            <w:tcBorders>
              <w:top w:val="nil"/>
              <w:left w:val="nil"/>
              <w:bottom w:val="single" w:sz="4" w:space="0" w:color="auto"/>
              <w:right w:val="single" w:sz="4" w:space="0" w:color="auto"/>
            </w:tcBorders>
            <w:shd w:val="clear" w:color="auto" w:fill="auto"/>
            <w:noWrap/>
            <w:vAlign w:val="bottom"/>
            <w:hideMark/>
          </w:tcPr>
          <w:p w14:paraId="2CBEEA30" w14:textId="77777777" w:rsidR="00A25306" w:rsidRPr="00A25306" w:rsidRDefault="00A25306" w:rsidP="00A25306">
            <w:pPr>
              <w:jc w:val="right"/>
              <w:rPr>
                <w:rFonts w:ascii="Calibri" w:hAnsi="Calibri" w:cs="Calibri"/>
                <w:color w:val="000000"/>
                <w:sz w:val="22"/>
                <w:szCs w:val="22"/>
              </w:rPr>
            </w:pPr>
            <w:r w:rsidRPr="00A25306">
              <w:rPr>
                <w:rFonts w:ascii="Calibri" w:hAnsi="Calibri" w:cs="Calibri"/>
                <w:color w:val="000000"/>
                <w:sz w:val="22"/>
                <w:szCs w:val="22"/>
              </w:rPr>
              <w:t>podatek VAT ___%</w:t>
            </w:r>
          </w:p>
        </w:tc>
        <w:tc>
          <w:tcPr>
            <w:tcW w:w="3622" w:type="dxa"/>
            <w:tcBorders>
              <w:top w:val="nil"/>
              <w:left w:val="nil"/>
              <w:bottom w:val="single" w:sz="4" w:space="0" w:color="auto"/>
              <w:right w:val="single" w:sz="4" w:space="0" w:color="auto"/>
            </w:tcBorders>
            <w:shd w:val="clear" w:color="auto" w:fill="auto"/>
            <w:noWrap/>
            <w:vAlign w:val="bottom"/>
            <w:hideMark/>
          </w:tcPr>
          <w:p w14:paraId="332B0855"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645A79FC"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284117D7"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643C489A" w14:textId="77777777" w:rsidR="00A25306" w:rsidRPr="00A25306" w:rsidRDefault="00A25306" w:rsidP="00A25306">
            <w:pPr>
              <w:rPr>
                <w:rFonts w:ascii="Calibri" w:hAnsi="Calibri" w:cs="Calibri"/>
                <w:b/>
                <w:bCs/>
                <w:color w:val="000000"/>
                <w:sz w:val="22"/>
                <w:szCs w:val="22"/>
              </w:rPr>
            </w:pPr>
            <w:r w:rsidRPr="00A25306">
              <w:rPr>
                <w:rFonts w:ascii="Calibri" w:hAnsi="Calibri" w:cs="Calibri"/>
                <w:b/>
                <w:bCs/>
                <w:color w:val="000000"/>
                <w:sz w:val="22"/>
                <w:szCs w:val="22"/>
              </w:rPr>
              <w:t>OFERTA</w:t>
            </w:r>
          </w:p>
        </w:tc>
        <w:tc>
          <w:tcPr>
            <w:tcW w:w="3705" w:type="dxa"/>
            <w:tcBorders>
              <w:top w:val="nil"/>
              <w:left w:val="nil"/>
              <w:bottom w:val="single" w:sz="4" w:space="0" w:color="auto"/>
              <w:right w:val="single" w:sz="4" w:space="0" w:color="auto"/>
            </w:tcBorders>
            <w:shd w:val="clear" w:color="000000" w:fill="A9D08E"/>
            <w:noWrap/>
            <w:vAlign w:val="bottom"/>
            <w:hideMark/>
          </w:tcPr>
          <w:p w14:paraId="77BA304E" w14:textId="77777777" w:rsidR="00A25306" w:rsidRPr="00A25306" w:rsidRDefault="00A25306" w:rsidP="00A25306">
            <w:pPr>
              <w:jc w:val="right"/>
              <w:rPr>
                <w:rFonts w:ascii="Calibri" w:hAnsi="Calibri" w:cs="Calibri"/>
                <w:color w:val="000000"/>
                <w:sz w:val="22"/>
                <w:szCs w:val="22"/>
              </w:rPr>
            </w:pPr>
            <w:r w:rsidRPr="00A25306">
              <w:rPr>
                <w:rFonts w:ascii="Calibri" w:hAnsi="Calibri" w:cs="Calibri"/>
                <w:color w:val="000000"/>
                <w:sz w:val="22"/>
                <w:szCs w:val="22"/>
              </w:rPr>
              <w:t>BRUTTO RAZEM</w:t>
            </w:r>
          </w:p>
        </w:tc>
        <w:tc>
          <w:tcPr>
            <w:tcW w:w="3622" w:type="dxa"/>
            <w:tcBorders>
              <w:top w:val="nil"/>
              <w:left w:val="nil"/>
              <w:bottom w:val="single" w:sz="4" w:space="0" w:color="auto"/>
              <w:right w:val="single" w:sz="4" w:space="0" w:color="auto"/>
            </w:tcBorders>
            <w:shd w:val="clear" w:color="auto" w:fill="auto"/>
            <w:noWrap/>
            <w:vAlign w:val="bottom"/>
            <w:hideMark/>
          </w:tcPr>
          <w:p w14:paraId="3CDC23E9"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r w:rsidR="00A25306" w:rsidRPr="00A25306" w14:paraId="68608690" w14:textId="77777777" w:rsidTr="00A25306">
        <w:trPr>
          <w:trHeight w:val="366"/>
        </w:trPr>
        <w:tc>
          <w:tcPr>
            <w:tcW w:w="503" w:type="dxa"/>
            <w:tcBorders>
              <w:top w:val="nil"/>
              <w:left w:val="single" w:sz="4" w:space="0" w:color="auto"/>
              <w:bottom w:val="single" w:sz="4" w:space="0" w:color="auto"/>
              <w:right w:val="single" w:sz="4" w:space="0" w:color="auto"/>
            </w:tcBorders>
            <w:shd w:val="clear" w:color="auto" w:fill="auto"/>
            <w:noWrap/>
            <w:vAlign w:val="bottom"/>
            <w:hideMark/>
          </w:tcPr>
          <w:p w14:paraId="7E06984D"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1746" w:type="dxa"/>
            <w:tcBorders>
              <w:top w:val="nil"/>
              <w:left w:val="nil"/>
              <w:bottom w:val="single" w:sz="4" w:space="0" w:color="auto"/>
              <w:right w:val="single" w:sz="4" w:space="0" w:color="auto"/>
            </w:tcBorders>
            <w:shd w:val="clear" w:color="auto" w:fill="auto"/>
            <w:noWrap/>
            <w:vAlign w:val="bottom"/>
            <w:hideMark/>
          </w:tcPr>
          <w:p w14:paraId="5E0DC76B"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3705" w:type="dxa"/>
            <w:tcBorders>
              <w:top w:val="nil"/>
              <w:left w:val="nil"/>
              <w:bottom w:val="single" w:sz="4" w:space="0" w:color="auto"/>
              <w:right w:val="single" w:sz="4" w:space="0" w:color="auto"/>
            </w:tcBorders>
            <w:shd w:val="clear" w:color="auto" w:fill="auto"/>
            <w:noWrap/>
            <w:vAlign w:val="bottom"/>
            <w:hideMark/>
          </w:tcPr>
          <w:p w14:paraId="51A8410A"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c>
          <w:tcPr>
            <w:tcW w:w="3622" w:type="dxa"/>
            <w:tcBorders>
              <w:top w:val="nil"/>
              <w:left w:val="nil"/>
              <w:bottom w:val="single" w:sz="4" w:space="0" w:color="auto"/>
              <w:right w:val="single" w:sz="4" w:space="0" w:color="auto"/>
            </w:tcBorders>
            <w:shd w:val="clear" w:color="auto" w:fill="auto"/>
            <w:noWrap/>
            <w:vAlign w:val="bottom"/>
            <w:hideMark/>
          </w:tcPr>
          <w:p w14:paraId="3ED40F6C" w14:textId="77777777" w:rsidR="00A25306" w:rsidRPr="00A25306" w:rsidRDefault="00A25306" w:rsidP="00A25306">
            <w:pPr>
              <w:rPr>
                <w:rFonts w:ascii="Calibri" w:hAnsi="Calibri" w:cs="Calibri"/>
                <w:color w:val="000000"/>
                <w:sz w:val="22"/>
                <w:szCs w:val="22"/>
              </w:rPr>
            </w:pPr>
            <w:r w:rsidRPr="00A25306">
              <w:rPr>
                <w:rFonts w:ascii="Calibri" w:hAnsi="Calibri" w:cs="Calibri"/>
                <w:color w:val="000000"/>
                <w:sz w:val="22"/>
                <w:szCs w:val="22"/>
              </w:rPr>
              <w:t> </w:t>
            </w:r>
          </w:p>
        </w:tc>
      </w:tr>
    </w:tbl>
    <w:p w14:paraId="235DC504" w14:textId="38C2E302" w:rsidR="00A25306" w:rsidRDefault="00A25306" w:rsidP="00AF09AC">
      <w:pPr>
        <w:spacing w:line="276" w:lineRule="auto"/>
        <w:ind w:left="360"/>
        <w:jc w:val="both"/>
        <w:rPr>
          <w:rFonts w:asciiTheme="minorHAnsi" w:hAnsiTheme="minorHAnsi" w:cstheme="minorHAnsi"/>
          <w:sz w:val="24"/>
          <w:szCs w:val="24"/>
        </w:rPr>
      </w:pPr>
    </w:p>
    <w:p w14:paraId="31316079" w14:textId="77777777" w:rsidR="00A25306" w:rsidRPr="00C92B5B" w:rsidRDefault="00A25306" w:rsidP="00A25306">
      <w:pPr>
        <w:spacing w:line="288" w:lineRule="auto"/>
        <w:jc w:val="both"/>
        <w:rPr>
          <w:rFonts w:asciiTheme="minorHAnsi" w:hAnsiTheme="minorHAnsi" w:cstheme="minorHAnsi"/>
          <w:sz w:val="26"/>
        </w:rPr>
      </w:pPr>
    </w:p>
    <w:p w14:paraId="4E4EBE20" w14:textId="77777777" w:rsidR="00A25306" w:rsidRPr="00C92B5B" w:rsidRDefault="00A25306" w:rsidP="00A25306">
      <w:pPr>
        <w:spacing w:line="288" w:lineRule="auto"/>
        <w:jc w:val="both"/>
        <w:rPr>
          <w:rFonts w:asciiTheme="minorHAnsi" w:hAnsiTheme="minorHAnsi" w:cstheme="minorHAnsi"/>
          <w:sz w:val="26"/>
        </w:rPr>
      </w:pPr>
    </w:p>
    <w:p w14:paraId="3DE0A5FF" w14:textId="77777777" w:rsidR="00A25306" w:rsidRPr="00C92B5B" w:rsidRDefault="00A25306" w:rsidP="00A25306">
      <w:pPr>
        <w:pStyle w:val="Tyturozdziau"/>
        <w:rPr>
          <w:rFonts w:asciiTheme="minorHAnsi" w:hAnsiTheme="minorHAnsi" w:cstheme="minorHAnsi"/>
        </w:rPr>
      </w:pPr>
    </w:p>
    <w:p w14:paraId="6E4CEF57" w14:textId="77777777" w:rsidR="00A25306" w:rsidRPr="00C92B5B" w:rsidRDefault="00A25306" w:rsidP="00A25306">
      <w:pPr>
        <w:pStyle w:val="Podpisprawo"/>
        <w:rPr>
          <w:rFonts w:asciiTheme="minorHAnsi" w:hAnsiTheme="minorHAnsi" w:cstheme="minorHAnsi"/>
        </w:rPr>
      </w:pPr>
      <w:r w:rsidRPr="00C92B5B">
        <w:rPr>
          <w:rFonts w:asciiTheme="minorHAnsi" w:hAnsiTheme="minorHAnsi" w:cstheme="minorHAnsi"/>
        </w:rPr>
        <w:t>______________________ dnia __ __ 20</w:t>
      </w:r>
      <w:r>
        <w:rPr>
          <w:rFonts w:asciiTheme="minorHAnsi" w:hAnsiTheme="minorHAnsi" w:cstheme="minorHAnsi"/>
        </w:rPr>
        <w:t>20</w:t>
      </w:r>
      <w:r w:rsidRPr="00C92B5B">
        <w:rPr>
          <w:rFonts w:asciiTheme="minorHAnsi" w:hAnsiTheme="minorHAnsi" w:cstheme="minorHAnsi"/>
        </w:rPr>
        <w:t xml:space="preserve"> r</w:t>
      </w:r>
    </w:p>
    <w:p w14:paraId="1886D64B" w14:textId="77777777" w:rsidR="00A25306" w:rsidRPr="00C92B5B" w:rsidRDefault="00A25306" w:rsidP="00A25306">
      <w:pPr>
        <w:pStyle w:val="Podpisprawo"/>
        <w:rPr>
          <w:rFonts w:asciiTheme="minorHAnsi" w:hAnsiTheme="minorHAnsi" w:cstheme="minorHAnsi"/>
        </w:rPr>
      </w:pPr>
    </w:p>
    <w:p w14:paraId="07D7AE20" w14:textId="77777777" w:rsidR="00A25306" w:rsidRPr="00C92B5B" w:rsidRDefault="00A25306" w:rsidP="00A25306">
      <w:pPr>
        <w:pStyle w:val="Podpisprawo"/>
        <w:rPr>
          <w:rFonts w:asciiTheme="minorHAnsi" w:hAnsiTheme="minorHAnsi" w:cstheme="minorHAnsi"/>
        </w:rPr>
      </w:pPr>
    </w:p>
    <w:p w14:paraId="783FC1E9" w14:textId="77777777" w:rsidR="00A25306" w:rsidRPr="00C92B5B" w:rsidRDefault="00A25306" w:rsidP="00A25306">
      <w:pPr>
        <w:pStyle w:val="Podpisprawo"/>
        <w:ind w:left="4248" w:firstLine="708"/>
        <w:rPr>
          <w:rFonts w:asciiTheme="minorHAnsi" w:hAnsiTheme="minorHAnsi" w:cstheme="minorHAnsi"/>
        </w:rPr>
      </w:pPr>
      <w:r w:rsidRPr="00C92B5B">
        <w:rPr>
          <w:rFonts w:asciiTheme="minorHAnsi" w:hAnsiTheme="minorHAnsi" w:cstheme="minorHAnsi"/>
        </w:rPr>
        <w:t>__________________________________</w:t>
      </w:r>
    </w:p>
    <w:p w14:paraId="40FF0201" w14:textId="77777777" w:rsidR="00A25306" w:rsidRPr="00C92B5B" w:rsidRDefault="00A25306" w:rsidP="00A25306">
      <w:pPr>
        <w:pStyle w:val="Podpisprawo0"/>
        <w:ind w:left="5664"/>
        <w:rPr>
          <w:rFonts w:asciiTheme="minorHAnsi" w:hAnsiTheme="minorHAnsi" w:cstheme="minorHAnsi"/>
        </w:rPr>
      </w:pPr>
      <w:r w:rsidRPr="00C92B5B">
        <w:rPr>
          <w:rFonts w:asciiTheme="minorHAnsi" w:hAnsiTheme="minorHAnsi" w:cstheme="minorHAnsi"/>
        </w:rPr>
        <w:t>(podpis upoważnionego przedstawiciela Wykonawcy)</w:t>
      </w:r>
    </w:p>
    <w:p w14:paraId="11FCABAB" w14:textId="77777777" w:rsidR="00A25306" w:rsidRPr="00C92B5B" w:rsidRDefault="00A25306" w:rsidP="00A25306">
      <w:pPr>
        <w:pStyle w:val="Podpisprawo0"/>
        <w:ind w:left="4248" w:firstLine="708"/>
        <w:rPr>
          <w:rFonts w:asciiTheme="minorHAnsi" w:hAnsiTheme="minorHAnsi" w:cstheme="minorHAnsi"/>
        </w:rPr>
      </w:pPr>
    </w:p>
    <w:p w14:paraId="278B9720" w14:textId="21D422C6" w:rsidR="00A25306" w:rsidRDefault="00A25306" w:rsidP="00A25306">
      <w:pPr>
        <w:pStyle w:val="Podpisprawo0"/>
        <w:rPr>
          <w:rFonts w:asciiTheme="minorHAnsi" w:hAnsiTheme="minorHAnsi" w:cstheme="minorHAnsi"/>
        </w:rPr>
      </w:pPr>
    </w:p>
    <w:p w14:paraId="6246BC2D" w14:textId="4EADF7AB" w:rsidR="00A25306" w:rsidRDefault="00A25306" w:rsidP="00A25306">
      <w:pPr>
        <w:pStyle w:val="Podpisprawo0"/>
        <w:rPr>
          <w:rFonts w:asciiTheme="minorHAnsi" w:hAnsiTheme="minorHAnsi" w:cstheme="minorHAnsi"/>
        </w:rPr>
      </w:pPr>
    </w:p>
    <w:p w14:paraId="0303357D" w14:textId="31C75336" w:rsidR="00A25306" w:rsidRDefault="00A25306" w:rsidP="00A25306">
      <w:pPr>
        <w:pStyle w:val="Podpisprawo0"/>
        <w:rPr>
          <w:rFonts w:asciiTheme="minorHAnsi" w:hAnsiTheme="minorHAnsi" w:cstheme="minorHAnsi"/>
        </w:rPr>
      </w:pPr>
    </w:p>
    <w:p w14:paraId="46D00413" w14:textId="3539355A" w:rsidR="00A25306" w:rsidRDefault="00A25306" w:rsidP="00A25306">
      <w:pPr>
        <w:pStyle w:val="Podpisprawo0"/>
        <w:rPr>
          <w:rFonts w:asciiTheme="minorHAnsi" w:hAnsiTheme="minorHAnsi" w:cstheme="minorHAnsi"/>
        </w:rPr>
      </w:pPr>
    </w:p>
    <w:p w14:paraId="6EB2E6BB" w14:textId="77777777" w:rsidR="00A25306" w:rsidRPr="00C92B5B" w:rsidRDefault="00A25306" w:rsidP="00A25306">
      <w:pPr>
        <w:spacing w:line="288" w:lineRule="auto"/>
        <w:jc w:val="right"/>
        <w:rPr>
          <w:rFonts w:asciiTheme="minorHAnsi" w:hAnsiTheme="minorHAnsi" w:cstheme="minorHAnsi"/>
          <w:b/>
          <w:sz w:val="22"/>
          <w:szCs w:val="22"/>
        </w:rPr>
      </w:pPr>
      <w:r w:rsidRPr="00C92B5B">
        <w:rPr>
          <w:rFonts w:asciiTheme="minorHAnsi" w:hAnsiTheme="minorHAnsi" w:cstheme="minorHAnsi"/>
          <w:b/>
          <w:sz w:val="22"/>
          <w:szCs w:val="22"/>
        </w:rPr>
        <w:lastRenderedPageBreak/>
        <w:t xml:space="preserve">Załącznik nr </w:t>
      </w:r>
      <w:r>
        <w:rPr>
          <w:rFonts w:asciiTheme="minorHAnsi" w:hAnsiTheme="minorHAnsi" w:cstheme="minorHAnsi"/>
          <w:b/>
          <w:sz w:val="22"/>
          <w:szCs w:val="22"/>
        </w:rPr>
        <w:t>2</w:t>
      </w:r>
      <w:r w:rsidRPr="00C92B5B">
        <w:rPr>
          <w:rFonts w:asciiTheme="minorHAnsi" w:hAnsiTheme="minorHAnsi" w:cstheme="minorHAnsi"/>
          <w:b/>
          <w:sz w:val="22"/>
          <w:szCs w:val="22"/>
        </w:rPr>
        <w:t xml:space="preserve"> do formularza „OFERTA”</w:t>
      </w:r>
    </w:p>
    <w:p w14:paraId="604A84D9" w14:textId="77777777" w:rsidR="00A25306" w:rsidRDefault="00A25306" w:rsidP="00A25306">
      <w:pPr>
        <w:tabs>
          <w:tab w:val="left" w:leader="dot" w:pos="9072"/>
        </w:tabs>
        <w:spacing w:before="20" w:after="20" w:line="276" w:lineRule="auto"/>
        <w:ind w:left="5279"/>
        <w:jc w:val="right"/>
        <w:rPr>
          <w:rFonts w:asciiTheme="minorHAnsi" w:hAnsiTheme="minorHAnsi" w:cstheme="minorHAnsi"/>
          <w:b/>
          <w:sz w:val="22"/>
          <w:szCs w:val="22"/>
        </w:rPr>
      </w:pPr>
    </w:p>
    <w:p w14:paraId="2C75BCD4" w14:textId="77777777" w:rsidR="00A25306" w:rsidRPr="00C92B5B" w:rsidRDefault="00A25306" w:rsidP="00A25306">
      <w:pPr>
        <w:spacing w:line="288" w:lineRule="auto"/>
        <w:jc w:val="right"/>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590"/>
      </w:tblGrid>
      <w:tr w:rsidR="00A25306" w:rsidRPr="00C92B5B" w14:paraId="681E075A" w14:textId="77777777" w:rsidTr="00A25306">
        <w:trPr>
          <w:trHeight w:val="1100"/>
        </w:trPr>
        <w:tc>
          <w:tcPr>
            <w:tcW w:w="3119" w:type="dxa"/>
            <w:tcBorders>
              <w:top w:val="single" w:sz="4" w:space="0" w:color="auto"/>
              <w:left w:val="single" w:sz="4" w:space="0" w:color="auto"/>
              <w:bottom w:val="single" w:sz="4" w:space="0" w:color="auto"/>
              <w:right w:val="nil"/>
            </w:tcBorders>
          </w:tcPr>
          <w:p w14:paraId="3BD9E16A" w14:textId="77777777" w:rsidR="00A25306" w:rsidRPr="00C92B5B" w:rsidRDefault="00A25306" w:rsidP="00A25306">
            <w:pPr>
              <w:spacing w:line="288" w:lineRule="auto"/>
              <w:rPr>
                <w:rFonts w:asciiTheme="minorHAnsi" w:hAnsiTheme="minorHAnsi" w:cstheme="minorHAnsi"/>
              </w:rPr>
            </w:pPr>
          </w:p>
          <w:p w14:paraId="30A97587" w14:textId="77777777" w:rsidR="00A25306" w:rsidRPr="00C92B5B" w:rsidRDefault="00A25306" w:rsidP="00A25306">
            <w:pPr>
              <w:spacing w:line="288" w:lineRule="auto"/>
              <w:rPr>
                <w:rFonts w:asciiTheme="minorHAnsi" w:hAnsiTheme="minorHAnsi" w:cstheme="minorHAnsi"/>
              </w:rPr>
            </w:pPr>
          </w:p>
          <w:p w14:paraId="700E8399" w14:textId="77777777" w:rsidR="00A25306" w:rsidRPr="00C92B5B" w:rsidRDefault="00A25306" w:rsidP="00A25306">
            <w:pPr>
              <w:spacing w:line="288" w:lineRule="auto"/>
              <w:rPr>
                <w:rFonts w:asciiTheme="minorHAnsi" w:hAnsiTheme="minorHAnsi" w:cstheme="minorHAnsi"/>
              </w:rPr>
            </w:pPr>
          </w:p>
          <w:p w14:paraId="77DB7053" w14:textId="77777777" w:rsidR="00A25306" w:rsidRPr="00C92B5B" w:rsidRDefault="00A25306" w:rsidP="00A25306">
            <w:pPr>
              <w:spacing w:line="288" w:lineRule="auto"/>
              <w:rPr>
                <w:rFonts w:asciiTheme="minorHAnsi" w:hAnsiTheme="minorHAnsi" w:cstheme="minorHAnsi"/>
                <w:i/>
              </w:rPr>
            </w:pPr>
            <w:r w:rsidRPr="00C92B5B">
              <w:rPr>
                <w:rFonts w:asciiTheme="minorHAnsi" w:hAnsiTheme="minorHAnsi" w:cstheme="minorHAnsi"/>
                <w:i/>
              </w:rPr>
              <w:t>(pieczęć Wykonawcy/Wykonawców)</w:t>
            </w:r>
          </w:p>
        </w:tc>
        <w:tc>
          <w:tcPr>
            <w:tcW w:w="6590" w:type="dxa"/>
            <w:tcBorders>
              <w:top w:val="single" w:sz="4" w:space="0" w:color="auto"/>
              <w:left w:val="single" w:sz="4" w:space="0" w:color="auto"/>
              <w:bottom w:val="single" w:sz="4" w:space="0" w:color="auto"/>
              <w:right w:val="single" w:sz="4" w:space="0" w:color="auto"/>
            </w:tcBorders>
            <w:shd w:val="clear" w:color="auto" w:fill="C0C0C0"/>
            <w:vAlign w:val="center"/>
          </w:tcPr>
          <w:p w14:paraId="38712826" w14:textId="77777777" w:rsidR="00A25306" w:rsidRPr="00C92B5B" w:rsidRDefault="00A25306" w:rsidP="00A25306">
            <w:pPr>
              <w:spacing w:line="288" w:lineRule="auto"/>
              <w:jc w:val="center"/>
              <w:rPr>
                <w:rFonts w:asciiTheme="minorHAnsi" w:hAnsiTheme="minorHAnsi" w:cstheme="minorHAnsi"/>
                <w:b/>
                <w:sz w:val="28"/>
                <w:szCs w:val="28"/>
              </w:rPr>
            </w:pPr>
            <w:r w:rsidRPr="00C92B5B">
              <w:rPr>
                <w:rFonts w:asciiTheme="minorHAnsi" w:hAnsiTheme="minorHAnsi" w:cstheme="minorHAnsi"/>
                <w:b/>
                <w:sz w:val="28"/>
                <w:szCs w:val="28"/>
              </w:rPr>
              <w:t>WYKAZ REALIZACJI</w:t>
            </w:r>
          </w:p>
        </w:tc>
      </w:tr>
    </w:tbl>
    <w:p w14:paraId="630D07D2" w14:textId="77777777" w:rsidR="00A25306" w:rsidRPr="00C92B5B" w:rsidRDefault="00A25306" w:rsidP="00A25306">
      <w:pPr>
        <w:spacing w:line="288" w:lineRule="auto"/>
        <w:rPr>
          <w:rFonts w:asciiTheme="minorHAnsi" w:hAnsiTheme="minorHAnsi" w:cstheme="minorHAnsi"/>
          <w:b/>
          <w:sz w:val="24"/>
          <w:szCs w:val="24"/>
        </w:rPr>
      </w:pPr>
    </w:p>
    <w:p w14:paraId="05F1F45C" w14:textId="77777777" w:rsidR="00A25306" w:rsidRPr="00C92B5B" w:rsidRDefault="00A25306" w:rsidP="00A25306">
      <w:pPr>
        <w:spacing w:line="288" w:lineRule="auto"/>
        <w:rPr>
          <w:rFonts w:asciiTheme="minorHAnsi" w:hAnsiTheme="minorHAnsi" w:cstheme="minorHAnsi"/>
          <w:b/>
          <w:sz w:val="24"/>
          <w:szCs w:val="24"/>
        </w:rPr>
      </w:pPr>
      <w:r w:rsidRPr="00C92B5B">
        <w:rPr>
          <w:rFonts w:asciiTheme="minorHAnsi" w:hAnsiTheme="minorHAnsi" w:cstheme="minorHAnsi"/>
          <w:b/>
          <w:sz w:val="24"/>
          <w:szCs w:val="24"/>
        </w:rPr>
        <w:t>Postępowanie TO-250-</w:t>
      </w:r>
      <w:r>
        <w:rPr>
          <w:rFonts w:asciiTheme="minorHAnsi" w:hAnsiTheme="minorHAnsi" w:cstheme="minorHAnsi"/>
          <w:b/>
          <w:sz w:val="24"/>
          <w:szCs w:val="24"/>
        </w:rPr>
        <w:t>23</w:t>
      </w:r>
      <w:r w:rsidRPr="00C92B5B">
        <w:rPr>
          <w:rFonts w:asciiTheme="minorHAnsi" w:hAnsiTheme="minorHAnsi" w:cstheme="minorHAnsi"/>
          <w:b/>
          <w:sz w:val="24"/>
          <w:szCs w:val="24"/>
        </w:rPr>
        <w:t>TA/</w:t>
      </w:r>
      <w:r>
        <w:rPr>
          <w:rFonts w:asciiTheme="minorHAnsi" w:hAnsiTheme="minorHAnsi" w:cstheme="minorHAnsi"/>
          <w:b/>
          <w:sz w:val="24"/>
          <w:szCs w:val="24"/>
        </w:rPr>
        <w:t>20</w:t>
      </w:r>
      <w:r w:rsidRPr="00C92B5B">
        <w:rPr>
          <w:rFonts w:asciiTheme="minorHAnsi" w:hAnsiTheme="minorHAnsi" w:cstheme="minorHAnsi"/>
          <w:b/>
          <w:sz w:val="24"/>
          <w:szCs w:val="24"/>
        </w:rPr>
        <w:t>/KO</w:t>
      </w:r>
    </w:p>
    <w:p w14:paraId="2E382492" w14:textId="77777777" w:rsidR="00A25306" w:rsidRPr="00C92B5B" w:rsidRDefault="00A25306" w:rsidP="00A25306">
      <w:pPr>
        <w:spacing w:line="288" w:lineRule="auto"/>
        <w:rPr>
          <w:rFonts w:asciiTheme="minorHAnsi" w:hAnsiTheme="minorHAnsi" w:cstheme="minorHAnsi"/>
        </w:rPr>
      </w:pPr>
    </w:p>
    <w:p w14:paraId="3ADFC2E4" w14:textId="32E3634F" w:rsidR="00A25306" w:rsidRPr="00C92B5B" w:rsidRDefault="00A25306" w:rsidP="00A25306">
      <w:pPr>
        <w:pStyle w:val="Tekstpodstawowy"/>
        <w:spacing w:line="288" w:lineRule="auto"/>
        <w:rPr>
          <w:rFonts w:asciiTheme="minorHAnsi" w:hAnsiTheme="minorHAnsi" w:cstheme="minorHAnsi"/>
          <w:b/>
          <w:szCs w:val="24"/>
        </w:rPr>
      </w:pPr>
      <w:r w:rsidRPr="00C92B5B">
        <w:rPr>
          <w:rFonts w:asciiTheme="minorHAnsi" w:hAnsiTheme="minorHAnsi" w:cstheme="minorHAnsi"/>
          <w:szCs w:val="24"/>
        </w:rPr>
        <w:t>Składając ofertę w konkursie ofert na</w:t>
      </w:r>
      <w:r w:rsidRPr="00C92B5B">
        <w:rPr>
          <w:rFonts w:asciiTheme="minorHAnsi" w:hAnsiTheme="minorHAnsi" w:cstheme="minorHAnsi"/>
          <w:b/>
          <w:szCs w:val="24"/>
        </w:rPr>
        <w:t xml:space="preserve">: </w:t>
      </w:r>
      <w:r>
        <w:rPr>
          <w:rFonts w:asciiTheme="minorHAnsi" w:hAnsiTheme="minorHAnsi" w:cstheme="minorHAnsi"/>
          <w:b/>
          <w:szCs w:val="24"/>
        </w:rPr>
        <w:t>„Zadaszenie (wiata) przed budynkiem S na terenie Instytutu Techniki Budowlanej przy ulicy Ksawerów 21</w:t>
      </w:r>
      <w:r w:rsidR="00724562">
        <w:rPr>
          <w:rFonts w:asciiTheme="minorHAnsi" w:hAnsiTheme="minorHAnsi" w:cstheme="minorHAnsi"/>
          <w:b/>
          <w:szCs w:val="24"/>
        </w:rPr>
        <w:t xml:space="preserve"> w Warszawie</w:t>
      </w:r>
      <w:r>
        <w:rPr>
          <w:rFonts w:asciiTheme="minorHAnsi" w:hAnsiTheme="minorHAnsi" w:cstheme="minorHAnsi"/>
          <w:b/>
          <w:szCs w:val="24"/>
        </w:rPr>
        <w:t>”</w:t>
      </w:r>
      <w:r w:rsidRPr="00C92B5B">
        <w:rPr>
          <w:rFonts w:asciiTheme="minorHAnsi" w:hAnsiTheme="minorHAnsi" w:cstheme="minorHAnsi"/>
          <w:b/>
          <w:sz w:val="22"/>
          <w:szCs w:val="22"/>
        </w:rPr>
        <w:t xml:space="preserve">, </w:t>
      </w:r>
      <w:r w:rsidRPr="00C92B5B">
        <w:rPr>
          <w:rFonts w:asciiTheme="minorHAnsi" w:hAnsiTheme="minorHAnsi" w:cstheme="minorHAnsi"/>
          <w:szCs w:val="24"/>
        </w:rPr>
        <w:t>oświadczamy, że w okresie ostatnich 3 lat wykonaliśmy następujące zamówienia w zakresie robót remontowych instalacji elektrycznych:</w:t>
      </w:r>
    </w:p>
    <w:p w14:paraId="3544741A" w14:textId="77777777" w:rsidR="00A25306" w:rsidRPr="00C92B5B" w:rsidRDefault="00A25306" w:rsidP="00A25306">
      <w:pPr>
        <w:pStyle w:val="Bezwciciabold"/>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4152"/>
        <w:gridCol w:w="2648"/>
        <w:gridCol w:w="1744"/>
      </w:tblGrid>
      <w:tr w:rsidR="00A25306" w:rsidRPr="00C92B5B" w14:paraId="190FEC0F" w14:textId="77777777" w:rsidTr="00A25306">
        <w:trPr>
          <w:trHeight w:val="1253"/>
        </w:trPr>
        <w:tc>
          <w:tcPr>
            <w:tcW w:w="519" w:type="dxa"/>
          </w:tcPr>
          <w:p w14:paraId="1E26EA08" w14:textId="77777777" w:rsidR="00A25306" w:rsidRPr="00C92B5B" w:rsidRDefault="00A25306" w:rsidP="00A25306">
            <w:pPr>
              <w:pStyle w:val="Bezwciciabold"/>
              <w:rPr>
                <w:rFonts w:asciiTheme="minorHAnsi" w:hAnsiTheme="minorHAnsi" w:cstheme="minorHAnsi"/>
              </w:rPr>
            </w:pPr>
            <w:proofErr w:type="spellStart"/>
            <w:r w:rsidRPr="00C92B5B">
              <w:rPr>
                <w:rFonts w:asciiTheme="minorHAnsi" w:hAnsiTheme="minorHAnsi" w:cstheme="minorHAnsi"/>
              </w:rPr>
              <w:t>Lp</w:t>
            </w:r>
            <w:proofErr w:type="spellEnd"/>
          </w:p>
        </w:tc>
        <w:tc>
          <w:tcPr>
            <w:tcW w:w="4198" w:type="dxa"/>
            <w:vAlign w:val="center"/>
          </w:tcPr>
          <w:p w14:paraId="55ECED8D" w14:textId="77777777" w:rsidR="00A25306" w:rsidRPr="00C92B5B" w:rsidRDefault="00A25306" w:rsidP="00A25306">
            <w:pPr>
              <w:pStyle w:val="Tekstpodstawowy"/>
              <w:jc w:val="center"/>
              <w:rPr>
                <w:rFonts w:asciiTheme="minorHAnsi" w:hAnsiTheme="minorHAnsi" w:cstheme="minorHAnsi"/>
                <w:b/>
                <w:sz w:val="22"/>
                <w:szCs w:val="22"/>
              </w:rPr>
            </w:pPr>
            <w:r w:rsidRPr="00C92B5B">
              <w:rPr>
                <w:rFonts w:asciiTheme="minorHAnsi" w:hAnsiTheme="minorHAnsi" w:cstheme="minorHAnsi"/>
                <w:b/>
                <w:sz w:val="22"/>
                <w:szCs w:val="22"/>
              </w:rPr>
              <w:t>Zakres zamówi</w:t>
            </w:r>
            <w:r>
              <w:rPr>
                <w:rFonts w:asciiTheme="minorHAnsi" w:hAnsiTheme="minorHAnsi" w:cstheme="minorHAnsi"/>
                <w:b/>
                <w:sz w:val="22"/>
                <w:szCs w:val="22"/>
              </w:rPr>
              <w:t>enia</w:t>
            </w:r>
          </w:p>
        </w:tc>
        <w:tc>
          <w:tcPr>
            <w:tcW w:w="2667" w:type="dxa"/>
            <w:vAlign w:val="center"/>
          </w:tcPr>
          <w:p w14:paraId="7D622059" w14:textId="77777777" w:rsidR="00A25306" w:rsidRDefault="00A25306" w:rsidP="00A25306">
            <w:pPr>
              <w:pStyle w:val="Tekstpodstawowy"/>
              <w:jc w:val="center"/>
              <w:rPr>
                <w:rFonts w:asciiTheme="minorHAnsi" w:hAnsiTheme="minorHAnsi" w:cstheme="minorHAnsi"/>
                <w:b/>
                <w:sz w:val="22"/>
                <w:szCs w:val="22"/>
              </w:rPr>
            </w:pPr>
            <w:r w:rsidRPr="00C92B5B">
              <w:rPr>
                <w:rFonts w:asciiTheme="minorHAnsi" w:hAnsiTheme="minorHAnsi" w:cstheme="minorHAnsi"/>
                <w:b/>
                <w:sz w:val="22"/>
                <w:szCs w:val="22"/>
              </w:rPr>
              <w:t>Zamawiający</w:t>
            </w:r>
            <w:r>
              <w:rPr>
                <w:rFonts w:asciiTheme="minorHAnsi" w:hAnsiTheme="minorHAnsi" w:cstheme="minorHAnsi"/>
                <w:b/>
                <w:sz w:val="22"/>
                <w:szCs w:val="22"/>
              </w:rPr>
              <w:t>/</w:t>
            </w:r>
          </w:p>
          <w:p w14:paraId="387FE647" w14:textId="77777777" w:rsidR="00A25306" w:rsidRPr="00C92B5B" w:rsidRDefault="00A25306" w:rsidP="00A25306">
            <w:pPr>
              <w:pStyle w:val="Tekstpodstawowy"/>
              <w:jc w:val="center"/>
              <w:rPr>
                <w:rFonts w:asciiTheme="minorHAnsi" w:hAnsiTheme="minorHAnsi" w:cstheme="minorHAnsi"/>
                <w:b/>
                <w:sz w:val="22"/>
                <w:szCs w:val="22"/>
              </w:rPr>
            </w:pPr>
            <w:r>
              <w:rPr>
                <w:rFonts w:asciiTheme="minorHAnsi" w:hAnsiTheme="minorHAnsi" w:cstheme="minorHAnsi"/>
                <w:b/>
                <w:sz w:val="22"/>
                <w:szCs w:val="22"/>
              </w:rPr>
              <w:t>Inwestor</w:t>
            </w:r>
          </w:p>
        </w:tc>
        <w:tc>
          <w:tcPr>
            <w:tcW w:w="1751" w:type="dxa"/>
            <w:vAlign w:val="center"/>
          </w:tcPr>
          <w:p w14:paraId="1DB1F3A8" w14:textId="77777777" w:rsidR="00A25306" w:rsidRDefault="00A25306" w:rsidP="00A25306">
            <w:pPr>
              <w:pStyle w:val="Tekstpodstawowy"/>
              <w:jc w:val="center"/>
              <w:rPr>
                <w:rFonts w:asciiTheme="minorHAnsi" w:hAnsiTheme="minorHAnsi" w:cstheme="minorHAnsi"/>
                <w:b/>
                <w:sz w:val="22"/>
                <w:szCs w:val="22"/>
              </w:rPr>
            </w:pPr>
            <w:r>
              <w:rPr>
                <w:rFonts w:asciiTheme="minorHAnsi" w:hAnsiTheme="minorHAnsi" w:cstheme="minorHAnsi"/>
                <w:b/>
                <w:sz w:val="22"/>
                <w:szCs w:val="22"/>
              </w:rPr>
              <w:t>Termin</w:t>
            </w:r>
            <w:r w:rsidRPr="00C92B5B">
              <w:rPr>
                <w:rFonts w:asciiTheme="minorHAnsi" w:hAnsiTheme="minorHAnsi" w:cstheme="minorHAnsi"/>
                <w:b/>
                <w:sz w:val="22"/>
                <w:szCs w:val="22"/>
              </w:rPr>
              <w:t xml:space="preserve"> realizacji zamówienia</w:t>
            </w:r>
          </w:p>
          <w:p w14:paraId="4EDD40E8" w14:textId="77777777" w:rsidR="00A25306" w:rsidRPr="00C92B5B" w:rsidRDefault="00A25306" w:rsidP="00A25306">
            <w:pPr>
              <w:pStyle w:val="Tekstpodstawowy"/>
              <w:jc w:val="center"/>
              <w:rPr>
                <w:rFonts w:asciiTheme="minorHAnsi" w:hAnsiTheme="minorHAnsi" w:cstheme="minorHAnsi"/>
                <w:b/>
                <w:sz w:val="22"/>
                <w:szCs w:val="22"/>
              </w:rPr>
            </w:pPr>
            <w:r>
              <w:rPr>
                <w:rFonts w:asciiTheme="minorHAnsi" w:hAnsiTheme="minorHAnsi" w:cstheme="minorHAnsi"/>
                <w:b/>
                <w:sz w:val="22"/>
                <w:szCs w:val="22"/>
              </w:rPr>
              <w:t xml:space="preserve">od </w:t>
            </w:r>
            <w:proofErr w:type="spellStart"/>
            <w:r w:rsidRPr="00A9512D">
              <w:rPr>
                <w:rFonts w:asciiTheme="minorHAnsi" w:hAnsiTheme="minorHAnsi" w:cstheme="minorHAnsi"/>
                <w:b/>
                <w:i/>
                <w:iCs/>
                <w:sz w:val="22"/>
                <w:szCs w:val="22"/>
              </w:rPr>
              <w:t>dd</w:t>
            </w:r>
            <w:proofErr w:type="spellEnd"/>
            <w:r w:rsidRPr="00A9512D">
              <w:rPr>
                <w:rFonts w:asciiTheme="minorHAnsi" w:hAnsiTheme="minorHAnsi" w:cstheme="minorHAnsi"/>
                <w:b/>
                <w:i/>
                <w:iCs/>
                <w:sz w:val="22"/>
                <w:szCs w:val="22"/>
              </w:rPr>
              <w:t>/mm/</w:t>
            </w:r>
            <w:proofErr w:type="spellStart"/>
            <w:r w:rsidRPr="00A9512D">
              <w:rPr>
                <w:rFonts w:asciiTheme="minorHAnsi" w:hAnsiTheme="minorHAnsi" w:cstheme="minorHAnsi"/>
                <w:b/>
                <w:i/>
                <w:iCs/>
                <w:sz w:val="22"/>
                <w:szCs w:val="22"/>
              </w:rPr>
              <w:t>rr</w:t>
            </w:r>
            <w:proofErr w:type="spellEnd"/>
            <w:r>
              <w:rPr>
                <w:rFonts w:asciiTheme="minorHAnsi" w:hAnsiTheme="minorHAnsi" w:cstheme="minorHAnsi"/>
                <w:b/>
                <w:sz w:val="22"/>
                <w:szCs w:val="22"/>
              </w:rPr>
              <w:t xml:space="preserve"> </w:t>
            </w:r>
            <w:r>
              <w:rPr>
                <w:rFonts w:asciiTheme="minorHAnsi" w:hAnsiTheme="minorHAnsi" w:cstheme="minorHAnsi"/>
                <w:b/>
                <w:sz w:val="22"/>
                <w:szCs w:val="22"/>
              </w:rPr>
              <w:br/>
              <w:t xml:space="preserve">do </w:t>
            </w:r>
            <w:proofErr w:type="spellStart"/>
            <w:r w:rsidRPr="00A9512D">
              <w:rPr>
                <w:rFonts w:asciiTheme="minorHAnsi" w:hAnsiTheme="minorHAnsi" w:cstheme="minorHAnsi"/>
                <w:b/>
                <w:i/>
                <w:iCs/>
                <w:sz w:val="22"/>
                <w:szCs w:val="22"/>
              </w:rPr>
              <w:t>dd</w:t>
            </w:r>
            <w:proofErr w:type="spellEnd"/>
            <w:r w:rsidRPr="00A9512D">
              <w:rPr>
                <w:rFonts w:asciiTheme="minorHAnsi" w:hAnsiTheme="minorHAnsi" w:cstheme="minorHAnsi"/>
                <w:b/>
                <w:i/>
                <w:iCs/>
                <w:sz w:val="22"/>
                <w:szCs w:val="22"/>
              </w:rPr>
              <w:t>/mm/</w:t>
            </w:r>
            <w:proofErr w:type="spellStart"/>
            <w:r w:rsidRPr="00A9512D">
              <w:rPr>
                <w:rFonts w:asciiTheme="minorHAnsi" w:hAnsiTheme="minorHAnsi" w:cstheme="minorHAnsi"/>
                <w:b/>
                <w:i/>
                <w:iCs/>
                <w:sz w:val="22"/>
                <w:szCs w:val="22"/>
              </w:rPr>
              <w:t>rr</w:t>
            </w:r>
            <w:proofErr w:type="spellEnd"/>
          </w:p>
        </w:tc>
      </w:tr>
      <w:tr w:rsidR="00A25306" w:rsidRPr="00C92B5B" w14:paraId="2A89F84E" w14:textId="77777777" w:rsidTr="00A25306">
        <w:trPr>
          <w:trHeight w:val="390"/>
        </w:trPr>
        <w:tc>
          <w:tcPr>
            <w:tcW w:w="519" w:type="dxa"/>
          </w:tcPr>
          <w:p w14:paraId="12DFC4E2" w14:textId="77777777" w:rsidR="00A25306" w:rsidRPr="00C92B5B" w:rsidRDefault="00A25306" w:rsidP="00A25306">
            <w:pPr>
              <w:pStyle w:val="Bezwciciabold"/>
              <w:jc w:val="center"/>
              <w:rPr>
                <w:rFonts w:asciiTheme="minorHAnsi" w:hAnsiTheme="minorHAnsi" w:cstheme="minorHAnsi"/>
                <w:i/>
                <w:sz w:val="16"/>
                <w:szCs w:val="16"/>
              </w:rPr>
            </w:pPr>
            <w:r w:rsidRPr="00C92B5B">
              <w:rPr>
                <w:rFonts w:asciiTheme="minorHAnsi" w:hAnsiTheme="minorHAnsi" w:cstheme="minorHAnsi"/>
                <w:i/>
                <w:sz w:val="16"/>
                <w:szCs w:val="16"/>
              </w:rPr>
              <w:t>1</w:t>
            </w:r>
          </w:p>
        </w:tc>
        <w:tc>
          <w:tcPr>
            <w:tcW w:w="4198" w:type="dxa"/>
          </w:tcPr>
          <w:p w14:paraId="2D90C5E1" w14:textId="77777777" w:rsidR="00A25306" w:rsidRPr="00C92B5B" w:rsidRDefault="00A25306" w:rsidP="00A25306">
            <w:pPr>
              <w:pStyle w:val="Bezwciciabold"/>
              <w:jc w:val="center"/>
              <w:rPr>
                <w:rFonts w:asciiTheme="minorHAnsi" w:hAnsiTheme="minorHAnsi" w:cstheme="minorHAnsi"/>
                <w:i/>
                <w:sz w:val="16"/>
                <w:szCs w:val="16"/>
              </w:rPr>
            </w:pPr>
            <w:r w:rsidRPr="00C92B5B">
              <w:rPr>
                <w:rFonts w:asciiTheme="minorHAnsi" w:hAnsiTheme="minorHAnsi" w:cstheme="minorHAnsi"/>
                <w:i/>
                <w:sz w:val="16"/>
                <w:szCs w:val="16"/>
              </w:rPr>
              <w:t>2</w:t>
            </w:r>
          </w:p>
        </w:tc>
        <w:tc>
          <w:tcPr>
            <w:tcW w:w="2667" w:type="dxa"/>
          </w:tcPr>
          <w:p w14:paraId="26040FEC" w14:textId="77777777" w:rsidR="00A25306" w:rsidRPr="00C92B5B" w:rsidRDefault="00A25306" w:rsidP="00A25306">
            <w:pPr>
              <w:pStyle w:val="Bezwciciabold"/>
              <w:jc w:val="center"/>
              <w:rPr>
                <w:rFonts w:asciiTheme="minorHAnsi" w:hAnsiTheme="minorHAnsi" w:cstheme="minorHAnsi"/>
                <w:i/>
                <w:sz w:val="16"/>
                <w:szCs w:val="16"/>
              </w:rPr>
            </w:pPr>
            <w:r w:rsidRPr="00C92B5B">
              <w:rPr>
                <w:rFonts w:asciiTheme="minorHAnsi" w:hAnsiTheme="minorHAnsi" w:cstheme="minorHAnsi"/>
                <w:i/>
                <w:sz w:val="16"/>
                <w:szCs w:val="16"/>
              </w:rPr>
              <w:t>3</w:t>
            </w:r>
          </w:p>
        </w:tc>
        <w:tc>
          <w:tcPr>
            <w:tcW w:w="1751" w:type="dxa"/>
          </w:tcPr>
          <w:p w14:paraId="04E399A5" w14:textId="77777777" w:rsidR="00A25306" w:rsidRPr="00C92B5B" w:rsidRDefault="00A25306" w:rsidP="00A25306">
            <w:pPr>
              <w:pStyle w:val="Bezwciciabold"/>
              <w:jc w:val="center"/>
              <w:rPr>
                <w:rFonts w:asciiTheme="minorHAnsi" w:hAnsiTheme="minorHAnsi" w:cstheme="minorHAnsi"/>
                <w:i/>
                <w:sz w:val="16"/>
                <w:szCs w:val="16"/>
              </w:rPr>
            </w:pPr>
            <w:r w:rsidRPr="00C92B5B">
              <w:rPr>
                <w:rFonts w:asciiTheme="minorHAnsi" w:hAnsiTheme="minorHAnsi" w:cstheme="minorHAnsi"/>
                <w:i/>
                <w:sz w:val="16"/>
                <w:szCs w:val="16"/>
              </w:rPr>
              <w:t>4</w:t>
            </w:r>
          </w:p>
        </w:tc>
      </w:tr>
      <w:tr w:rsidR="00A25306" w:rsidRPr="00C92B5B" w14:paraId="3AB37DB2" w14:textId="77777777" w:rsidTr="00A25306">
        <w:trPr>
          <w:trHeight w:val="528"/>
        </w:trPr>
        <w:tc>
          <w:tcPr>
            <w:tcW w:w="519" w:type="dxa"/>
          </w:tcPr>
          <w:p w14:paraId="0A078601" w14:textId="77777777" w:rsidR="00A25306" w:rsidRPr="00C92B5B" w:rsidRDefault="00A25306" w:rsidP="00A25306">
            <w:pPr>
              <w:pStyle w:val="Bezwciciabold"/>
              <w:rPr>
                <w:rFonts w:asciiTheme="minorHAnsi" w:hAnsiTheme="minorHAnsi" w:cstheme="minorHAnsi"/>
              </w:rPr>
            </w:pPr>
            <w:r>
              <w:rPr>
                <w:rFonts w:asciiTheme="minorHAnsi" w:hAnsiTheme="minorHAnsi" w:cstheme="minorHAnsi"/>
              </w:rPr>
              <w:t>1.</w:t>
            </w:r>
          </w:p>
        </w:tc>
        <w:tc>
          <w:tcPr>
            <w:tcW w:w="4198" w:type="dxa"/>
          </w:tcPr>
          <w:p w14:paraId="5DAC9AA5" w14:textId="77777777" w:rsidR="00A25306" w:rsidRPr="00C92B5B" w:rsidRDefault="00A25306" w:rsidP="00A25306">
            <w:pPr>
              <w:pStyle w:val="Bezwciciabold"/>
              <w:rPr>
                <w:rFonts w:asciiTheme="minorHAnsi" w:hAnsiTheme="minorHAnsi" w:cstheme="minorHAnsi"/>
              </w:rPr>
            </w:pPr>
          </w:p>
        </w:tc>
        <w:tc>
          <w:tcPr>
            <w:tcW w:w="2667" w:type="dxa"/>
          </w:tcPr>
          <w:p w14:paraId="41B59451" w14:textId="77777777" w:rsidR="00A25306" w:rsidRPr="00C92B5B" w:rsidRDefault="00A25306" w:rsidP="00A25306">
            <w:pPr>
              <w:pStyle w:val="Bezwciciabold"/>
              <w:rPr>
                <w:rFonts w:asciiTheme="minorHAnsi" w:hAnsiTheme="minorHAnsi" w:cstheme="minorHAnsi"/>
              </w:rPr>
            </w:pPr>
          </w:p>
        </w:tc>
        <w:tc>
          <w:tcPr>
            <w:tcW w:w="1751" w:type="dxa"/>
          </w:tcPr>
          <w:p w14:paraId="6E07C23D" w14:textId="77777777" w:rsidR="00A25306" w:rsidRPr="00C92B5B" w:rsidRDefault="00A25306" w:rsidP="00A25306">
            <w:pPr>
              <w:pStyle w:val="Bezwciciabold"/>
              <w:rPr>
                <w:rFonts w:asciiTheme="minorHAnsi" w:hAnsiTheme="minorHAnsi" w:cstheme="minorHAnsi"/>
              </w:rPr>
            </w:pPr>
          </w:p>
        </w:tc>
      </w:tr>
      <w:tr w:rsidR="00A25306" w:rsidRPr="00C92B5B" w14:paraId="169EC145" w14:textId="77777777" w:rsidTr="00A25306">
        <w:trPr>
          <w:trHeight w:val="528"/>
        </w:trPr>
        <w:tc>
          <w:tcPr>
            <w:tcW w:w="519" w:type="dxa"/>
          </w:tcPr>
          <w:p w14:paraId="12E9DFEC" w14:textId="77777777" w:rsidR="00A25306" w:rsidRPr="00C92B5B" w:rsidRDefault="00A25306" w:rsidP="00A25306">
            <w:pPr>
              <w:pStyle w:val="Bezwciciabold"/>
              <w:rPr>
                <w:rFonts w:asciiTheme="minorHAnsi" w:hAnsiTheme="minorHAnsi" w:cstheme="minorHAnsi"/>
              </w:rPr>
            </w:pPr>
            <w:r>
              <w:rPr>
                <w:rFonts w:asciiTheme="minorHAnsi" w:hAnsiTheme="minorHAnsi" w:cstheme="minorHAnsi"/>
              </w:rPr>
              <w:t>2.</w:t>
            </w:r>
          </w:p>
        </w:tc>
        <w:tc>
          <w:tcPr>
            <w:tcW w:w="4198" w:type="dxa"/>
          </w:tcPr>
          <w:p w14:paraId="31401470" w14:textId="77777777" w:rsidR="00A25306" w:rsidRPr="00C92B5B" w:rsidRDefault="00A25306" w:rsidP="00A25306">
            <w:pPr>
              <w:pStyle w:val="Bezwciciabold"/>
              <w:rPr>
                <w:rFonts w:asciiTheme="minorHAnsi" w:hAnsiTheme="minorHAnsi" w:cstheme="minorHAnsi"/>
              </w:rPr>
            </w:pPr>
          </w:p>
        </w:tc>
        <w:tc>
          <w:tcPr>
            <w:tcW w:w="2667" w:type="dxa"/>
          </w:tcPr>
          <w:p w14:paraId="025CCCE8" w14:textId="77777777" w:rsidR="00A25306" w:rsidRPr="00C92B5B" w:rsidRDefault="00A25306" w:rsidP="00A25306">
            <w:pPr>
              <w:pStyle w:val="Bezwciciabold"/>
              <w:rPr>
                <w:rFonts w:asciiTheme="minorHAnsi" w:hAnsiTheme="minorHAnsi" w:cstheme="minorHAnsi"/>
              </w:rPr>
            </w:pPr>
          </w:p>
        </w:tc>
        <w:tc>
          <w:tcPr>
            <w:tcW w:w="1751" w:type="dxa"/>
          </w:tcPr>
          <w:p w14:paraId="3D2D86F2" w14:textId="77777777" w:rsidR="00A25306" w:rsidRPr="00C92B5B" w:rsidRDefault="00A25306" w:rsidP="00A25306">
            <w:pPr>
              <w:pStyle w:val="Bezwciciabold"/>
              <w:rPr>
                <w:rFonts w:asciiTheme="minorHAnsi" w:hAnsiTheme="minorHAnsi" w:cstheme="minorHAnsi"/>
              </w:rPr>
            </w:pPr>
          </w:p>
        </w:tc>
      </w:tr>
      <w:tr w:rsidR="00A25306" w:rsidRPr="00C92B5B" w14:paraId="4524020F" w14:textId="77777777" w:rsidTr="00A25306">
        <w:trPr>
          <w:trHeight w:val="528"/>
        </w:trPr>
        <w:tc>
          <w:tcPr>
            <w:tcW w:w="519" w:type="dxa"/>
          </w:tcPr>
          <w:p w14:paraId="636925E4" w14:textId="77777777" w:rsidR="00A25306" w:rsidRPr="00C92B5B" w:rsidRDefault="00A25306" w:rsidP="00A25306">
            <w:pPr>
              <w:pStyle w:val="Bezwciciabold"/>
              <w:rPr>
                <w:rFonts w:asciiTheme="minorHAnsi" w:hAnsiTheme="minorHAnsi" w:cstheme="minorHAnsi"/>
              </w:rPr>
            </w:pPr>
            <w:r>
              <w:rPr>
                <w:rFonts w:asciiTheme="minorHAnsi" w:hAnsiTheme="minorHAnsi" w:cstheme="minorHAnsi"/>
              </w:rPr>
              <w:t>…</w:t>
            </w:r>
          </w:p>
        </w:tc>
        <w:tc>
          <w:tcPr>
            <w:tcW w:w="4198" w:type="dxa"/>
          </w:tcPr>
          <w:p w14:paraId="53DF9403" w14:textId="77777777" w:rsidR="00A25306" w:rsidRPr="00C92B5B" w:rsidRDefault="00A25306" w:rsidP="00A25306">
            <w:pPr>
              <w:pStyle w:val="Bezwciciabold"/>
              <w:rPr>
                <w:rFonts w:asciiTheme="minorHAnsi" w:hAnsiTheme="minorHAnsi" w:cstheme="minorHAnsi"/>
              </w:rPr>
            </w:pPr>
          </w:p>
        </w:tc>
        <w:tc>
          <w:tcPr>
            <w:tcW w:w="2667" w:type="dxa"/>
          </w:tcPr>
          <w:p w14:paraId="433E1E6B" w14:textId="77777777" w:rsidR="00A25306" w:rsidRPr="00C92B5B" w:rsidRDefault="00A25306" w:rsidP="00A25306">
            <w:pPr>
              <w:pStyle w:val="Bezwciciabold"/>
              <w:rPr>
                <w:rFonts w:asciiTheme="minorHAnsi" w:hAnsiTheme="minorHAnsi" w:cstheme="minorHAnsi"/>
              </w:rPr>
            </w:pPr>
          </w:p>
        </w:tc>
        <w:tc>
          <w:tcPr>
            <w:tcW w:w="1751" w:type="dxa"/>
          </w:tcPr>
          <w:p w14:paraId="4121B4DB" w14:textId="77777777" w:rsidR="00A25306" w:rsidRPr="00C92B5B" w:rsidRDefault="00A25306" w:rsidP="00A25306">
            <w:pPr>
              <w:pStyle w:val="Bezwciciabold"/>
              <w:rPr>
                <w:rFonts w:asciiTheme="minorHAnsi" w:hAnsiTheme="minorHAnsi" w:cstheme="minorHAnsi"/>
              </w:rPr>
            </w:pPr>
          </w:p>
        </w:tc>
      </w:tr>
    </w:tbl>
    <w:p w14:paraId="116FE4C0" w14:textId="77777777" w:rsidR="00A25306" w:rsidRPr="00C92B5B" w:rsidRDefault="00A25306" w:rsidP="00A25306">
      <w:pPr>
        <w:spacing w:line="288" w:lineRule="auto"/>
        <w:jc w:val="both"/>
        <w:rPr>
          <w:rFonts w:asciiTheme="minorHAnsi" w:hAnsiTheme="minorHAnsi" w:cstheme="minorHAnsi"/>
          <w:sz w:val="26"/>
        </w:rPr>
      </w:pPr>
    </w:p>
    <w:p w14:paraId="0CA7516D" w14:textId="77777777" w:rsidR="00A25306" w:rsidRPr="00C92B5B" w:rsidRDefault="00A25306" w:rsidP="00A25306">
      <w:pPr>
        <w:spacing w:line="288" w:lineRule="auto"/>
        <w:jc w:val="both"/>
        <w:rPr>
          <w:rFonts w:asciiTheme="minorHAnsi" w:hAnsiTheme="minorHAnsi" w:cstheme="minorHAnsi"/>
          <w:sz w:val="26"/>
        </w:rPr>
      </w:pPr>
    </w:p>
    <w:p w14:paraId="09EB7481" w14:textId="77777777" w:rsidR="00A25306" w:rsidRPr="00C92B5B" w:rsidRDefault="00A25306" w:rsidP="00A25306">
      <w:pPr>
        <w:spacing w:line="288" w:lineRule="auto"/>
        <w:jc w:val="both"/>
        <w:rPr>
          <w:rFonts w:asciiTheme="minorHAnsi" w:hAnsiTheme="minorHAnsi" w:cstheme="minorHAnsi"/>
          <w:sz w:val="26"/>
        </w:rPr>
      </w:pPr>
    </w:p>
    <w:p w14:paraId="28E12B4B" w14:textId="77777777" w:rsidR="00A25306" w:rsidRPr="00C92B5B" w:rsidRDefault="00A25306" w:rsidP="00A25306">
      <w:pPr>
        <w:pStyle w:val="Tyturozdziau"/>
        <w:rPr>
          <w:rFonts w:asciiTheme="minorHAnsi" w:hAnsiTheme="minorHAnsi" w:cstheme="minorHAnsi"/>
        </w:rPr>
      </w:pPr>
    </w:p>
    <w:p w14:paraId="61469916" w14:textId="77777777" w:rsidR="00A25306" w:rsidRPr="00C92B5B" w:rsidRDefault="00A25306" w:rsidP="00A25306">
      <w:pPr>
        <w:pStyle w:val="Podpisprawo"/>
        <w:rPr>
          <w:rFonts w:asciiTheme="minorHAnsi" w:hAnsiTheme="minorHAnsi" w:cstheme="minorHAnsi"/>
        </w:rPr>
      </w:pPr>
      <w:r w:rsidRPr="00C92B5B">
        <w:rPr>
          <w:rFonts w:asciiTheme="minorHAnsi" w:hAnsiTheme="minorHAnsi" w:cstheme="minorHAnsi"/>
        </w:rPr>
        <w:t>______________________ dnia __ __ 20</w:t>
      </w:r>
      <w:r>
        <w:rPr>
          <w:rFonts w:asciiTheme="minorHAnsi" w:hAnsiTheme="minorHAnsi" w:cstheme="minorHAnsi"/>
        </w:rPr>
        <w:t>20</w:t>
      </w:r>
      <w:r w:rsidRPr="00C92B5B">
        <w:rPr>
          <w:rFonts w:asciiTheme="minorHAnsi" w:hAnsiTheme="minorHAnsi" w:cstheme="minorHAnsi"/>
        </w:rPr>
        <w:t xml:space="preserve"> r</w:t>
      </w:r>
    </w:p>
    <w:p w14:paraId="6C6BCDB6" w14:textId="77777777" w:rsidR="00A25306" w:rsidRPr="00C92B5B" w:rsidRDefault="00A25306" w:rsidP="00A25306">
      <w:pPr>
        <w:pStyle w:val="Podpisprawo"/>
        <w:rPr>
          <w:rFonts w:asciiTheme="minorHAnsi" w:hAnsiTheme="minorHAnsi" w:cstheme="minorHAnsi"/>
        </w:rPr>
      </w:pPr>
    </w:p>
    <w:p w14:paraId="7EBFAE75" w14:textId="77777777" w:rsidR="00A25306" w:rsidRPr="00C92B5B" w:rsidRDefault="00A25306" w:rsidP="00A25306">
      <w:pPr>
        <w:pStyle w:val="Podpisprawo"/>
        <w:rPr>
          <w:rFonts w:asciiTheme="minorHAnsi" w:hAnsiTheme="minorHAnsi" w:cstheme="minorHAnsi"/>
        </w:rPr>
      </w:pPr>
    </w:p>
    <w:p w14:paraId="1A94BBB6" w14:textId="77777777" w:rsidR="00A25306" w:rsidRPr="00C92B5B" w:rsidRDefault="00A25306" w:rsidP="00A25306">
      <w:pPr>
        <w:pStyle w:val="Podpisprawo"/>
        <w:ind w:left="4248" w:firstLine="708"/>
        <w:rPr>
          <w:rFonts w:asciiTheme="minorHAnsi" w:hAnsiTheme="minorHAnsi" w:cstheme="minorHAnsi"/>
        </w:rPr>
      </w:pPr>
      <w:r w:rsidRPr="00C92B5B">
        <w:rPr>
          <w:rFonts w:asciiTheme="minorHAnsi" w:hAnsiTheme="minorHAnsi" w:cstheme="minorHAnsi"/>
        </w:rPr>
        <w:t>__________________________________</w:t>
      </w:r>
    </w:p>
    <w:p w14:paraId="56F1FCAC" w14:textId="77777777" w:rsidR="00A25306" w:rsidRPr="00C92B5B" w:rsidRDefault="00A25306" w:rsidP="00A25306">
      <w:pPr>
        <w:pStyle w:val="Podpisprawo0"/>
        <w:ind w:left="5664"/>
        <w:rPr>
          <w:rFonts w:asciiTheme="minorHAnsi" w:hAnsiTheme="minorHAnsi" w:cstheme="minorHAnsi"/>
        </w:rPr>
      </w:pPr>
      <w:r w:rsidRPr="00C92B5B">
        <w:rPr>
          <w:rFonts w:asciiTheme="minorHAnsi" w:hAnsiTheme="minorHAnsi" w:cstheme="minorHAnsi"/>
        </w:rPr>
        <w:t>(podpis upoważnionego przedstawiciela Wykonawcy)</w:t>
      </w:r>
    </w:p>
    <w:p w14:paraId="1C773E3C" w14:textId="77777777" w:rsidR="00A25306" w:rsidRPr="00C92B5B" w:rsidRDefault="00A25306" w:rsidP="00A25306">
      <w:pPr>
        <w:pStyle w:val="Podpisprawo0"/>
        <w:ind w:left="4248" w:firstLine="708"/>
        <w:rPr>
          <w:rFonts w:asciiTheme="minorHAnsi" w:hAnsiTheme="minorHAnsi" w:cstheme="minorHAnsi"/>
        </w:rPr>
      </w:pPr>
    </w:p>
    <w:p w14:paraId="66E9A542" w14:textId="54C43187" w:rsidR="00A25306" w:rsidRPr="00A25306" w:rsidRDefault="00A25306" w:rsidP="00A25306">
      <w:pPr>
        <w:pStyle w:val="Podpisprawo0"/>
        <w:rPr>
          <w:rFonts w:asciiTheme="minorHAnsi" w:hAnsiTheme="minorHAnsi" w:cstheme="minorHAnsi"/>
        </w:rPr>
      </w:pPr>
    </w:p>
    <w:sectPr w:rsidR="00A25306" w:rsidRPr="00A25306" w:rsidSect="00AC418A">
      <w:headerReference w:type="default" r:id="rId9"/>
      <w:footerReference w:type="even" r:id="rId10"/>
      <w:footerReference w:type="default" r:id="rId11"/>
      <w:pgSz w:w="11906" w:h="16838"/>
      <w:pgMar w:top="993"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2EDCDA" w14:textId="77777777" w:rsidR="006B4013" w:rsidRDefault="006B4013">
      <w:r>
        <w:separator/>
      </w:r>
    </w:p>
  </w:endnote>
  <w:endnote w:type="continuationSeparator" w:id="0">
    <w:p w14:paraId="4E3BBB90" w14:textId="77777777" w:rsidR="006B4013" w:rsidRDefault="006B4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05DF2" w14:textId="77777777" w:rsidR="006B4013" w:rsidRDefault="006B4013" w:rsidP="00F37BF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CA1100A" w14:textId="77777777" w:rsidR="006B4013" w:rsidRDefault="006B4013" w:rsidP="002B320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2642623"/>
      <w:docPartObj>
        <w:docPartGallery w:val="Page Numbers (Bottom of Page)"/>
        <w:docPartUnique/>
      </w:docPartObj>
    </w:sdtPr>
    <w:sdtEndPr/>
    <w:sdtContent>
      <w:p w14:paraId="1318E0E9" w14:textId="77777777" w:rsidR="006B4013" w:rsidRDefault="006B4013">
        <w:pPr>
          <w:pStyle w:val="Stopka"/>
          <w:jc w:val="center"/>
        </w:pPr>
        <w:r>
          <w:fldChar w:fldCharType="begin"/>
        </w:r>
        <w:r>
          <w:instrText>PAGE   \* MERGEFORMAT</w:instrText>
        </w:r>
        <w:r>
          <w:fldChar w:fldCharType="separate"/>
        </w:r>
        <w:r>
          <w:rPr>
            <w:noProof/>
          </w:rPr>
          <w:t>1</w:t>
        </w:r>
        <w:r>
          <w:rPr>
            <w:noProof/>
          </w:rPr>
          <w:fldChar w:fldCharType="end"/>
        </w:r>
      </w:p>
    </w:sdtContent>
  </w:sdt>
  <w:p w14:paraId="3C78F8E0" w14:textId="77777777" w:rsidR="006B4013" w:rsidRDefault="006B4013" w:rsidP="002B320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410DD" w14:textId="77777777" w:rsidR="006B4013" w:rsidRDefault="006B4013">
      <w:r>
        <w:separator/>
      </w:r>
    </w:p>
  </w:footnote>
  <w:footnote w:type="continuationSeparator" w:id="0">
    <w:p w14:paraId="363172D2" w14:textId="77777777" w:rsidR="006B4013" w:rsidRDefault="006B4013">
      <w:r>
        <w:continuationSeparator/>
      </w:r>
    </w:p>
  </w:footnote>
  <w:footnote w:id="1">
    <w:p w14:paraId="40BFC1D6" w14:textId="77777777" w:rsidR="006B4013" w:rsidRDefault="006B4013" w:rsidP="00A25306">
      <w:pPr>
        <w:pStyle w:val="Tekstprzypisudolnego"/>
        <w:jc w:val="both"/>
      </w:pPr>
      <w:r>
        <w:rPr>
          <w:rStyle w:val="Odwoanieprzypisudolnego"/>
        </w:rPr>
        <w:footnoteRef/>
      </w:r>
      <w:r>
        <w:t xml:space="preserve"> </w:t>
      </w:r>
      <w:r w:rsidRPr="0091039E">
        <w:t>§ 1</w:t>
      </w:r>
      <w:r>
        <w:t>4</w:t>
      </w:r>
      <w:r w:rsidRPr="0091039E">
        <w:t xml:space="preserve"> ust. 1 umowy zostanie uzupełniony na etapie zawierania Umowy. W przypadku, gdy Wykonawca będzie realizował Przedmiot Umowy z podwykonawcą lub podwykonawcami, Wykonawca wskaże w § 1</w:t>
      </w:r>
      <w:r>
        <w:t>4</w:t>
      </w:r>
      <w:r w:rsidRPr="0091039E">
        <w:t xml:space="preserve"> ust. 1 umowy – w zakresie ściśle określonym w złożonej ofercie - części zamówienia, której wykonanie powierzy podwykonawcy/podwykonawcom, natomiast jeżeli Wykonawca będzie realizował Przedmiot Umowy samodzielnie ust. 2-</w:t>
      </w:r>
      <w:r>
        <w:t>11</w:t>
      </w:r>
      <w:r w:rsidRPr="0091039E">
        <w:t xml:space="preserve">  zostaną usunięte.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7B31A" w14:textId="77777777" w:rsidR="006B4013" w:rsidRDefault="006B4013" w:rsidP="005A3FE1">
    <w:pPr>
      <w:pStyle w:val="Nagwek"/>
    </w:pPr>
  </w:p>
  <w:p w14:paraId="76FEA7B6" w14:textId="77777777" w:rsidR="006B4013" w:rsidRDefault="006B40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0095736E"/>
    <w:multiLevelType w:val="multilevel"/>
    <w:tmpl w:val="1D1871EC"/>
    <w:lvl w:ilvl="0">
      <w:start w:val="1"/>
      <w:numFmt w:val="decimal"/>
      <w:lvlText w:val="%1."/>
      <w:lvlJc w:val="left"/>
      <w:pPr>
        <w:tabs>
          <w:tab w:val="num" w:pos="360"/>
        </w:tabs>
        <w:ind w:left="360" w:hanging="360"/>
      </w:pPr>
      <w:rPr>
        <w:rFonts w:hint="default"/>
        <w:b/>
        <w:i w:val="0"/>
        <w:iCs/>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4848" w:hanging="1440"/>
      </w:pPr>
      <w:rPr>
        <w:rFonts w:hint="default"/>
      </w:rPr>
    </w:lvl>
  </w:abstractNum>
  <w:abstractNum w:abstractNumId="4" w15:restartNumberingAfterBreak="0">
    <w:nsid w:val="02AD59AD"/>
    <w:multiLevelType w:val="hybridMultilevel"/>
    <w:tmpl w:val="0A2E07CE"/>
    <w:lvl w:ilvl="0" w:tplc="EAEE5D0E">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5173E8"/>
    <w:multiLevelType w:val="hybridMultilevel"/>
    <w:tmpl w:val="E92CCD42"/>
    <w:lvl w:ilvl="0" w:tplc="152ECEDE">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CA7DB9"/>
    <w:multiLevelType w:val="multilevel"/>
    <w:tmpl w:val="60587838"/>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7" w15:restartNumberingAfterBreak="0">
    <w:nsid w:val="07FC0EB5"/>
    <w:multiLevelType w:val="hybridMultilevel"/>
    <w:tmpl w:val="E15C40B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A311F91"/>
    <w:multiLevelType w:val="hybridMultilevel"/>
    <w:tmpl w:val="98BE27E0"/>
    <w:lvl w:ilvl="0" w:tplc="04150017">
      <w:start w:val="1"/>
      <w:numFmt w:val="lowerLetter"/>
      <w:lvlText w:val="%1)"/>
      <w:lvlJc w:val="left"/>
      <w:pPr>
        <w:ind w:left="1004" w:hanging="360"/>
      </w:pPr>
    </w:lvl>
    <w:lvl w:ilvl="1" w:tplc="7DA00758">
      <w:start w:val="1"/>
      <w:numFmt w:val="bullet"/>
      <w:lvlText w:val=""/>
      <w:lvlJc w:val="left"/>
      <w:pPr>
        <w:ind w:left="1724" w:hanging="360"/>
      </w:pPr>
      <w:rPr>
        <w:rFonts w:ascii="Symbol" w:hAnsi="Symbol" w:hint="default"/>
      </w:rPr>
    </w:lvl>
    <w:lvl w:ilvl="2" w:tplc="21A296F0">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0B236B33"/>
    <w:multiLevelType w:val="hybridMultilevel"/>
    <w:tmpl w:val="8F8ED3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1B3D231F"/>
    <w:multiLevelType w:val="hybridMultilevel"/>
    <w:tmpl w:val="369696B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7973B9"/>
    <w:multiLevelType w:val="hybridMultilevel"/>
    <w:tmpl w:val="AE3814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0508BA"/>
    <w:multiLevelType w:val="hybridMultilevel"/>
    <w:tmpl w:val="CC8824D6"/>
    <w:lvl w:ilvl="0" w:tplc="7E5E7C5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362A2AC6"/>
    <w:multiLevelType w:val="hybridMultilevel"/>
    <w:tmpl w:val="C6D6788A"/>
    <w:lvl w:ilvl="0" w:tplc="04150011">
      <w:start w:val="1"/>
      <w:numFmt w:val="decimal"/>
      <w:lvlText w:val="%1)"/>
      <w:lvlJc w:val="left"/>
      <w:pPr>
        <w:ind w:left="1260" w:hanging="360"/>
      </w:pPr>
    </w:lvl>
    <w:lvl w:ilvl="1" w:tplc="B7F4C106">
      <w:start w:val="1"/>
      <w:numFmt w:val="lowerLetter"/>
      <w:lvlText w:val="%2)"/>
      <w:lvlJc w:val="left"/>
      <w:pPr>
        <w:ind w:left="1980" w:hanging="360"/>
      </w:pPr>
      <w:rPr>
        <w:rFonts w:hint="default"/>
      </w:rPr>
    </w:lvl>
    <w:lvl w:ilvl="2" w:tplc="A71ECE46">
      <w:start w:val="10"/>
      <w:numFmt w:val="decimal"/>
      <w:lvlText w:val="%3."/>
      <w:lvlJc w:val="left"/>
      <w:pPr>
        <w:ind w:left="2880" w:hanging="360"/>
      </w:pPr>
      <w:rPr>
        <w:rFonts w:hint="default"/>
        <w:b/>
        <w:color w:val="auto"/>
      </w:r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6" w15:restartNumberingAfterBreak="0">
    <w:nsid w:val="3BEA3DF8"/>
    <w:multiLevelType w:val="hybridMultilevel"/>
    <w:tmpl w:val="3B4083E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656D7A"/>
    <w:multiLevelType w:val="hybridMultilevel"/>
    <w:tmpl w:val="2FFA09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A5E2AAD"/>
    <w:multiLevelType w:val="hybridMultilevel"/>
    <w:tmpl w:val="1B52857E"/>
    <w:lvl w:ilvl="0" w:tplc="087849E4">
      <w:start w:val="1"/>
      <w:numFmt w:val="decimal"/>
      <w:lvlText w:val="%1."/>
      <w:lvlJc w:val="left"/>
      <w:pPr>
        <w:ind w:left="502" w:hanging="360"/>
      </w:pPr>
      <w:rPr>
        <w:b w:val="0"/>
      </w:rPr>
    </w:lvl>
    <w:lvl w:ilvl="1" w:tplc="DD50CB70">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B8542A7"/>
    <w:multiLevelType w:val="hybridMultilevel"/>
    <w:tmpl w:val="8E025562"/>
    <w:lvl w:ilvl="0" w:tplc="EF4E107E">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C3E7255"/>
    <w:multiLevelType w:val="hybridMultilevel"/>
    <w:tmpl w:val="DD988B2A"/>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8F136CA"/>
    <w:multiLevelType w:val="hybridMultilevel"/>
    <w:tmpl w:val="B24C8F4A"/>
    <w:lvl w:ilvl="0" w:tplc="993C162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051150"/>
    <w:multiLevelType w:val="hybridMultilevel"/>
    <w:tmpl w:val="1884E2B2"/>
    <w:lvl w:ilvl="0" w:tplc="04150017">
      <w:start w:val="1"/>
      <w:numFmt w:val="lowerLetter"/>
      <w:lvlText w:val="%1)"/>
      <w:lvlJc w:val="left"/>
      <w:pPr>
        <w:ind w:left="720" w:hanging="360"/>
      </w:pPr>
    </w:lvl>
    <w:lvl w:ilvl="1" w:tplc="8A3EF6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D8250C9"/>
    <w:multiLevelType w:val="hybridMultilevel"/>
    <w:tmpl w:val="EFAAD69A"/>
    <w:lvl w:ilvl="0" w:tplc="04150017">
      <w:start w:val="1"/>
      <w:numFmt w:val="lowerLetter"/>
      <w:lvlText w:val="%1)"/>
      <w:lvlJc w:val="left"/>
      <w:pPr>
        <w:tabs>
          <w:tab w:val="num" w:pos="984"/>
        </w:tabs>
        <w:ind w:left="984" w:hanging="360"/>
      </w:pPr>
    </w:lvl>
    <w:lvl w:ilvl="1" w:tplc="04150019" w:tentative="1">
      <w:start w:val="1"/>
      <w:numFmt w:val="lowerLetter"/>
      <w:lvlText w:val="%2."/>
      <w:lvlJc w:val="left"/>
      <w:pPr>
        <w:tabs>
          <w:tab w:val="num" w:pos="1704"/>
        </w:tabs>
        <w:ind w:left="1704" w:hanging="360"/>
      </w:pPr>
    </w:lvl>
    <w:lvl w:ilvl="2" w:tplc="0415001B" w:tentative="1">
      <w:start w:val="1"/>
      <w:numFmt w:val="lowerRoman"/>
      <w:lvlText w:val="%3."/>
      <w:lvlJc w:val="right"/>
      <w:pPr>
        <w:tabs>
          <w:tab w:val="num" w:pos="2424"/>
        </w:tabs>
        <w:ind w:left="2424" w:hanging="180"/>
      </w:pPr>
    </w:lvl>
    <w:lvl w:ilvl="3" w:tplc="0415000F" w:tentative="1">
      <w:start w:val="1"/>
      <w:numFmt w:val="decimal"/>
      <w:lvlText w:val="%4."/>
      <w:lvlJc w:val="left"/>
      <w:pPr>
        <w:tabs>
          <w:tab w:val="num" w:pos="3144"/>
        </w:tabs>
        <w:ind w:left="3144" w:hanging="360"/>
      </w:pPr>
    </w:lvl>
    <w:lvl w:ilvl="4" w:tplc="04150019" w:tentative="1">
      <w:start w:val="1"/>
      <w:numFmt w:val="lowerLetter"/>
      <w:lvlText w:val="%5."/>
      <w:lvlJc w:val="left"/>
      <w:pPr>
        <w:tabs>
          <w:tab w:val="num" w:pos="3864"/>
        </w:tabs>
        <w:ind w:left="3864" w:hanging="360"/>
      </w:pPr>
    </w:lvl>
    <w:lvl w:ilvl="5" w:tplc="0415001B" w:tentative="1">
      <w:start w:val="1"/>
      <w:numFmt w:val="lowerRoman"/>
      <w:lvlText w:val="%6."/>
      <w:lvlJc w:val="right"/>
      <w:pPr>
        <w:tabs>
          <w:tab w:val="num" w:pos="4584"/>
        </w:tabs>
        <w:ind w:left="4584" w:hanging="180"/>
      </w:pPr>
    </w:lvl>
    <w:lvl w:ilvl="6" w:tplc="0415000F" w:tentative="1">
      <w:start w:val="1"/>
      <w:numFmt w:val="decimal"/>
      <w:lvlText w:val="%7."/>
      <w:lvlJc w:val="left"/>
      <w:pPr>
        <w:tabs>
          <w:tab w:val="num" w:pos="5304"/>
        </w:tabs>
        <w:ind w:left="5304" w:hanging="360"/>
      </w:pPr>
    </w:lvl>
    <w:lvl w:ilvl="7" w:tplc="04150019" w:tentative="1">
      <w:start w:val="1"/>
      <w:numFmt w:val="lowerLetter"/>
      <w:lvlText w:val="%8."/>
      <w:lvlJc w:val="left"/>
      <w:pPr>
        <w:tabs>
          <w:tab w:val="num" w:pos="6024"/>
        </w:tabs>
        <w:ind w:left="6024" w:hanging="360"/>
      </w:pPr>
    </w:lvl>
    <w:lvl w:ilvl="8" w:tplc="0415001B" w:tentative="1">
      <w:start w:val="1"/>
      <w:numFmt w:val="lowerRoman"/>
      <w:lvlText w:val="%9."/>
      <w:lvlJc w:val="right"/>
      <w:pPr>
        <w:tabs>
          <w:tab w:val="num" w:pos="6744"/>
        </w:tabs>
        <w:ind w:left="6744" w:hanging="180"/>
      </w:pPr>
    </w:lvl>
  </w:abstractNum>
  <w:abstractNum w:abstractNumId="25" w15:restartNumberingAfterBreak="0">
    <w:nsid w:val="6EF450A0"/>
    <w:multiLevelType w:val="hybridMultilevel"/>
    <w:tmpl w:val="F40AA948"/>
    <w:lvl w:ilvl="0" w:tplc="04150011">
      <w:start w:val="1"/>
      <w:numFmt w:val="decimal"/>
      <w:lvlText w:val="%1)"/>
      <w:lvlJc w:val="left"/>
      <w:pPr>
        <w:ind w:left="822" w:hanging="360"/>
      </w:pPr>
    </w:lvl>
    <w:lvl w:ilvl="1" w:tplc="A46C3194">
      <w:start w:val="1"/>
      <w:numFmt w:val="decimal"/>
      <w:lvlText w:val="%2)"/>
      <w:lvlJc w:val="left"/>
      <w:pPr>
        <w:ind w:left="1542" w:hanging="360"/>
      </w:pPr>
      <w:rPr>
        <w:b w:val="0"/>
      </w:r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6" w15:restartNumberingAfterBreak="0">
    <w:nsid w:val="70511754"/>
    <w:multiLevelType w:val="hybridMultilevel"/>
    <w:tmpl w:val="59AA659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0BC20D6"/>
    <w:multiLevelType w:val="hybridMultilevel"/>
    <w:tmpl w:val="CB9E1114"/>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70C32A5A"/>
    <w:multiLevelType w:val="hybridMultilevel"/>
    <w:tmpl w:val="110EC7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783C59"/>
    <w:multiLevelType w:val="multilevel"/>
    <w:tmpl w:val="C0DE8DFC"/>
    <w:lvl w:ilvl="0">
      <w:start w:val="1"/>
      <w:numFmt w:val="decimal"/>
      <w:lvlText w:val="%1."/>
      <w:lvlJc w:val="left"/>
      <w:pPr>
        <w:tabs>
          <w:tab w:val="num" w:pos="397"/>
        </w:tabs>
        <w:ind w:left="397" w:hanging="397"/>
      </w:pPr>
      <w:rPr>
        <w:rFonts w:cs="Times New Roman"/>
        <w:b w:val="0"/>
      </w:rPr>
    </w:lvl>
    <w:lvl w:ilvl="1">
      <w:start w:val="1"/>
      <w:numFmt w:val="bullet"/>
      <w:lvlText w:val="-"/>
      <w:lvlJc w:val="left"/>
      <w:pPr>
        <w:tabs>
          <w:tab w:val="num" w:pos="757"/>
        </w:tabs>
        <w:ind w:left="737" w:hanging="340"/>
      </w:pPr>
      <w:rPr>
        <w:rFonts w:ascii="Times New Roman" w:hAnsi="Times New Roman" w:hint="default"/>
      </w:rPr>
    </w:lvl>
    <w:lvl w:ilvl="2">
      <w:start w:val="2"/>
      <w:numFmt w:val="decimal"/>
      <w:lvlText w:val="%3."/>
      <w:lvlJc w:val="left"/>
      <w:pPr>
        <w:tabs>
          <w:tab w:val="num" w:pos="397"/>
        </w:tabs>
        <w:ind w:left="397" w:hanging="397"/>
      </w:pPr>
      <w:rPr>
        <w:rFonts w:cs="Times New Roman"/>
      </w:rPr>
    </w:lvl>
    <w:lvl w:ilvl="3">
      <w:start w:val="1"/>
      <w:numFmt w:val="bullet"/>
      <w:lvlText w:val="-"/>
      <w:lvlJc w:val="left"/>
      <w:pPr>
        <w:tabs>
          <w:tab w:val="num" w:pos="757"/>
        </w:tabs>
        <w:ind w:left="737" w:hanging="340"/>
      </w:pPr>
      <w:rPr>
        <w:rFonts w:ascii="Times New Roman" w:hAnsi="Times New Roman" w:hint="default"/>
      </w:rPr>
    </w:lvl>
    <w:lvl w:ilvl="4">
      <w:start w:val="3"/>
      <w:numFmt w:val="decimal"/>
      <w:lvlText w:val="%5."/>
      <w:lvlJc w:val="left"/>
      <w:pPr>
        <w:tabs>
          <w:tab w:val="num" w:pos="397"/>
        </w:tabs>
        <w:ind w:left="397" w:hanging="397"/>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3"/>
  </w:num>
  <w:num w:numId="2">
    <w:abstractNumId w:val="18"/>
  </w:num>
  <w:num w:numId="3">
    <w:abstractNumId w:val="10"/>
  </w:num>
  <w:num w:numId="4">
    <w:abstractNumId w:val="14"/>
  </w:num>
  <w:num w:numId="5">
    <w:abstractNumId w:val="1"/>
  </w:num>
  <w:num w:numId="6">
    <w:abstractNumId w:val="2"/>
  </w:num>
  <w:num w:numId="7">
    <w:abstractNumId w:val="25"/>
  </w:num>
  <w:num w:numId="8">
    <w:abstractNumId w:val="15"/>
  </w:num>
  <w:num w:numId="9">
    <w:abstractNumId w:val="11"/>
  </w:num>
  <w:num w:numId="10">
    <w:abstractNumId w:val="16"/>
  </w:num>
  <w:num w:numId="11">
    <w:abstractNumId w:val="20"/>
  </w:num>
  <w:num w:numId="12">
    <w:abstractNumId w:val="19"/>
  </w:num>
  <w:num w:numId="13">
    <w:abstractNumId w:val="29"/>
    <w:lvlOverride w:ilvl="0">
      <w:startOverride w:val="1"/>
    </w:lvlOverride>
    <w:lvlOverride w:ilvl="1"/>
    <w:lvlOverride w:ilvl="2">
      <w:startOverride w:val="2"/>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22"/>
  </w:num>
  <w:num w:numId="16">
    <w:abstractNumId w:val="5"/>
  </w:num>
  <w:num w:numId="17">
    <w:abstractNumId w:val="21"/>
  </w:num>
  <w:num w:numId="18">
    <w:abstractNumId w:val="23"/>
  </w:num>
  <w:num w:numId="19">
    <w:abstractNumId w:val="12"/>
  </w:num>
  <w:num w:numId="20">
    <w:abstractNumId w:val="4"/>
  </w:num>
  <w:num w:numId="21">
    <w:abstractNumId w:val="9"/>
  </w:num>
  <w:num w:numId="22">
    <w:abstractNumId w:val="17"/>
  </w:num>
  <w:num w:numId="23">
    <w:abstractNumId w:val="24"/>
  </w:num>
  <w:num w:numId="24">
    <w:abstractNumId w:val="28"/>
  </w:num>
  <w:num w:numId="25">
    <w:abstractNumId w:val="7"/>
  </w:num>
  <w:num w:numId="26">
    <w:abstractNumId w:val="27"/>
  </w:num>
  <w:num w:numId="27">
    <w:abstractNumId w:val="8"/>
  </w:num>
  <w:num w:numId="28">
    <w:abstractNumId w:val="6"/>
  </w:num>
  <w:num w:numId="29">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78"/>
    <w:rsid w:val="0000219F"/>
    <w:rsid w:val="00002914"/>
    <w:rsid w:val="00012728"/>
    <w:rsid w:val="00030774"/>
    <w:rsid w:val="00042DFE"/>
    <w:rsid w:val="0004376D"/>
    <w:rsid w:val="000471FC"/>
    <w:rsid w:val="00050327"/>
    <w:rsid w:val="00052AFF"/>
    <w:rsid w:val="00055001"/>
    <w:rsid w:val="0006147C"/>
    <w:rsid w:val="00074BE9"/>
    <w:rsid w:val="00076BAA"/>
    <w:rsid w:val="000826C2"/>
    <w:rsid w:val="00085029"/>
    <w:rsid w:val="00097B0B"/>
    <w:rsid w:val="000A5B44"/>
    <w:rsid w:val="000E219A"/>
    <w:rsid w:val="000E3FA8"/>
    <w:rsid w:val="00101EC5"/>
    <w:rsid w:val="00106113"/>
    <w:rsid w:val="001120B1"/>
    <w:rsid w:val="00112A16"/>
    <w:rsid w:val="00115875"/>
    <w:rsid w:val="00120004"/>
    <w:rsid w:val="0012100D"/>
    <w:rsid w:val="00130ACC"/>
    <w:rsid w:val="00131062"/>
    <w:rsid w:val="00141181"/>
    <w:rsid w:val="0015041C"/>
    <w:rsid w:val="00180728"/>
    <w:rsid w:val="001849D8"/>
    <w:rsid w:val="00195E96"/>
    <w:rsid w:val="001A0C63"/>
    <w:rsid w:val="001B1E43"/>
    <w:rsid w:val="001B4AD4"/>
    <w:rsid w:val="001B4F42"/>
    <w:rsid w:val="001C0E72"/>
    <w:rsid w:val="001D2E60"/>
    <w:rsid w:val="001D37CB"/>
    <w:rsid w:val="001D68BB"/>
    <w:rsid w:val="001E0BE3"/>
    <w:rsid w:val="001E33D2"/>
    <w:rsid w:val="001E45FE"/>
    <w:rsid w:val="001F267C"/>
    <w:rsid w:val="002006F4"/>
    <w:rsid w:val="002023C2"/>
    <w:rsid w:val="00204506"/>
    <w:rsid w:val="00214526"/>
    <w:rsid w:val="00217C51"/>
    <w:rsid w:val="002251A6"/>
    <w:rsid w:val="0022771B"/>
    <w:rsid w:val="00237F1A"/>
    <w:rsid w:val="00243C49"/>
    <w:rsid w:val="00251F8A"/>
    <w:rsid w:val="0025226E"/>
    <w:rsid w:val="00254AB9"/>
    <w:rsid w:val="00254BB3"/>
    <w:rsid w:val="00276395"/>
    <w:rsid w:val="00286B80"/>
    <w:rsid w:val="00295B7A"/>
    <w:rsid w:val="002A5809"/>
    <w:rsid w:val="002A6E6C"/>
    <w:rsid w:val="002B320D"/>
    <w:rsid w:val="002B7B14"/>
    <w:rsid w:val="002D1F47"/>
    <w:rsid w:val="002D4ED9"/>
    <w:rsid w:val="002E1815"/>
    <w:rsid w:val="002E49CE"/>
    <w:rsid w:val="002E5A66"/>
    <w:rsid w:val="00303B76"/>
    <w:rsid w:val="00320CA9"/>
    <w:rsid w:val="00323FE7"/>
    <w:rsid w:val="0032608D"/>
    <w:rsid w:val="00326C6D"/>
    <w:rsid w:val="00331E32"/>
    <w:rsid w:val="00336E43"/>
    <w:rsid w:val="0034122D"/>
    <w:rsid w:val="00344667"/>
    <w:rsid w:val="00372543"/>
    <w:rsid w:val="00380E48"/>
    <w:rsid w:val="00386E65"/>
    <w:rsid w:val="00387B21"/>
    <w:rsid w:val="0039477A"/>
    <w:rsid w:val="00395784"/>
    <w:rsid w:val="003A6554"/>
    <w:rsid w:val="003C361E"/>
    <w:rsid w:val="003C6425"/>
    <w:rsid w:val="003D2E56"/>
    <w:rsid w:val="003D35BF"/>
    <w:rsid w:val="003D4C5B"/>
    <w:rsid w:val="003D5BE8"/>
    <w:rsid w:val="003E0017"/>
    <w:rsid w:val="003E07BF"/>
    <w:rsid w:val="003E4AA0"/>
    <w:rsid w:val="003E737A"/>
    <w:rsid w:val="003F6004"/>
    <w:rsid w:val="00400250"/>
    <w:rsid w:val="004046BA"/>
    <w:rsid w:val="00406684"/>
    <w:rsid w:val="00410805"/>
    <w:rsid w:val="004248B7"/>
    <w:rsid w:val="004259E6"/>
    <w:rsid w:val="00426540"/>
    <w:rsid w:val="00433975"/>
    <w:rsid w:val="00435ED4"/>
    <w:rsid w:val="004412B5"/>
    <w:rsid w:val="00452B2E"/>
    <w:rsid w:val="00464740"/>
    <w:rsid w:val="004769B7"/>
    <w:rsid w:val="004919D6"/>
    <w:rsid w:val="004B78A2"/>
    <w:rsid w:val="004D4EF1"/>
    <w:rsid w:val="004D5CFB"/>
    <w:rsid w:val="004D7438"/>
    <w:rsid w:val="004E5FFD"/>
    <w:rsid w:val="004F76A0"/>
    <w:rsid w:val="00513B36"/>
    <w:rsid w:val="00522E08"/>
    <w:rsid w:val="00531416"/>
    <w:rsid w:val="00536CBD"/>
    <w:rsid w:val="005651CA"/>
    <w:rsid w:val="00570D33"/>
    <w:rsid w:val="005802F7"/>
    <w:rsid w:val="00580861"/>
    <w:rsid w:val="00582080"/>
    <w:rsid w:val="005841F4"/>
    <w:rsid w:val="00585CFB"/>
    <w:rsid w:val="0059090C"/>
    <w:rsid w:val="005950BA"/>
    <w:rsid w:val="005A2537"/>
    <w:rsid w:val="005A3C7E"/>
    <w:rsid w:val="005A3FE1"/>
    <w:rsid w:val="005B1DB6"/>
    <w:rsid w:val="005B3548"/>
    <w:rsid w:val="005B4F06"/>
    <w:rsid w:val="005B77D7"/>
    <w:rsid w:val="005B7B86"/>
    <w:rsid w:val="005E09DC"/>
    <w:rsid w:val="005F512E"/>
    <w:rsid w:val="005F5C98"/>
    <w:rsid w:val="00603028"/>
    <w:rsid w:val="00613486"/>
    <w:rsid w:val="00613733"/>
    <w:rsid w:val="006160C9"/>
    <w:rsid w:val="00624D8A"/>
    <w:rsid w:val="006369D8"/>
    <w:rsid w:val="00651B53"/>
    <w:rsid w:val="0065268C"/>
    <w:rsid w:val="0066133B"/>
    <w:rsid w:val="00662534"/>
    <w:rsid w:val="00663109"/>
    <w:rsid w:val="006731CA"/>
    <w:rsid w:val="006751D3"/>
    <w:rsid w:val="00696D57"/>
    <w:rsid w:val="006A0B1D"/>
    <w:rsid w:val="006B4013"/>
    <w:rsid w:val="006B52EE"/>
    <w:rsid w:val="006E67CB"/>
    <w:rsid w:val="006F05F2"/>
    <w:rsid w:val="006F0A5D"/>
    <w:rsid w:val="006F2CD3"/>
    <w:rsid w:val="00704E50"/>
    <w:rsid w:val="007138AB"/>
    <w:rsid w:val="00723003"/>
    <w:rsid w:val="00724562"/>
    <w:rsid w:val="007260D8"/>
    <w:rsid w:val="00727516"/>
    <w:rsid w:val="00733A7D"/>
    <w:rsid w:val="007370CB"/>
    <w:rsid w:val="00740D25"/>
    <w:rsid w:val="0075087C"/>
    <w:rsid w:val="00755C11"/>
    <w:rsid w:val="00755CAF"/>
    <w:rsid w:val="00757543"/>
    <w:rsid w:val="0076337A"/>
    <w:rsid w:val="00770B32"/>
    <w:rsid w:val="00770B3F"/>
    <w:rsid w:val="00772050"/>
    <w:rsid w:val="007818F0"/>
    <w:rsid w:val="00781C3A"/>
    <w:rsid w:val="0078346F"/>
    <w:rsid w:val="00787447"/>
    <w:rsid w:val="007879B5"/>
    <w:rsid w:val="00794502"/>
    <w:rsid w:val="0079613A"/>
    <w:rsid w:val="007B68FC"/>
    <w:rsid w:val="007B7D4A"/>
    <w:rsid w:val="007D1903"/>
    <w:rsid w:val="007D683D"/>
    <w:rsid w:val="007E2718"/>
    <w:rsid w:val="007E44FA"/>
    <w:rsid w:val="007F3818"/>
    <w:rsid w:val="007F54B4"/>
    <w:rsid w:val="0082773B"/>
    <w:rsid w:val="00827B01"/>
    <w:rsid w:val="00831764"/>
    <w:rsid w:val="00832946"/>
    <w:rsid w:val="00835283"/>
    <w:rsid w:val="00836D7C"/>
    <w:rsid w:val="00846E14"/>
    <w:rsid w:val="00847F04"/>
    <w:rsid w:val="00861AA6"/>
    <w:rsid w:val="008765AE"/>
    <w:rsid w:val="00877918"/>
    <w:rsid w:val="00883ADB"/>
    <w:rsid w:val="00886DC4"/>
    <w:rsid w:val="0089057D"/>
    <w:rsid w:val="00891FA8"/>
    <w:rsid w:val="008A2B67"/>
    <w:rsid w:val="008A65B4"/>
    <w:rsid w:val="008C3573"/>
    <w:rsid w:val="008C38FA"/>
    <w:rsid w:val="008C44AB"/>
    <w:rsid w:val="008D31EB"/>
    <w:rsid w:val="008D68FD"/>
    <w:rsid w:val="008E5300"/>
    <w:rsid w:val="008F14CF"/>
    <w:rsid w:val="008F1648"/>
    <w:rsid w:val="008F5048"/>
    <w:rsid w:val="00901265"/>
    <w:rsid w:val="009043E4"/>
    <w:rsid w:val="00917C62"/>
    <w:rsid w:val="009240C4"/>
    <w:rsid w:val="0093725A"/>
    <w:rsid w:val="00944097"/>
    <w:rsid w:val="00950F5B"/>
    <w:rsid w:val="009613B6"/>
    <w:rsid w:val="00965C78"/>
    <w:rsid w:val="00966D50"/>
    <w:rsid w:val="009754D4"/>
    <w:rsid w:val="0097798C"/>
    <w:rsid w:val="00981311"/>
    <w:rsid w:val="009834C0"/>
    <w:rsid w:val="00985F8F"/>
    <w:rsid w:val="00990434"/>
    <w:rsid w:val="0099248D"/>
    <w:rsid w:val="00997FA0"/>
    <w:rsid w:val="009A2270"/>
    <w:rsid w:val="009A22BC"/>
    <w:rsid w:val="009B1746"/>
    <w:rsid w:val="009B7E6B"/>
    <w:rsid w:val="009C02AD"/>
    <w:rsid w:val="009C18C0"/>
    <w:rsid w:val="009C7DFC"/>
    <w:rsid w:val="009E4114"/>
    <w:rsid w:val="009F169A"/>
    <w:rsid w:val="009F28B5"/>
    <w:rsid w:val="009F369E"/>
    <w:rsid w:val="009F39DA"/>
    <w:rsid w:val="00A04389"/>
    <w:rsid w:val="00A04C2D"/>
    <w:rsid w:val="00A05BF8"/>
    <w:rsid w:val="00A10E78"/>
    <w:rsid w:val="00A134E7"/>
    <w:rsid w:val="00A25306"/>
    <w:rsid w:val="00A27386"/>
    <w:rsid w:val="00A301EC"/>
    <w:rsid w:val="00A3412C"/>
    <w:rsid w:val="00A36BEC"/>
    <w:rsid w:val="00A44AE0"/>
    <w:rsid w:val="00A52021"/>
    <w:rsid w:val="00A53172"/>
    <w:rsid w:val="00A5619F"/>
    <w:rsid w:val="00A7588A"/>
    <w:rsid w:val="00A77254"/>
    <w:rsid w:val="00A86387"/>
    <w:rsid w:val="00A870A3"/>
    <w:rsid w:val="00A904E2"/>
    <w:rsid w:val="00AA2A98"/>
    <w:rsid w:val="00AA30DE"/>
    <w:rsid w:val="00AB7A72"/>
    <w:rsid w:val="00AC418A"/>
    <w:rsid w:val="00AC5284"/>
    <w:rsid w:val="00AD062F"/>
    <w:rsid w:val="00AD3E1C"/>
    <w:rsid w:val="00AD3E64"/>
    <w:rsid w:val="00AD3EAF"/>
    <w:rsid w:val="00AD45DE"/>
    <w:rsid w:val="00AD7B2A"/>
    <w:rsid w:val="00AE4218"/>
    <w:rsid w:val="00AF09AC"/>
    <w:rsid w:val="00AF6618"/>
    <w:rsid w:val="00AF7F26"/>
    <w:rsid w:val="00B31E56"/>
    <w:rsid w:val="00B407F3"/>
    <w:rsid w:val="00B43070"/>
    <w:rsid w:val="00B430EC"/>
    <w:rsid w:val="00B43161"/>
    <w:rsid w:val="00B47D75"/>
    <w:rsid w:val="00B47F4A"/>
    <w:rsid w:val="00B522FE"/>
    <w:rsid w:val="00B53897"/>
    <w:rsid w:val="00B64A76"/>
    <w:rsid w:val="00B7136A"/>
    <w:rsid w:val="00B73461"/>
    <w:rsid w:val="00B833E0"/>
    <w:rsid w:val="00B93B43"/>
    <w:rsid w:val="00B93C31"/>
    <w:rsid w:val="00B957B5"/>
    <w:rsid w:val="00BA4FD5"/>
    <w:rsid w:val="00BB012B"/>
    <w:rsid w:val="00BB5886"/>
    <w:rsid w:val="00BC4E25"/>
    <w:rsid w:val="00BC54EC"/>
    <w:rsid w:val="00BD228C"/>
    <w:rsid w:val="00BD65D0"/>
    <w:rsid w:val="00BD6F12"/>
    <w:rsid w:val="00BF2D45"/>
    <w:rsid w:val="00C16A9A"/>
    <w:rsid w:val="00C25028"/>
    <w:rsid w:val="00C25E2C"/>
    <w:rsid w:val="00C33D33"/>
    <w:rsid w:val="00C42E0C"/>
    <w:rsid w:val="00C465FF"/>
    <w:rsid w:val="00C55B11"/>
    <w:rsid w:val="00C57CB6"/>
    <w:rsid w:val="00C7285A"/>
    <w:rsid w:val="00C868FF"/>
    <w:rsid w:val="00C93282"/>
    <w:rsid w:val="00C93D20"/>
    <w:rsid w:val="00CA0CA2"/>
    <w:rsid w:val="00CA1ABB"/>
    <w:rsid w:val="00CA7C4D"/>
    <w:rsid w:val="00CD7DB7"/>
    <w:rsid w:val="00CE57FD"/>
    <w:rsid w:val="00CF1E6E"/>
    <w:rsid w:val="00CF2687"/>
    <w:rsid w:val="00CF26A9"/>
    <w:rsid w:val="00D01B70"/>
    <w:rsid w:val="00D03E8F"/>
    <w:rsid w:val="00D05D55"/>
    <w:rsid w:val="00D11F42"/>
    <w:rsid w:val="00D165BD"/>
    <w:rsid w:val="00D17143"/>
    <w:rsid w:val="00D227A6"/>
    <w:rsid w:val="00D3701E"/>
    <w:rsid w:val="00D46CBB"/>
    <w:rsid w:val="00D579FF"/>
    <w:rsid w:val="00D73816"/>
    <w:rsid w:val="00D86C18"/>
    <w:rsid w:val="00D94559"/>
    <w:rsid w:val="00DA74BD"/>
    <w:rsid w:val="00DD239B"/>
    <w:rsid w:val="00DD3529"/>
    <w:rsid w:val="00DF4D52"/>
    <w:rsid w:val="00DF5013"/>
    <w:rsid w:val="00DF60E5"/>
    <w:rsid w:val="00E01239"/>
    <w:rsid w:val="00E02181"/>
    <w:rsid w:val="00E12577"/>
    <w:rsid w:val="00E15047"/>
    <w:rsid w:val="00E20F95"/>
    <w:rsid w:val="00E21D02"/>
    <w:rsid w:val="00E22974"/>
    <w:rsid w:val="00E24D8C"/>
    <w:rsid w:val="00E365CA"/>
    <w:rsid w:val="00E41657"/>
    <w:rsid w:val="00E437B7"/>
    <w:rsid w:val="00E471D9"/>
    <w:rsid w:val="00E50902"/>
    <w:rsid w:val="00E56F2B"/>
    <w:rsid w:val="00E60CF5"/>
    <w:rsid w:val="00E61F79"/>
    <w:rsid w:val="00E631DF"/>
    <w:rsid w:val="00E63D3D"/>
    <w:rsid w:val="00E70A3C"/>
    <w:rsid w:val="00E7176E"/>
    <w:rsid w:val="00E71A29"/>
    <w:rsid w:val="00E83408"/>
    <w:rsid w:val="00E863B0"/>
    <w:rsid w:val="00E87A3B"/>
    <w:rsid w:val="00E87C69"/>
    <w:rsid w:val="00E9200B"/>
    <w:rsid w:val="00EB3D6F"/>
    <w:rsid w:val="00EB4973"/>
    <w:rsid w:val="00EB563D"/>
    <w:rsid w:val="00EC10B4"/>
    <w:rsid w:val="00EE43B7"/>
    <w:rsid w:val="00EF1348"/>
    <w:rsid w:val="00EF66F3"/>
    <w:rsid w:val="00F25770"/>
    <w:rsid w:val="00F25B68"/>
    <w:rsid w:val="00F306C2"/>
    <w:rsid w:val="00F3362F"/>
    <w:rsid w:val="00F3715E"/>
    <w:rsid w:val="00F37560"/>
    <w:rsid w:val="00F379EF"/>
    <w:rsid w:val="00F37BA3"/>
    <w:rsid w:val="00F37BFD"/>
    <w:rsid w:val="00F529A1"/>
    <w:rsid w:val="00F531B5"/>
    <w:rsid w:val="00F913BA"/>
    <w:rsid w:val="00FC47BE"/>
    <w:rsid w:val="00FD65AE"/>
    <w:rsid w:val="00FE02D3"/>
    <w:rsid w:val="00FE05A9"/>
    <w:rsid w:val="00FE79A6"/>
    <w:rsid w:val="00FF2D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029C86"/>
  <w15:docId w15:val="{38D71376-0A49-4B14-ADC5-BD8E4B517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0E78"/>
  </w:style>
  <w:style w:type="paragraph" w:styleId="Nagwek1">
    <w:name w:val="heading 1"/>
    <w:basedOn w:val="Normalny"/>
    <w:next w:val="Normalny"/>
    <w:link w:val="Nagwek1Znak"/>
    <w:qFormat/>
    <w:rsid w:val="00E9200B"/>
    <w:pPr>
      <w:keepNext/>
      <w:jc w:val="both"/>
      <w:outlineLvl w:val="0"/>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A10E78"/>
    <w:pPr>
      <w:jc w:val="both"/>
    </w:pPr>
    <w:rPr>
      <w:sz w:val="24"/>
    </w:rPr>
  </w:style>
  <w:style w:type="paragraph" w:styleId="Lista2">
    <w:name w:val="List 2"/>
    <w:basedOn w:val="Normalny"/>
    <w:rsid w:val="00A10E78"/>
    <w:pPr>
      <w:ind w:left="566" w:hanging="283"/>
    </w:pPr>
  </w:style>
  <w:style w:type="character" w:styleId="Odwoaniedokomentarza">
    <w:name w:val="annotation reference"/>
    <w:rsid w:val="00582080"/>
    <w:rPr>
      <w:sz w:val="16"/>
      <w:szCs w:val="16"/>
    </w:rPr>
  </w:style>
  <w:style w:type="paragraph" w:styleId="Tekstkomentarza">
    <w:name w:val="annotation text"/>
    <w:basedOn w:val="Normalny"/>
    <w:link w:val="TekstkomentarzaZnak"/>
    <w:rsid w:val="00582080"/>
  </w:style>
  <w:style w:type="character" w:customStyle="1" w:styleId="TekstkomentarzaZnak">
    <w:name w:val="Tekst komentarza Znak"/>
    <w:basedOn w:val="Domylnaczcionkaakapitu"/>
    <w:link w:val="Tekstkomentarza"/>
    <w:rsid w:val="00582080"/>
  </w:style>
  <w:style w:type="paragraph" w:styleId="Tematkomentarza">
    <w:name w:val="annotation subject"/>
    <w:basedOn w:val="Tekstkomentarza"/>
    <w:next w:val="Tekstkomentarza"/>
    <w:link w:val="TematkomentarzaZnak"/>
    <w:rsid w:val="00582080"/>
    <w:rPr>
      <w:b/>
      <w:bCs/>
    </w:rPr>
  </w:style>
  <w:style w:type="character" w:customStyle="1" w:styleId="TematkomentarzaZnak">
    <w:name w:val="Temat komentarza Znak"/>
    <w:link w:val="Tematkomentarza"/>
    <w:rsid w:val="00582080"/>
    <w:rPr>
      <w:b/>
      <w:bCs/>
    </w:rPr>
  </w:style>
  <w:style w:type="paragraph" w:styleId="Tekstdymka">
    <w:name w:val="Balloon Text"/>
    <w:basedOn w:val="Normalny"/>
    <w:link w:val="TekstdymkaZnak"/>
    <w:rsid w:val="00582080"/>
    <w:rPr>
      <w:rFonts w:ascii="Tahoma" w:hAnsi="Tahoma"/>
      <w:sz w:val="16"/>
      <w:szCs w:val="16"/>
    </w:rPr>
  </w:style>
  <w:style w:type="character" w:customStyle="1" w:styleId="TekstdymkaZnak">
    <w:name w:val="Tekst dymka Znak"/>
    <w:link w:val="Tekstdymka"/>
    <w:rsid w:val="00582080"/>
    <w:rPr>
      <w:rFonts w:ascii="Tahoma" w:hAnsi="Tahoma" w:cs="Tahoma"/>
      <w:sz w:val="16"/>
      <w:szCs w:val="16"/>
    </w:rPr>
  </w:style>
  <w:style w:type="paragraph" w:styleId="Stopka">
    <w:name w:val="footer"/>
    <w:basedOn w:val="Normalny"/>
    <w:link w:val="StopkaZnak"/>
    <w:uiPriority w:val="99"/>
    <w:rsid w:val="002B320D"/>
    <w:pPr>
      <w:tabs>
        <w:tab w:val="center" w:pos="4536"/>
        <w:tab w:val="right" w:pos="9072"/>
      </w:tabs>
    </w:pPr>
  </w:style>
  <w:style w:type="character" w:styleId="Numerstrony">
    <w:name w:val="page number"/>
    <w:basedOn w:val="Domylnaczcionkaakapitu"/>
    <w:rsid w:val="002B320D"/>
  </w:style>
  <w:style w:type="table" w:styleId="Tabela-Siatka">
    <w:name w:val="Table Grid"/>
    <w:basedOn w:val="Standardowy"/>
    <w:rsid w:val="005651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agwek">
    <w:name w:val="header"/>
    <w:basedOn w:val="Normalny"/>
    <w:link w:val="NagwekZnak"/>
    <w:uiPriority w:val="99"/>
    <w:rsid w:val="003D2E56"/>
    <w:pPr>
      <w:tabs>
        <w:tab w:val="center" w:pos="4536"/>
        <w:tab w:val="right" w:pos="9072"/>
      </w:tabs>
    </w:pPr>
  </w:style>
  <w:style w:type="character" w:customStyle="1" w:styleId="NagwekZnak">
    <w:name w:val="Nagłówek Znak"/>
    <w:basedOn w:val="Domylnaczcionkaakapitu"/>
    <w:link w:val="Nagwek"/>
    <w:uiPriority w:val="99"/>
    <w:rsid w:val="003D2E56"/>
  </w:style>
  <w:style w:type="character" w:customStyle="1" w:styleId="Nagwek1Znak">
    <w:name w:val="Nagłówek 1 Znak"/>
    <w:link w:val="Nagwek1"/>
    <w:rsid w:val="00E9200B"/>
    <w:rPr>
      <w:sz w:val="24"/>
    </w:rPr>
  </w:style>
  <w:style w:type="paragraph" w:styleId="Akapitzlist">
    <w:name w:val="List Paragraph"/>
    <w:aliases w:val="ISCG Numerowanie,lp1,List Paragraph2,List Paragraph"/>
    <w:basedOn w:val="Normalny"/>
    <w:link w:val="AkapitzlistZnak"/>
    <w:uiPriority w:val="34"/>
    <w:qFormat/>
    <w:rsid w:val="00E9200B"/>
    <w:pPr>
      <w:spacing w:after="200" w:line="276" w:lineRule="auto"/>
      <w:ind w:left="720"/>
      <w:contextualSpacing/>
    </w:pPr>
    <w:rPr>
      <w:rFonts w:ascii="Calibri" w:eastAsia="Calibri" w:hAnsi="Calibri"/>
      <w:sz w:val="22"/>
      <w:szCs w:val="22"/>
      <w:lang w:eastAsia="en-US"/>
    </w:rPr>
  </w:style>
  <w:style w:type="paragraph" w:styleId="Tekstpodstawowywcity2">
    <w:name w:val="Body Text Indent 2"/>
    <w:basedOn w:val="Normalny"/>
    <w:link w:val="Tekstpodstawowywcity2Znak"/>
    <w:rsid w:val="00E9200B"/>
    <w:pPr>
      <w:spacing w:after="120" w:line="480" w:lineRule="auto"/>
      <w:ind w:left="283"/>
    </w:pPr>
  </w:style>
  <w:style w:type="character" w:customStyle="1" w:styleId="Tekstpodstawowywcity2Znak">
    <w:name w:val="Tekst podstawowy wcięty 2 Znak"/>
    <w:basedOn w:val="Domylnaczcionkaakapitu"/>
    <w:link w:val="Tekstpodstawowywcity2"/>
    <w:rsid w:val="00E9200B"/>
  </w:style>
  <w:style w:type="character" w:styleId="Hipercze">
    <w:name w:val="Hyperlink"/>
    <w:rsid w:val="00E56F2B"/>
    <w:rPr>
      <w:color w:val="0563C1"/>
      <w:u w:val="single"/>
    </w:rPr>
  </w:style>
  <w:style w:type="paragraph" w:customStyle="1" w:styleId="Tekstpodstawowy31">
    <w:name w:val="Tekst podstawowy 31"/>
    <w:basedOn w:val="Normalny"/>
    <w:rsid w:val="00E01239"/>
    <w:pPr>
      <w:spacing w:before="120" w:line="360" w:lineRule="auto"/>
      <w:jc w:val="both"/>
    </w:pPr>
    <w:rPr>
      <w:rFonts w:ascii="Arial" w:hAnsi="Arial"/>
      <w:sz w:val="24"/>
    </w:rPr>
  </w:style>
  <w:style w:type="character" w:customStyle="1" w:styleId="Nierozpoznanawzmianka1">
    <w:name w:val="Nierozpoznana wzmianka1"/>
    <w:basedOn w:val="Domylnaczcionkaakapitu"/>
    <w:uiPriority w:val="99"/>
    <w:semiHidden/>
    <w:unhideWhenUsed/>
    <w:rsid w:val="00195E96"/>
    <w:rPr>
      <w:color w:val="605E5C"/>
      <w:shd w:val="clear" w:color="auto" w:fill="E1DFDD"/>
    </w:rPr>
  </w:style>
  <w:style w:type="character" w:customStyle="1" w:styleId="AkapitzlistZnak">
    <w:name w:val="Akapit z listą Znak"/>
    <w:aliases w:val="ISCG Numerowanie Znak,lp1 Znak,List Paragraph2 Znak,List Paragraph Znak"/>
    <w:link w:val="Akapitzlist"/>
    <w:uiPriority w:val="34"/>
    <w:locked/>
    <w:rsid w:val="0082773B"/>
    <w:rPr>
      <w:rFonts w:ascii="Calibri" w:eastAsia="Calibri" w:hAnsi="Calibri"/>
      <w:sz w:val="22"/>
      <w:szCs w:val="22"/>
      <w:lang w:eastAsia="en-US"/>
    </w:rPr>
  </w:style>
  <w:style w:type="character" w:customStyle="1" w:styleId="StopkaZnak">
    <w:name w:val="Stopka Znak"/>
    <w:basedOn w:val="Domylnaczcionkaakapitu"/>
    <w:link w:val="Stopka"/>
    <w:uiPriority w:val="99"/>
    <w:rsid w:val="005A3FE1"/>
  </w:style>
  <w:style w:type="paragraph" w:customStyle="1" w:styleId="Tekstpodstawowywcity31">
    <w:name w:val="Tekst podstawowy wcięty 31"/>
    <w:basedOn w:val="Normalny"/>
    <w:uiPriority w:val="99"/>
    <w:rsid w:val="00F913BA"/>
    <w:pPr>
      <w:ind w:left="284" w:hanging="284"/>
      <w:jc w:val="both"/>
    </w:pPr>
    <w:rPr>
      <w:rFonts w:ascii="Arial" w:hAnsi="Arial" w:cs="Arial"/>
      <w:sz w:val="24"/>
    </w:rPr>
  </w:style>
  <w:style w:type="paragraph" w:styleId="Zwykytekst">
    <w:name w:val="Plain Text"/>
    <w:aliases w:val="Znak1"/>
    <w:basedOn w:val="Normalny"/>
    <w:link w:val="ZwykytekstZnak"/>
    <w:rsid w:val="00F913BA"/>
    <w:rPr>
      <w:rFonts w:ascii="Courier New" w:eastAsia="Calibri" w:hAnsi="Courier New"/>
    </w:rPr>
  </w:style>
  <w:style w:type="character" w:customStyle="1" w:styleId="ZwykytekstZnak">
    <w:name w:val="Zwykły tekst Znak"/>
    <w:aliases w:val="Znak1 Znak"/>
    <w:basedOn w:val="Domylnaczcionkaakapitu"/>
    <w:link w:val="Zwykytekst"/>
    <w:rsid w:val="00F913BA"/>
    <w:rPr>
      <w:rFonts w:ascii="Courier New" w:eastAsia="Calibri" w:hAnsi="Courier New"/>
    </w:rPr>
  </w:style>
  <w:style w:type="paragraph" w:styleId="Tekstpodstawowywcity">
    <w:name w:val="Body Text Indent"/>
    <w:basedOn w:val="Normalny"/>
    <w:link w:val="TekstpodstawowywcityZnak"/>
    <w:uiPriority w:val="99"/>
    <w:unhideWhenUsed/>
    <w:rsid w:val="00F913BA"/>
    <w:pPr>
      <w:spacing w:after="120"/>
      <w:ind w:left="283"/>
    </w:pPr>
  </w:style>
  <w:style w:type="character" w:customStyle="1" w:styleId="TekstpodstawowywcityZnak">
    <w:name w:val="Tekst podstawowy wcięty Znak"/>
    <w:basedOn w:val="Domylnaczcionkaakapitu"/>
    <w:link w:val="Tekstpodstawowywcity"/>
    <w:uiPriority w:val="99"/>
    <w:rsid w:val="00F913BA"/>
  </w:style>
  <w:style w:type="paragraph" w:styleId="Tekstpodstawowy3">
    <w:name w:val="Body Text 3"/>
    <w:basedOn w:val="Normalny"/>
    <w:link w:val="Tekstpodstawowy3Znak"/>
    <w:rsid w:val="00F913BA"/>
    <w:pPr>
      <w:spacing w:after="120"/>
    </w:pPr>
    <w:rPr>
      <w:sz w:val="16"/>
      <w:szCs w:val="16"/>
    </w:rPr>
  </w:style>
  <w:style w:type="character" w:customStyle="1" w:styleId="Tekstpodstawowy3Znak">
    <w:name w:val="Tekst podstawowy 3 Znak"/>
    <w:basedOn w:val="Domylnaczcionkaakapitu"/>
    <w:link w:val="Tekstpodstawowy3"/>
    <w:rsid w:val="00F913BA"/>
    <w:rPr>
      <w:sz w:val="16"/>
      <w:szCs w:val="16"/>
    </w:rPr>
  </w:style>
  <w:style w:type="character" w:styleId="Odwoanieprzypisudolnego">
    <w:name w:val="footnote reference"/>
    <w:uiPriority w:val="99"/>
    <w:rsid w:val="00F913BA"/>
    <w:rPr>
      <w:rFonts w:cs="Times New Roman"/>
      <w:vertAlign w:val="superscript"/>
    </w:rPr>
  </w:style>
  <w:style w:type="paragraph" w:styleId="Tekstprzypisudolnego">
    <w:name w:val="footnote text"/>
    <w:basedOn w:val="Normalny"/>
    <w:link w:val="TekstprzypisudolnegoZnak"/>
    <w:uiPriority w:val="99"/>
    <w:rsid w:val="00F913BA"/>
    <w:rPr>
      <w:rFonts w:eastAsia="Calibri"/>
    </w:rPr>
  </w:style>
  <w:style w:type="character" w:customStyle="1" w:styleId="TekstprzypisudolnegoZnak">
    <w:name w:val="Tekst przypisu dolnego Znak"/>
    <w:basedOn w:val="Domylnaczcionkaakapitu"/>
    <w:link w:val="Tekstprzypisudolnego"/>
    <w:uiPriority w:val="99"/>
    <w:rsid w:val="00F913BA"/>
    <w:rPr>
      <w:rFonts w:eastAsia="Calibri"/>
    </w:rPr>
  </w:style>
  <w:style w:type="paragraph" w:customStyle="1" w:styleId="standard">
    <w:name w:val="standard"/>
    <w:basedOn w:val="Normalny"/>
    <w:rsid w:val="00A04389"/>
    <w:pPr>
      <w:spacing w:before="100" w:beforeAutospacing="1" w:after="100" w:afterAutospacing="1"/>
    </w:pPr>
    <w:rPr>
      <w:sz w:val="24"/>
      <w:szCs w:val="24"/>
    </w:rPr>
  </w:style>
  <w:style w:type="character" w:styleId="Pogrubienie">
    <w:name w:val="Strong"/>
    <w:basedOn w:val="Domylnaczcionkaakapitu"/>
    <w:uiPriority w:val="22"/>
    <w:qFormat/>
    <w:rsid w:val="00A04389"/>
    <w:rPr>
      <w:b/>
      <w:bCs/>
    </w:rPr>
  </w:style>
  <w:style w:type="paragraph" w:customStyle="1" w:styleId="Bezwciciabold">
    <w:name w:val="Bez wcięcia bold"/>
    <w:basedOn w:val="Normalny"/>
    <w:autoRedefine/>
    <w:rsid w:val="00E71A29"/>
    <w:pPr>
      <w:spacing w:before="60"/>
      <w:jc w:val="both"/>
    </w:pPr>
    <w:rPr>
      <w:b/>
      <w:sz w:val="24"/>
      <w:szCs w:val="24"/>
    </w:rPr>
  </w:style>
  <w:style w:type="paragraph" w:customStyle="1" w:styleId="Tyturozdziau">
    <w:name w:val="Tytuł rozdziału"/>
    <w:basedOn w:val="Normalny"/>
    <w:autoRedefine/>
    <w:uiPriority w:val="99"/>
    <w:rsid w:val="00E71A29"/>
    <w:pPr>
      <w:keepNext/>
      <w:spacing w:before="40" w:after="40"/>
      <w:jc w:val="center"/>
    </w:pPr>
    <w:rPr>
      <w:b/>
      <w:spacing w:val="-10"/>
      <w:sz w:val="22"/>
      <w:szCs w:val="22"/>
    </w:rPr>
  </w:style>
  <w:style w:type="paragraph" w:customStyle="1" w:styleId="Podpisprawo">
    <w:name w:val="Podpis prawo"/>
    <w:basedOn w:val="Tekstpodstawowy"/>
    <w:autoRedefine/>
    <w:uiPriority w:val="99"/>
    <w:rsid w:val="00E71A29"/>
    <w:pPr>
      <w:jc w:val="left"/>
    </w:pPr>
    <w:rPr>
      <w:szCs w:val="24"/>
    </w:rPr>
  </w:style>
  <w:style w:type="paragraph" w:customStyle="1" w:styleId="Podpisprawo0">
    <w:name w:val="(Podpis prawo)"/>
    <w:basedOn w:val="Podpisprawo"/>
    <w:autoRedefine/>
    <w:rsid w:val="00E71A29"/>
    <w:rPr>
      <w: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893321">
      <w:bodyDiv w:val="1"/>
      <w:marLeft w:val="0"/>
      <w:marRight w:val="0"/>
      <w:marTop w:val="0"/>
      <w:marBottom w:val="0"/>
      <w:divBdr>
        <w:top w:val="none" w:sz="0" w:space="0" w:color="auto"/>
        <w:left w:val="none" w:sz="0" w:space="0" w:color="auto"/>
        <w:bottom w:val="none" w:sz="0" w:space="0" w:color="auto"/>
        <w:right w:val="none" w:sz="0" w:space="0" w:color="auto"/>
      </w:divBdr>
    </w:div>
    <w:div w:id="783619794">
      <w:bodyDiv w:val="1"/>
      <w:marLeft w:val="0"/>
      <w:marRight w:val="0"/>
      <w:marTop w:val="0"/>
      <w:marBottom w:val="0"/>
      <w:divBdr>
        <w:top w:val="none" w:sz="0" w:space="0" w:color="auto"/>
        <w:left w:val="none" w:sz="0" w:space="0" w:color="auto"/>
        <w:bottom w:val="none" w:sz="0" w:space="0" w:color="auto"/>
        <w:right w:val="none" w:sz="0" w:space="0" w:color="auto"/>
      </w:divBdr>
    </w:div>
    <w:div w:id="94523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C37D63-EB81-4CA5-A851-4DB0281EA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4521</Words>
  <Characters>29969</Characters>
  <Application>Microsoft Office Word</Application>
  <DocSecurity>0</DocSecurity>
  <Lines>249</Lines>
  <Paragraphs>68</Paragraphs>
  <ScaleCrop>false</ScaleCrop>
  <HeadingPairs>
    <vt:vector size="2" baseType="variant">
      <vt:variant>
        <vt:lpstr>Tytuł</vt:lpstr>
      </vt:variant>
      <vt:variant>
        <vt:i4>1</vt:i4>
      </vt:variant>
    </vt:vector>
  </HeadingPairs>
  <TitlesOfParts>
    <vt:vector size="1" baseType="lpstr">
      <vt:lpstr>Polecenie służbowe Nr</vt:lpstr>
    </vt:vector>
  </TitlesOfParts>
  <Company>Instytut Techniki Budowlanej</Company>
  <LinksUpToDate>false</LinksUpToDate>
  <CharactersWithSpaces>34422</CharactersWithSpaces>
  <SharedDoc>false</SharedDoc>
  <HLinks>
    <vt:vector size="12" baseType="variant">
      <vt:variant>
        <vt:i4>7864409</vt:i4>
      </vt:variant>
      <vt:variant>
        <vt:i4>3</vt:i4>
      </vt:variant>
      <vt:variant>
        <vt:i4>0</vt:i4>
      </vt:variant>
      <vt:variant>
        <vt:i4>5</vt:i4>
      </vt:variant>
      <vt:variant>
        <vt:lpwstr>mailto:zamowienia@itb.pl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Polecenie służbowe Nr</dc:title>
  <dc:creator>Katarzyna Pogodzińska</dc:creator>
  <cp:lastModifiedBy>Agnieszka Rzepkowska</cp:lastModifiedBy>
  <cp:revision>2</cp:revision>
  <cp:lastPrinted>2020-07-31T07:48:00Z</cp:lastPrinted>
  <dcterms:created xsi:type="dcterms:W3CDTF">2020-07-31T13:17:00Z</dcterms:created>
  <dcterms:modified xsi:type="dcterms:W3CDTF">2020-07-31T13:17:00Z</dcterms:modified>
</cp:coreProperties>
</file>