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FCA" w:rsidRDefault="00DE4FCA"/>
    <w:p w:rsidR="00DE4FCA" w:rsidRDefault="00DE4FCA"/>
    <w:p w:rsidR="00DE4FCA" w:rsidRDefault="00DE4FCA"/>
    <w:p w:rsidR="00756D6C" w:rsidRDefault="00DE4FCA">
      <w:r w:rsidRPr="00DE4FCA">
        <w:rPr>
          <w:noProof/>
        </w:rPr>
        <w:drawing>
          <wp:inline distT="0" distB="0" distL="0" distR="0" wp14:anchorId="2B6B8342" wp14:editId="0EEAD994">
            <wp:extent cx="5693971" cy="7610475"/>
            <wp:effectExtent l="0" t="0" r="254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3753" cy="769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BA7" w:rsidRPr="00555BA7" w:rsidRDefault="00555BA7" w:rsidP="00555BA7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55BA7">
        <w:rPr>
          <w:rFonts w:ascii="Times New Roman" w:hAnsi="Times New Roman" w:cs="Times New Roman"/>
          <w:bCs/>
          <w:sz w:val="28"/>
          <w:szCs w:val="28"/>
        </w:rPr>
        <w:t>Rys. 4. Szkic montażu fasad</w:t>
      </w:r>
      <w:bookmarkStart w:id="0" w:name="_GoBack"/>
      <w:bookmarkEnd w:id="0"/>
    </w:p>
    <w:sectPr w:rsidR="00555BA7" w:rsidRPr="00555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FCA"/>
    <w:rsid w:val="00555BA7"/>
    <w:rsid w:val="00756D6C"/>
    <w:rsid w:val="00DE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84D0A"/>
  <w15:chartTrackingRefBased/>
  <w15:docId w15:val="{BF4FCAD2-30A4-4C9C-A4C4-ACE8629E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Mróz</dc:creator>
  <cp:keywords/>
  <dc:description/>
  <cp:lastModifiedBy>Łukasz Mróz</cp:lastModifiedBy>
  <cp:revision>2</cp:revision>
  <dcterms:created xsi:type="dcterms:W3CDTF">2025-04-25T13:46:00Z</dcterms:created>
  <dcterms:modified xsi:type="dcterms:W3CDTF">2025-04-28T10:31:00Z</dcterms:modified>
</cp:coreProperties>
</file>