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59E0" w:rsidRPr="000E59E0" w:rsidRDefault="000E59E0" w:rsidP="000E59E0">
      <w:pPr>
        <w:keepNext/>
        <w:suppressAutoHyphens/>
        <w:spacing w:after="0" w:line="288" w:lineRule="auto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0E59E0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ROZDZIAŁ II.1 – FORMULARZ OFERTY</w:t>
      </w:r>
    </w:p>
    <w:p w:rsidR="000E59E0" w:rsidRPr="000E59E0" w:rsidRDefault="000E59E0" w:rsidP="000E59E0">
      <w:pPr>
        <w:spacing w:after="0" w:line="240" w:lineRule="auto"/>
        <w:rPr>
          <w:rFonts w:ascii="Geneva" w:eastAsia="Times New Roman" w:hAnsi="Geneva" w:cs="Times New Roman"/>
          <w:sz w:val="20"/>
          <w:szCs w:val="20"/>
          <w:lang w:eastAsia="pl-PL"/>
        </w:rPr>
      </w:pP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0E59E0" w:rsidRPr="000E59E0" w:rsidTr="00BB6B6A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E59E0" w:rsidRPr="000E59E0" w:rsidRDefault="000E59E0" w:rsidP="000E59E0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lang w:eastAsia="zh-CN"/>
              </w:rPr>
            </w:pPr>
            <w:r w:rsidRPr="000E59E0">
              <w:rPr>
                <w:rFonts w:ascii="Calibri" w:eastAsia="Times New Roman" w:hAnsi="Calibri" w:cs="Calibri"/>
                <w:iCs/>
                <w:lang w:eastAsia="zh-CN"/>
              </w:rPr>
              <w:t>Nr postępowania</w:t>
            </w:r>
            <w:r w:rsidRPr="000E59E0">
              <w:rPr>
                <w:rFonts w:ascii="Calibri" w:eastAsia="Times New Roman" w:hAnsi="Calibri" w:cs="Calibri"/>
                <w:lang w:eastAsia="zh-CN"/>
              </w:rPr>
              <w:t xml:space="preserve"> TO.260.31TZ.2025</w:t>
            </w:r>
          </w:p>
          <w:p w:rsidR="000E59E0" w:rsidRPr="000E59E0" w:rsidRDefault="000E59E0" w:rsidP="000E59E0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  <w:p w:rsidR="000E59E0" w:rsidRPr="000E59E0" w:rsidRDefault="000E59E0" w:rsidP="000E59E0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0E59E0" w:rsidRPr="000E59E0" w:rsidRDefault="000E59E0" w:rsidP="000E59E0">
            <w:pPr>
              <w:spacing w:after="0" w:line="288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0E59E0">
              <w:rPr>
                <w:rFonts w:ascii="Calibri" w:eastAsia="Times New Roman" w:hAnsi="Calibri" w:cs="Calibri"/>
                <w:b/>
                <w:bCs/>
                <w:sz w:val="32"/>
                <w:szCs w:val="32"/>
                <w:lang w:eastAsia="pl-PL"/>
              </w:rPr>
              <w:t>OFERTA</w:t>
            </w:r>
          </w:p>
          <w:p w:rsidR="000E59E0" w:rsidRPr="000E59E0" w:rsidRDefault="000E59E0" w:rsidP="000E59E0">
            <w:pPr>
              <w:suppressAutoHyphens/>
              <w:spacing w:after="0" w:line="288" w:lineRule="auto"/>
              <w:jc w:val="center"/>
              <w:rPr>
                <w:rFonts w:ascii="Calibri" w:eastAsia="Times New Roman" w:hAnsi="Calibri" w:cs="Calibri"/>
                <w:sz w:val="32"/>
                <w:szCs w:val="32"/>
                <w:lang w:eastAsia="zh-CN"/>
              </w:rPr>
            </w:pPr>
          </w:p>
        </w:tc>
      </w:tr>
    </w:tbl>
    <w:p w:rsidR="000E59E0" w:rsidRPr="000E59E0" w:rsidRDefault="000E59E0" w:rsidP="000E59E0">
      <w:pPr>
        <w:suppressAutoHyphens/>
        <w:spacing w:after="0" w:line="288" w:lineRule="auto"/>
        <w:ind w:left="4680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 w:rsidRPr="000E59E0">
        <w:rPr>
          <w:rFonts w:ascii="Calibri" w:eastAsia="Times New Roman" w:hAnsi="Calibri" w:cs="Calibri"/>
          <w:b/>
          <w:bCs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0F0B1347" wp14:editId="36EF35CD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E59E0" w:rsidRDefault="000E59E0" w:rsidP="000E59E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0B134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fVygQIAAA8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" stroked="f">
                <v:textbox inset="7.3pt,3.7pt,7.3pt,3.7pt">
                  <w:txbxContent>
                    <w:p w:rsidR="000E59E0" w:rsidRDefault="000E59E0" w:rsidP="000E59E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0E59E0" w:rsidRPr="000E59E0" w:rsidRDefault="000E59E0" w:rsidP="000E59E0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0E59E0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Do: Instytutu Techniki Budowlanej</w:t>
      </w:r>
    </w:p>
    <w:p w:rsidR="000E59E0" w:rsidRPr="000E59E0" w:rsidRDefault="000E59E0" w:rsidP="000E59E0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0E59E0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ul. Filtrowa 1</w:t>
      </w:r>
    </w:p>
    <w:p w:rsidR="000E59E0" w:rsidRPr="000E59E0" w:rsidRDefault="000E59E0" w:rsidP="000E59E0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0E59E0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 xml:space="preserve">00-611 Warszawa </w:t>
      </w:r>
    </w:p>
    <w:p w:rsidR="000E59E0" w:rsidRPr="000E59E0" w:rsidRDefault="000E59E0" w:rsidP="000E59E0">
      <w:pPr>
        <w:suppressAutoHyphens/>
        <w:spacing w:before="60" w:after="0" w:line="288" w:lineRule="auto"/>
        <w:rPr>
          <w:rFonts w:ascii="Calibri" w:eastAsia="Times New Roman" w:hAnsi="Calibri" w:cs="Calibri"/>
          <w:sz w:val="24"/>
          <w:szCs w:val="24"/>
          <w:lang w:eastAsia="zh-CN"/>
        </w:rPr>
      </w:pPr>
      <w:r w:rsidRPr="000E59E0">
        <w:rPr>
          <w:rFonts w:ascii="Calibri" w:eastAsia="Times New Roman" w:hAnsi="Calibri" w:cs="Calibri"/>
          <w:sz w:val="24"/>
          <w:szCs w:val="24"/>
          <w:lang w:eastAsia="zh-CN"/>
        </w:rPr>
        <w:t xml:space="preserve">Nawiązując do ogłoszenia o udzielenie zamówienia publicznego, prowadzonego w trybie podstawowym p.n. </w:t>
      </w:r>
      <w:r w:rsidRPr="000E59E0">
        <w:rPr>
          <w:rFonts w:eastAsia="Times New Roman" w:cstheme="minorHAnsi"/>
          <w:b/>
          <w:bCs/>
          <w:lang w:eastAsia="zh-CN"/>
        </w:rPr>
        <w:t>„</w:t>
      </w:r>
      <w:r w:rsidRPr="000E59E0">
        <w:rPr>
          <w:rFonts w:eastAsia="Times New Roman" w:cstheme="minorHAnsi"/>
          <w:b/>
          <w:bCs/>
          <w:i/>
          <w:lang w:eastAsia="zh-CN"/>
        </w:rPr>
        <w:t>Sukcesywne dostawy materiałów eksploatacyjnych do drukarek komputerowych, urządzeń wielofunkcyjnych i kserokopiarek</w:t>
      </w:r>
      <w:r w:rsidRPr="000E59E0">
        <w:rPr>
          <w:rFonts w:eastAsia="Times New Roman" w:cstheme="minorHAnsi"/>
          <w:b/>
          <w:spacing w:val="4"/>
          <w:lang w:eastAsia="zh-CN"/>
        </w:rPr>
        <w:t>”.</w:t>
      </w:r>
    </w:p>
    <w:p w:rsidR="000E59E0" w:rsidRPr="000E59E0" w:rsidRDefault="000E59E0" w:rsidP="000E59E0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0E59E0">
        <w:rPr>
          <w:rFonts w:ascii="Calibri" w:eastAsia="Times New Roman" w:hAnsi="Calibri" w:cs="Calibri"/>
          <w:sz w:val="24"/>
          <w:szCs w:val="24"/>
          <w:lang w:eastAsia="zh-CN"/>
        </w:rPr>
        <w:t xml:space="preserve">MY NIŻEJ PODPISANI </w:t>
      </w:r>
    </w:p>
    <w:p w:rsidR="000E59E0" w:rsidRPr="000E59E0" w:rsidRDefault="000E59E0" w:rsidP="000E59E0">
      <w:pPr>
        <w:suppressAutoHyphens/>
        <w:spacing w:after="0" w:line="288" w:lineRule="auto"/>
        <w:rPr>
          <w:rFonts w:ascii="Calibri" w:eastAsia="Times New Roman" w:hAnsi="Calibri" w:cs="Calibri"/>
          <w:sz w:val="24"/>
          <w:szCs w:val="24"/>
          <w:lang w:eastAsia="zh-CN"/>
        </w:rPr>
      </w:pPr>
      <w:r w:rsidRPr="000E59E0">
        <w:rPr>
          <w:rFonts w:ascii="Calibri" w:eastAsia="Times New Roman" w:hAnsi="Calibri" w:cs="Calibri"/>
          <w:sz w:val="24"/>
          <w:szCs w:val="24"/>
          <w:lang w:eastAsia="zh-CN"/>
        </w:rPr>
        <w:t xml:space="preserve">_____________________________________________________________________________ </w:t>
      </w:r>
    </w:p>
    <w:p w:rsidR="000E59E0" w:rsidRPr="000E59E0" w:rsidRDefault="000E59E0" w:rsidP="000E59E0">
      <w:pPr>
        <w:suppressAutoHyphens/>
        <w:spacing w:after="0" w:line="288" w:lineRule="auto"/>
        <w:rPr>
          <w:rFonts w:ascii="Calibri" w:eastAsia="Times New Roman" w:hAnsi="Calibri" w:cs="Calibri"/>
          <w:sz w:val="24"/>
          <w:szCs w:val="24"/>
          <w:lang w:eastAsia="zh-CN"/>
        </w:rPr>
      </w:pPr>
      <w:r w:rsidRPr="000E59E0">
        <w:rPr>
          <w:rFonts w:ascii="Calibri" w:eastAsia="Times New Roman" w:hAnsi="Calibri" w:cs="Calibri"/>
          <w:sz w:val="24"/>
          <w:szCs w:val="24"/>
          <w:lang w:eastAsia="zh-CN"/>
        </w:rPr>
        <w:t>działając w imieniu i na rzecz</w:t>
      </w:r>
    </w:p>
    <w:p w:rsidR="000E59E0" w:rsidRPr="000E59E0" w:rsidRDefault="000E59E0" w:rsidP="000E59E0">
      <w:pPr>
        <w:suppressAutoHyphens/>
        <w:spacing w:after="0" w:line="288" w:lineRule="auto"/>
        <w:rPr>
          <w:rFonts w:ascii="Calibri" w:eastAsia="Times New Roman" w:hAnsi="Calibri" w:cs="Calibri"/>
          <w:sz w:val="24"/>
          <w:szCs w:val="24"/>
          <w:lang w:eastAsia="zh-CN"/>
        </w:rPr>
      </w:pPr>
      <w:r w:rsidRPr="000E59E0">
        <w:rPr>
          <w:rFonts w:ascii="Calibri" w:eastAsia="Times New Roman" w:hAnsi="Calibri" w:cs="Calibri"/>
          <w:sz w:val="24"/>
          <w:szCs w:val="24"/>
          <w:lang w:eastAsia="zh-CN"/>
        </w:rPr>
        <w:t xml:space="preserve">_____________________________________________________________________________ </w:t>
      </w:r>
    </w:p>
    <w:p w:rsidR="000E59E0" w:rsidRPr="000E59E0" w:rsidRDefault="000E59E0" w:rsidP="000E59E0">
      <w:pPr>
        <w:suppressAutoHyphens/>
        <w:spacing w:after="0" w:line="288" w:lineRule="auto"/>
        <w:rPr>
          <w:rFonts w:ascii="Calibri" w:eastAsia="Times New Roman" w:hAnsi="Calibri" w:cs="Calibri"/>
          <w:sz w:val="24"/>
          <w:szCs w:val="24"/>
          <w:lang w:eastAsia="zh-CN"/>
        </w:rPr>
      </w:pPr>
      <w:r w:rsidRPr="000E59E0">
        <w:rPr>
          <w:rFonts w:ascii="Calibri" w:eastAsia="Times New Roman" w:hAnsi="Calibri" w:cs="Calibri"/>
          <w:sz w:val="24"/>
          <w:szCs w:val="24"/>
          <w:lang w:eastAsia="zh-CN"/>
        </w:rPr>
        <w:t>NIP:______________________KRS:_______________________województwo:______________</w:t>
      </w:r>
    </w:p>
    <w:p w:rsidR="000E59E0" w:rsidRPr="000E59E0" w:rsidRDefault="000E59E0" w:rsidP="000E59E0">
      <w:pPr>
        <w:tabs>
          <w:tab w:val="left" w:leader="dot" w:pos="9072"/>
        </w:tabs>
        <w:spacing w:after="120" w:line="240" w:lineRule="auto"/>
        <w:ind w:left="284"/>
        <w:jc w:val="center"/>
        <w:rPr>
          <w:rFonts w:ascii="Calibri" w:eastAsia="Calibri" w:hAnsi="Calibri" w:cs="Times New Roman"/>
          <w:i/>
          <w:sz w:val="16"/>
          <w:szCs w:val="16"/>
          <w:lang w:eastAsia="pl-PL"/>
        </w:rPr>
      </w:pPr>
      <w:r w:rsidRPr="000E59E0">
        <w:rPr>
          <w:rFonts w:ascii="Calibri" w:eastAsia="Calibri" w:hAnsi="Calibri" w:cs="Times New Roman"/>
          <w:i/>
          <w:sz w:val="16"/>
          <w:szCs w:val="16"/>
          <w:lang w:eastAsia="pl-PL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:rsidR="000E59E0" w:rsidRPr="000E59E0" w:rsidRDefault="000E59E0" w:rsidP="000E59E0">
      <w:pPr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ascii="Geneva" w:eastAsia="Times New Roman" w:hAnsi="Geneva" w:cs="Times New Roman"/>
          <w:lang w:eastAsia="pl-PL"/>
        </w:rPr>
      </w:pPr>
      <w:r w:rsidRPr="000E59E0">
        <w:rPr>
          <w:rFonts w:ascii="Geneva" w:eastAsia="Times New Roman" w:hAnsi="Geneva" w:cs="Times New Roman"/>
          <w:lang w:eastAsia="pl-PL"/>
        </w:rPr>
        <w:t xml:space="preserve">status przedsiębiorstwa </w:t>
      </w:r>
      <w:r w:rsidRPr="000E59E0">
        <w:rPr>
          <w:rFonts w:ascii="Geneva" w:eastAsia="Times New Roman" w:hAnsi="Geneva" w:cs="Times New Roman"/>
          <w:vertAlign w:val="superscript"/>
          <w:lang w:eastAsia="pl-PL"/>
        </w:rPr>
        <w:footnoteReference w:id="1"/>
      </w:r>
      <w:r w:rsidRPr="000E59E0">
        <w:rPr>
          <w:rFonts w:ascii="Geneva" w:eastAsia="Times New Roman" w:hAnsi="Geneva" w:cs="Times New Roman"/>
          <w:lang w:eastAsia="pl-PL"/>
        </w:rPr>
        <w:t xml:space="preserve">: </w:t>
      </w:r>
      <w:r w:rsidRPr="000E59E0">
        <w:rPr>
          <w:rFonts w:ascii="Geneva" w:eastAsia="Times New Roman" w:hAnsi="Geneva" w:cs="Times New Roman"/>
          <w:lang w:eastAsia="pl-PL"/>
        </w:rPr>
        <w:sym w:font="Wingdings" w:char="F0A8"/>
      </w:r>
      <w:r w:rsidRPr="000E59E0">
        <w:rPr>
          <w:rFonts w:ascii="Geneva" w:eastAsia="Times New Roman" w:hAnsi="Geneva" w:cs="Times New Roman"/>
          <w:lang w:eastAsia="pl-PL"/>
        </w:rPr>
        <w:t xml:space="preserve"> mikro</w:t>
      </w:r>
      <w:r w:rsidRPr="000E59E0">
        <w:rPr>
          <w:rFonts w:ascii="Geneva" w:eastAsia="Times New Roman" w:hAnsi="Geneva" w:cs="Times New Roman"/>
          <w:lang w:eastAsia="pl-PL"/>
        </w:rPr>
        <w:tab/>
      </w:r>
      <w:r w:rsidRPr="000E59E0">
        <w:rPr>
          <w:rFonts w:ascii="Geneva" w:eastAsia="Times New Roman" w:hAnsi="Geneva" w:cs="Times New Roman"/>
          <w:lang w:eastAsia="pl-PL"/>
        </w:rPr>
        <w:tab/>
      </w:r>
      <w:r w:rsidRPr="000E59E0">
        <w:rPr>
          <w:rFonts w:ascii="Geneva" w:eastAsia="Times New Roman" w:hAnsi="Geneva" w:cs="Times New Roman"/>
          <w:lang w:eastAsia="pl-PL"/>
        </w:rPr>
        <w:sym w:font="Wingdings" w:char="F0A8"/>
      </w:r>
      <w:r w:rsidRPr="000E59E0">
        <w:rPr>
          <w:rFonts w:ascii="Geneva" w:eastAsia="Times New Roman" w:hAnsi="Geneva" w:cs="Times New Roman"/>
          <w:lang w:eastAsia="pl-PL"/>
        </w:rPr>
        <w:t xml:space="preserve"> małe</w:t>
      </w:r>
      <w:r w:rsidRPr="000E59E0">
        <w:rPr>
          <w:rFonts w:ascii="Geneva" w:eastAsia="Times New Roman" w:hAnsi="Geneva" w:cs="Times New Roman"/>
          <w:lang w:eastAsia="pl-PL"/>
        </w:rPr>
        <w:tab/>
      </w:r>
      <w:r w:rsidRPr="000E59E0">
        <w:rPr>
          <w:rFonts w:ascii="Geneva" w:eastAsia="Times New Roman" w:hAnsi="Geneva" w:cs="Times New Roman"/>
          <w:lang w:eastAsia="pl-PL"/>
        </w:rPr>
        <w:tab/>
      </w:r>
      <w:r w:rsidRPr="000E59E0">
        <w:rPr>
          <w:rFonts w:ascii="Geneva" w:eastAsia="Times New Roman" w:hAnsi="Geneva" w:cs="Times New Roman"/>
          <w:lang w:eastAsia="pl-PL"/>
        </w:rPr>
        <w:sym w:font="Wingdings" w:char="F0A8"/>
      </w:r>
      <w:r w:rsidRPr="000E59E0">
        <w:rPr>
          <w:rFonts w:ascii="Geneva" w:eastAsia="Times New Roman" w:hAnsi="Geneva" w:cs="Times New Roman"/>
          <w:lang w:eastAsia="pl-PL"/>
        </w:rPr>
        <w:t xml:space="preserve"> średnie</w:t>
      </w:r>
    </w:p>
    <w:p w:rsidR="000E59E0" w:rsidRPr="000E59E0" w:rsidRDefault="000E59E0" w:rsidP="000E59E0">
      <w:pPr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ascii="Geneva" w:eastAsia="Times New Roman" w:hAnsi="Geneva" w:cs="Times New Roman"/>
          <w:i/>
          <w:sz w:val="20"/>
          <w:szCs w:val="20"/>
          <w:lang w:eastAsia="pl-PL"/>
        </w:rPr>
      </w:pPr>
      <w:r w:rsidRPr="000E59E0">
        <w:rPr>
          <w:rFonts w:ascii="Geneva" w:eastAsia="Times New Roman" w:hAnsi="Geneva" w:cs="Times New Roman"/>
          <w:i/>
          <w:sz w:val="20"/>
          <w:szCs w:val="20"/>
          <w:lang w:eastAsia="pl-PL"/>
        </w:rPr>
        <w:t>(zaznaczyć właściwe dla Wykonawcy)</w:t>
      </w:r>
    </w:p>
    <w:p w:rsidR="000E59E0" w:rsidRPr="000E59E0" w:rsidRDefault="000E59E0" w:rsidP="000E59E0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0E59E0">
        <w:rPr>
          <w:rFonts w:ascii="Calibri" w:eastAsia="Times New Roman" w:hAnsi="Calibri" w:cs="Calibri"/>
          <w:b/>
          <w:sz w:val="24"/>
          <w:szCs w:val="24"/>
          <w:lang w:eastAsia="zh-CN"/>
        </w:rPr>
        <w:t>SKŁADAMY OFERTĘ</w:t>
      </w:r>
      <w:r w:rsidRPr="000E59E0">
        <w:rPr>
          <w:rFonts w:ascii="Calibri" w:eastAsia="Times New Roman" w:hAnsi="Calibri" w:cs="Calibri"/>
          <w:sz w:val="24"/>
          <w:szCs w:val="24"/>
          <w:lang w:eastAsia="zh-CN"/>
        </w:rPr>
        <w:t xml:space="preserve"> na wykonanie przedmiotu zamówienia zgodnie ze Specyfikacją Warunków Zamówienia.</w:t>
      </w:r>
    </w:p>
    <w:p w:rsidR="000E59E0" w:rsidRPr="000E59E0" w:rsidRDefault="000E59E0" w:rsidP="000E59E0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0E59E0">
        <w:rPr>
          <w:rFonts w:ascii="Calibri" w:eastAsia="Times New Roman" w:hAnsi="Calibri" w:cs="Calibri"/>
          <w:b/>
          <w:sz w:val="24"/>
          <w:szCs w:val="24"/>
          <w:lang w:eastAsia="zh-CN"/>
        </w:rPr>
        <w:t>OŚWIADCZAMY,</w:t>
      </w:r>
      <w:r w:rsidRPr="000E59E0">
        <w:rPr>
          <w:rFonts w:ascii="Calibri" w:eastAsia="Times New Roman" w:hAnsi="Calibri" w:cs="Calibri"/>
          <w:sz w:val="24"/>
          <w:szCs w:val="24"/>
          <w:lang w:eastAsia="zh-CN"/>
        </w:rPr>
        <w:t xml:space="preserve"> że zapoznaliśmy się ze Specyfikacją Warunków Zamówienia i uznajemy się za związanych określonymi w niej postanowieniami i zasadami postępowania.</w:t>
      </w:r>
    </w:p>
    <w:p w:rsidR="000E59E0" w:rsidRPr="000E59E0" w:rsidRDefault="000E59E0" w:rsidP="000E59E0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57" w:hanging="360"/>
        <w:jc w:val="both"/>
        <w:rPr>
          <w:rFonts w:eastAsia="Times New Roman" w:cs="Calibri"/>
          <w:sz w:val="24"/>
          <w:szCs w:val="24"/>
          <w:lang w:eastAsia="zh-CN"/>
        </w:rPr>
      </w:pPr>
      <w:r w:rsidRPr="000E59E0">
        <w:rPr>
          <w:rFonts w:eastAsia="Times New Roman" w:cs="Calibri"/>
          <w:b/>
          <w:sz w:val="24"/>
          <w:szCs w:val="24"/>
          <w:lang w:eastAsia="zh-CN"/>
        </w:rPr>
        <w:t xml:space="preserve">OFERUJEMY </w:t>
      </w:r>
      <w:r w:rsidRPr="000E59E0">
        <w:rPr>
          <w:rFonts w:eastAsia="Times New Roman" w:cs="Calibri"/>
          <w:sz w:val="24"/>
          <w:szCs w:val="24"/>
          <w:lang w:eastAsia="zh-CN"/>
        </w:rPr>
        <w:t>wykonanie przedmiotu zamówienia za kwotę:</w:t>
      </w:r>
    </w:p>
    <w:p w:rsidR="000E59E0" w:rsidRPr="000E59E0" w:rsidRDefault="000E59E0" w:rsidP="000E59E0">
      <w:pPr>
        <w:spacing w:after="0" w:line="276" w:lineRule="auto"/>
        <w:ind w:left="426"/>
        <w:jc w:val="both"/>
        <w:rPr>
          <w:rFonts w:eastAsia="Times New Roman" w:cs="Times New Roman"/>
          <w:sz w:val="24"/>
          <w:szCs w:val="24"/>
          <w:lang w:eastAsia="pl-PL"/>
        </w:rPr>
      </w:pPr>
      <w:r w:rsidRPr="000E59E0">
        <w:rPr>
          <w:rFonts w:eastAsia="Times New Roman" w:cs="Calibri"/>
          <w:sz w:val="24"/>
          <w:szCs w:val="24"/>
          <w:lang w:eastAsia="pl-PL"/>
        </w:rPr>
        <w:t>netto</w:t>
      </w:r>
      <w:r w:rsidRPr="000E59E0">
        <w:rPr>
          <w:rFonts w:eastAsia="Times New Roman" w:cs="Calibri"/>
          <w:b/>
          <w:bCs/>
          <w:sz w:val="24"/>
          <w:szCs w:val="24"/>
          <w:lang w:eastAsia="pl-PL"/>
        </w:rPr>
        <w:t xml:space="preserve">: </w:t>
      </w:r>
      <w:r w:rsidRPr="000E59E0">
        <w:rPr>
          <w:rFonts w:eastAsia="Times New Roman" w:cs="Calibri"/>
          <w:sz w:val="24"/>
          <w:szCs w:val="24"/>
          <w:lang w:eastAsia="pl-PL"/>
        </w:rPr>
        <w:t>………………………………… zł (słownie zł: ....................................................) VAT …….% brutto: ……………………………... zł (słownie zł: …………………………………………………..………………..)</w:t>
      </w:r>
      <w:r w:rsidRPr="000E59E0">
        <w:rPr>
          <w:rFonts w:eastAsia="Times New Roman" w:cs="Times New Roman"/>
          <w:sz w:val="24"/>
          <w:szCs w:val="24"/>
          <w:lang w:eastAsia="pl-PL"/>
        </w:rPr>
        <w:t>. wyliczoną na podstawie cen jednostkowych w załączonych Formularzach cenowych: II.1, II.2, II.3, II.4.</w:t>
      </w:r>
    </w:p>
    <w:p w:rsidR="000E59E0" w:rsidRPr="000E59E0" w:rsidRDefault="000E59E0" w:rsidP="000E59E0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0E59E0">
        <w:rPr>
          <w:rFonts w:ascii="Calibri" w:eastAsia="Times New Roman" w:hAnsi="Calibri" w:cs="Calibri"/>
          <w:b/>
          <w:sz w:val="24"/>
          <w:szCs w:val="24"/>
          <w:lang w:eastAsia="zh-CN"/>
        </w:rPr>
        <w:t>OŚWIADCZAMY,</w:t>
      </w:r>
      <w:r w:rsidRPr="000E59E0">
        <w:rPr>
          <w:rFonts w:ascii="Calibri" w:eastAsia="Times New Roman" w:hAnsi="Calibri" w:cs="Calibri"/>
          <w:sz w:val="24"/>
          <w:szCs w:val="24"/>
          <w:lang w:eastAsia="zh-CN"/>
        </w:rPr>
        <w:t xml:space="preserve"> że </w:t>
      </w:r>
      <w:r w:rsidRPr="000E59E0">
        <w:rPr>
          <w:rFonts w:ascii="Calibri" w:eastAsia="Times New Roman" w:hAnsi="Calibri" w:cs="Courier New"/>
          <w:sz w:val="24"/>
          <w:szCs w:val="24"/>
          <w:lang w:eastAsia="zh-CN"/>
        </w:rPr>
        <w:t>akceptujemy termin realizacji zamówienia zgodnie z pkt. 5 SWZ.</w:t>
      </w:r>
    </w:p>
    <w:p w:rsidR="000E59E0" w:rsidRPr="000E59E0" w:rsidRDefault="000E59E0" w:rsidP="000E59E0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sz w:val="24"/>
          <w:szCs w:val="24"/>
          <w:lang w:eastAsia="zh-CN"/>
        </w:rPr>
      </w:pPr>
      <w:r w:rsidRPr="000E59E0">
        <w:rPr>
          <w:rFonts w:ascii="Calibri" w:eastAsia="Times New Roman" w:hAnsi="Calibri" w:cs="Calibri"/>
          <w:b/>
          <w:sz w:val="24"/>
          <w:szCs w:val="24"/>
          <w:lang w:eastAsia="zh-CN"/>
        </w:rPr>
        <w:t>OŚWIADCZAMY,</w:t>
      </w:r>
      <w:r w:rsidRPr="000E59E0">
        <w:rPr>
          <w:rFonts w:ascii="Calibri" w:eastAsia="Times New Roman" w:hAnsi="Calibri" w:cs="Calibri"/>
          <w:sz w:val="24"/>
          <w:szCs w:val="24"/>
          <w:lang w:eastAsia="zh-CN"/>
        </w:rPr>
        <w:t xml:space="preserve"> że zapoznaliśmy się z postanowieniami umowy, określonymi w Specyfikacji Warunków Zamówienia i zobowiązujemy się, w przypadku wyboru naszej oferty, do </w:t>
      </w:r>
      <w:r w:rsidRPr="000E59E0">
        <w:rPr>
          <w:rFonts w:ascii="Calibri" w:eastAsia="Times New Roman" w:hAnsi="Calibri" w:cs="Calibri"/>
          <w:sz w:val="24"/>
          <w:szCs w:val="24"/>
          <w:lang w:eastAsia="zh-CN"/>
        </w:rPr>
        <w:lastRenderedPageBreak/>
        <w:t>zawarcia umowy zgodnej z niniejszą ofertą, na warunkach określonych w Specyfikacji Warunków Zamówienia, w miejscu i terminie wyznaczonym przez Zamawiającego.</w:t>
      </w:r>
    </w:p>
    <w:p w:rsidR="000E59E0" w:rsidRPr="000E59E0" w:rsidRDefault="000E59E0" w:rsidP="000E59E0">
      <w:pPr>
        <w:numPr>
          <w:ilvl w:val="0"/>
          <w:numId w:val="1"/>
        </w:numPr>
        <w:suppressAutoHyphens/>
        <w:spacing w:after="0" w:line="288" w:lineRule="auto"/>
        <w:ind w:left="340" w:right="45" w:hanging="340"/>
        <w:rPr>
          <w:rFonts w:ascii="Calibri" w:eastAsia="Times New Roman" w:hAnsi="Calibri" w:cs="Calibri"/>
          <w:sz w:val="24"/>
          <w:szCs w:val="24"/>
          <w:lang w:eastAsia="zh-CN"/>
        </w:rPr>
      </w:pPr>
      <w:r w:rsidRPr="000E59E0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 xml:space="preserve">ZAMÓWIENIE ZREALIZUJEMY </w:t>
      </w:r>
      <w:r w:rsidRPr="000E59E0">
        <w:rPr>
          <w:rFonts w:ascii="Calibri" w:eastAsia="Times New Roman" w:hAnsi="Calibri" w:cs="Calibri"/>
          <w:bCs/>
          <w:sz w:val="24"/>
          <w:szCs w:val="24"/>
          <w:lang w:eastAsia="zh-CN"/>
        </w:rPr>
        <w:t>samodzielnie*/z udziałem następujących podwykonawców (proszę podać)………………………………………..….., którzy wykonywać będą następujące części zamówienia*: .....................................................................</w:t>
      </w:r>
    </w:p>
    <w:p w:rsidR="000E59E0" w:rsidRPr="000E59E0" w:rsidRDefault="000E59E0" w:rsidP="000E59E0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sz w:val="24"/>
          <w:szCs w:val="24"/>
          <w:lang w:eastAsia="zh-CN"/>
        </w:rPr>
      </w:pPr>
      <w:r w:rsidRPr="000E59E0">
        <w:rPr>
          <w:rFonts w:ascii="Calibri" w:eastAsia="Times New Roman" w:hAnsi="Calibri" w:cs="Calibri"/>
          <w:b/>
          <w:sz w:val="24"/>
          <w:szCs w:val="24"/>
          <w:lang w:eastAsia="zh-CN"/>
        </w:rPr>
        <w:t>AKCEPTUJEMY</w:t>
      </w:r>
      <w:r w:rsidRPr="000E59E0">
        <w:rPr>
          <w:rFonts w:ascii="Calibri" w:eastAsia="Times New Roman" w:hAnsi="Calibri" w:cs="Calibri"/>
          <w:sz w:val="24"/>
          <w:szCs w:val="24"/>
          <w:lang w:eastAsia="zh-CN"/>
        </w:rPr>
        <w:t xml:space="preserve"> warunki płatności określone przez Zamawiającego w projektowanych postanowieniach umowy.</w:t>
      </w:r>
    </w:p>
    <w:p w:rsidR="000E59E0" w:rsidRPr="000E59E0" w:rsidRDefault="000E59E0" w:rsidP="000E59E0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sz w:val="24"/>
          <w:szCs w:val="24"/>
          <w:lang w:eastAsia="zh-CN"/>
        </w:rPr>
      </w:pPr>
      <w:r w:rsidRPr="000E59E0">
        <w:rPr>
          <w:rFonts w:ascii="Calibri" w:eastAsia="Times New Roman" w:hAnsi="Calibri" w:cs="Calibri"/>
          <w:b/>
          <w:sz w:val="24"/>
          <w:szCs w:val="24"/>
          <w:lang w:eastAsia="zh-CN"/>
        </w:rPr>
        <w:t>OŚWIADCZAMY</w:t>
      </w:r>
      <w:r w:rsidRPr="000E59E0">
        <w:rPr>
          <w:rFonts w:ascii="Calibri" w:eastAsia="Times New Roman" w:hAnsi="Calibri" w:cs="Calibri"/>
          <w:sz w:val="24"/>
          <w:szCs w:val="24"/>
          <w:lang w:eastAsia="zh-CN"/>
        </w:rPr>
        <w:t xml:space="preserve">, iż oferta </w:t>
      </w:r>
      <w:r w:rsidRPr="000E59E0">
        <w:rPr>
          <w:rFonts w:ascii="Calibri" w:eastAsia="Times New Roman" w:hAnsi="Calibri" w:cs="Calibri"/>
          <w:b/>
          <w:i/>
          <w:sz w:val="24"/>
          <w:szCs w:val="24"/>
          <w:lang w:eastAsia="zh-CN"/>
        </w:rPr>
        <w:t>nie zawiera informacji</w:t>
      </w:r>
      <w:r w:rsidRPr="000E59E0">
        <w:rPr>
          <w:rFonts w:ascii="Calibri" w:eastAsia="Times New Roman" w:hAnsi="Calibri" w:cs="Calibri"/>
          <w:sz w:val="24"/>
          <w:szCs w:val="24"/>
          <w:lang w:eastAsia="zh-CN"/>
        </w:rPr>
        <w:t xml:space="preserve"> stanowiących tajemnicę przedsiębiorstwa w rozumieniu przepisów o zwalczaniu nieuczciwej konkurencji, – za wyjątkiem informacji i dokumentów wymienionych w pliku ……………………………………………… stanowiących tajemnicę przedsiębiorstwa w rozumieniu przepisów o zwalczaniu nieuczciwej konkurencji.</w:t>
      </w:r>
    </w:p>
    <w:p w:rsidR="000E59E0" w:rsidRPr="000E59E0" w:rsidRDefault="000E59E0" w:rsidP="000E59E0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0E59E0">
        <w:rPr>
          <w:rFonts w:ascii="Calibri" w:eastAsia="Times New Roman" w:hAnsi="Calibri" w:cs="Calibri"/>
          <w:b/>
          <w:sz w:val="24"/>
          <w:szCs w:val="24"/>
          <w:lang w:eastAsia="zh-CN"/>
        </w:rPr>
        <w:t xml:space="preserve">OŚWIADCZAMY, że uważamy się </w:t>
      </w:r>
      <w:r w:rsidRPr="000E59E0">
        <w:rPr>
          <w:rFonts w:ascii="Calibri" w:eastAsia="Times New Roman" w:hAnsi="Calibri" w:cs="Calibri"/>
          <w:sz w:val="24"/>
          <w:szCs w:val="24"/>
          <w:lang w:eastAsia="zh-CN"/>
        </w:rPr>
        <w:t>za związanych niniejszą ofertą przez okres wskazany w pkt 13.1 SWZ.</w:t>
      </w:r>
    </w:p>
    <w:p w:rsidR="000E59E0" w:rsidRPr="000E59E0" w:rsidRDefault="000E59E0" w:rsidP="000E59E0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rPr>
          <w:rFonts w:ascii="Calibri" w:eastAsia="Times New Roman" w:hAnsi="Calibri" w:cs="Calibri"/>
          <w:sz w:val="24"/>
          <w:szCs w:val="24"/>
          <w:lang w:eastAsia="zh-CN"/>
        </w:rPr>
      </w:pPr>
      <w:r w:rsidRPr="000E59E0">
        <w:rPr>
          <w:rFonts w:ascii="Calibri" w:eastAsia="Times New Roman" w:hAnsi="Calibri" w:cs="Calibri"/>
          <w:b/>
          <w:sz w:val="24"/>
          <w:szCs w:val="24"/>
          <w:lang w:eastAsia="zh-CN"/>
        </w:rPr>
        <w:t xml:space="preserve">OŚWIADCZAMY, </w:t>
      </w:r>
      <w:r w:rsidRPr="000E59E0">
        <w:rPr>
          <w:rFonts w:ascii="Calibri" w:eastAsia="Times New Roman" w:hAnsi="Calibri" w:cs="Calibri"/>
          <w:sz w:val="24"/>
          <w:szCs w:val="24"/>
          <w:lang w:eastAsia="zh-CN"/>
        </w:rPr>
        <w:t>że wypełnimy obowiązki informacyjne przewidziane w art. 13 RODO wobec osób fizycznych, od których dane osobowe bezpośrednio lub pośrednio pozyskałem w celu ubiegania</w:t>
      </w:r>
      <w:r w:rsidRPr="000E59E0">
        <w:rPr>
          <w:rFonts w:ascii="Calibri" w:eastAsia="Times New Roman" w:hAnsi="Calibri" w:cs="Calibri"/>
          <w:b/>
          <w:sz w:val="24"/>
          <w:szCs w:val="24"/>
          <w:lang w:eastAsia="zh-CN"/>
        </w:rPr>
        <w:t xml:space="preserve"> </w:t>
      </w:r>
      <w:r w:rsidRPr="000E59E0">
        <w:rPr>
          <w:rFonts w:ascii="Calibri" w:eastAsia="Times New Roman" w:hAnsi="Calibri" w:cs="Calibri"/>
          <w:sz w:val="24"/>
          <w:szCs w:val="24"/>
          <w:lang w:eastAsia="zh-CN"/>
        </w:rPr>
        <w:t>się o udzielenie zamówienia publicznego w niniejszym postępowaniu**</w:t>
      </w:r>
    </w:p>
    <w:p w:rsidR="000E59E0" w:rsidRPr="000E59E0" w:rsidRDefault="000E59E0" w:rsidP="000E59E0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rPr>
          <w:rFonts w:ascii="Calibri" w:eastAsia="Times New Roman" w:hAnsi="Calibri" w:cs="Calibri"/>
          <w:bCs/>
          <w:sz w:val="24"/>
          <w:szCs w:val="24"/>
          <w:lang w:eastAsia="zh-CN"/>
        </w:rPr>
      </w:pPr>
      <w:r w:rsidRPr="000E59E0">
        <w:rPr>
          <w:rFonts w:ascii="Calibri" w:eastAsia="Times New Roman" w:hAnsi="Calibri" w:cs="Calibri"/>
          <w:b/>
          <w:sz w:val="24"/>
          <w:szCs w:val="24"/>
          <w:lang w:eastAsia="zh-CN"/>
        </w:rPr>
        <w:t>Do kontaktu</w:t>
      </w:r>
      <w:r w:rsidRPr="000E59E0">
        <w:rPr>
          <w:rFonts w:ascii="Calibri" w:eastAsia="Times New Roman" w:hAnsi="Calibri" w:cs="Calibri"/>
          <w:bCs/>
          <w:sz w:val="24"/>
          <w:szCs w:val="24"/>
          <w:lang w:eastAsia="zh-CN"/>
        </w:rPr>
        <w:t xml:space="preserve"> w sprawie niniejszego postępowania wyznaczamy osobę……………………............... tel. ………………………………………………. e-mail …………………………………………………………………………….</w:t>
      </w:r>
    </w:p>
    <w:p w:rsidR="000E59E0" w:rsidRPr="000E59E0" w:rsidRDefault="000E59E0" w:rsidP="000E59E0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0E59E0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ZAŁĄCZNIKAMI</w:t>
      </w:r>
      <w:r w:rsidRPr="000E59E0">
        <w:rPr>
          <w:rFonts w:ascii="Calibri" w:eastAsia="Times New Roman" w:hAnsi="Calibri" w:cs="Calibri"/>
          <w:sz w:val="24"/>
          <w:szCs w:val="24"/>
          <w:lang w:eastAsia="zh-CN"/>
        </w:rPr>
        <w:t xml:space="preserve"> do niniejszej oferty są:</w:t>
      </w:r>
    </w:p>
    <w:p w:rsidR="000E59E0" w:rsidRPr="000E59E0" w:rsidRDefault="000E59E0" w:rsidP="000E59E0">
      <w:pPr>
        <w:suppressAutoHyphens/>
        <w:spacing w:after="0" w:line="240" w:lineRule="auto"/>
        <w:ind w:left="357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0E59E0">
        <w:rPr>
          <w:rFonts w:ascii="Calibri" w:eastAsia="Times New Roman" w:hAnsi="Calibri" w:cs="Calibri"/>
          <w:sz w:val="24"/>
          <w:szCs w:val="24"/>
          <w:lang w:eastAsia="zh-CN"/>
        </w:rPr>
        <w:t>- formularze cenowe (Formularze II.1, II.2,II.3,II.4)</w:t>
      </w:r>
    </w:p>
    <w:p w:rsidR="000E59E0" w:rsidRPr="000E59E0" w:rsidRDefault="000E59E0" w:rsidP="000E59E0">
      <w:pPr>
        <w:suppressAutoHyphens/>
        <w:spacing w:after="0" w:line="240" w:lineRule="auto"/>
        <w:ind w:left="357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0E59E0">
        <w:rPr>
          <w:rFonts w:ascii="Calibri" w:eastAsia="Times New Roman" w:hAnsi="Calibri" w:cs="Calibri"/>
          <w:sz w:val="24"/>
          <w:szCs w:val="24"/>
          <w:lang w:eastAsia="zh-CN"/>
        </w:rPr>
        <w:t>- formularz oświadczenia o niepodleganiu wykluczeniu i spełnianiu warunków udziału w postępowaniu,</w:t>
      </w:r>
    </w:p>
    <w:p w:rsidR="000E59E0" w:rsidRPr="000E59E0" w:rsidRDefault="000E59E0" w:rsidP="000E59E0">
      <w:pPr>
        <w:suppressAutoHyphens/>
        <w:spacing w:after="0" w:line="240" w:lineRule="auto"/>
        <w:ind w:left="357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0E59E0">
        <w:rPr>
          <w:rFonts w:ascii="Calibri" w:eastAsia="Times New Roman" w:hAnsi="Calibri" w:cs="Calibri"/>
          <w:sz w:val="24"/>
          <w:szCs w:val="24"/>
          <w:lang w:eastAsia="zh-CN"/>
        </w:rPr>
        <w:t>- ……………………………………</w:t>
      </w:r>
    </w:p>
    <w:p w:rsidR="000E59E0" w:rsidRPr="000E59E0" w:rsidRDefault="000E59E0" w:rsidP="000E59E0">
      <w:pPr>
        <w:suppressAutoHyphens/>
        <w:spacing w:after="0" w:line="288" w:lineRule="auto"/>
        <w:ind w:right="-427"/>
        <w:rPr>
          <w:rFonts w:ascii="Calibri" w:eastAsia="Times New Roman" w:hAnsi="Calibri" w:cs="Calibri"/>
          <w:sz w:val="24"/>
          <w:szCs w:val="24"/>
          <w:lang w:eastAsia="zh-CN"/>
        </w:rPr>
      </w:pPr>
    </w:p>
    <w:p w:rsidR="000E59E0" w:rsidRPr="000E59E0" w:rsidRDefault="000E59E0" w:rsidP="000E59E0">
      <w:pPr>
        <w:suppressAutoHyphens/>
        <w:spacing w:after="0" w:line="288" w:lineRule="auto"/>
        <w:ind w:right="-427"/>
        <w:rPr>
          <w:rFonts w:ascii="Calibri" w:eastAsia="Times New Roman" w:hAnsi="Calibri" w:cs="Calibri"/>
          <w:sz w:val="24"/>
          <w:szCs w:val="24"/>
          <w:lang w:eastAsia="zh-CN"/>
        </w:rPr>
      </w:pPr>
    </w:p>
    <w:p w:rsidR="000E59E0" w:rsidRPr="000E59E0" w:rsidRDefault="000E59E0" w:rsidP="000E59E0">
      <w:pPr>
        <w:suppressAutoHyphens/>
        <w:spacing w:after="0" w:line="240" w:lineRule="auto"/>
        <w:ind w:right="-425"/>
        <w:rPr>
          <w:rFonts w:ascii="Calibri" w:eastAsia="Times New Roman" w:hAnsi="Calibri" w:cs="Calibri"/>
          <w:b/>
          <w:u w:val="single"/>
          <w:lang w:eastAsia="zh-CN"/>
        </w:rPr>
      </w:pPr>
      <w:r w:rsidRPr="000E59E0">
        <w:rPr>
          <w:rFonts w:ascii="Calibri" w:eastAsia="Times New Roman" w:hAnsi="Calibri" w:cs="Calibri"/>
          <w:b/>
          <w:u w:val="single"/>
          <w:lang w:eastAsia="zh-CN"/>
        </w:rPr>
        <w:t>INFORMACJA DLA WYKONAWCY:</w:t>
      </w:r>
    </w:p>
    <w:p w:rsidR="000E59E0" w:rsidRPr="000E59E0" w:rsidRDefault="000E59E0" w:rsidP="000E59E0">
      <w:pPr>
        <w:suppressAutoHyphens/>
        <w:spacing w:after="0" w:line="240" w:lineRule="auto"/>
        <w:ind w:right="-425"/>
        <w:rPr>
          <w:rFonts w:ascii="Calibri" w:eastAsia="Times New Roman" w:hAnsi="Calibri" w:cs="Calibri"/>
          <w:lang w:eastAsia="zh-CN"/>
        </w:rPr>
      </w:pPr>
      <w:r w:rsidRPr="000E59E0">
        <w:rPr>
          <w:rFonts w:ascii="Calibri" w:eastAsia="Times New Roman" w:hAnsi="Calibri" w:cs="Calibri"/>
          <w:lang w:eastAsia="zh-CN"/>
        </w:rPr>
        <w:t xml:space="preserve">Formularz oferty musi być opatrzony przez osobę lub osoby uprawnione do reprezentowania firmy </w:t>
      </w:r>
      <w:r w:rsidRPr="000E59E0">
        <w:rPr>
          <w:rFonts w:ascii="Calibri" w:eastAsia="Times New Roman" w:hAnsi="Calibri" w:cs="Calibri"/>
          <w:b/>
          <w:color w:val="0070C0"/>
          <w:lang w:eastAsia="zh-CN"/>
        </w:rPr>
        <w:t>kwalifikowanym podpisem elektronicznym, podpisem zaufanym lub podpisem osobistym</w:t>
      </w:r>
      <w:r w:rsidRPr="000E59E0">
        <w:rPr>
          <w:rFonts w:ascii="Calibri" w:eastAsia="Times New Roman" w:hAnsi="Calibri" w:cs="Calibri"/>
          <w:color w:val="0070C0"/>
          <w:lang w:eastAsia="zh-CN"/>
        </w:rPr>
        <w:t xml:space="preserve"> </w:t>
      </w:r>
      <w:r w:rsidRPr="000E59E0">
        <w:rPr>
          <w:rFonts w:ascii="Calibri" w:eastAsia="Times New Roman" w:hAnsi="Calibri" w:cs="Calibri"/>
          <w:lang w:eastAsia="zh-CN"/>
        </w:rPr>
        <w:t>i przekazany Zamawiającemu wraz z dokumentem (-</w:t>
      </w:r>
      <w:proofErr w:type="spellStart"/>
      <w:r w:rsidRPr="000E59E0">
        <w:rPr>
          <w:rFonts w:ascii="Calibri" w:eastAsia="Times New Roman" w:hAnsi="Calibri" w:cs="Calibri"/>
          <w:lang w:eastAsia="zh-CN"/>
        </w:rPr>
        <w:t>ami</w:t>
      </w:r>
      <w:proofErr w:type="spellEnd"/>
      <w:r w:rsidRPr="000E59E0">
        <w:rPr>
          <w:rFonts w:ascii="Calibri" w:eastAsia="Times New Roman" w:hAnsi="Calibri" w:cs="Calibri"/>
          <w:lang w:eastAsia="zh-CN"/>
        </w:rPr>
        <w:t>) potwierdzającymi prawo do reprezentacji Wykonawcy przez osobę podpisującą ofertę.</w:t>
      </w:r>
    </w:p>
    <w:p w:rsidR="000E59E0" w:rsidRPr="000E59E0" w:rsidRDefault="000E59E0" w:rsidP="000E59E0">
      <w:pPr>
        <w:suppressAutoHyphens/>
        <w:spacing w:after="0" w:line="288" w:lineRule="auto"/>
        <w:ind w:right="-427"/>
        <w:rPr>
          <w:rFonts w:ascii="Calibri" w:eastAsia="Times New Roman" w:hAnsi="Calibri" w:cs="Calibri"/>
          <w:bCs/>
          <w:sz w:val="16"/>
          <w:lang w:eastAsia="zh-CN"/>
        </w:rPr>
      </w:pPr>
      <w:r w:rsidRPr="000E59E0">
        <w:rPr>
          <w:rFonts w:ascii="Calibri" w:eastAsia="Times New Roman" w:hAnsi="Calibri" w:cs="Calibri"/>
          <w:bCs/>
          <w:sz w:val="16"/>
          <w:lang w:eastAsia="zh-CN"/>
        </w:rPr>
        <w:t>* - niepotrzebne skreślić.</w:t>
      </w:r>
    </w:p>
    <w:p w:rsidR="000E59E0" w:rsidRPr="000E59E0" w:rsidRDefault="000E59E0" w:rsidP="000E59E0">
      <w:pPr>
        <w:spacing w:after="0" w:line="240" w:lineRule="auto"/>
        <w:rPr>
          <w:rFonts w:ascii="Calibri" w:eastAsia="Calibri" w:hAnsi="Calibri" w:cs="Times New Roman"/>
          <w:i/>
          <w:sz w:val="18"/>
          <w:szCs w:val="18"/>
          <w:lang w:eastAsia="pl-PL"/>
        </w:rPr>
      </w:pPr>
      <w:r w:rsidRPr="000E59E0">
        <w:rPr>
          <w:rFonts w:ascii="Calibri" w:eastAsia="Calibri" w:hAnsi="Calibri" w:cs="Times New Roman"/>
          <w:i/>
          <w:sz w:val="18"/>
          <w:szCs w:val="18"/>
          <w:lang w:eastAsia="pl-PL"/>
        </w:rPr>
        <w:t>** W przypadku gdy Wykonawca nie przekazuje danych osobowych innych niż bezpośrednio jego dotyczących lub zachodzi wyłączenie stosowania obowiązku informacyjnego, stosownie do art. 13 ust. 4 RODO treści oświadczenia Wykonawca nie składa (usunięcie treści oświadczenia np. przez jego wykreślenie).</w:t>
      </w:r>
    </w:p>
    <w:p w:rsidR="000E59E0" w:rsidRPr="000E59E0" w:rsidRDefault="000E59E0" w:rsidP="000E59E0">
      <w:pPr>
        <w:suppressAutoHyphens/>
        <w:spacing w:after="0" w:line="288" w:lineRule="auto"/>
        <w:ind w:right="-427"/>
        <w:rPr>
          <w:rFonts w:ascii="Calibri" w:eastAsia="Times New Roman" w:hAnsi="Calibri" w:cs="Calibri"/>
          <w:bCs/>
          <w:sz w:val="16"/>
          <w:lang w:eastAsia="zh-CN"/>
        </w:rPr>
      </w:pPr>
    </w:p>
    <w:p w:rsidR="000E59E0" w:rsidRPr="000E59E0" w:rsidRDefault="000E59E0" w:rsidP="000E59E0">
      <w:pPr>
        <w:suppressAutoHyphens/>
        <w:spacing w:after="0" w:line="288" w:lineRule="auto"/>
        <w:ind w:right="-427"/>
        <w:rPr>
          <w:rFonts w:ascii="Calibri" w:eastAsia="Times New Roman" w:hAnsi="Calibri" w:cs="Calibri"/>
          <w:bCs/>
          <w:sz w:val="16"/>
          <w:lang w:eastAsia="zh-CN"/>
        </w:rPr>
      </w:pPr>
    </w:p>
    <w:p w:rsidR="000E59E0" w:rsidRPr="000E59E0" w:rsidRDefault="000E59E0" w:rsidP="000E59E0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sz w:val="20"/>
          <w:szCs w:val="20"/>
          <w:lang w:eastAsia="pl-PL"/>
        </w:rPr>
        <w:sectPr w:rsidR="000E59E0" w:rsidRPr="000E59E0" w:rsidSect="00903B3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:rsidR="000E59E0" w:rsidRPr="000E59E0" w:rsidRDefault="000E59E0" w:rsidP="000E59E0">
      <w:pPr>
        <w:spacing w:after="0" w:line="240" w:lineRule="auto"/>
        <w:jc w:val="center"/>
        <w:rPr>
          <w:rFonts w:ascii="Geneva" w:eastAsia="Times New Roman" w:hAnsi="Geneva" w:cs="Times New Roman"/>
          <w:b/>
          <w:spacing w:val="4"/>
          <w:sz w:val="20"/>
          <w:szCs w:val="28"/>
          <w:highlight w:val="yellow"/>
          <w:lang w:eastAsia="pl-PL"/>
        </w:rPr>
      </w:pPr>
    </w:p>
    <w:p w:rsidR="000E59E0" w:rsidRPr="000E59E0" w:rsidRDefault="000E59E0" w:rsidP="000E59E0">
      <w:pPr>
        <w:suppressAutoHyphens/>
        <w:spacing w:before="120" w:after="120" w:line="300" w:lineRule="exact"/>
        <w:ind w:left="4253" w:right="-852" w:hanging="4253"/>
        <w:jc w:val="right"/>
        <w:rPr>
          <w:rFonts w:eastAsia="Times New Roman" w:cstheme="minorHAnsi"/>
          <w:b/>
          <w:bCs/>
          <w:sz w:val="24"/>
          <w:szCs w:val="24"/>
          <w:lang w:eastAsia="zh-CN"/>
        </w:rPr>
      </w:pPr>
      <w:r w:rsidRPr="000E59E0">
        <w:rPr>
          <w:rFonts w:eastAsia="Times New Roman" w:cstheme="minorHAnsi"/>
          <w:b/>
          <w:bCs/>
          <w:sz w:val="24"/>
          <w:szCs w:val="24"/>
          <w:lang w:eastAsia="zh-CN"/>
        </w:rPr>
        <w:t>Załącznik nr 1 do Formularza oferty</w:t>
      </w:r>
    </w:p>
    <w:p w:rsidR="000E59E0" w:rsidRPr="000E59E0" w:rsidRDefault="000E59E0" w:rsidP="000E59E0">
      <w:pPr>
        <w:suppressAutoHyphens/>
        <w:spacing w:before="120" w:after="120" w:line="300" w:lineRule="exact"/>
        <w:ind w:left="4253" w:right="-852" w:hanging="4253"/>
        <w:rPr>
          <w:rFonts w:eastAsia="Times New Roman" w:cstheme="minorHAnsi"/>
          <w:b/>
          <w:bCs/>
          <w:sz w:val="24"/>
          <w:szCs w:val="24"/>
          <w:lang w:eastAsia="zh-CN"/>
        </w:rPr>
      </w:pPr>
      <w:r w:rsidRPr="000E59E0">
        <w:rPr>
          <w:rFonts w:eastAsia="Times New Roman" w:cstheme="minorHAnsi"/>
          <w:b/>
          <w:bCs/>
          <w:sz w:val="24"/>
          <w:szCs w:val="24"/>
          <w:lang w:eastAsia="zh-CN"/>
        </w:rPr>
        <w:t>Formularz cenowy II.1 - dostawy do Instytutu Techniki Budowlanej w Warszawie</w:t>
      </w:r>
    </w:p>
    <w:p w:rsidR="000E59E0" w:rsidRPr="000E59E0" w:rsidRDefault="000E59E0" w:rsidP="000E59E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39"/>
        <w:gridCol w:w="3519"/>
        <w:gridCol w:w="273"/>
        <w:gridCol w:w="315"/>
        <w:gridCol w:w="735"/>
        <w:gridCol w:w="940"/>
        <w:gridCol w:w="1264"/>
        <w:gridCol w:w="1571"/>
      </w:tblGrid>
      <w:tr w:rsidR="000E59E0" w:rsidRPr="000E59E0" w:rsidTr="00BB6B6A">
        <w:trPr>
          <w:trHeight w:val="1167"/>
        </w:trPr>
        <w:tc>
          <w:tcPr>
            <w:tcW w:w="4531" w:type="dxa"/>
            <w:gridSpan w:val="3"/>
          </w:tcPr>
          <w:p w:rsidR="000E59E0" w:rsidRPr="000E59E0" w:rsidRDefault="000E59E0" w:rsidP="000E59E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0E59E0" w:rsidRPr="000E59E0" w:rsidRDefault="000E59E0" w:rsidP="000E59E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0E59E0" w:rsidRPr="000E59E0" w:rsidRDefault="000E59E0" w:rsidP="000E59E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0E59E0" w:rsidRPr="000E59E0" w:rsidRDefault="000E59E0" w:rsidP="000E59E0">
            <w:pPr>
              <w:spacing w:after="0" w:line="240" w:lineRule="auto"/>
              <w:rPr>
                <w:rFonts w:eastAsia="Times New Roman" w:cstheme="minorHAnsi"/>
                <w:i/>
                <w:lang w:eastAsia="pl-PL"/>
              </w:rPr>
            </w:pPr>
          </w:p>
        </w:tc>
        <w:tc>
          <w:tcPr>
            <w:tcW w:w="4825" w:type="dxa"/>
            <w:gridSpan w:val="5"/>
          </w:tcPr>
          <w:p w:rsidR="000E59E0" w:rsidRPr="000E59E0" w:rsidRDefault="000E59E0" w:rsidP="000E59E0">
            <w:pPr>
              <w:spacing w:after="0" w:line="240" w:lineRule="auto"/>
              <w:jc w:val="center"/>
              <w:rPr>
                <w:rFonts w:eastAsia="Times New Roman" w:cstheme="minorHAnsi"/>
                <w:b/>
                <w:lang w:eastAsia="pl-PL"/>
              </w:rPr>
            </w:pPr>
          </w:p>
          <w:p w:rsidR="000E59E0" w:rsidRPr="000E59E0" w:rsidRDefault="000E59E0" w:rsidP="000E59E0">
            <w:pPr>
              <w:spacing w:after="0" w:line="240" w:lineRule="auto"/>
              <w:jc w:val="center"/>
              <w:rPr>
                <w:rFonts w:eastAsia="Times New Roman" w:cstheme="minorHAnsi"/>
                <w:b/>
                <w:lang w:eastAsia="pl-PL"/>
              </w:rPr>
            </w:pPr>
            <w:r w:rsidRPr="000E59E0">
              <w:rPr>
                <w:rFonts w:eastAsia="Times New Roman" w:cstheme="minorHAnsi"/>
                <w:b/>
                <w:highlight w:val="lightGray"/>
                <w:lang w:eastAsia="pl-PL"/>
              </w:rPr>
              <w:t>FORMULARZ CENOWY</w:t>
            </w:r>
          </w:p>
          <w:p w:rsidR="000E59E0" w:rsidRPr="000E59E0" w:rsidRDefault="000E59E0" w:rsidP="000E59E0">
            <w:pPr>
              <w:spacing w:after="0" w:line="240" w:lineRule="auto"/>
              <w:jc w:val="center"/>
              <w:rPr>
                <w:rFonts w:eastAsia="Times New Roman" w:cstheme="minorHAnsi"/>
                <w:b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  <w:trHeight w:val="795"/>
          <w:tblHeader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0E59E0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0E59E0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 </w:t>
            </w:r>
          </w:p>
          <w:p w:rsidR="000E59E0" w:rsidRPr="000E59E0" w:rsidRDefault="000E59E0" w:rsidP="000E59E0">
            <w:pPr>
              <w:spacing w:after="0" w:line="36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0E59E0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after="0" w:line="36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0E59E0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j.m.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after="0" w:line="276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0E59E0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Ilość jedn.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after="0" w:line="276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0E59E0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Cena</w:t>
            </w:r>
          </w:p>
          <w:p w:rsidR="000E59E0" w:rsidRPr="000E59E0" w:rsidRDefault="000E59E0" w:rsidP="000E59E0">
            <w:pPr>
              <w:spacing w:after="0" w:line="276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0E59E0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jedn.</w:t>
            </w:r>
          </w:p>
          <w:p w:rsidR="000E59E0" w:rsidRPr="000E59E0" w:rsidRDefault="000E59E0" w:rsidP="000E59E0">
            <w:pPr>
              <w:spacing w:after="0" w:line="276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0E59E0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netto</w:t>
            </w:r>
          </w:p>
          <w:p w:rsidR="000E59E0" w:rsidRPr="000E59E0" w:rsidRDefault="000E59E0" w:rsidP="000E59E0">
            <w:pPr>
              <w:spacing w:after="0" w:line="276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0E59E0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PLN</w:t>
            </w: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after="0" w:line="276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0E59E0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Wartość</w:t>
            </w:r>
          </w:p>
          <w:p w:rsidR="000E59E0" w:rsidRPr="000E59E0" w:rsidRDefault="000E59E0" w:rsidP="000E59E0">
            <w:pPr>
              <w:spacing w:after="0" w:line="276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0E59E0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netto</w:t>
            </w:r>
          </w:p>
          <w:p w:rsidR="000E59E0" w:rsidRPr="000E59E0" w:rsidRDefault="000E59E0" w:rsidP="000E59E0">
            <w:pPr>
              <w:spacing w:after="0" w:line="276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0E59E0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PLN</w:t>
            </w:r>
          </w:p>
          <w:p w:rsidR="000E59E0" w:rsidRPr="000E59E0" w:rsidRDefault="000E59E0" w:rsidP="000E59E0">
            <w:pPr>
              <w:spacing w:after="0" w:line="276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0E59E0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 xml:space="preserve">(kol.4 x kol. 5) </w:t>
            </w: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after="0" w:line="276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0E59E0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Nazwa producenta oraz symbol oferowanego produktu</w:t>
            </w: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  <w:trHeight w:val="258"/>
          <w:tblHeader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</w:t>
            </w: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Toner do drukarki Samsung ML-3310 ND (MLT D 205L)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  <w:trHeight w:val="454"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2.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Toner Q 2612A (HP LaserJet 1010/1012/1015)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szt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5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  <w:trHeight w:val="454"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Toner do drukarki E250d</w:t>
            </w:r>
          </w:p>
          <w:p w:rsidR="000E59E0" w:rsidRPr="000E59E0" w:rsidRDefault="000E59E0" w:rsidP="000E59E0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de-DE" w:eastAsia="pl-PL"/>
              </w:rPr>
              <w:t>(E250A 11E)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de-DE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de-DE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de-DE" w:eastAsia="pl-PL"/>
              </w:rPr>
              <w:t>6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de-DE"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de-DE"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de-DE"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  <w:trHeight w:val="794"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Calibri" w:hAnsi="Times New Roman" w:cs="Times New Roman"/>
                <w:bCs/>
                <w:sz w:val="20"/>
                <w:szCs w:val="20"/>
                <w:lang w:val="en-US" w:eastAsia="pl-PL"/>
              </w:rPr>
              <w:t>Toner HP CE 410A (</w:t>
            </w:r>
            <w:proofErr w:type="spellStart"/>
            <w:r w:rsidRPr="000E59E0">
              <w:rPr>
                <w:rFonts w:ascii="Times New Roman" w:eastAsia="Calibri" w:hAnsi="Times New Roman" w:cs="Times New Roman"/>
                <w:bCs/>
                <w:sz w:val="20"/>
                <w:szCs w:val="20"/>
                <w:lang w:val="en-US" w:eastAsia="pl-PL"/>
              </w:rPr>
              <w:t>czarny</w:t>
            </w:r>
            <w:proofErr w:type="spellEnd"/>
            <w:r w:rsidRPr="000E59E0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 w:eastAsia="pl-PL"/>
              </w:rPr>
              <w:t xml:space="preserve">), </w:t>
            </w: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do HP LJ Pro  Color 400, M451dn ( HP 305A)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Szt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14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  <w:trHeight w:val="454"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5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Toner CE 411A (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błękitny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), do HP LJ Pro Color 400 ,M 451dn ( HP 305A)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8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  <w:trHeight w:val="680"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6.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Toner CE 413 A</w:t>
            </w:r>
          </w:p>
          <w:p w:rsidR="000E59E0" w:rsidRPr="000E59E0" w:rsidRDefault="000E59E0" w:rsidP="000E59E0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(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purpurowy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 xml:space="preserve">), do HP LJ Pro Color  400, M 451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dn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 xml:space="preserve"> ( HP 305A)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8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  <w:trHeight w:val="680"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7.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Toner CE 412 A (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żółty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), do HP LJ Pro Color  400, M 451dn ( HP 305A)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szt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8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8.</w:t>
            </w:r>
          </w:p>
        </w:tc>
        <w:tc>
          <w:tcPr>
            <w:tcW w:w="3519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 xml:space="preserve">Toner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czarny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 xml:space="preserve"> do Samsung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proXpres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 xml:space="preserve"> SL-M 3320( D203L)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940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3519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Toner HP 312A ( czarny)  do HP CLJ Pro M 476 MFP , </w:t>
            </w:r>
          </w:p>
          <w:p w:rsidR="000E59E0" w:rsidRPr="000E59E0" w:rsidRDefault="000E59E0" w:rsidP="000E59E0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 CF 380X)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940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10.</w:t>
            </w: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519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 xml:space="preserve">Toner HP 312A (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błękitny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 xml:space="preserve">)  do HP CLJ Pro M 476 MFP , </w:t>
            </w:r>
          </w:p>
          <w:p w:rsidR="000E59E0" w:rsidRPr="000E59E0" w:rsidRDefault="000E59E0" w:rsidP="000E59E0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( CF 381A)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szt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735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3</w:t>
            </w:r>
          </w:p>
        </w:tc>
        <w:tc>
          <w:tcPr>
            <w:tcW w:w="940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</w:tc>
        <w:tc>
          <w:tcPr>
            <w:tcW w:w="1264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</w:tc>
        <w:tc>
          <w:tcPr>
            <w:tcW w:w="1571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lastRenderedPageBreak/>
              <w:t>11.</w:t>
            </w: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519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 xml:space="preserve">Toner HP 312A (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purpurowy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 xml:space="preserve">)  do HP CLJ Pro M 476 MFP , </w:t>
            </w:r>
          </w:p>
          <w:p w:rsidR="000E59E0" w:rsidRPr="000E59E0" w:rsidRDefault="000E59E0" w:rsidP="000E59E0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( CF 383A)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szt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735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3</w:t>
            </w:r>
          </w:p>
        </w:tc>
        <w:tc>
          <w:tcPr>
            <w:tcW w:w="940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</w:tc>
        <w:tc>
          <w:tcPr>
            <w:tcW w:w="1264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</w:tc>
        <w:tc>
          <w:tcPr>
            <w:tcW w:w="1571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12.</w:t>
            </w: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519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 xml:space="preserve">Toner HP 312A (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żółty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 xml:space="preserve">)  do HP CLJ Pro M 476 MFP , </w:t>
            </w:r>
          </w:p>
          <w:p w:rsidR="000E59E0" w:rsidRPr="000E59E0" w:rsidRDefault="000E59E0" w:rsidP="000E59E0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( CF 382A)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3</w:t>
            </w:r>
          </w:p>
        </w:tc>
        <w:tc>
          <w:tcPr>
            <w:tcW w:w="940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</w:tc>
        <w:tc>
          <w:tcPr>
            <w:tcW w:w="1264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</w:tc>
        <w:tc>
          <w:tcPr>
            <w:tcW w:w="1571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13.</w:t>
            </w:r>
          </w:p>
        </w:tc>
        <w:tc>
          <w:tcPr>
            <w:tcW w:w="3519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Toner do drukarki OKI MC 853DN</w:t>
            </w:r>
            <w:r w:rsidRPr="000E59E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, </w:t>
            </w: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toner 45862840 (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black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940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14.</w:t>
            </w: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</w:p>
        </w:tc>
        <w:tc>
          <w:tcPr>
            <w:tcW w:w="3519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Toner do drukarki OKI MC 853DN</w:t>
            </w:r>
            <w:r w:rsidRPr="000E59E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, </w:t>
            </w: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toner 45862839 (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cyan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),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940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15.</w:t>
            </w:r>
          </w:p>
        </w:tc>
        <w:tc>
          <w:tcPr>
            <w:tcW w:w="3519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Toner do drukarki OKI MC 853DN</w:t>
            </w:r>
            <w:r w:rsidRPr="000E59E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, </w:t>
            </w: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toner 45862838 (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magenta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szt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735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940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16.</w:t>
            </w:r>
          </w:p>
        </w:tc>
        <w:tc>
          <w:tcPr>
            <w:tcW w:w="3519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Toner do drukarki OKI MC 853DN,</w:t>
            </w:r>
            <w:r w:rsidRPr="000E59E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toner 45862837 (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yellow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szt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735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940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17.</w:t>
            </w:r>
          </w:p>
        </w:tc>
        <w:tc>
          <w:tcPr>
            <w:tcW w:w="3519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Bęben do drukarki OKI MC 853 DN</w:t>
            </w:r>
            <w:hyperlink r:id="rId13" w:history="1">
              <w:r w:rsidRPr="000E59E0">
                <w:rPr>
                  <w:rFonts w:ascii="Times New Roman" w:eastAsia="Times New Roman" w:hAnsi="Times New Roman" w:cs="Times New Roman"/>
                  <w:bCs/>
                  <w:sz w:val="20"/>
                  <w:szCs w:val="20"/>
                  <w:u w:val="single"/>
                  <w:lang w:eastAsia="pl-PL"/>
                </w:rPr>
                <w:t>,</w:t>
              </w:r>
              <w:r w:rsidRPr="000E59E0">
                <w:rPr>
                  <w:rFonts w:ascii="Times New Roman" w:eastAsia="Times New Roman" w:hAnsi="Times New Roman" w:cs="Times New Roman"/>
                  <w:b/>
                  <w:bCs/>
                  <w:sz w:val="20"/>
                  <w:szCs w:val="20"/>
                  <w:lang w:eastAsia="pl-PL"/>
                </w:rPr>
                <w:t xml:space="preserve"> </w:t>
              </w:r>
              <w:r w:rsidRPr="000E59E0">
                <w:rPr>
                  <w:rFonts w:ascii="Times New Roman" w:eastAsia="Times New Roman" w:hAnsi="Times New Roman" w:cs="Times New Roman"/>
                  <w:sz w:val="20"/>
                  <w:szCs w:val="20"/>
                  <w:lang w:eastAsia="pl-PL"/>
                </w:rPr>
                <w:t>bęben 44844469 (</w:t>
              </w:r>
              <w:proofErr w:type="spellStart"/>
              <w:r w:rsidRPr="000E59E0">
                <w:rPr>
                  <w:rFonts w:ascii="Times New Roman" w:eastAsia="Times New Roman" w:hAnsi="Times New Roman" w:cs="Times New Roman"/>
                  <w:sz w:val="20"/>
                  <w:szCs w:val="20"/>
                  <w:lang w:eastAsia="pl-PL"/>
                </w:rPr>
                <w:t>yellow</w:t>
              </w:r>
              <w:proofErr w:type="spellEnd"/>
              <w:r w:rsidRPr="000E59E0">
                <w:rPr>
                  <w:rFonts w:ascii="Times New Roman" w:eastAsia="Times New Roman" w:hAnsi="Times New Roman" w:cs="Times New Roman"/>
                  <w:sz w:val="20"/>
                  <w:szCs w:val="20"/>
                  <w:lang w:eastAsia="pl-PL"/>
                </w:rPr>
                <w:t>)</w:t>
              </w:r>
            </w:hyperlink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940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18.</w:t>
            </w:r>
          </w:p>
        </w:tc>
        <w:tc>
          <w:tcPr>
            <w:tcW w:w="3519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Bęben do drukarki OKI MC 853 DN, bęben 44844470 (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magenta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40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19.</w:t>
            </w:r>
          </w:p>
        </w:tc>
        <w:tc>
          <w:tcPr>
            <w:tcW w:w="3519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Bęben do drukarki OKI MC 853 DN</w:t>
            </w:r>
            <w:r w:rsidRPr="000E59E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,</w:t>
            </w:r>
            <w:r w:rsidRPr="000E59E0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bęben 44844471 (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cyan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szt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735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40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  <w:trHeight w:val="1030"/>
        </w:trPr>
        <w:tc>
          <w:tcPr>
            <w:tcW w:w="739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20.</w:t>
            </w:r>
          </w:p>
        </w:tc>
        <w:tc>
          <w:tcPr>
            <w:tcW w:w="3519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Bęben do drukarki OKI MC 853 DN</w:t>
            </w:r>
            <w:r w:rsidRPr="000E59E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,</w:t>
            </w: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hyperlink r:id="rId14" w:history="1">
              <w:r w:rsidRPr="000E59E0">
                <w:rPr>
                  <w:rFonts w:ascii="Times New Roman" w:eastAsia="Times New Roman" w:hAnsi="Times New Roman" w:cs="Times New Roman"/>
                  <w:sz w:val="20"/>
                  <w:szCs w:val="20"/>
                  <w:lang w:eastAsia="pl-PL"/>
                </w:rPr>
                <w:t xml:space="preserve"> bęben 44844472 (</w:t>
              </w:r>
              <w:proofErr w:type="spellStart"/>
              <w:r w:rsidRPr="000E59E0">
                <w:rPr>
                  <w:rFonts w:ascii="Times New Roman" w:eastAsia="Times New Roman" w:hAnsi="Times New Roman" w:cs="Times New Roman"/>
                  <w:sz w:val="20"/>
                  <w:szCs w:val="20"/>
                  <w:lang w:eastAsia="pl-PL"/>
                </w:rPr>
                <w:t>black</w:t>
              </w:r>
              <w:proofErr w:type="spellEnd"/>
              <w:r w:rsidRPr="000E59E0">
                <w:rPr>
                  <w:rFonts w:ascii="Times New Roman" w:eastAsia="Times New Roman" w:hAnsi="Times New Roman" w:cs="Times New Roman"/>
                  <w:sz w:val="20"/>
                  <w:szCs w:val="20"/>
                  <w:lang w:eastAsia="pl-PL"/>
                </w:rPr>
                <w:t>)</w:t>
              </w:r>
            </w:hyperlink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szt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735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40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21.</w:t>
            </w:r>
          </w:p>
        </w:tc>
        <w:tc>
          <w:tcPr>
            <w:tcW w:w="3519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0E59E0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Fuser</w:t>
            </w:r>
            <w:proofErr w:type="spellEnd"/>
            <w:r w:rsidRPr="000E59E0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 do drukarki OKI MC853 DN 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40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22.</w:t>
            </w:r>
          </w:p>
        </w:tc>
        <w:tc>
          <w:tcPr>
            <w:tcW w:w="3519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Pas transferu do drukarki OKI MC 853</w:t>
            </w:r>
            <w:r w:rsidRPr="000E59E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</w:t>
            </w: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DN 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40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23.</w:t>
            </w:r>
          </w:p>
        </w:tc>
        <w:tc>
          <w:tcPr>
            <w:tcW w:w="3519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hyperlink r:id="rId15" w:history="1">
              <w:r w:rsidRPr="000E59E0">
                <w:rPr>
                  <w:rFonts w:ascii="Times New Roman" w:eastAsia="Times New Roman" w:hAnsi="Times New Roman" w:cs="Times New Roman"/>
                  <w:sz w:val="20"/>
                  <w:szCs w:val="20"/>
                  <w:lang w:eastAsia="pl-PL"/>
                </w:rPr>
                <w:t>T</w:t>
              </w:r>
              <w:r w:rsidRPr="000E59E0">
                <w:rPr>
                  <w:rFonts w:ascii="Times New Roman" w:eastAsia="Calibri" w:hAnsi="Times New Roman" w:cs="Times New Roman"/>
                  <w:sz w:val="20"/>
                  <w:szCs w:val="20"/>
                  <w:lang w:eastAsia="pl-PL"/>
                </w:rPr>
                <w:t xml:space="preserve">oner  do drukarki OKI MC 362DN, 44469803 </w:t>
              </w:r>
              <w:proofErr w:type="spellStart"/>
              <w:r w:rsidRPr="000E59E0">
                <w:rPr>
                  <w:rFonts w:ascii="Times New Roman" w:eastAsia="Calibri" w:hAnsi="Times New Roman" w:cs="Times New Roman"/>
                  <w:sz w:val="20"/>
                  <w:szCs w:val="20"/>
                  <w:lang w:eastAsia="pl-PL"/>
                </w:rPr>
                <w:t>black</w:t>
              </w:r>
              <w:proofErr w:type="spellEnd"/>
            </w:hyperlink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940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24.</w:t>
            </w:r>
          </w:p>
        </w:tc>
        <w:tc>
          <w:tcPr>
            <w:tcW w:w="3519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hyperlink r:id="rId16" w:history="1">
              <w:r w:rsidRPr="000E59E0">
                <w:rPr>
                  <w:rFonts w:ascii="Times New Roman" w:eastAsia="Times New Roman" w:hAnsi="Times New Roman" w:cs="Times New Roman"/>
                  <w:sz w:val="20"/>
                  <w:szCs w:val="20"/>
                  <w:lang w:eastAsia="pl-PL"/>
                </w:rPr>
                <w:t>T</w:t>
              </w:r>
              <w:r w:rsidRPr="000E59E0">
                <w:rPr>
                  <w:rFonts w:ascii="Times New Roman" w:eastAsia="Calibri" w:hAnsi="Times New Roman" w:cs="Times New Roman"/>
                  <w:sz w:val="20"/>
                  <w:szCs w:val="20"/>
                  <w:lang w:eastAsia="pl-PL"/>
                </w:rPr>
                <w:t xml:space="preserve">oner  do drukarki OKI MC 362DN, 44469706 </w:t>
              </w:r>
              <w:proofErr w:type="spellStart"/>
              <w:r w:rsidRPr="000E59E0">
                <w:rPr>
                  <w:rFonts w:ascii="Times New Roman" w:eastAsia="Calibri" w:hAnsi="Times New Roman" w:cs="Times New Roman"/>
                  <w:sz w:val="20"/>
                  <w:szCs w:val="20"/>
                  <w:lang w:eastAsia="pl-PL"/>
                </w:rPr>
                <w:t>cyan</w:t>
              </w:r>
              <w:proofErr w:type="spellEnd"/>
              <w:r w:rsidRPr="000E59E0">
                <w:rPr>
                  <w:rFonts w:ascii="Times New Roman" w:eastAsia="Calibri" w:hAnsi="Times New Roman" w:cs="Times New Roman"/>
                  <w:sz w:val="20"/>
                  <w:szCs w:val="20"/>
                  <w:lang w:eastAsia="pl-PL"/>
                </w:rPr>
                <w:t xml:space="preserve"> </w:t>
              </w:r>
            </w:hyperlink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940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25.</w:t>
            </w:r>
          </w:p>
        </w:tc>
        <w:tc>
          <w:tcPr>
            <w:tcW w:w="3519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hyperlink r:id="rId17" w:history="1">
              <w:r w:rsidRPr="000E59E0">
                <w:rPr>
                  <w:rFonts w:ascii="Times New Roman" w:eastAsia="Times New Roman" w:hAnsi="Times New Roman" w:cs="Times New Roman"/>
                  <w:sz w:val="20"/>
                  <w:szCs w:val="20"/>
                  <w:lang w:eastAsia="pl-PL"/>
                </w:rPr>
                <w:t>T</w:t>
              </w:r>
              <w:r w:rsidRPr="000E59E0">
                <w:rPr>
                  <w:rFonts w:ascii="Times New Roman" w:eastAsia="Calibri" w:hAnsi="Times New Roman" w:cs="Times New Roman"/>
                  <w:sz w:val="20"/>
                  <w:szCs w:val="20"/>
                  <w:lang w:eastAsia="pl-PL"/>
                </w:rPr>
                <w:t xml:space="preserve">oner  do drukarki OKI MC 362DN, 44469705 </w:t>
              </w:r>
              <w:proofErr w:type="spellStart"/>
              <w:r w:rsidRPr="000E59E0">
                <w:rPr>
                  <w:rFonts w:ascii="Times New Roman" w:eastAsia="Calibri" w:hAnsi="Times New Roman" w:cs="Times New Roman"/>
                  <w:sz w:val="20"/>
                  <w:szCs w:val="20"/>
                  <w:lang w:eastAsia="pl-PL"/>
                </w:rPr>
                <w:t>magenta</w:t>
              </w:r>
              <w:proofErr w:type="spellEnd"/>
              <w:r w:rsidRPr="000E59E0">
                <w:rPr>
                  <w:rFonts w:ascii="Times New Roman" w:eastAsia="Calibri" w:hAnsi="Times New Roman" w:cs="Times New Roman"/>
                  <w:sz w:val="20"/>
                  <w:szCs w:val="20"/>
                  <w:lang w:eastAsia="pl-PL"/>
                </w:rPr>
                <w:t>,</w:t>
              </w:r>
            </w:hyperlink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szt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735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940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26.</w:t>
            </w:r>
          </w:p>
        </w:tc>
        <w:tc>
          <w:tcPr>
            <w:tcW w:w="3519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hyperlink r:id="rId18" w:history="1">
              <w:r w:rsidRPr="000E59E0">
                <w:rPr>
                  <w:rFonts w:ascii="Times New Roman" w:eastAsia="Times New Roman" w:hAnsi="Times New Roman" w:cs="Times New Roman"/>
                  <w:sz w:val="20"/>
                  <w:szCs w:val="20"/>
                  <w:lang w:eastAsia="pl-PL"/>
                </w:rPr>
                <w:t>T</w:t>
              </w:r>
              <w:r w:rsidRPr="000E59E0">
                <w:rPr>
                  <w:rFonts w:ascii="Times New Roman" w:eastAsia="Calibri" w:hAnsi="Times New Roman" w:cs="Times New Roman"/>
                  <w:sz w:val="20"/>
                  <w:szCs w:val="20"/>
                  <w:lang w:eastAsia="pl-PL"/>
                </w:rPr>
                <w:t xml:space="preserve">oner  do drukarki OKI MC 362DN, 44469704 </w:t>
              </w:r>
              <w:proofErr w:type="spellStart"/>
              <w:r w:rsidRPr="000E59E0">
                <w:rPr>
                  <w:rFonts w:ascii="Times New Roman" w:eastAsia="Calibri" w:hAnsi="Times New Roman" w:cs="Times New Roman"/>
                  <w:sz w:val="20"/>
                  <w:szCs w:val="20"/>
                  <w:lang w:eastAsia="pl-PL"/>
                </w:rPr>
                <w:t>yellow</w:t>
              </w:r>
              <w:proofErr w:type="spellEnd"/>
            </w:hyperlink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szt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735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940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  <w:trHeight w:val="567"/>
        </w:trPr>
        <w:tc>
          <w:tcPr>
            <w:tcW w:w="739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27.</w:t>
            </w:r>
          </w:p>
        </w:tc>
        <w:tc>
          <w:tcPr>
            <w:tcW w:w="3519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</w:pPr>
            <w:proofErr w:type="spellStart"/>
            <w:r w:rsidRPr="000E59E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Fuser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 xml:space="preserve"> do drukarki OKI MC 362DN, wydajność 60000 str.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40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28.</w:t>
            </w:r>
          </w:p>
        </w:tc>
        <w:tc>
          <w:tcPr>
            <w:tcW w:w="3519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Bęben 44968301(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cyan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yellow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magenta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black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)  do drukarki OKI MC 362DN 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40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29.</w:t>
            </w:r>
          </w:p>
        </w:tc>
        <w:tc>
          <w:tcPr>
            <w:tcW w:w="3519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Pas transferowy do drukarki OKI MC 362DN 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40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30.</w:t>
            </w:r>
          </w:p>
        </w:tc>
        <w:tc>
          <w:tcPr>
            <w:tcW w:w="3519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Toner czarny do drukarki Xerox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Work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Centre 6605V_DN, 106 R02236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940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31.</w:t>
            </w:r>
          </w:p>
        </w:tc>
        <w:tc>
          <w:tcPr>
            <w:tcW w:w="3519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 xml:space="preserve">Toner yellow, do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drukarki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 xml:space="preserve"> Xerox Work Centre 6605V DN,  106R 02235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szt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735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8</w:t>
            </w:r>
          </w:p>
        </w:tc>
        <w:tc>
          <w:tcPr>
            <w:tcW w:w="940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</w:tc>
        <w:tc>
          <w:tcPr>
            <w:tcW w:w="1571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32.</w:t>
            </w:r>
          </w:p>
        </w:tc>
        <w:tc>
          <w:tcPr>
            <w:tcW w:w="3519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Toner Magenta do drukarki </w:t>
            </w:r>
          </w:p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Xerox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Work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Centre 6605V DN, 106R02234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szt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735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940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33.</w:t>
            </w:r>
          </w:p>
        </w:tc>
        <w:tc>
          <w:tcPr>
            <w:tcW w:w="3519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 xml:space="preserve">Toner cyan do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drukarki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</w:p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Xerox Work Centre 6605V DN, 106R02233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8</w:t>
            </w:r>
          </w:p>
        </w:tc>
        <w:tc>
          <w:tcPr>
            <w:tcW w:w="940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</w:tc>
        <w:tc>
          <w:tcPr>
            <w:tcW w:w="1571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34.</w:t>
            </w:r>
          </w:p>
        </w:tc>
        <w:tc>
          <w:tcPr>
            <w:tcW w:w="3519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Bęben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 xml:space="preserve"> do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drukarki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 xml:space="preserve"> Xerox Work Centre 6605V DN (cyan, magenta, yellow, black), 108R01121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2</w:t>
            </w:r>
          </w:p>
        </w:tc>
        <w:tc>
          <w:tcPr>
            <w:tcW w:w="940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</w:tc>
        <w:tc>
          <w:tcPr>
            <w:tcW w:w="1264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</w:tc>
        <w:tc>
          <w:tcPr>
            <w:tcW w:w="1571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35.</w:t>
            </w:r>
          </w:p>
        </w:tc>
        <w:tc>
          <w:tcPr>
            <w:tcW w:w="3519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Pojemnik na zużyty toner do drukarki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drukarki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Xerox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Work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Centre 6605V DN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szt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735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40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36.</w:t>
            </w:r>
          </w:p>
        </w:tc>
        <w:tc>
          <w:tcPr>
            <w:tcW w:w="3519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Toner do urządzenia wielofunkcyjnego OKI MC 363dn kolor czarny</w:t>
            </w:r>
          </w:p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(46508712)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940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37. </w:t>
            </w:r>
          </w:p>
        </w:tc>
        <w:tc>
          <w:tcPr>
            <w:tcW w:w="3519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Toner do urządzenia wielofunkcyjnego   OKI MC 363dn kolor żółty (46508709)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940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38. </w:t>
            </w:r>
          </w:p>
        </w:tc>
        <w:tc>
          <w:tcPr>
            <w:tcW w:w="3519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Toner do urządzenia wielofunkcyjnego OKI MC 363dn kolor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magenta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(46508710)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szt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735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940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39. </w:t>
            </w:r>
          </w:p>
        </w:tc>
        <w:tc>
          <w:tcPr>
            <w:tcW w:w="3519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Toner do urządzenia wielofunkcyjnego OKI MC 363dn kolor cyjan (46508711)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szt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735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940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40.  </w:t>
            </w:r>
          </w:p>
        </w:tc>
        <w:tc>
          <w:tcPr>
            <w:tcW w:w="3519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Bęben światłoczuły do urządzenia wielofunkcyjnego OKI  MC 363 (44968301)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940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41. </w:t>
            </w:r>
          </w:p>
        </w:tc>
        <w:tc>
          <w:tcPr>
            <w:tcW w:w="3519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Zespół utrwalający, grzałka do urządzenia wielofunkcyjnego  OKI MC 363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dn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(44472603)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40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42..</w:t>
            </w:r>
          </w:p>
        </w:tc>
        <w:tc>
          <w:tcPr>
            <w:tcW w:w="3519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Pas transferu do drukarki OKI MC 363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dn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(44472202)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szt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735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40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43.</w:t>
            </w:r>
          </w:p>
        </w:tc>
        <w:tc>
          <w:tcPr>
            <w:tcW w:w="3519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 xml:space="preserve">Toner do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drukarki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 xml:space="preserve"> Work Force AL-300DN- Epson C13S050690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szt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735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6</w:t>
            </w:r>
          </w:p>
        </w:tc>
        <w:tc>
          <w:tcPr>
            <w:tcW w:w="940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</w:tc>
        <w:tc>
          <w:tcPr>
            <w:tcW w:w="1264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</w:tc>
        <w:tc>
          <w:tcPr>
            <w:tcW w:w="1571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44.</w:t>
            </w:r>
          </w:p>
        </w:tc>
        <w:tc>
          <w:tcPr>
            <w:tcW w:w="3519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 xml:space="preserve">Photoconductor Unit 100K C 13S051228 do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drukarki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 xml:space="preserve"> Epson Work Force Al-300 DN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2</w:t>
            </w:r>
          </w:p>
        </w:tc>
        <w:tc>
          <w:tcPr>
            <w:tcW w:w="940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</w:tc>
        <w:tc>
          <w:tcPr>
            <w:tcW w:w="1264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</w:tc>
        <w:tc>
          <w:tcPr>
            <w:tcW w:w="1571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45.</w:t>
            </w:r>
          </w:p>
        </w:tc>
        <w:tc>
          <w:tcPr>
            <w:tcW w:w="3519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Epson Fuser Unit 100K C 13S053049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2</w:t>
            </w:r>
          </w:p>
        </w:tc>
        <w:tc>
          <w:tcPr>
            <w:tcW w:w="940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</w:tc>
        <w:tc>
          <w:tcPr>
            <w:tcW w:w="1264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</w:tc>
        <w:tc>
          <w:tcPr>
            <w:tcW w:w="1571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46.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Toner HP 508A (CF 360A) czarny do drukarki HP LJ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Enter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 M 552dn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szt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5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47.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Toner HP 508A (CF 361A) cyan</w:t>
            </w:r>
          </w:p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do drukarki, HP LJ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Enter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 M 552dn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szt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48.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Toner HP 508A ( CF 363A) magenta,</w:t>
            </w: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do drukarki HP LJ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Enter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 M 552dn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5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49.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 xml:space="preserve">Toner HP 508A ( CF 362A)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żółty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,</w:t>
            </w: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do drukarki HP LJ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Enter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 M 552dn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5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50.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Pojemnik na toner B 5L37A do drukarki HP LJ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Enter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 M 552dn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szt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51.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Toner do drukarki Lexmark MS417 czarny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52.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Toner do drukarki Lexmark CX827 czarny (20 000 str.)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53.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Toner do drukarki Lexmark CX827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cyan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(15 000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str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szt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54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Toner do drukarki Lexmark CX827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yellow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(15 000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str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szt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55.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Toner do drukarki Lexmark CX827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magenta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(15 000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str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56.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Toner do drukarki HP CLJ Pro M254DW/M281FDW czarny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57.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Toner do drukarki HP CLJ Pro M254DW/M281FDW 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cyan</w:t>
            </w:r>
            <w:proofErr w:type="spellEnd"/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58.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Toner do drukarki HP CLJ Pro M254DW/ M281FDW 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magenta</w:t>
            </w:r>
            <w:proofErr w:type="spellEnd"/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59.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Toner do drukarki HP CLJ Pro M254DW/ M281FDW 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yellow</w:t>
            </w:r>
            <w:proofErr w:type="spellEnd"/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szt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60.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Pojemnik na zużyty toner do drukarki Lexmark CX827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szt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61.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Toner do drukarki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Brother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HL-L2352DW 3000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str</w:t>
            </w:r>
            <w:proofErr w:type="spellEnd"/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62.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Toner do drukarki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Brother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DCP-L6600DW 8000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str</w:t>
            </w:r>
            <w:proofErr w:type="spellEnd"/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63.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Toner do drukarki HP CLJ Pro M477 czarny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szt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lastRenderedPageBreak/>
              <w:t>64.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Toner do drukarki HP CLJ Pro M477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cyan</w:t>
            </w:r>
            <w:proofErr w:type="spellEnd"/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szt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65.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 xml:space="preserve">Toner do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drukarki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 xml:space="preserve"> HP CLJ Pro M477 yellow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66.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Toner do drukarki HP CLJ Pro M477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magenta</w:t>
            </w:r>
            <w:proofErr w:type="spellEnd"/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67*.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Toner do drukarki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Brother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HL-L9310CDW/MFC-L9570CDW czarny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szt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68*.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Toner do drukarki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Brother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HL-L9310CDW/ MFC-L9570CDW 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magenta</w:t>
            </w:r>
            <w:proofErr w:type="spellEnd"/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szt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69*.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Toner do drukarki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Brother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HL-L9310CDW/ MFC-L9570CDW 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cyan</w:t>
            </w:r>
            <w:proofErr w:type="spellEnd"/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70*.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 xml:space="preserve">Toner do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drukarki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 xml:space="preserve"> Brother HL-L9310CDW/ MFC-L9570CDW  yellow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71.*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Bęben do drukarki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Brother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HL-L9310CDW/ MFC-L9570CDW  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szt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72.*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Pojemnik na zużyty toner do drukarki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Brother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HL-L9310CDW/ MFC-L9570CDW  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szt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73.*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Pas transmisyjny do drukarki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Brother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HL-L9310CDW/ MFC-L9570CDW  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74.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Toner Xerox 6510/6515 (106R03488) (Czarny)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szt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75.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Toner Xerox 6510/6515 (106R03695) (Żółty)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szt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76.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Toner Xerox 6510/6515 (106R03693) (Błękitny)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77.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Toner Xerox 6510/6515 (106R03694) (Purpurowy)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78.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Toner Xerox B205/210/215 (106R04348) (Czarny)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szt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79.*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Toner do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Brother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TN-421BK (TN-421BK) (Czarny)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80.*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Toner do Brother TN-421M (TN-421M) (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Purpurowy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)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81.*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Toner do Brother TN-421Y (TN-421Y) (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Żółty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)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szt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82.*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Toner do Brother TN-421C (TN-421C) (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Błękitny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)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szt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lastRenderedPageBreak/>
              <w:t>83.*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Bęben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 xml:space="preserve"> do Brother DR-421CL (DR-421CL)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84.*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Toner do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Brother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TN-3480 (TN-3480) (Czarny)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85.*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Bęben do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Brother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DR-3400 (DR-3400) (Czarny)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86.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Fuser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do HP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LaserJet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500 MFP M525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87.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Bęben do Xerox  B210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88.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Toner do drukarki OKI MC573DN czarny</w:t>
            </w:r>
          </w:p>
        </w:tc>
        <w:tc>
          <w:tcPr>
            <w:tcW w:w="588" w:type="dxa"/>
            <w:gridSpan w:val="2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kern w:val="2"/>
                <w14:ligatures w14:val="standardContextua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89.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Toner do drukarki OKI MC573DN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yellow</w:t>
            </w:r>
            <w:proofErr w:type="spellEnd"/>
          </w:p>
        </w:tc>
        <w:tc>
          <w:tcPr>
            <w:tcW w:w="588" w:type="dxa"/>
            <w:gridSpan w:val="2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90.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Toner do drukarki OKI MC573DN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magenta</w:t>
            </w:r>
            <w:proofErr w:type="spellEnd"/>
          </w:p>
        </w:tc>
        <w:tc>
          <w:tcPr>
            <w:tcW w:w="588" w:type="dxa"/>
            <w:gridSpan w:val="2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91.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Toner do drukarki OKI MC573DN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cyan</w:t>
            </w:r>
            <w:proofErr w:type="spellEnd"/>
          </w:p>
        </w:tc>
        <w:tc>
          <w:tcPr>
            <w:tcW w:w="588" w:type="dxa"/>
            <w:gridSpan w:val="2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kern w:val="2"/>
                <w14:ligatures w14:val="standardContextua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92.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Toner Samsung ML 3050/3051 (8K)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93.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Toner LEXMARK C3220KO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black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1,5k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94.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Toner LEXMARK C3220C0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cyan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1,5k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95.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Toner LEXMARK C3220MO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magenta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1,5k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96.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Toner LEXMARK C3220YO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yellow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1,5k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97.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Moduł utrwalający (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fuser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) do drukarki XEROX WORK CENTRE 6605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98.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Pojemnik na zużyty toner XEROX WORKCENTRE 6515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99.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Toner do HP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LaserJet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1020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100.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Fuser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do Lexmark CX827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101.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Pas transferowy do CX827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102.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Toner oryginalny HP PRO 200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black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– CF210A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103.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Toner oryginalny HP PRO 200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cyan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– CF211A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104.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Toner oryginalny HP PRO 200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yellow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– CF212A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105.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Tonery oryginalny HP PRO 200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magenta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– CF213A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106.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Tusz do urządzenia HP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OfficeJet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250 Mobile BLACK C2P04AE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lastRenderedPageBreak/>
              <w:t>107.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Tusz do urządzenia HP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OfficeJet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250 Mobile CMY C2PO6AE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108.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Tusz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black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HP 651 CZP10EE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109.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Toner do HP Laser Jet 4050N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 xml:space="preserve">110. 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Deweloper Lexmark CX 827de wywoływacz BLACK 72K0DKO 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111.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Kaseta konserwująca ploter TC-300 do Canon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112.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Toner czarny (oryginalny) do drukarki CANON MF 8550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113.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Toner różowy do drukarki CANON MF 8550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Szt. 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114.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Toner niebieski (oryginalny) do drukarki CANON MF 8550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115.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Toner żółty (oryginalny) do drukarki CANON MF 8550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116.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Fuser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UNIT D01CED001/D00C5001 BROTHER MFC-L9570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117.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Toner CANON 067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black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5102C002 1350s.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118.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Toner CANON 067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cyan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5101C002 1250s.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119.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Toner CANON 067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magenta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5100C002 1250s.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120.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Toner CANON 067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yellow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5099C002 1350s. 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121.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Bęben OKI C532/MC563/MC563 46484108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black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30k.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122.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Toner do drukarki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officejet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202HP-651 czarny N9J47A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123.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Toner do drukarki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officejet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202 HP-651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tree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corlor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N9J48A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124.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Bęben do drukarki HP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Color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LaserJet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150nw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125.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Moduł utrwalający (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fuser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) do drukarki HP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LaserJet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400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color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M451dn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126.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Tusz czarny K  do drukarki HP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office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jet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200 Mobile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series</w:t>
            </w:r>
            <w:proofErr w:type="spellEnd"/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lastRenderedPageBreak/>
              <w:t>127.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Tusz czarny HP-45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128.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Tusz kolor HP-78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129.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Tusz HP 651 czarny do drukarki HP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OfficeJet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202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130.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Bęben do drukarki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Brother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MFC-L2752DW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131.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Toner TN321K A33K150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black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27k.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132.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Toner TN321C A33K450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cyan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25k.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133.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Toner TN321K A33K350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magenta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25k.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134.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Toner TN321Y A33K250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yellow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25k.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135.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Bęben do drukarki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Broher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DCP-L6600DW (oryginał)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136.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Toner HP CF381A- PRO M476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cyan</w:t>
            </w:r>
            <w:proofErr w:type="spellEnd"/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137.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Toner HP CF382A-PRO M476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yellow</w:t>
            </w:r>
            <w:proofErr w:type="spellEnd"/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140.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Toner HP CF383A- PRO M476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magenta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138.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Toner HP CF380A-PRO M476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black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139.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Wkład bębna do koloru czarnego – drukarka </w:t>
            </w:r>
            <w:proofErr w:type="spellStart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Xerox®WorkCentre</w:t>
            </w:r>
            <w:proofErr w:type="spellEnd"/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® 6515DN MFP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39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140.</w:t>
            </w:r>
          </w:p>
        </w:tc>
        <w:tc>
          <w:tcPr>
            <w:tcW w:w="3519" w:type="dxa"/>
            <w:vAlign w:val="center"/>
          </w:tcPr>
          <w:p w:rsidR="000E59E0" w:rsidRPr="000E59E0" w:rsidRDefault="000E59E0" w:rsidP="000E59E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Bęben do drukarki Lexmark MS417dn</w:t>
            </w:r>
          </w:p>
        </w:tc>
        <w:tc>
          <w:tcPr>
            <w:tcW w:w="588" w:type="dxa"/>
            <w:gridSpan w:val="2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35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40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71" w:type="dxa"/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7785" w:type="dxa"/>
            <w:gridSpan w:val="7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RAZEM netto </w:t>
            </w:r>
          </w:p>
        </w:tc>
        <w:tc>
          <w:tcPr>
            <w:tcW w:w="1571" w:type="dxa"/>
            <w:tcBorders>
              <w:bottom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 w:line="36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0E59E0" w:rsidRPr="000E59E0" w:rsidRDefault="000E59E0" w:rsidP="000E59E0"/>
    <w:p w:rsidR="000E59E0" w:rsidRPr="000E59E0" w:rsidRDefault="000E59E0" w:rsidP="000E59E0">
      <w:pPr>
        <w:suppressAutoHyphens/>
        <w:spacing w:after="0" w:line="240" w:lineRule="auto"/>
        <w:rPr>
          <w:rFonts w:eastAsia="Times New Roman" w:cstheme="minorHAnsi"/>
          <w:lang w:eastAsia="zh-CN"/>
        </w:rPr>
      </w:pPr>
      <w:r w:rsidRPr="000E59E0">
        <w:rPr>
          <w:rFonts w:eastAsia="Times New Roman" w:cstheme="minorHAnsi"/>
          <w:lang w:eastAsia="zh-CN"/>
        </w:rPr>
        <w:t>W przypadku, gdy w opisie przedmiotu zamówienia występuje nazwa producenta lub znaki towarowe materiałów eksploatacyjnych, Zamawiający dopuszcza składanie ofert równoważnych technicznie, jakościowo i eksploatacyjnie.</w:t>
      </w:r>
    </w:p>
    <w:p w:rsidR="000E59E0" w:rsidRPr="000E59E0" w:rsidRDefault="000E59E0" w:rsidP="000E59E0">
      <w:pPr>
        <w:suppressAutoHyphens/>
        <w:spacing w:after="0" w:line="240" w:lineRule="auto"/>
        <w:rPr>
          <w:rFonts w:eastAsia="Times New Roman" w:cstheme="minorHAnsi"/>
          <w:lang w:eastAsia="zh-CN"/>
        </w:rPr>
      </w:pPr>
      <w:r w:rsidRPr="000E59E0">
        <w:rPr>
          <w:rFonts w:eastAsia="Times New Roman" w:cstheme="minorHAnsi"/>
          <w:b/>
          <w:lang w:eastAsia="zh-CN"/>
        </w:rPr>
        <w:t>UWAGA!</w:t>
      </w:r>
      <w:r w:rsidRPr="000E59E0">
        <w:rPr>
          <w:rFonts w:eastAsia="Times New Roman" w:cstheme="minorHAnsi"/>
          <w:lang w:eastAsia="zh-CN"/>
        </w:rPr>
        <w:t xml:space="preserve"> Należy wypełnić wszystkie kolumny i wiersze według opisu.</w:t>
      </w:r>
    </w:p>
    <w:p w:rsidR="000E59E0" w:rsidRPr="000E59E0" w:rsidRDefault="000E59E0" w:rsidP="000E59E0">
      <w:pPr>
        <w:suppressAutoHyphens/>
        <w:spacing w:after="0" w:line="240" w:lineRule="auto"/>
        <w:rPr>
          <w:rFonts w:eastAsia="Times New Roman" w:cstheme="minorHAnsi"/>
          <w:b/>
          <w:lang w:eastAsia="zh-CN"/>
        </w:rPr>
      </w:pPr>
      <w:r w:rsidRPr="000E59E0">
        <w:rPr>
          <w:rFonts w:eastAsia="Times New Roman" w:cstheme="minorHAnsi"/>
          <w:b/>
          <w:lang w:eastAsia="zh-CN"/>
        </w:rPr>
        <w:t>(*) – Zamawiający wymaga dostarczenia oryginalnego produktu producenta urządzenia.</w:t>
      </w:r>
    </w:p>
    <w:p w:rsidR="000E59E0" w:rsidRPr="000E59E0" w:rsidRDefault="000E59E0" w:rsidP="000E59E0">
      <w:pPr>
        <w:spacing w:after="0" w:line="240" w:lineRule="auto"/>
        <w:jc w:val="center"/>
        <w:rPr>
          <w:rFonts w:ascii="Geneva" w:eastAsia="Times New Roman" w:hAnsi="Geneva" w:cs="Times New Roman"/>
          <w:b/>
          <w:spacing w:val="4"/>
          <w:sz w:val="20"/>
          <w:szCs w:val="28"/>
          <w:highlight w:val="yellow"/>
          <w:lang w:eastAsia="pl-PL"/>
        </w:rPr>
      </w:pPr>
    </w:p>
    <w:p w:rsidR="000E59E0" w:rsidRPr="000E59E0" w:rsidRDefault="000E59E0" w:rsidP="000E59E0">
      <w:pPr>
        <w:spacing w:after="0" w:line="240" w:lineRule="auto"/>
        <w:rPr>
          <w:rFonts w:eastAsia="Times New Roman" w:cstheme="minorHAnsi"/>
          <w:b/>
          <w:spacing w:val="4"/>
          <w:lang w:eastAsia="pl-PL"/>
        </w:rPr>
      </w:pPr>
      <w:r w:rsidRPr="000E59E0">
        <w:rPr>
          <w:rFonts w:eastAsia="Times New Roman" w:cstheme="minorHAnsi"/>
          <w:b/>
          <w:spacing w:val="4"/>
          <w:lang w:eastAsia="pl-PL"/>
        </w:rPr>
        <w:t>W powyższych kosztach ujęto wszelkie koszty realizacji zamówienia, w tym koszty dostaw.</w:t>
      </w:r>
    </w:p>
    <w:p w:rsidR="000E59E0" w:rsidRPr="000E59E0" w:rsidRDefault="000E59E0" w:rsidP="000E59E0"/>
    <w:p w:rsidR="000E59E0" w:rsidRPr="000E59E0" w:rsidRDefault="000E59E0" w:rsidP="000E59E0">
      <w:r w:rsidRPr="000E59E0">
        <w:br w:type="page"/>
      </w:r>
    </w:p>
    <w:p w:rsidR="000E59E0" w:rsidRPr="000E59E0" w:rsidRDefault="000E59E0" w:rsidP="000E59E0">
      <w:pPr>
        <w:suppressAutoHyphens/>
        <w:spacing w:before="120" w:after="120" w:line="300" w:lineRule="exact"/>
        <w:ind w:left="4253" w:right="-852" w:hanging="4253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0E59E0">
        <w:rPr>
          <w:rFonts w:eastAsia="Times New Roman" w:cstheme="minorHAnsi"/>
          <w:b/>
          <w:bCs/>
          <w:sz w:val="24"/>
          <w:szCs w:val="24"/>
          <w:lang w:eastAsia="zh-CN"/>
        </w:rPr>
        <w:lastRenderedPageBreak/>
        <w:t>Formularz cenowy II.2 - dostawy do Instytutu Techniki Budowlanej w Poznaniu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99"/>
        <w:gridCol w:w="3419"/>
        <w:gridCol w:w="648"/>
        <w:gridCol w:w="871"/>
        <w:gridCol w:w="837"/>
        <w:gridCol w:w="1418"/>
        <w:gridCol w:w="1561"/>
      </w:tblGrid>
      <w:tr w:rsidR="000E59E0" w:rsidRPr="000E59E0" w:rsidTr="00BB6B6A">
        <w:trPr>
          <w:trHeight w:val="1167"/>
        </w:trPr>
        <w:tc>
          <w:tcPr>
            <w:tcW w:w="46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9E0" w:rsidRPr="000E59E0" w:rsidRDefault="000E59E0" w:rsidP="000E59E0">
            <w:pPr>
              <w:rPr>
                <w:rFonts w:ascii="Calibri" w:hAnsi="Calibri"/>
                <w:b/>
                <w:kern w:val="2"/>
                <w:sz w:val="24"/>
                <w:szCs w:val="24"/>
                <w14:ligatures w14:val="standardContextual"/>
              </w:rPr>
            </w:pPr>
          </w:p>
          <w:p w:rsidR="000E59E0" w:rsidRPr="000E59E0" w:rsidRDefault="000E59E0" w:rsidP="000E59E0">
            <w:pPr>
              <w:rPr>
                <w:rFonts w:ascii="Calibri" w:hAnsi="Calibri"/>
                <w:b/>
                <w:i/>
                <w:kern w:val="2"/>
                <w14:ligatures w14:val="standardContextual"/>
              </w:rPr>
            </w:pPr>
          </w:p>
        </w:tc>
        <w:tc>
          <w:tcPr>
            <w:tcW w:w="46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0E59E0" w:rsidRPr="000E59E0" w:rsidRDefault="000E59E0" w:rsidP="000E59E0">
            <w:pPr>
              <w:jc w:val="center"/>
              <w:rPr>
                <w:rFonts w:cstheme="minorHAnsi"/>
                <w:b/>
                <w:kern w:val="2"/>
                <w:highlight w:val="lightGray"/>
                <w14:ligatures w14:val="standardContextual"/>
              </w:rPr>
            </w:pPr>
          </w:p>
          <w:p w:rsidR="000E59E0" w:rsidRPr="000E59E0" w:rsidRDefault="000E59E0" w:rsidP="000E59E0">
            <w:pPr>
              <w:jc w:val="center"/>
              <w:rPr>
                <w:rFonts w:asciiTheme="majorHAnsi" w:hAnsiTheme="majorHAnsi" w:cstheme="majorHAnsi"/>
                <w:b/>
                <w:kern w:val="2"/>
                <w:highlight w:val="lightGray"/>
                <w14:ligatures w14:val="standardContextual"/>
              </w:rPr>
            </w:pPr>
            <w:r w:rsidRPr="000E59E0">
              <w:rPr>
                <w:rFonts w:cstheme="minorHAnsi"/>
                <w:b/>
                <w:kern w:val="2"/>
                <w14:ligatures w14:val="standardContextual"/>
              </w:rPr>
              <w:t>FORMULARZ CENOWY</w:t>
            </w:r>
          </w:p>
        </w:tc>
      </w:tr>
      <w:tr w:rsidR="000E59E0" w:rsidRPr="000E59E0" w:rsidTr="00BB6B6A">
        <w:trPr>
          <w:trHeight w:val="558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59E0" w:rsidRPr="000E59E0" w:rsidRDefault="000E59E0" w:rsidP="000E59E0">
            <w:pPr>
              <w:rPr>
                <w:rFonts w:cstheme="minorHAnsi"/>
                <w:b/>
                <w:iCs/>
                <w:kern w:val="2"/>
                <w14:ligatures w14:val="standardContextual"/>
              </w:rPr>
            </w:pPr>
            <w:r w:rsidRPr="000E59E0">
              <w:rPr>
                <w:rFonts w:cstheme="minorHAnsi"/>
                <w:b/>
                <w:iCs/>
                <w:kern w:val="2"/>
                <w14:ligatures w14:val="standardContextual"/>
              </w:rPr>
              <w:t>Lp.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59E0" w:rsidRPr="000E59E0" w:rsidRDefault="000E59E0" w:rsidP="000E59E0">
            <w:pPr>
              <w:jc w:val="center"/>
              <w:rPr>
                <w:rFonts w:cstheme="minorHAnsi"/>
                <w:b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cstheme="minorHAnsi"/>
                <w:b/>
                <w:kern w:val="2"/>
                <w:sz w:val="20"/>
                <w:szCs w:val="20"/>
                <w14:ligatures w14:val="standardContextual"/>
              </w:rPr>
              <w:t>Opis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59E0" w:rsidRPr="000E59E0" w:rsidRDefault="000E59E0" w:rsidP="000E59E0">
            <w:pPr>
              <w:jc w:val="center"/>
              <w:rPr>
                <w:rFonts w:cstheme="minorHAnsi"/>
                <w:b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cstheme="minorHAnsi"/>
                <w:b/>
                <w:kern w:val="2"/>
                <w:sz w:val="20"/>
                <w:szCs w:val="20"/>
                <w14:ligatures w14:val="standardContextual"/>
              </w:rPr>
              <w:t>j.m.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59E0" w:rsidRPr="000E59E0" w:rsidRDefault="000E59E0" w:rsidP="000E59E0">
            <w:pPr>
              <w:spacing w:line="276" w:lineRule="auto"/>
              <w:jc w:val="center"/>
              <w:rPr>
                <w:rFonts w:cstheme="minorHAnsi"/>
                <w:b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cstheme="minorHAnsi"/>
                <w:b/>
                <w:kern w:val="2"/>
                <w:sz w:val="20"/>
                <w:szCs w:val="20"/>
                <w14:ligatures w14:val="standardContextual"/>
              </w:rPr>
              <w:t>Ilość jedn.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59E0" w:rsidRPr="000E59E0" w:rsidRDefault="000E59E0" w:rsidP="000E59E0">
            <w:pPr>
              <w:spacing w:after="0" w:line="276" w:lineRule="auto"/>
              <w:jc w:val="center"/>
              <w:rPr>
                <w:rFonts w:cstheme="minorHAnsi"/>
                <w:b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cstheme="minorHAnsi"/>
                <w:b/>
                <w:kern w:val="2"/>
                <w:sz w:val="20"/>
                <w:szCs w:val="20"/>
                <w14:ligatures w14:val="standardContextual"/>
              </w:rPr>
              <w:t>Cena jedn. netto</w:t>
            </w:r>
          </w:p>
          <w:p w:rsidR="000E59E0" w:rsidRPr="000E59E0" w:rsidRDefault="000E59E0" w:rsidP="000E59E0">
            <w:pPr>
              <w:spacing w:after="0" w:line="276" w:lineRule="auto"/>
              <w:jc w:val="center"/>
              <w:rPr>
                <w:rFonts w:cstheme="minorHAnsi"/>
                <w:b/>
                <w:kern w:val="2"/>
                <w14:ligatures w14:val="standardContextual"/>
              </w:rPr>
            </w:pPr>
            <w:r w:rsidRPr="000E59E0">
              <w:rPr>
                <w:rFonts w:cstheme="minorHAnsi"/>
                <w:b/>
                <w:kern w:val="2"/>
                <w:sz w:val="20"/>
                <w:szCs w:val="20"/>
                <w14:ligatures w14:val="standardContextual"/>
              </w:rPr>
              <w:t>PLN</w:t>
            </w:r>
          </w:p>
        </w:tc>
        <w:tc>
          <w:tcPr>
            <w:tcW w:w="1418" w:type="dxa"/>
            <w:vAlign w:val="center"/>
            <w:hideMark/>
          </w:tcPr>
          <w:p w:rsidR="000E59E0" w:rsidRPr="000E59E0" w:rsidRDefault="000E59E0" w:rsidP="000E59E0">
            <w:pPr>
              <w:spacing w:after="0" w:line="276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0E59E0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Wartość</w:t>
            </w:r>
          </w:p>
          <w:p w:rsidR="000E59E0" w:rsidRPr="000E59E0" w:rsidRDefault="000E59E0" w:rsidP="000E59E0">
            <w:pPr>
              <w:spacing w:after="0" w:line="276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0E59E0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netto</w:t>
            </w:r>
          </w:p>
          <w:p w:rsidR="000E59E0" w:rsidRPr="000E59E0" w:rsidRDefault="000E59E0" w:rsidP="000E59E0">
            <w:pPr>
              <w:spacing w:after="0" w:line="276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0E59E0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PLN</w:t>
            </w:r>
          </w:p>
          <w:p w:rsidR="000E59E0" w:rsidRPr="000E59E0" w:rsidRDefault="000E59E0" w:rsidP="000E59E0">
            <w:pPr>
              <w:spacing w:after="0" w:line="276" w:lineRule="auto"/>
              <w:jc w:val="center"/>
              <w:rPr>
                <w:rFonts w:cstheme="minorHAnsi"/>
                <w:b/>
                <w:kern w:val="2"/>
                <w14:ligatures w14:val="standardContextual"/>
              </w:rPr>
            </w:pPr>
            <w:r w:rsidRPr="000E59E0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(kol.4 x kol 5)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59E0" w:rsidRPr="000E59E0" w:rsidRDefault="000E59E0" w:rsidP="000E59E0">
            <w:pPr>
              <w:spacing w:line="276" w:lineRule="auto"/>
              <w:jc w:val="center"/>
              <w:rPr>
                <w:rFonts w:cstheme="minorHAnsi"/>
                <w:b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cstheme="minorHAnsi"/>
                <w:b/>
                <w:kern w:val="2"/>
                <w:sz w:val="20"/>
                <w:szCs w:val="20"/>
                <w14:ligatures w14:val="standardContextual"/>
              </w:rPr>
              <w:t>Nazwa producenta oraz symbol oferowanego produktu</w:t>
            </w:r>
          </w:p>
        </w:tc>
      </w:tr>
      <w:tr w:rsidR="000E59E0" w:rsidRPr="000E59E0" w:rsidTr="00BB6B6A">
        <w:trPr>
          <w:trHeight w:val="221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59E0" w:rsidRPr="000E59E0" w:rsidRDefault="000E59E0" w:rsidP="000E59E0">
            <w:pPr>
              <w:jc w:val="center"/>
              <w:rPr>
                <w:rFonts w:cstheme="minorHAnsi"/>
                <w:b/>
                <w:iCs/>
                <w:kern w:val="2"/>
                <w14:ligatures w14:val="standardContextual"/>
              </w:rPr>
            </w:pPr>
            <w:r w:rsidRPr="000E59E0">
              <w:rPr>
                <w:rFonts w:cstheme="minorHAnsi"/>
                <w:b/>
                <w:iCs/>
                <w:kern w:val="2"/>
                <w14:ligatures w14:val="standardContextual"/>
              </w:rPr>
              <w:t>1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59E0" w:rsidRPr="000E59E0" w:rsidRDefault="000E59E0" w:rsidP="000E59E0">
            <w:pPr>
              <w:jc w:val="center"/>
              <w:rPr>
                <w:rFonts w:cstheme="minorHAnsi"/>
                <w:b/>
                <w:kern w:val="2"/>
                <w14:ligatures w14:val="standardContextual"/>
              </w:rPr>
            </w:pPr>
            <w:r w:rsidRPr="000E59E0">
              <w:rPr>
                <w:rFonts w:cstheme="minorHAnsi"/>
                <w:b/>
                <w:kern w:val="2"/>
                <w14:ligatures w14:val="standardContextual"/>
              </w:rPr>
              <w:t>2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59E0" w:rsidRPr="000E59E0" w:rsidRDefault="000E59E0" w:rsidP="000E59E0">
            <w:pPr>
              <w:jc w:val="center"/>
              <w:rPr>
                <w:rFonts w:cstheme="minorHAnsi"/>
                <w:b/>
                <w:kern w:val="2"/>
                <w14:ligatures w14:val="standardContextual"/>
              </w:rPr>
            </w:pPr>
            <w:r w:rsidRPr="000E59E0">
              <w:rPr>
                <w:rFonts w:cstheme="minorHAnsi"/>
                <w:b/>
                <w:kern w:val="2"/>
                <w14:ligatures w14:val="standardContextual"/>
              </w:rPr>
              <w:t>3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59E0" w:rsidRPr="000E59E0" w:rsidRDefault="000E59E0" w:rsidP="000E59E0">
            <w:pPr>
              <w:jc w:val="center"/>
              <w:rPr>
                <w:rFonts w:cstheme="minorHAnsi"/>
                <w:b/>
                <w:kern w:val="2"/>
                <w14:ligatures w14:val="standardContextual"/>
              </w:rPr>
            </w:pPr>
            <w:r w:rsidRPr="000E59E0">
              <w:rPr>
                <w:rFonts w:cstheme="minorHAnsi"/>
                <w:b/>
                <w:kern w:val="2"/>
                <w14:ligatures w14:val="standardContextual"/>
              </w:rPr>
              <w:t>4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59E0" w:rsidRPr="000E59E0" w:rsidRDefault="000E59E0" w:rsidP="000E59E0">
            <w:pPr>
              <w:jc w:val="center"/>
              <w:rPr>
                <w:rFonts w:cstheme="minorHAnsi"/>
                <w:b/>
                <w:kern w:val="2"/>
                <w14:ligatures w14:val="standardContextual"/>
              </w:rPr>
            </w:pPr>
            <w:r w:rsidRPr="000E59E0">
              <w:rPr>
                <w:rFonts w:cstheme="minorHAnsi"/>
                <w:b/>
                <w:kern w:val="2"/>
                <w14:ligatures w14:val="standardContextual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59E0" w:rsidRPr="000E59E0" w:rsidRDefault="000E59E0" w:rsidP="000E59E0">
            <w:pPr>
              <w:jc w:val="center"/>
              <w:rPr>
                <w:rFonts w:cstheme="minorHAnsi"/>
                <w:b/>
                <w:kern w:val="2"/>
                <w14:ligatures w14:val="standardContextual"/>
              </w:rPr>
            </w:pPr>
            <w:r w:rsidRPr="000E59E0">
              <w:rPr>
                <w:rFonts w:cstheme="minorHAnsi"/>
                <w:b/>
                <w:kern w:val="2"/>
                <w14:ligatures w14:val="standardContextual"/>
              </w:rPr>
              <w:t>6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59E0" w:rsidRPr="000E59E0" w:rsidRDefault="000E59E0" w:rsidP="000E59E0">
            <w:pPr>
              <w:spacing w:line="192" w:lineRule="auto"/>
              <w:jc w:val="center"/>
              <w:rPr>
                <w:rFonts w:cstheme="minorHAnsi"/>
                <w:b/>
                <w:kern w:val="2"/>
                <w14:ligatures w14:val="standardContextual"/>
              </w:rPr>
            </w:pPr>
            <w:r w:rsidRPr="000E59E0">
              <w:rPr>
                <w:rFonts w:cstheme="minorHAnsi"/>
                <w:b/>
                <w:kern w:val="2"/>
                <w14:ligatures w14:val="standardContextual"/>
              </w:rPr>
              <w:t>7</w:t>
            </w:r>
          </w:p>
        </w:tc>
      </w:tr>
      <w:tr w:rsidR="000E59E0" w:rsidRPr="000E59E0" w:rsidTr="00BB6B6A">
        <w:trPr>
          <w:trHeight w:val="558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iCs/>
                <w:color w:val="000000" w:themeColor="text1"/>
                <w:kern w:val="2"/>
                <w:sz w:val="20"/>
                <w:szCs w:val="20"/>
                <w14:ligatures w14:val="standardContextual"/>
              </w:rPr>
              <w:t>1.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rPr>
                <w:rFonts w:ascii="Times New Roman" w:hAnsi="Times New Roman" w:cs="Times New Roman"/>
                <w:color w:val="000000"/>
                <w:kern w:val="2"/>
                <w:sz w:val="20"/>
                <w:szCs w:val="20"/>
                <w:lang w:val="en-US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color w:val="000000"/>
                <w:kern w:val="2"/>
                <w:sz w:val="20"/>
                <w:szCs w:val="20"/>
                <w:lang w:val="en-US"/>
                <w14:ligatures w14:val="standardContextual"/>
              </w:rPr>
              <w:t xml:space="preserve">Toner do HP Laser Jet Pro CP 1025 </w:t>
            </w:r>
            <w:r w:rsidRPr="000E59E0">
              <w:rPr>
                <w:rFonts w:ascii="Times New Roman" w:hAnsi="Times New Roman" w:cs="Times New Roman"/>
                <w:color w:val="000000"/>
                <w:kern w:val="2"/>
                <w:sz w:val="20"/>
                <w:szCs w:val="20"/>
                <w:lang w:val="en-US"/>
                <w14:ligatures w14:val="standardContextual"/>
              </w:rPr>
              <w:br/>
              <w:t xml:space="preserve">CE 310A </w:t>
            </w:r>
            <w:proofErr w:type="spellStart"/>
            <w:r w:rsidRPr="000E59E0">
              <w:rPr>
                <w:rFonts w:ascii="Times New Roman" w:hAnsi="Times New Roman" w:cs="Times New Roman"/>
                <w:color w:val="000000"/>
                <w:kern w:val="2"/>
                <w:sz w:val="20"/>
                <w:szCs w:val="20"/>
                <w:lang w:val="en-US"/>
                <w14:ligatures w14:val="standardContextual"/>
              </w:rPr>
              <w:t>czarny</w:t>
            </w:r>
            <w:proofErr w:type="spellEnd"/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en-US"/>
                <w14:ligatures w14:val="standardContextual"/>
              </w:rPr>
            </w:pPr>
            <w:proofErr w:type="spellStart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:lang w:val="en-US"/>
                <w14:ligatures w14:val="standardContextual"/>
              </w:rPr>
              <w:t>Szt</w:t>
            </w:r>
            <w:proofErr w:type="spellEnd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:lang w:val="en-US"/>
                <w14:ligatures w14:val="standardContextual"/>
              </w:rPr>
              <w:t>.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en-US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:lang w:val="en-US"/>
                <w14:ligatures w14:val="standardContextual"/>
              </w:rPr>
              <w:t>3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en-US"/>
                <w14:ligatures w14:val="standardContextu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en-US"/>
                <w14:ligatures w14:val="standardContextual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9E0" w:rsidRPr="000E59E0" w:rsidRDefault="000E59E0" w:rsidP="000E59E0">
            <w:pPr>
              <w:jc w:val="center"/>
              <w:rPr>
                <w:rFonts w:ascii="Calibri" w:hAnsi="Calibri"/>
                <w:kern w:val="2"/>
                <w:lang w:val="en-US"/>
                <w14:ligatures w14:val="standardContextual"/>
              </w:rPr>
            </w:pPr>
          </w:p>
        </w:tc>
      </w:tr>
      <w:tr w:rsidR="000E59E0" w:rsidRPr="000E59E0" w:rsidTr="00BB6B6A">
        <w:trPr>
          <w:trHeight w:val="558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kern w:val="2"/>
                <w:sz w:val="20"/>
                <w:szCs w:val="20"/>
                <w:lang w:val="en-US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iCs/>
                <w:color w:val="000000" w:themeColor="text1"/>
                <w:kern w:val="2"/>
                <w:sz w:val="20"/>
                <w:szCs w:val="20"/>
                <w:lang w:val="en-US"/>
                <w14:ligatures w14:val="standardContextual"/>
              </w:rPr>
              <w:t>2.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rPr>
                <w:rFonts w:ascii="Times New Roman" w:hAnsi="Times New Roman" w:cs="Times New Roman"/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color w:val="000000"/>
                <w:kern w:val="2"/>
                <w:sz w:val="20"/>
                <w:szCs w:val="20"/>
                <w:lang w:val="en-US"/>
                <w14:ligatures w14:val="standardContextual"/>
              </w:rPr>
              <w:t xml:space="preserve">Toner do HP LaserJet Pro CP 1025 </w:t>
            </w:r>
            <w:r w:rsidRPr="000E59E0">
              <w:rPr>
                <w:rFonts w:ascii="Times New Roman" w:hAnsi="Times New Roman" w:cs="Times New Roman"/>
                <w:color w:val="000000"/>
                <w:kern w:val="2"/>
                <w:sz w:val="20"/>
                <w:szCs w:val="20"/>
                <w:lang w:val="en-US"/>
                <w14:ligatures w14:val="standardContextual"/>
              </w:rPr>
              <w:br/>
              <w:t xml:space="preserve">CE 312A </w:t>
            </w:r>
            <w:proofErr w:type="spellStart"/>
            <w:r w:rsidRPr="000E59E0">
              <w:rPr>
                <w:rFonts w:ascii="Times New Roman" w:hAnsi="Times New Roman" w:cs="Times New Roman"/>
                <w:color w:val="000000"/>
                <w:kern w:val="2"/>
                <w:sz w:val="20"/>
                <w:szCs w:val="20"/>
                <w:lang w:val="en-US"/>
                <w14:ligatures w14:val="standardContextual"/>
              </w:rPr>
              <w:t>żółty</w:t>
            </w:r>
            <w:proofErr w:type="spellEnd"/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en-US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:lang w:val="en-US"/>
                <w14:ligatures w14:val="standardContextual"/>
              </w:rPr>
              <w:t>2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en-US"/>
                <w14:ligatures w14:val="standardContextu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en-US"/>
                <w14:ligatures w14:val="standardContextual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9E0" w:rsidRPr="000E59E0" w:rsidRDefault="000E59E0" w:rsidP="000E59E0">
            <w:pPr>
              <w:jc w:val="center"/>
              <w:rPr>
                <w:rFonts w:ascii="Calibri" w:hAnsi="Calibri"/>
                <w:kern w:val="2"/>
                <w:lang w:val="en-US"/>
                <w14:ligatures w14:val="standardContextual"/>
              </w:rPr>
            </w:pPr>
          </w:p>
        </w:tc>
      </w:tr>
      <w:tr w:rsidR="000E59E0" w:rsidRPr="000E59E0" w:rsidTr="00BB6B6A">
        <w:trPr>
          <w:trHeight w:val="558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kern w:val="2"/>
                <w:sz w:val="20"/>
                <w:szCs w:val="20"/>
                <w:lang w:val="en-US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iCs/>
                <w:color w:val="000000" w:themeColor="text1"/>
                <w:kern w:val="2"/>
                <w:sz w:val="20"/>
                <w:szCs w:val="20"/>
                <w:lang w:val="en-US"/>
                <w14:ligatures w14:val="standardContextual"/>
              </w:rPr>
              <w:t>3.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rPr>
                <w:rFonts w:ascii="Times New Roman" w:hAnsi="Times New Roman" w:cs="Times New Roman"/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color w:val="000000"/>
                <w:kern w:val="2"/>
                <w:sz w:val="20"/>
                <w:szCs w:val="20"/>
                <w:lang w:val="en-US"/>
                <w14:ligatures w14:val="standardContextual"/>
              </w:rPr>
              <w:t xml:space="preserve">Toner do HP LaserJet Pro CP 1025 </w:t>
            </w:r>
            <w:r w:rsidRPr="000E59E0">
              <w:rPr>
                <w:rFonts w:ascii="Times New Roman" w:hAnsi="Times New Roman" w:cs="Times New Roman"/>
                <w:color w:val="000000"/>
                <w:kern w:val="2"/>
                <w:sz w:val="20"/>
                <w:szCs w:val="20"/>
                <w:lang w:val="en-US"/>
                <w14:ligatures w14:val="standardContextual"/>
              </w:rPr>
              <w:br/>
              <w:t xml:space="preserve">CE 313A </w:t>
            </w:r>
            <w:proofErr w:type="spellStart"/>
            <w:r w:rsidRPr="000E59E0">
              <w:rPr>
                <w:rFonts w:ascii="Times New Roman" w:hAnsi="Times New Roman" w:cs="Times New Roman"/>
                <w:color w:val="000000"/>
                <w:kern w:val="2"/>
                <w:sz w:val="20"/>
                <w:szCs w:val="20"/>
                <w:lang w:val="en-US"/>
                <w14:ligatures w14:val="standardContextual"/>
              </w:rPr>
              <w:t>różowy</w:t>
            </w:r>
            <w:proofErr w:type="spellEnd"/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en-US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:lang w:val="en-US"/>
                <w14:ligatures w14:val="standardContextual"/>
              </w:rPr>
              <w:t>2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en-US"/>
                <w14:ligatures w14:val="standardContextu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en-US"/>
                <w14:ligatures w14:val="standardContextual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9E0" w:rsidRPr="000E59E0" w:rsidRDefault="000E59E0" w:rsidP="000E59E0">
            <w:pPr>
              <w:jc w:val="center"/>
              <w:rPr>
                <w:rFonts w:ascii="Calibri" w:hAnsi="Calibri"/>
                <w:kern w:val="2"/>
                <w:lang w:val="en-US"/>
                <w14:ligatures w14:val="standardContextual"/>
              </w:rPr>
            </w:pPr>
          </w:p>
        </w:tc>
      </w:tr>
      <w:tr w:rsidR="000E59E0" w:rsidRPr="000E59E0" w:rsidTr="00BB6B6A">
        <w:trPr>
          <w:trHeight w:val="558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kern w:val="2"/>
                <w:sz w:val="20"/>
                <w:szCs w:val="20"/>
                <w:lang w:val="en-US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iCs/>
                <w:color w:val="000000" w:themeColor="text1"/>
                <w:kern w:val="2"/>
                <w:sz w:val="20"/>
                <w:szCs w:val="20"/>
                <w:lang w:val="en-US"/>
                <w14:ligatures w14:val="standardContextual"/>
              </w:rPr>
              <w:t>4.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rPr>
                <w:rFonts w:ascii="Times New Roman" w:hAnsi="Times New Roman" w:cs="Times New Roman"/>
                <w:color w:val="000000"/>
                <w:kern w:val="2"/>
                <w:sz w:val="20"/>
                <w:szCs w:val="20"/>
                <w14:ligatures w14:val="standardContextual"/>
              </w:rPr>
            </w:pPr>
            <w:proofErr w:type="spellStart"/>
            <w:r w:rsidRPr="000E59E0">
              <w:rPr>
                <w:rFonts w:ascii="Times New Roman" w:hAnsi="Times New Roman" w:cs="Times New Roman"/>
                <w:color w:val="000000"/>
                <w:kern w:val="2"/>
                <w:sz w:val="20"/>
                <w:szCs w:val="20"/>
                <w:lang w:val="en-US"/>
                <w14:ligatures w14:val="standardContextual"/>
              </w:rPr>
              <w:t>Bęben</w:t>
            </w:r>
            <w:proofErr w:type="spellEnd"/>
            <w:r w:rsidRPr="000E59E0">
              <w:rPr>
                <w:rFonts w:ascii="Times New Roman" w:hAnsi="Times New Roman" w:cs="Times New Roman"/>
                <w:color w:val="000000"/>
                <w:kern w:val="2"/>
                <w:sz w:val="20"/>
                <w:szCs w:val="20"/>
                <w:lang w:val="en-US"/>
                <w14:ligatures w14:val="standardContextual"/>
              </w:rPr>
              <w:t xml:space="preserve"> </w:t>
            </w:r>
            <w:proofErr w:type="spellStart"/>
            <w:r w:rsidRPr="000E59E0">
              <w:rPr>
                <w:rFonts w:ascii="Times New Roman" w:hAnsi="Times New Roman" w:cs="Times New Roman"/>
                <w:color w:val="000000"/>
                <w:kern w:val="2"/>
                <w:sz w:val="20"/>
                <w:szCs w:val="20"/>
                <w:lang w:val="en-US"/>
                <w14:ligatures w14:val="standardContextual"/>
              </w:rPr>
              <w:t>obrazowy</w:t>
            </w:r>
            <w:proofErr w:type="spellEnd"/>
            <w:r w:rsidRPr="000E59E0">
              <w:rPr>
                <w:rFonts w:ascii="Times New Roman" w:hAnsi="Times New Roman" w:cs="Times New Roman"/>
                <w:color w:val="000000"/>
                <w:kern w:val="2"/>
                <w:sz w:val="20"/>
                <w:szCs w:val="20"/>
                <w:lang w:val="en-US"/>
                <w14:ligatures w14:val="standardContextual"/>
              </w:rPr>
              <w:t xml:space="preserve"> CE314A </w:t>
            </w:r>
            <w:r w:rsidRPr="000E59E0">
              <w:rPr>
                <w:rFonts w:ascii="Times New Roman" w:hAnsi="Times New Roman" w:cs="Times New Roman"/>
                <w:color w:val="000000"/>
                <w:kern w:val="2"/>
                <w:sz w:val="20"/>
                <w:szCs w:val="20"/>
                <w:lang w:val="en-US"/>
                <w14:ligatures w14:val="standardContextual"/>
              </w:rPr>
              <w:br/>
              <w:t>HP LaserJet Pro CP 1025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en-US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:lang w:val="en-US"/>
                <w14:ligatures w14:val="standardContextual"/>
              </w:rPr>
              <w:t>1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en-US"/>
                <w14:ligatures w14:val="standardContextu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en-US"/>
                <w14:ligatures w14:val="standardContextual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9E0" w:rsidRPr="000E59E0" w:rsidRDefault="000E59E0" w:rsidP="000E59E0">
            <w:pPr>
              <w:jc w:val="center"/>
              <w:rPr>
                <w:rFonts w:ascii="Calibri" w:hAnsi="Calibri"/>
                <w:kern w:val="2"/>
                <w:lang w:val="en-US"/>
                <w14:ligatures w14:val="standardContextual"/>
              </w:rPr>
            </w:pPr>
          </w:p>
        </w:tc>
      </w:tr>
      <w:tr w:rsidR="000E59E0" w:rsidRPr="000E59E0" w:rsidTr="00BB6B6A">
        <w:trPr>
          <w:trHeight w:val="558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iCs/>
                <w:color w:val="000000" w:themeColor="text1"/>
                <w:kern w:val="2"/>
                <w:sz w:val="20"/>
                <w:szCs w:val="20"/>
                <w14:ligatures w14:val="standardContextual"/>
              </w:rPr>
              <w:t>5.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spacing w:before="120"/>
              <w:rPr>
                <w:rFonts w:ascii="Times New Roman" w:hAnsi="Times New Roman" w:cs="Times New Roman"/>
                <w:kern w:val="2"/>
                <w:sz w:val="20"/>
                <w:szCs w:val="20"/>
                <w:lang w:val="en-US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:lang w:val="en-US"/>
                <w14:ligatures w14:val="standardContextual"/>
              </w:rPr>
              <w:t xml:space="preserve">Toner do EPSON </w:t>
            </w:r>
            <w:proofErr w:type="spellStart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:lang w:val="en-US"/>
                <w14:ligatures w14:val="standardContextual"/>
              </w:rPr>
              <w:t>WorkForce</w:t>
            </w:r>
            <w:proofErr w:type="spellEnd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:lang w:val="en-US"/>
                <w14:ligatures w14:val="standardContextual"/>
              </w:rPr>
              <w:t xml:space="preserve"> </w:t>
            </w: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:lang w:val="en-US"/>
                <w14:ligatures w14:val="standardContextual"/>
              </w:rPr>
              <w:br/>
              <w:t>AL-M300dn  S050690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en-US"/>
                <w14:ligatures w14:val="standardContextual"/>
              </w:rPr>
            </w:pPr>
            <w:proofErr w:type="spellStart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:lang w:val="en-US"/>
                <w14:ligatures w14:val="standardContextual"/>
              </w:rPr>
              <w:t>Szt</w:t>
            </w:r>
            <w:proofErr w:type="spellEnd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:lang w:val="en-US"/>
                <w14:ligatures w14:val="standardContextual"/>
              </w:rPr>
              <w:t>.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en-US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:lang w:val="en-US"/>
                <w14:ligatures w14:val="standardContextual"/>
              </w:rPr>
              <w:t>1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9E0" w:rsidRPr="000E59E0" w:rsidRDefault="000E59E0" w:rsidP="000E59E0">
            <w:pPr>
              <w:rPr>
                <w:rFonts w:ascii="Times New Roman" w:hAnsi="Times New Roman" w:cs="Times New Roman"/>
                <w:kern w:val="2"/>
                <w:sz w:val="20"/>
                <w:szCs w:val="20"/>
                <w:lang w:val="en-US"/>
                <w14:ligatures w14:val="standardContextu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en-US"/>
                <w14:ligatures w14:val="standardContextual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9E0" w:rsidRPr="000E59E0" w:rsidRDefault="000E59E0" w:rsidP="000E59E0">
            <w:pPr>
              <w:jc w:val="center"/>
              <w:rPr>
                <w:rFonts w:ascii="Calibri" w:hAnsi="Calibri"/>
                <w:kern w:val="2"/>
                <w:lang w:val="en-US"/>
                <w14:ligatures w14:val="standardContextual"/>
              </w:rPr>
            </w:pPr>
          </w:p>
        </w:tc>
      </w:tr>
      <w:tr w:rsidR="000E59E0" w:rsidRPr="000E59E0" w:rsidTr="00BB6B6A">
        <w:trPr>
          <w:trHeight w:val="558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iCs/>
                <w:color w:val="000000" w:themeColor="text1"/>
                <w:kern w:val="2"/>
                <w:sz w:val="20"/>
                <w:szCs w:val="20"/>
                <w14:ligatures w14:val="standardContextual"/>
              </w:rPr>
              <w:t>6.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spacing w:before="120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Bęben światłoczuły (czarny) 1128 do EPSON </w:t>
            </w:r>
            <w:proofErr w:type="spellStart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WorkForce</w:t>
            </w:r>
            <w:proofErr w:type="spellEnd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 AL-M300dn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1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9E0" w:rsidRPr="000E59E0" w:rsidRDefault="000E59E0" w:rsidP="000E59E0">
            <w:pPr>
              <w:jc w:val="center"/>
              <w:rPr>
                <w:rFonts w:ascii="Calibri" w:hAnsi="Calibri"/>
                <w:kern w:val="2"/>
                <w14:ligatures w14:val="standardContextual"/>
              </w:rPr>
            </w:pPr>
          </w:p>
        </w:tc>
      </w:tr>
      <w:tr w:rsidR="000E59E0" w:rsidRPr="000E59E0" w:rsidTr="00BB6B6A">
        <w:trPr>
          <w:trHeight w:val="558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iCs/>
                <w:color w:val="000000" w:themeColor="text1"/>
                <w:kern w:val="2"/>
                <w:sz w:val="20"/>
                <w:szCs w:val="20"/>
                <w14:ligatures w14:val="standardContextual"/>
              </w:rPr>
              <w:t>7.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spacing w:before="120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Moduł utrwalacza 3049/3050 do EPSON </w:t>
            </w:r>
            <w:proofErr w:type="spellStart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WorkForce</w:t>
            </w:r>
            <w:proofErr w:type="spellEnd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 AL-M300dn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1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9E0" w:rsidRPr="000E59E0" w:rsidRDefault="000E59E0" w:rsidP="000E59E0">
            <w:pPr>
              <w:jc w:val="center"/>
              <w:rPr>
                <w:rFonts w:ascii="Calibri" w:hAnsi="Calibri"/>
                <w:kern w:val="2"/>
                <w14:ligatures w14:val="standardContextual"/>
              </w:rPr>
            </w:pPr>
          </w:p>
        </w:tc>
      </w:tr>
      <w:tr w:rsidR="000E59E0" w:rsidRPr="000E59E0" w:rsidTr="00BB6B6A">
        <w:trPr>
          <w:trHeight w:val="558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iCs/>
                <w:color w:val="000000" w:themeColor="text1"/>
                <w:kern w:val="2"/>
                <w:sz w:val="20"/>
                <w:szCs w:val="20"/>
                <w14:ligatures w14:val="standardContextual"/>
              </w:rPr>
              <w:t>8.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spacing w:before="120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Czarny zespół obrazujący do Lexmark MS417dn MS/MX 417 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en-US"/>
                <w14:ligatures w14:val="standardContextual"/>
              </w:rPr>
            </w:pPr>
            <w:proofErr w:type="spellStart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:lang w:val="en-US"/>
                <w14:ligatures w14:val="standardContextual"/>
              </w:rPr>
              <w:t>Szt</w:t>
            </w:r>
            <w:proofErr w:type="spellEnd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:lang w:val="en-US"/>
                <w14:ligatures w14:val="standardContextual"/>
              </w:rPr>
              <w:t>.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en-US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:lang w:val="en-US"/>
                <w14:ligatures w14:val="standardContextual"/>
              </w:rPr>
              <w:t>1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en-US"/>
                <w14:ligatures w14:val="standardContextu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en-US"/>
                <w14:ligatures w14:val="standardContextual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9E0" w:rsidRPr="000E59E0" w:rsidRDefault="000E59E0" w:rsidP="000E59E0">
            <w:pPr>
              <w:jc w:val="center"/>
              <w:rPr>
                <w:rFonts w:ascii="Calibri" w:hAnsi="Calibri"/>
                <w:kern w:val="2"/>
                <w:lang w:val="en-US"/>
                <w14:ligatures w14:val="standardContextual"/>
              </w:rPr>
            </w:pPr>
          </w:p>
        </w:tc>
      </w:tr>
      <w:tr w:rsidR="000E59E0" w:rsidRPr="000E59E0" w:rsidTr="00BB6B6A">
        <w:trPr>
          <w:trHeight w:val="558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kern w:val="2"/>
                <w:sz w:val="20"/>
                <w:szCs w:val="20"/>
                <w:lang w:val="en-US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iCs/>
                <w:color w:val="000000" w:themeColor="text1"/>
                <w:kern w:val="2"/>
                <w:sz w:val="20"/>
                <w:szCs w:val="20"/>
                <w:lang w:val="en-US"/>
                <w14:ligatures w14:val="standardContextual"/>
              </w:rPr>
              <w:t>9.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rPr>
                <w:rFonts w:ascii="Times New Roman" w:hAnsi="Times New Roman" w:cs="Times New Roman"/>
                <w:kern w:val="2"/>
                <w:sz w:val="20"/>
                <w:szCs w:val="20"/>
                <w:lang w:val="en-US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:lang w:val="en-US"/>
                <w14:ligatures w14:val="standardContextual"/>
              </w:rPr>
              <w:t xml:space="preserve">Toner do Sharp AR-6020N </w:t>
            </w: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:lang w:val="en-US"/>
                <w14:ligatures w14:val="standardContextual"/>
              </w:rPr>
              <w:br/>
              <w:t>MX-237GT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en-US"/>
                <w14:ligatures w14:val="standardContextual"/>
              </w:rPr>
            </w:pPr>
            <w:proofErr w:type="spellStart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:lang w:val="en-US"/>
                <w14:ligatures w14:val="standardContextual"/>
              </w:rPr>
              <w:t>Szt</w:t>
            </w:r>
            <w:proofErr w:type="spellEnd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:lang w:val="en-US"/>
                <w14:ligatures w14:val="standardContextual"/>
              </w:rPr>
              <w:t>.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en-US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:lang w:val="en-US"/>
                <w14:ligatures w14:val="standardContextual"/>
              </w:rPr>
              <w:t>1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en-US"/>
                <w14:ligatures w14:val="standardContextu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en-US"/>
                <w14:ligatures w14:val="standardContextual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9E0" w:rsidRPr="000E59E0" w:rsidRDefault="000E59E0" w:rsidP="000E59E0">
            <w:pPr>
              <w:jc w:val="center"/>
              <w:rPr>
                <w:rFonts w:ascii="Calibri" w:hAnsi="Calibri"/>
                <w:kern w:val="2"/>
                <w:lang w:val="en-US"/>
                <w14:ligatures w14:val="standardContextual"/>
              </w:rPr>
            </w:pPr>
          </w:p>
        </w:tc>
      </w:tr>
      <w:tr w:rsidR="000E59E0" w:rsidRPr="000E59E0" w:rsidTr="00BB6B6A">
        <w:trPr>
          <w:trHeight w:val="558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iCs/>
                <w:color w:val="000000" w:themeColor="text1"/>
                <w:kern w:val="2"/>
                <w:sz w:val="20"/>
                <w:szCs w:val="20"/>
                <w14:ligatures w14:val="standardContextual"/>
              </w:rPr>
              <w:t>10.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spacing w:before="120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73B0010 CS/CX 827 Kaseta z tonerem czarnym do Lexmark </w:t>
            </w: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br/>
              <w:t>CX 827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spacing w:before="120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5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9E0" w:rsidRPr="000E59E0" w:rsidRDefault="000E59E0" w:rsidP="000E59E0">
            <w:pPr>
              <w:jc w:val="center"/>
              <w:rPr>
                <w:rFonts w:ascii="Calibri" w:hAnsi="Calibri"/>
                <w:kern w:val="2"/>
                <w14:ligatures w14:val="standardContextual"/>
              </w:rPr>
            </w:pPr>
          </w:p>
        </w:tc>
      </w:tr>
      <w:tr w:rsidR="000E59E0" w:rsidRPr="000E59E0" w:rsidTr="00BB6B6A">
        <w:trPr>
          <w:trHeight w:val="558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iCs/>
                <w:color w:val="000000" w:themeColor="text1"/>
                <w:kern w:val="2"/>
                <w:sz w:val="20"/>
                <w:szCs w:val="20"/>
                <w14:ligatures w14:val="standardContextual"/>
              </w:rPr>
              <w:t>11.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spacing w:before="120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73B0020 CS/CX 827 Kaseta z tonerem cyjan do Lexmark CX 827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spacing w:before="120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1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9E0" w:rsidRPr="000E59E0" w:rsidRDefault="000E59E0" w:rsidP="000E59E0">
            <w:pPr>
              <w:jc w:val="center"/>
              <w:rPr>
                <w:rFonts w:ascii="Calibri" w:hAnsi="Calibri"/>
                <w:kern w:val="2"/>
                <w14:ligatures w14:val="standardContextual"/>
              </w:rPr>
            </w:pPr>
          </w:p>
        </w:tc>
      </w:tr>
      <w:tr w:rsidR="000E59E0" w:rsidRPr="000E59E0" w:rsidTr="00BB6B6A">
        <w:trPr>
          <w:trHeight w:val="558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iCs/>
                <w:color w:val="000000" w:themeColor="text1"/>
                <w:kern w:val="2"/>
                <w:sz w:val="20"/>
                <w:szCs w:val="20"/>
                <w14:ligatures w14:val="standardContextual"/>
              </w:rPr>
              <w:t>12.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spacing w:before="120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73B0030 CS/CX 827 Kaseta z tonerem </w:t>
            </w:r>
            <w:proofErr w:type="spellStart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magenta</w:t>
            </w:r>
            <w:proofErr w:type="spellEnd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 do Lexmark </w:t>
            </w: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br/>
              <w:t>CX 827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spacing w:before="120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1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E59E0" w:rsidRPr="000E59E0" w:rsidTr="00BB6B6A">
        <w:trPr>
          <w:trHeight w:val="558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iCs/>
                <w:color w:val="000000" w:themeColor="text1"/>
                <w:kern w:val="2"/>
                <w:sz w:val="20"/>
                <w:szCs w:val="20"/>
                <w14:ligatures w14:val="standardContextual"/>
              </w:rPr>
              <w:lastRenderedPageBreak/>
              <w:t>13.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spacing w:before="120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72K0F50 Zestaw wywoływaczy kolor (CMY) z bębnami światłoczułymi do Lexmark CX 827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spacing w:before="120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2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E59E0" w:rsidRPr="000E59E0" w:rsidTr="00BB6B6A">
        <w:trPr>
          <w:trHeight w:val="558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iCs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iCs/>
                <w:kern w:val="2"/>
                <w:sz w:val="20"/>
                <w:szCs w:val="20"/>
                <w14:ligatures w14:val="standardContextual"/>
              </w:rPr>
              <w:t>14.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spacing w:before="120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72K0F10 Zestaw wywoławczy czarny z bębnem światłoczułym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2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E59E0" w:rsidRPr="000E59E0" w:rsidTr="00BB6B6A">
        <w:trPr>
          <w:trHeight w:val="558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iCs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iCs/>
                <w:kern w:val="2"/>
                <w:sz w:val="20"/>
                <w:szCs w:val="20"/>
                <w14:ligatures w14:val="standardContextual"/>
              </w:rPr>
              <w:t>15.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spacing w:before="120"/>
              <w:rPr>
                <w:rFonts w:ascii="Times New Roman" w:hAnsi="Times New Roman" w:cs="Times New Roman"/>
                <w:kern w:val="2"/>
                <w:sz w:val="20"/>
                <w:szCs w:val="20"/>
                <w:shd w:val="clear" w:color="auto" w:fill="FDFDFD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MFC-L8690 CDW DR-421CL Jednostka bębna do </w:t>
            </w:r>
            <w:proofErr w:type="spellStart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Brother</w:t>
            </w:r>
            <w:proofErr w:type="spellEnd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 MFC-L8690 CDW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1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E59E0" w:rsidRPr="000E59E0" w:rsidTr="00BB6B6A">
        <w:trPr>
          <w:trHeight w:val="558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iCs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iCs/>
                <w:kern w:val="2"/>
                <w:sz w:val="20"/>
                <w:szCs w:val="20"/>
                <w14:ligatures w14:val="standardContextual"/>
              </w:rPr>
              <w:t>16*.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spacing w:before="120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Toner TN-910BK czarny wydajność 9 000 stron do </w:t>
            </w:r>
            <w:proofErr w:type="spellStart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Brother</w:t>
            </w:r>
            <w:proofErr w:type="spellEnd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 MFC L9570 CDW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12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E59E0" w:rsidRPr="000E59E0" w:rsidTr="00BB6B6A">
        <w:trPr>
          <w:trHeight w:val="558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iCs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iCs/>
                <w:kern w:val="2"/>
                <w:sz w:val="20"/>
                <w:szCs w:val="20"/>
                <w14:ligatures w14:val="standardContextual"/>
              </w:rPr>
              <w:t>17*.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spacing w:before="120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Toner TN-910C </w:t>
            </w:r>
            <w:proofErr w:type="spellStart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cyan</w:t>
            </w:r>
            <w:proofErr w:type="spellEnd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  wydajność </w:t>
            </w: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br/>
              <w:t xml:space="preserve">9 000 stron </w:t>
            </w:r>
            <w:proofErr w:type="spellStart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Brother</w:t>
            </w:r>
            <w:proofErr w:type="spellEnd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 MFC L9570 CDW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12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E59E0" w:rsidRPr="000E59E0" w:rsidTr="00BB6B6A">
        <w:trPr>
          <w:trHeight w:val="558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iCs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iCs/>
                <w:kern w:val="2"/>
                <w:sz w:val="20"/>
                <w:szCs w:val="20"/>
                <w14:ligatures w14:val="standardContextual"/>
              </w:rPr>
              <w:t>18*.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spacing w:before="120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Toner TN-910M </w:t>
            </w:r>
            <w:proofErr w:type="spellStart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magenta</w:t>
            </w:r>
            <w:proofErr w:type="spellEnd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 wydajność 9 000 stron </w:t>
            </w:r>
            <w:proofErr w:type="spellStart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Brother</w:t>
            </w:r>
            <w:proofErr w:type="spellEnd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 MFC L9570 CDW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12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E59E0" w:rsidRPr="000E59E0" w:rsidTr="00BB6B6A">
        <w:trPr>
          <w:trHeight w:val="558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iCs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iCs/>
                <w:kern w:val="2"/>
                <w:sz w:val="20"/>
                <w:szCs w:val="20"/>
                <w14:ligatures w14:val="standardContextual"/>
              </w:rPr>
              <w:t>19*.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spacing w:before="120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Toner TN-910Y żółty wydajność </w:t>
            </w: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br/>
              <w:t xml:space="preserve"> 9 000 stron </w:t>
            </w:r>
            <w:proofErr w:type="spellStart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Brother</w:t>
            </w:r>
            <w:proofErr w:type="spellEnd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 MFC L9570 CDW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12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E59E0" w:rsidRPr="000E59E0" w:rsidTr="00BB6B6A">
        <w:trPr>
          <w:trHeight w:val="558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iCs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iCs/>
                <w:kern w:val="2"/>
                <w:sz w:val="20"/>
                <w:szCs w:val="20"/>
                <w14:ligatures w14:val="standardContextual"/>
              </w:rPr>
              <w:t>20*.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spacing w:before="120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Pas transmisyjny BU-330CL firmy </w:t>
            </w:r>
            <w:proofErr w:type="spellStart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Brother</w:t>
            </w:r>
            <w:proofErr w:type="spellEnd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. Wydajność do 50 000 stron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3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E59E0" w:rsidRPr="000E59E0" w:rsidTr="00BB6B6A">
        <w:trPr>
          <w:trHeight w:val="558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iCs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iCs/>
                <w:kern w:val="2"/>
                <w:sz w:val="20"/>
                <w:szCs w:val="20"/>
                <w14:ligatures w14:val="standardContextual"/>
              </w:rPr>
              <w:t>21*.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spacing w:before="120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Jednostka bębna DR-421CL firmy </w:t>
            </w:r>
            <w:proofErr w:type="spellStart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Brother</w:t>
            </w:r>
            <w:proofErr w:type="spellEnd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: czarny, </w:t>
            </w:r>
            <w:proofErr w:type="spellStart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cyan</w:t>
            </w:r>
            <w:proofErr w:type="spellEnd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, </w:t>
            </w:r>
            <w:proofErr w:type="spellStart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magenta</w:t>
            </w:r>
            <w:proofErr w:type="spellEnd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 i żółty o wydajności do 30000 stron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3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E59E0" w:rsidRPr="000E59E0" w:rsidTr="00BB6B6A">
        <w:trPr>
          <w:trHeight w:val="558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iCs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iCs/>
                <w:kern w:val="2"/>
                <w:sz w:val="20"/>
                <w:szCs w:val="20"/>
                <w14:ligatures w14:val="standardContextual"/>
              </w:rPr>
              <w:t>22*.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spacing w:before="120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WT320CL Pojemnik na zużyty toner 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3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E59E0" w:rsidRPr="000E59E0" w:rsidTr="00BB6B6A">
        <w:trPr>
          <w:trHeight w:val="568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iCs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iCs/>
                <w:kern w:val="2"/>
                <w:sz w:val="20"/>
                <w:szCs w:val="20"/>
                <w14:ligatures w14:val="standardContextual"/>
              </w:rPr>
              <w:t>23.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spacing w:before="120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WT320CL Pojemnik na zużyty toner do </w:t>
            </w:r>
            <w:proofErr w:type="spellStart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Brother</w:t>
            </w:r>
            <w:proofErr w:type="spellEnd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 MFC-L8690 CDW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1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E59E0" w:rsidRPr="000E59E0" w:rsidTr="00BB6B6A">
        <w:trPr>
          <w:trHeight w:val="558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iCs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iCs/>
                <w:kern w:val="2"/>
                <w:sz w:val="20"/>
                <w:szCs w:val="20"/>
                <w14:ligatures w14:val="standardContextual"/>
              </w:rPr>
              <w:t>24.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9E0" w:rsidRPr="000E59E0" w:rsidRDefault="000E59E0" w:rsidP="000E59E0">
            <w:pPr>
              <w:spacing w:before="100" w:beforeAutospacing="1" w:after="100" w:afterAutospacing="1"/>
              <w:outlineLvl w:val="0"/>
              <w:rPr>
                <w:rFonts w:ascii="Times New Roman" w:hAnsi="Times New Roman" w:cs="Times New Roman"/>
                <w:bCs/>
                <w:kern w:val="36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bCs/>
                <w:kern w:val="36"/>
                <w:sz w:val="20"/>
                <w:szCs w:val="20"/>
                <w14:ligatures w14:val="standardContextual"/>
              </w:rPr>
              <w:t>Taśma do drukarek Etykiet Casio 18Mm Biały/Czarny XR18WE1</w:t>
            </w:r>
          </w:p>
          <w:p w:rsidR="000E59E0" w:rsidRPr="000E59E0" w:rsidRDefault="000E59E0" w:rsidP="000E59E0">
            <w:pPr>
              <w:spacing w:before="120"/>
              <w:rPr>
                <w:rFonts w:ascii="Times New Roman" w:hAnsi="Times New Roman" w:cs="Times New Roman"/>
                <w:sz w:val="20"/>
                <w:szCs w:val="20"/>
                <w14:ligatures w14:val="standardContextual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2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E59E0" w:rsidRPr="000E59E0" w:rsidTr="00BB6B6A">
        <w:trPr>
          <w:cantSplit/>
          <w:trHeight w:val="627"/>
        </w:trPr>
        <w:tc>
          <w:tcPr>
            <w:tcW w:w="637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keepNext/>
              <w:keepLines/>
              <w:numPr>
                <w:ilvl w:val="0"/>
                <w:numId w:val="6"/>
              </w:numPr>
              <w:suppressAutoHyphens/>
              <w:spacing w:before="480" w:after="0" w:line="276" w:lineRule="auto"/>
              <w:jc w:val="right"/>
              <w:outlineLvl w:val="0"/>
              <w:rPr>
                <w:rFonts w:ascii="Times New Roman" w:eastAsia="Calibri" w:hAnsi="Times New Roman" w:cs="Times New Roman"/>
                <w:b/>
                <w:bCs/>
                <w:kern w:val="1"/>
                <w:sz w:val="20"/>
                <w:szCs w:val="20"/>
              </w:rPr>
            </w:pPr>
            <w:bookmarkStart w:id="0" w:name="_Hlk214272292"/>
            <w:r w:rsidRPr="000E59E0">
              <w:rPr>
                <w:rFonts w:ascii="Times New Roman" w:eastAsia="Calibri" w:hAnsi="Times New Roman" w:cs="Times New Roman"/>
                <w:b/>
                <w:bCs/>
                <w:kern w:val="1"/>
                <w:sz w:val="20"/>
                <w:szCs w:val="20"/>
              </w:rPr>
              <w:t>RAZEM netto</w:t>
            </w:r>
          </w:p>
        </w:tc>
        <w:tc>
          <w:tcPr>
            <w:tcW w:w="29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9E0" w:rsidRPr="000E59E0" w:rsidRDefault="000E59E0" w:rsidP="000E59E0">
            <w:pPr>
              <w:keepNext/>
              <w:keepLines/>
              <w:numPr>
                <w:ilvl w:val="0"/>
                <w:numId w:val="6"/>
              </w:numPr>
              <w:suppressAutoHyphens/>
              <w:spacing w:before="480" w:after="0" w:line="276" w:lineRule="auto"/>
              <w:outlineLvl w:val="0"/>
              <w:rPr>
                <w:rFonts w:ascii="Times New Roman" w:eastAsia="Calibri" w:hAnsi="Times New Roman" w:cs="Times New Roman"/>
                <w:b/>
                <w:bCs/>
                <w:i/>
                <w:kern w:val="1"/>
                <w:sz w:val="20"/>
                <w:szCs w:val="20"/>
                <w:lang w:eastAsia="pl-PL"/>
              </w:rPr>
            </w:pPr>
          </w:p>
        </w:tc>
      </w:tr>
    </w:tbl>
    <w:bookmarkEnd w:id="0"/>
    <w:p w:rsidR="000E59E0" w:rsidRPr="000E59E0" w:rsidRDefault="000E59E0" w:rsidP="000E59E0">
      <w:pPr>
        <w:suppressAutoHyphens/>
        <w:spacing w:after="0" w:line="240" w:lineRule="auto"/>
        <w:rPr>
          <w:rFonts w:eastAsia="Times New Roman" w:cstheme="minorHAnsi"/>
          <w:lang w:eastAsia="zh-CN"/>
        </w:rPr>
      </w:pPr>
      <w:r w:rsidRPr="000E59E0">
        <w:rPr>
          <w:rFonts w:eastAsia="Times New Roman" w:cstheme="minorHAnsi"/>
          <w:lang w:eastAsia="zh-CN"/>
        </w:rPr>
        <w:t>W przypadku, gdy w opisie przedmiotu zamówienia występuje nazwa producenta lub znaki towarowe materiałów eksploatacyjnych, Zamawiający dopuszcza składanie ofert równoważnych technicznie, jakościowo i eksploatacyjnie.</w:t>
      </w:r>
    </w:p>
    <w:p w:rsidR="000E59E0" w:rsidRPr="000E59E0" w:rsidRDefault="000E59E0" w:rsidP="000E59E0">
      <w:pPr>
        <w:suppressAutoHyphens/>
        <w:spacing w:after="0" w:line="240" w:lineRule="auto"/>
        <w:rPr>
          <w:rFonts w:eastAsia="Times New Roman" w:cstheme="minorHAnsi"/>
          <w:lang w:eastAsia="zh-CN"/>
        </w:rPr>
      </w:pPr>
      <w:r w:rsidRPr="000E59E0">
        <w:rPr>
          <w:rFonts w:eastAsia="Times New Roman" w:cstheme="minorHAnsi"/>
          <w:b/>
          <w:lang w:eastAsia="zh-CN"/>
        </w:rPr>
        <w:t>UWAGA!</w:t>
      </w:r>
      <w:r w:rsidRPr="000E59E0">
        <w:rPr>
          <w:rFonts w:eastAsia="Times New Roman" w:cstheme="minorHAnsi"/>
          <w:lang w:eastAsia="zh-CN"/>
        </w:rPr>
        <w:t xml:space="preserve"> Należy wypełnić wszystkie kolumny i wiersze według opisu.</w:t>
      </w:r>
    </w:p>
    <w:p w:rsidR="000E59E0" w:rsidRPr="000E59E0" w:rsidRDefault="000E59E0" w:rsidP="000E59E0">
      <w:pPr>
        <w:suppressAutoHyphens/>
        <w:spacing w:after="0" w:line="240" w:lineRule="auto"/>
        <w:rPr>
          <w:rFonts w:eastAsia="Times New Roman" w:cstheme="minorHAnsi"/>
          <w:b/>
          <w:lang w:eastAsia="zh-CN"/>
        </w:rPr>
      </w:pPr>
      <w:r w:rsidRPr="000E59E0">
        <w:rPr>
          <w:rFonts w:eastAsia="Times New Roman" w:cstheme="minorHAnsi"/>
          <w:b/>
          <w:lang w:eastAsia="zh-CN"/>
        </w:rPr>
        <w:t>(*) – Zamawiający wymaga dostarczenia oryginalnego produktu producenta urządzenia.</w:t>
      </w:r>
    </w:p>
    <w:p w:rsidR="000E59E0" w:rsidRPr="000E59E0" w:rsidRDefault="000E59E0" w:rsidP="000E59E0">
      <w:pPr>
        <w:spacing w:after="0" w:line="240" w:lineRule="auto"/>
        <w:jc w:val="center"/>
        <w:rPr>
          <w:rFonts w:ascii="Geneva" w:eastAsia="Times New Roman" w:hAnsi="Geneva" w:cs="Times New Roman"/>
          <w:b/>
          <w:spacing w:val="4"/>
          <w:sz w:val="20"/>
          <w:szCs w:val="28"/>
          <w:highlight w:val="yellow"/>
          <w:lang w:eastAsia="pl-PL"/>
        </w:rPr>
      </w:pPr>
    </w:p>
    <w:p w:rsidR="000E59E0" w:rsidRPr="000E59E0" w:rsidRDefault="000E59E0" w:rsidP="000E59E0">
      <w:pPr>
        <w:spacing w:after="0" w:line="240" w:lineRule="auto"/>
        <w:rPr>
          <w:rFonts w:eastAsia="Times New Roman" w:cstheme="minorHAnsi"/>
          <w:b/>
          <w:spacing w:val="4"/>
          <w:lang w:eastAsia="pl-PL"/>
        </w:rPr>
      </w:pPr>
      <w:r w:rsidRPr="000E59E0">
        <w:rPr>
          <w:rFonts w:eastAsia="Times New Roman" w:cstheme="minorHAnsi"/>
          <w:b/>
          <w:spacing w:val="4"/>
          <w:lang w:eastAsia="pl-PL"/>
        </w:rPr>
        <w:t>W powyższych kosztach ujęto wszelkie koszty realizacji zamó</w:t>
      </w:r>
      <w:r w:rsidRPr="000E59E0">
        <w:rPr>
          <w:rFonts w:eastAsia="Times New Roman" w:cstheme="minorHAnsi"/>
          <w:b/>
          <w:spacing w:val="4"/>
          <w:lang w:eastAsia="pl-PL"/>
        </w:rPr>
        <w:fldChar w:fldCharType="begin"/>
      </w:r>
      <w:r w:rsidRPr="000E59E0">
        <w:rPr>
          <w:rFonts w:eastAsia="Times New Roman" w:cstheme="minorHAnsi"/>
          <w:b/>
          <w:spacing w:val="4"/>
          <w:lang w:eastAsia="pl-PL"/>
        </w:rPr>
        <w:instrText xml:space="preserve"> LISTNUM </w:instrText>
      </w:r>
      <w:r w:rsidRPr="000E59E0">
        <w:rPr>
          <w:rFonts w:eastAsia="Times New Roman" w:cstheme="minorHAnsi"/>
          <w:b/>
          <w:spacing w:val="4"/>
          <w:lang w:eastAsia="pl-PL"/>
        </w:rPr>
        <w:fldChar w:fldCharType="end"/>
      </w:r>
      <w:r w:rsidRPr="000E59E0">
        <w:rPr>
          <w:rFonts w:eastAsia="Times New Roman" w:cstheme="minorHAnsi"/>
          <w:b/>
          <w:spacing w:val="4"/>
          <w:lang w:eastAsia="pl-PL"/>
        </w:rPr>
        <w:t>wienia, w tym koszty dostaw.</w:t>
      </w:r>
    </w:p>
    <w:p w:rsidR="000E59E0" w:rsidRPr="000E59E0" w:rsidRDefault="000E59E0" w:rsidP="000E59E0">
      <w:r w:rsidRPr="000E59E0">
        <w:br w:type="page"/>
      </w:r>
    </w:p>
    <w:p w:rsidR="000E59E0" w:rsidRPr="000E59E0" w:rsidRDefault="000E59E0" w:rsidP="000E59E0">
      <w:pPr>
        <w:suppressAutoHyphens/>
        <w:spacing w:after="0" w:line="360" w:lineRule="auto"/>
        <w:ind w:right="-427"/>
        <w:rPr>
          <w:rFonts w:ascii="Times New Roman" w:eastAsia="Times New Roman" w:hAnsi="Times New Roman" w:cs="Arial"/>
          <w:b/>
          <w:bCs/>
          <w:sz w:val="24"/>
          <w:szCs w:val="24"/>
          <w:lang w:eastAsia="zh-CN"/>
        </w:rPr>
      </w:pPr>
      <w:r w:rsidRPr="000E59E0">
        <w:rPr>
          <w:rFonts w:eastAsia="Times New Roman" w:cstheme="minorHAnsi"/>
          <w:b/>
          <w:bCs/>
          <w:sz w:val="24"/>
          <w:szCs w:val="24"/>
          <w:lang w:eastAsia="zh-CN"/>
        </w:rPr>
        <w:lastRenderedPageBreak/>
        <w:t>Formularz cenowy II.3 - dostawy do Instytutu Techniki Budowlanej w Pionkach</w:t>
      </w:r>
    </w:p>
    <w:p w:rsidR="000E59E0" w:rsidRPr="000E59E0" w:rsidRDefault="000E59E0" w:rsidP="000E59E0">
      <w:pPr>
        <w:suppressAutoHyphens/>
        <w:spacing w:after="0" w:line="360" w:lineRule="auto"/>
        <w:ind w:right="-427"/>
        <w:rPr>
          <w:rFonts w:ascii="Times New Roman" w:eastAsia="Times New Roman" w:hAnsi="Times New Roman" w:cs="Arial"/>
          <w:sz w:val="16"/>
          <w:szCs w:val="16"/>
          <w:lang w:eastAsia="zh-CN"/>
        </w:rPr>
      </w:pPr>
      <w:r w:rsidRPr="000E59E0">
        <w:rPr>
          <w:rFonts w:ascii="Times New Roman" w:eastAsia="Times New Roman" w:hAnsi="Times New Roman" w:cs="Arial"/>
          <w:noProof/>
          <w:sz w:val="16"/>
          <w:szCs w:val="16"/>
          <w:lang w:eastAsia="zh-C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EFDD5B" wp14:editId="3A0BA468">
                <wp:simplePos x="0" y="0"/>
                <wp:positionH relativeFrom="column">
                  <wp:posOffset>2900045</wp:posOffset>
                </wp:positionH>
                <wp:positionV relativeFrom="paragraph">
                  <wp:posOffset>133350</wp:posOffset>
                </wp:positionV>
                <wp:extent cx="9525" cy="750570"/>
                <wp:effectExtent l="0" t="0" r="28575" b="30480"/>
                <wp:wrapNone/>
                <wp:docPr id="2" name="Łącznik prost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75057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998283B" id="Łącznik prosty 2" o:spid="_x0000_s1026" style="position:absolute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8.35pt,10.5pt" to="229.1pt,6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" strokecolor="windowText" strokeweight=".5pt">
                <v:stroke joinstyle="miter"/>
              </v:line>
            </w:pict>
          </mc:Fallback>
        </mc:AlternateContent>
      </w:r>
      <w:r w:rsidRPr="000E59E0">
        <w:rPr>
          <w:rFonts w:ascii="Times New Roman" w:eastAsia="Times New Roman" w:hAnsi="Times New Roman" w:cs="Arial"/>
          <w:noProof/>
          <w:sz w:val="16"/>
          <w:szCs w:val="16"/>
          <w:highlight w:val="yellow"/>
          <w:lang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6BAEF408" wp14:editId="31D4D756">
                <wp:simplePos x="0" y="0"/>
                <wp:positionH relativeFrom="margin">
                  <wp:align>left</wp:align>
                </wp:positionH>
                <wp:positionV relativeFrom="paragraph">
                  <wp:posOffset>123825</wp:posOffset>
                </wp:positionV>
                <wp:extent cx="6019800" cy="760095"/>
                <wp:effectExtent l="0" t="0" r="19050" b="20955"/>
                <wp:wrapTight wrapText="bothSides">
                  <wp:wrapPolygon edited="0">
                    <wp:start x="0" y="0"/>
                    <wp:lineTo x="0" y="21654"/>
                    <wp:lineTo x="21600" y="21654"/>
                    <wp:lineTo x="21600" y="0"/>
                    <wp:lineTo x="0" y="0"/>
                  </wp:wrapPolygon>
                </wp:wrapTight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59E0" w:rsidRPr="00BC410C" w:rsidRDefault="000E59E0" w:rsidP="000E59E0">
                            <w:pPr>
                              <w:ind w:left="3545" w:firstLine="709"/>
                              <w:jc w:val="center"/>
                              <w:rPr>
                                <w:rFonts w:cstheme="minorHAnsi"/>
                                <w:b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</w:rPr>
                              <w:t>FORMULARZ CENOWY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AEF408" id="Text Box 4" o:spid="_x0000_s1027" type="#_x0000_t202" style="position:absolute;margin-left:0;margin-top:9.75pt;width:474pt;height:59.8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" o:allowincell="f">
                <v:textbox>
                  <w:txbxContent>
                    <w:p w:rsidR="000E59E0" w:rsidRPr="00BC410C" w:rsidRDefault="000E59E0" w:rsidP="000E59E0">
                      <w:pPr>
                        <w:ind w:left="3545" w:firstLine="709"/>
                        <w:jc w:val="center"/>
                        <w:rPr>
                          <w:rFonts w:cstheme="minorHAnsi"/>
                          <w:b/>
                        </w:rPr>
                      </w:pPr>
                      <w:r>
                        <w:rPr>
                          <w:rFonts w:cstheme="minorHAnsi"/>
                          <w:b/>
                        </w:rPr>
                        <w:t>FORMULARZ CENOWY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tbl>
      <w:tblPr>
        <w:tblW w:w="5059" w:type="pct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6"/>
        <w:gridCol w:w="3260"/>
        <w:gridCol w:w="425"/>
        <w:gridCol w:w="851"/>
        <w:gridCol w:w="850"/>
        <w:gridCol w:w="1564"/>
        <w:gridCol w:w="2123"/>
      </w:tblGrid>
      <w:tr w:rsidR="000E59E0" w:rsidRPr="000E59E0" w:rsidTr="00BB6B6A">
        <w:trPr>
          <w:cantSplit/>
          <w:trHeight w:val="795"/>
          <w:tblHeader/>
        </w:trPr>
        <w:tc>
          <w:tcPr>
            <w:tcW w:w="426" w:type="dxa"/>
            <w:vAlign w:val="center"/>
          </w:tcPr>
          <w:p w:rsidR="000E59E0" w:rsidRPr="000E59E0" w:rsidRDefault="000E59E0" w:rsidP="000E59E0">
            <w:pPr>
              <w:jc w:val="center"/>
              <w:rPr>
                <w:rFonts w:cstheme="minorHAnsi"/>
                <w:b/>
                <w:bCs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cstheme="minorHAnsi"/>
                <w:b/>
                <w:bCs/>
                <w:kern w:val="2"/>
                <w:sz w:val="20"/>
                <w:szCs w:val="20"/>
                <w14:ligatures w14:val="standardContextual"/>
              </w:rPr>
              <w:t>Lp.</w:t>
            </w:r>
          </w:p>
        </w:tc>
        <w:tc>
          <w:tcPr>
            <w:tcW w:w="3260" w:type="dxa"/>
            <w:vAlign w:val="center"/>
          </w:tcPr>
          <w:p w:rsidR="000E59E0" w:rsidRPr="000E59E0" w:rsidRDefault="000E59E0" w:rsidP="000E59E0">
            <w:pPr>
              <w:jc w:val="center"/>
              <w:rPr>
                <w:rFonts w:cstheme="minorHAnsi"/>
                <w:b/>
                <w:bCs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cstheme="minorHAnsi"/>
                <w:b/>
                <w:bCs/>
                <w:kern w:val="2"/>
                <w:sz w:val="20"/>
                <w:szCs w:val="20"/>
                <w14:ligatures w14:val="standardContextual"/>
              </w:rPr>
              <w:t> Opis</w:t>
            </w:r>
          </w:p>
        </w:tc>
        <w:tc>
          <w:tcPr>
            <w:tcW w:w="425" w:type="dxa"/>
            <w:vAlign w:val="center"/>
          </w:tcPr>
          <w:p w:rsidR="000E59E0" w:rsidRPr="000E59E0" w:rsidRDefault="000E59E0" w:rsidP="000E59E0">
            <w:pPr>
              <w:jc w:val="center"/>
              <w:rPr>
                <w:rFonts w:cstheme="minorHAnsi"/>
                <w:b/>
                <w:bCs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cstheme="minorHAnsi"/>
                <w:b/>
                <w:bCs/>
                <w:kern w:val="2"/>
                <w:sz w:val="20"/>
                <w:szCs w:val="20"/>
                <w14:ligatures w14:val="standardContextual"/>
              </w:rPr>
              <w:t>j.m.</w:t>
            </w:r>
          </w:p>
        </w:tc>
        <w:tc>
          <w:tcPr>
            <w:tcW w:w="851" w:type="dxa"/>
            <w:vAlign w:val="center"/>
          </w:tcPr>
          <w:p w:rsidR="000E59E0" w:rsidRPr="000E59E0" w:rsidRDefault="000E59E0" w:rsidP="000E59E0">
            <w:pPr>
              <w:spacing w:line="276" w:lineRule="auto"/>
              <w:jc w:val="center"/>
              <w:rPr>
                <w:rFonts w:cstheme="minorHAnsi"/>
                <w:b/>
                <w:bCs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cstheme="minorHAnsi"/>
                <w:b/>
                <w:bCs/>
                <w:kern w:val="2"/>
                <w:sz w:val="20"/>
                <w:szCs w:val="20"/>
                <w14:ligatures w14:val="standardContextual"/>
              </w:rPr>
              <w:t>Ilość jedn.</w:t>
            </w:r>
          </w:p>
        </w:tc>
        <w:tc>
          <w:tcPr>
            <w:tcW w:w="850" w:type="dxa"/>
            <w:vAlign w:val="center"/>
          </w:tcPr>
          <w:p w:rsidR="000E59E0" w:rsidRPr="000E59E0" w:rsidRDefault="000E59E0" w:rsidP="000E59E0">
            <w:pPr>
              <w:spacing w:after="0" w:line="276" w:lineRule="auto"/>
              <w:jc w:val="center"/>
              <w:rPr>
                <w:rFonts w:cstheme="minorHAnsi"/>
                <w:b/>
                <w:bCs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cstheme="minorHAnsi"/>
                <w:b/>
                <w:bCs/>
                <w:kern w:val="2"/>
                <w:sz w:val="20"/>
                <w:szCs w:val="20"/>
                <w14:ligatures w14:val="standardContextual"/>
              </w:rPr>
              <w:t>Cena jedn.</w:t>
            </w:r>
          </w:p>
          <w:p w:rsidR="000E59E0" w:rsidRPr="000E59E0" w:rsidRDefault="000E59E0" w:rsidP="000E59E0">
            <w:pPr>
              <w:spacing w:after="0" w:line="276" w:lineRule="auto"/>
              <w:jc w:val="center"/>
              <w:rPr>
                <w:rFonts w:cstheme="minorHAnsi"/>
                <w:b/>
                <w:bCs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cstheme="minorHAnsi"/>
                <w:b/>
                <w:bCs/>
                <w:kern w:val="2"/>
                <w:sz w:val="20"/>
                <w:szCs w:val="20"/>
                <w14:ligatures w14:val="standardContextual"/>
              </w:rPr>
              <w:t>netto</w:t>
            </w:r>
          </w:p>
          <w:p w:rsidR="000E59E0" w:rsidRPr="000E59E0" w:rsidRDefault="000E59E0" w:rsidP="000E59E0">
            <w:pPr>
              <w:spacing w:after="0" w:line="276" w:lineRule="auto"/>
              <w:jc w:val="center"/>
              <w:rPr>
                <w:rFonts w:cstheme="minorHAnsi"/>
                <w:b/>
                <w:bCs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cstheme="minorHAnsi"/>
                <w:b/>
                <w:bCs/>
                <w:kern w:val="2"/>
                <w:sz w:val="20"/>
                <w:szCs w:val="20"/>
                <w14:ligatures w14:val="standardContextual"/>
              </w:rPr>
              <w:t>PLN</w:t>
            </w:r>
          </w:p>
        </w:tc>
        <w:tc>
          <w:tcPr>
            <w:tcW w:w="1564" w:type="dxa"/>
            <w:vAlign w:val="center"/>
          </w:tcPr>
          <w:p w:rsidR="000E59E0" w:rsidRPr="000E59E0" w:rsidRDefault="000E59E0" w:rsidP="000E59E0">
            <w:pPr>
              <w:spacing w:after="0" w:line="276" w:lineRule="auto"/>
              <w:ind w:left="83"/>
              <w:jc w:val="center"/>
              <w:rPr>
                <w:rFonts w:cstheme="minorHAnsi"/>
                <w:b/>
                <w:bCs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cstheme="minorHAnsi"/>
                <w:b/>
                <w:bCs/>
                <w:kern w:val="2"/>
                <w:sz w:val="20"/>
                <w:szCs w:val="20"/>
                <w14:ligatures w14:val="standardContextual"/>
              </w:rPr>
              <w:t>Wartość</w:t>
            </w:r>
          </w:p>
          <w:p w:rsidR="000E59E0" w:rsidRPr="000E59E0" w:rsidRDefault="000E59E0" w:rsidP="000E59E0">
            <w:pPr>
              <w:spacing w:after="0" w:line="276" w:lineRule="auto"/>
              <w:ind w:left="83"/>
              <w:jc w:val="center"/>
              <w:rPr>
                <w:rFonts w:cstheme="minorHAnsi"/>
                <w:b/>
                <w:bCs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cstheme="minorHAnsi"/>
                <w:b/>
                <w:bCs/>
                <w:kern w:val="2"/>
                <w:sz w:val="20"/>
                <w:szCs w:val="20"/>
                <w14:ligatures w14:val="standardContextual"/>
              </w:rPr>
              <w:t>netto</w:t>
            </w:r>
          </w:p>
          <w:p w:rsidR="000E59E0" w:rsidRPr="000E59E0" w:rsidRDefault="000E59E0" w:rsidP="000E59E0">
            <w:pPr>
              <w:spacing w:after="0" w:line="276" w:lineRule="auto"/>
              <w:ind w:left="83"/>
              <w:jc w:val="center"/>
              <w:rPr>
                <w:rFonts w:cstheme="minorHAnsi"/>
                <w:b/>
                <w:bCs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cstheme="minorHAnsi"/>
                <w:b/>
                <w:bCs/>
                <w:kern w:val="2"/>
                <w:sz w:val="20"/>
                <w:szCs w:val="20"/>
                <w14:ligatures w14:val="standardContextual"/>
              </w:rPr>
              <w:t>PLN</w:t>
            </w:r>
          </w:p>
          <w:p w:rsidR="000E59E0" w:rsidRPr="000E59E0" w:rsidRDefault="000E59E0" w:rsidP="000E59E0">
            <w:pPr>
              <w:spacing w:after="0" w:line="276" w:lineRule="auto"/>
              <w:ind w:left="83"/>
              <w:jc w:val="center"/>
              <w:rPr>
                <w:rFonts w:cstheme="minorHAnsi"/>
                <w:b/>
                <w:bCs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cstheme="minorHAnsi"/>
                <w:b/>
                <w:bCs/>
                <w:kern w:val="2"/>
                <w:sz w:val="20"/>
                <w:szCs w:val="20"/>
                <w14:ligatures w14:val="standardContextual"/>
              </w:rPr>
              <w:t>(kol.4 x kol 5)</w:t>
            </w:r>
          </w:p>
        </w:tc>
        <w:tc>
          <w:tcPr>
            <w:tcW w:w="2123" w:type="dxa"/>
            <w:vAlign w:val="center"/>
          </w:tcPr>
          <w:p w:rsidR="000E59E0" w:rsidRPr="000E59E0" w:rsidRDefault="000E59E0" w:rsidP="000E59E0">
            <w:pPr>
              <w:jc w:val="center"/>
              <w:rPr>
                <w:rFonts w:cstheme="minorHAnsi"/>
                <w:b/>
                <w:bCs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cstheme="minorHAnsi"/>
                <w:b/>
                <w:bCs/>
                <w:kern w:val="2"/>
                <w:sz w:val="20"/>
                <w:szCs w:val="20"/>
                <w14:ligatures w14:val="standardContextual"/>
              </w:rPr>
              <w:t>Nazwa producenta oraz symbol oferowanego produktu</w:t>
            </w:r>
          </w:p>
        </w:tc>
      </w:tr>
      <w:tr w:rsidR="000E59E0" w:rsidRPr="000E59E0" w:rsidTr="00BB6B6A">
        <w:trPr>
          <w:cantSplit/>
          <w:trHeight w:val="264"/>
          <w:tblHeader/>
        </w:trPr>
        <w:tc>
          <w:tcPr>
            <w:tcW w:w="426" w:type="dxa"/>
            <w:vAlign w:val="center"/>
          </w:tcPr>
          <w:p w:rsidR="000E59E0" w:rsidRPr="000E59E0" w:rsidRDefault="000E59E0" w:rsidP="000E59E0">
            <w:pPr>
              <w:jc w:val="center"/>
              <w:rPr>
                <w:rFonts w:cstheme="minorHAnsi"/>
                <w:b/>
                <w:bCs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cstheme="minorHAnsi"/>
                <w:b/>
                <w:bCs/>
                <w:kern w:val="2"/>
                <w:sz w:val="20"/>
                <w:szCs w:val="20"/>
                <w14:ligatures w14:val="standardContextual"/>
              </w:rPr>
              <w:t>1</w:t>
            </w:r>
          </w:p>
        </w:tc>
        <w:tc>
          <w:tcPr>
            <w:tcW w:w="3260" w:type="dxa"/>
            <w:vAlign w:val="center"/>
          </w:tcPr>
          <w:p w:rsidR="000E59E0" w:rsidRPr="000E59E0" w:rsidRDefault="000E59E0" w:rsidP="000E59E0">
            <w:pPr>
              <w:jc w:val="center"/>
              <w:rPr>
                <w:rFonts w:cstheme="minorHAnsi"/>
                <w:b/>
                <w:bCs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cstheme="minorHAnsi"/>
                <w:b/>
                <w:bCs/>
                <w:kern w:val="2"/>
                <w:sz w:val="20"/>
                <w:szCs w:val="20"/>
                <w14:ligatures w14:val="standardContextual"/>
              </w:rPr>
              <w:t>2</w:t>
            </w:r>
          </w:p>
        </w:tc>
        <w:tc>
          <w:tcPr>
            <w:tcW w:w="425" w:type="dxa"/>
            <w:vAlign w:val="center"/>
          </w:tcPr>
          <w:p w:rsidR="000E59E0" w:rsidRPr="000E59E0" w:rsidRDefault="000E59E0" w:rsidP="000E59E0">
            <w:pPr>
              <w:jc w:val="center"/>
              <w:rPr>
                <w:rFonts w:cstheme="minorHAnsi"/>
                <w:b/>
                <w:bCs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cstheme="minorHAnsi"/>
                <w:b/>
                <w:bCs/>
                <w:kern w:val="2"/>
                <w:sz w:val="20"/>
                <w:szCs w:val="20"/>
                <w14:ligatures w14:val="standardContextual"/>
              </w:rPr>
              <w:t>3</w:t>
            </w:r>
          </w:p>
        </w:tc>
        <w:tc>
          <w:tcPr>
            <w:tcW w:w="851" w:type="dxa"/>
            <w:vAlign w:val="center"/>
          </w:tcPr>
          <w:p w:rsidR="000E59E0" w:rsidRPr="000E59E0" w:rsidRDefault="000E59E0" w:rsidP="000E59E0">
            <w:pPr>
              <w:jc w:val="center"/>
              <w:rPr>
                <w:rFonts w:cstheme="minorHAnsi"/>
                <w:b/>
                <w:bCs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cstheme="minorHAnsi"/>
                <w:b/>
                <w:bCs/>
                <w:kern w:val="2"/>
                <w:sz w:val="20"/>
                <w:szCs w:val="20"/>
                <w14:ligatures w14:val="standardContextual"/>
              </w:rPr>
              <w:t>4</w:t>
            </w:r>
          </w:p>
        </w:tc>
        <w:tc>
          <w:tcPr>
            <w:tcW w:w="850" w:type="dxa"/>
            <w:vAlign w:val="center"/>
          </w:tcPr>
          <w:p w:rsidR="000E59E0" w:rsidRPr="000E59E0" w:rsidRDefault="000E59E0" w:rsidP="000E59E0">
            <w:pPr>
              <w:jc w:val="center"/>
              <w:rPr>
                <w:rFonts w:cstheme="minorHAnsi"/>
                <w:b/>
                <w:bCs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cstheme="minorHAnsi"/>
                <w:b/>
                <w:bCs/>
                <w:kern w:val="2"/>
                <w:sz w:val="20"/>
                <w:szCs w:val="20"/>
                <w14:ligatures w14:val="standardContextual"/>
              </w:rPr>
              <w:t>5</w:t>
            </w:r>
          </w:p>
        </w:tc>
        <w:tc>
          <w:tcPr>
            <w:tcW w:w="1564" w:type="dxa"/>
            <w:vAlign w:val="center"/>
          </w:tcPr>
          <w:p w:rsidR="000E59E0" w:rsidRPr="000E59E0" w:rsidRDefault="000E59E0" w:rsidP="000E59E0">
            <w:pPr>
              <w:ind w:left="332"/>
              <w:jc w:val="center"/>
              <w:rPr>
                <w:rFonts w:cstheme="minorHAnsi"/>
                <w:b/>
                <w:bCs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cstheme="minorHAnsi"/>
                <w:b/>
                <w:bCs/>
                <w:kern w:val="2"/>
                <w:sz w:val="20"/>
                <w:szCs w:val="20"/>
                <w14:ligatures w14:val="standardContextual"/>
              </w:rPr>
              <w:t>6</w:t>
            </w:r>
          </w:p>
        </w:tc>
        <w:tc>
          <w:tcPr>
            <w:tcW w:w="2123" w:type="dxa"/>
            <w:vAlign w:val="center"/>
          </w:tcPr>
          <w:p w:rsidR="000E59E0" w:rsidRPr="000E59E0" w:rsidRDefault="000E59E0" w:rsidP="000E59E0">
            <w:pPr>
              <w:jc w:val="center"/>
              <w:rPr>
                <w:rFonts w:cstheme="minorHAnsi"/>
                <w:b/>
                <w:bCs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cstheme="minorHAnsi"/>
                <w:b/>
                <w:bCs/>
                <w:kern w:val="2"/>
                <w:sz w:val="20"/>
                <w:szCs w:val="20"/>
                <w14:ligatures w14:val="standardContextual"/>
              </w:rPr>
              <w:t>7</w:t>
            </w:r>
          </w:p>
        </w:tc>
      </w:tr>
      <w:tr w:rsidR="000E59E0" w:rsidRPr="000E59E0" w:rsidTr="00BB6B6A">
        <w:trPr>
          <w:cantSplit/>
          <w:trHeight w:val="78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:lang w:val="en-US"/>
                <w14:ligatures w14:val="standardContextual"/>
              </w:rPr>
            </w:pPr>
          </w:p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:lang w:val="en-US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:lang w:val="en-US"/>
                <w14:ligatures w14:val="standardContextual"/>
              </w:rPr>
              <w:t>1.</w:t>
            </w:r>
          </w:p>
        </w:tc>
        <w:tc>
          <w:tcPr>
            <w:tcW w:w="3260" w:type="dxa"/>
            <w:tcBorders>
              <w:top w:val="single" w:sz="4" w:space="0" w:color="auto"/>
            </w:tcBorders>
            <w:vAlign w:val="center"/>
          </w:tcPr>
          <w:p w:rsidR="000E59E0" w:rsidRPr="000E59E0" w:rsidRDefault="000E59E0" w:rsidP="000E59E0">
            <w:pPr>
              <w:jc w:val="center"/>
              <w:rPr>
                <w:kern w:val="2"/>
                <w:sz w:val="20"/>
                <w:szCs w:val="20"/>
                <w:lang w:val="en-US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:lang w:val="en-US"/>
                <w14:ligatures w14:val="standardContextual"/>
              </w:rPr>
              <w:t xml:space="preserve">Toner do </w:t>
            </w:r>
            <w:proofErr w:type="spellStart"/>
            <w:r w:rsidRPr="000E59E0">
              <w:rPr>
                <w:kern w:val="2"/>
                <w:sz w:val="20"/>
                <w:szCs w:val="20"/>
                <w:lang w:val="en-US"/>
                <w14:ligatures w14:val="standardContextual"/>
              </w:rPr>
              <w:t>drukarki</w:t>
            </w:r>
            <w:proofErr w:type="spellEnd"/>
            <w:r w:rsidRPr="000E59E0">
              <w:rPr>
                <w:kern w:val="2"/>
                <w:sz w:val="20"/>
                <w:szCs w:val="20"/>
                <w:lang w:val="en-US"/>
                <w14:ligatures w14:val="standardContextual"/>
              </w:rPr>
              <w:t xml:space="preserve"> HPCLJ Pro400 M 451 /M475dn LASERJET PRO 400 (CE 410A)</w:t>
            </w:r>
          </w:p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:lang w:val="en-US"/>
                <w14:ligatures w14:val="standardContextual"/>
              </w:rPr>
            </w:pPr>
            <w:proofErr w:type="spellStart"/>
            <w:r w:rsidRPr="000E59E0">
              <w:rPr>
                <w:kern w:val="2"/>
                <w:sz w:val="20"/>
                <w:szCs w:val="20"/>
                <w:lang w:val="en-US"/>
                <w14:ligatures w14:val="standardContextual"/>
              </w:rPr>
              <w:t>czarny</w:t>
            </w:r>
            <w:proofErr w:type="spellEnd"/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:lang w:val="en-US"/>
                <w14:ligatures w14:val="standardContextual"/>
              </w:rPr>
            </w:pPr>
            <w:proofErr w:type="spellStart"/>
            <w:r w:rsidRPr="000E59E0">
              <w:rPr>
                <w:kern w:val="2"/>
                <w:sz w:val="20"/>
                <w:szCs w:val="20"/>
                <w:lang w:val="en-US"/>
                <w14:ligatures w14:val="standardContextual"/>
              </w:rPr>
              <w:t>Szt</w:t>
            </w:r>
            <w:proofErr w:type="spellEnd"/>
            <w:r w:rsidRPr="000E59E0">
              <w:rPr>
                <w:kern w:val="2"/>
                <w:sz w:val="20"/>
                <w:szCs w:val="20"/>
                <w:lang w:val="en-US"/>
                <w14:ligatures w14:val="standardContextual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color w:val="000000"/>
                <w:kern w:val="2"/>
                <w:sz w:val="20"/>
                <w:szCs w:val="20"/>
                <w:lang w:val="en-US"/>
                <w14:ligatures w14:val="standardContextual"/>
              </w:rPr>
            </w:pPr>
            <w:r w:rsidRPr="000E59E0">
              <w:rPr>
                <w:color w:val="000000"/>
                <w:kern w:val="2"/>
                <w:sz w:val="20"/>
                <w:szCs w:val="20"/>
                <w:lang w:val="en-US"/>
                <w14:ligatures w14:val="standardContextual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:lang w:val="en-US"/>
                <w14:ligatures w14:val="standardContextual"/>
              </w:rPr>
            </w:pPr>
          </w:p>
        </w:tc>
        <w:tc>
          <w:tcPr>
            <w:tcW w:w="1564" w:type="dxa"/>
            <w:tcBorders>
              <w:top w:val="single" w:sz="4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:lang w:val="en-US"/>
                <w14:ligatures w14:val="standardContextual"/>
              </w:rPr>
            </w:pPr>
          </w:p>
        </w:tc>
        <w:tc>
          <w:tcPr>
            <w:tcW w:w="2123" w:type="dxa"/>
            <w:tcBorders>
              <w:top w:val="single" w:sz="4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:lang w:val="en-US"/>
                <w14:ligatures w14:val="standardContextual"/>
              </w:rPr>
            </w:pPr>
          </w:p>
        </w:tc>
      </w:tr>
      <w:tr w:rsidR="000E59E0" w:rsidRPr="000E59E0" w:rsidTr="00BB6B6A">
        <w:trPr>
          <w:cantSplit/>
          <w:trHeight w:val="78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:lang w:val="en-US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:lang w:val="en-US"/>
                <w14:ligatures w14:val="standardContextual"/>
              </w:rPr>
              <w:t>2.</w:t>
            </w:r>
          </w:p>
        </w:tc>
        <w:tc>
          <w:tcPr>
            <w:tcW w:w="3260" w:type="dxa"/>
            <w:tcBorders>
              <w:top w:val="single" w:sz="4" w:space="0" w:color="auto"/>
            </w:tcBorders>
            <w:vAlign w:val="center"/>
          </w:tcPr>
          <w:p w:rsidR="000E59E0" w:rsidRPr="000E59E0" w:rsidRDefault="000E59E0" w:rsidP="000E59E0">
            <w:pPr>
              <w:jc w:val="center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color w:val="000000"/>
                <w:kern w:val="2"/>
                <w:sz w:val="20"/>
                <w:szCs w:val="20"/>
                <w14:ligatures w14:val="standardContextual"/>
              </w:rPr>
              <w:t>Toner do drukarki HPCLJ Pro 400M 451/M475dn/ LASERJET PRO 400 ( 305A CE 411A) niebieski</w:t>
            </w: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color w:val="000000"/>
                <w:kern w:val="2"/>
                <w:sz w:val="20"/>
                <w:szCs w:val="20"/>
                <w14:ligatures w14:val="standardContextual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564" w:type="dxa"/>
            <w:tcBorders>
              <w:top w:val="single" w:sz="4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123" w:type="dxa"/>
            <w:tcBorders>
              <w:top w:val="single" w:sz="4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E59E0" w:rsidRPr="000E59E0" w:rsidTr="00BB6B6A">
        <w:trPr>
          <w:cantSplit/>
          <w:trHeight w:val="78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14:ligatures w14:val="standardContextual"/>
              </w:rPr>
              <w:t>3.</w:t>
            </w:r>
          </w:p>
        </w:tc>
        <w:tc>
          <w:tcPr>
            <w:tcW w:w="3260" w:type="dxa"/>
            <w:tcBorders>
              <w:top w:val="single" w:sz="4" w:space="0" w:color="auto"/>
            </w:tcBorders>
            <w:vAlign w:val="center"/>
          </w:tcPr>
          <w:p w:rsidR="000E59E0" w:rsidRPr="000E59E0" w:rsidRDefault="000E59E0" w:rsidP="000E59E0">
            <w:pPr>
              <w:jc w:val="center"/>
              <w:rPr>
                <w:kern w:val="2"/>
                <w:sz w:val="20"/>
                <w:szCs w:val="20"/>
                <w:lang w:val="en-US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:lang w:val="en-US"/>
                <w14:ligatures w14:val="standardContextual"/>
              </w:rPr>
              <w:t xml:space="preserve">Toner do </w:t>
            </w:r>
            <w:proofErr w:type="spellStart"/>
            <w:r w:rsidRPr="000E59E0">
              <w:rPr>
                <w:kern w:val="2"/>
                <w:sz w:val="20"/>
                <w:szCs w:val="20"/>
                <w:lang w:val="en-US"/>
                <w14:ligatures w14:val="standardContextual"/>
              </w:rPr>
              <w:t>drukarki</w:t>
            </w:r>
            <w:proofErr w:type="spellEnd"/>
            <w:r w:rsidRPr="000E59E0">
              <w:rPr>
                <w:kern w:val="2"/>
                <w:sz w:val="20"/>
                <w:szCs w:val="20"/>
                <w:lang w:val="en-US"/>
                <w14:ligatures w14:val="standardContextual"/>
              </w:rPr>
              <w:t xml:space="preserve">  HPCLJ Pro 400M 451/M475dn LASERJET PRO 400 ( 305A CE 412A) </w:t>
            </w:r>
            <w:proofErr w:type="spellStart"/>
            <w:r w:rsidRPr="000E59E0">
              <w:rPr>
                <w:kern w:val="2"/>
                <w:sz w:val="20"/>
                <w:szCs w:val="20"/>
                <w:lang w:val="en-US"/>
                <w14:ligatures w14:val="standardContextual"/>
              </w:rPr>
              <w:t>żółty</w:t>
            </w:r>
            <w:proofErr w:type="spellEnd"/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:lang w:val="en-US"/>
                <w14:ligatures w14:val="standardContextual"/>
              </w:rPr>
            </w:pPr>
            <w:proofErr w:type="spellStart"/>
            <w:r w:rsidRPr="000E59E0">
              <w:rPr>
                <w:kern w:val="2"/>
                <w:sz w:val="20"/>
                <w:szCs w:val="20"/>
                <w:lang w:val="en-US"/>
                <w14:ligatures w14:val="standardContextual"/>
              </w:rPr>
              <w:t>Szt</w:t>
            </w:r>
            <w:proofErr w:type="spellEnd"/>
            <w:r w:rsidRPr="000E59E0">
              <w:rPr>
                <w:kern w:val="2"/>
                <w:sz w:val="20"/>
                <w:szCs w:val="20"/>
                <w:lang w:val="en-US"/>
                <w14:ligatures w14:val="standardContextual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color w:val="000000"/>
                <w:kern w:val="2"/>
                <w:sz w:val="20"/>
                <w:szCs w:val="20"/>
                <w:lang w:val="en-US"/>
                <w14:ligatures w14:val="standardContextual"/>
              </w:rPr>
            </w:pPr>
            <w:r w:rsidRPr="000E59E0">
              <w:rPr>
                <w:color w:val="000000"/>
                <w:kern w:val="2"/>
                <w:sz w:val="20"/>
                <w:szCs w:val="20"/>
                <w:lang w:val="en-US"/>
                <w14:ligatures w14:val="standardContextual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:lang w:val="en-US"/>
                <w14:ligatures w14:val="standardContextual"/>
              </w:rPr>
            </w:pPr>
          </w:p>
        </w:tc>
        <w:tc>
          <w:tcPr>
            <w:tcW w:w="1564" w:type="dxa"/>
            <w:tcBorders>
              <w:top w:val="single" w:sz="4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:lang w:val="en-US"/>
                <w14:ligatures w14:val="standardContextual"/>
              </w:rPr>
            </w:pPr>
          </w:p>
        </w:tc>
        <w:tc>
          <w:tcPr>
            <w:tcW w:w="2123" w:type="dxa"/>
            <w:tcBorders>
              <w:top w:val="single" w:sz="4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:lang w:val="en-US"/>
                <w14:ligatures w14:val="standardContextual"/>
              </w:rPr>
            </w:pPr>
          </w:p>
        </w:tc>
      </w:tr>
      <w:tr w:rsidR="000E59E0" w:rsidRPr="000E59E0" w:rsidTr="00BB6B6A">
        <w:trPr>
          <w:cantSplit/>
          <w:trHeight w:val="104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:lang w:val="en-US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:lang w:val="en-US"/>
                <w14:ligatures w14:val="standardContextual"/>
              </w:rPr>
              <w:t>4.</w:t>
            </w:r>
          </w:p>
        </w:tc>
        <w:tc>
          <w:tcPr>
            <w:tcW w:w="3260" w:type="dxa"/>
            <w:tcBorders>
              <w:top w:val="single" w:sz="4" w:space="0" w:color="auto"/>
            </w:tcBorders>
            <w:vAlign w:val="center"/>
          </w:tcPr>
          <w:p w:rsidR="000E59E0" w:rsidRPr="000E59E0" w:rsidRDefault="000E59E0" w:rsidP="000E59E0">
            <w:pPr>
              <w:jc w:val="center"/>
              <w:rPr>
                <w:kern w:val="2"/>
                <w:sz w:val="20"/>
                <w:szCs w:val="20"/>
                <w:lang w:val="en-US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:lang w:val="en-US"/>
                <w14:ligatures w14:val="standardContextual"/>
              </w:rPr>
              <w:t xml:space="preserve">Toner do </w:t>
            </w:r>
            <w:proofErr w:type="spellStart"/>
            <w:r w:rsidRPr="000E59E0">
              <w:rPr>
                <w:kern w:val="2"/>
                <w:sz w:val="20"/>
                <w:szCs w:val="20"/>
                <w:lang w:val="en-US"/>
                <w14:ligatures w14:val="standardContextual"/>
              </w:rPr>
              <w:t>drukarki</w:t>
            </w:r>
            <w:proofErr w:type="spellEnd"/>
            <w:r w:rsidRPr="000E59E0">
              <w:rPr>
                <w:kern w:val="2"/>
                <w:sz w:val="20"/>
                <w:szCs w:val="20"/>
                <w:lang w:val="en-US"/>
                <w14:ligatures w14:val="standardContextual"/>
              </w:rPr>
              <w:t xml:space="preserve"> HPCLJ Pro 400M 451/M475dn LASERJET PRO 400 ( 305A CE 413 A) </w:t>
            </w:r>
            <w:proofErr w:type="spellStart"/>
            <w:r w:rsidRPr="000E59E0">
              <w:rPr>
                <w:kern w:val="2"/>
                <w:sz w:val="20"/>
                <w:szCs w:val="20"/>
                <w:lang w:val="en-US"/>
                <w14:ligatures w14:val="standardContextual"/>
              </w:rPr>
              <w:t>purpurowy</w:t>
            </w:r>
            <w:proofErr w:type="spellEnd"/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:lang w:val="en-US"/>
                <w14:ligatures w14:val="standardContextual"/>
              </w:rPr>
            </w:pPr>
            <w:proofErr w:type="spellStart"/>
            <w:r w:rsidRPr="000E59E0">
              <w:rPr>
                <w:kern w:val="2"/>
                <w:sz w:val="20"/>
                <w:szCs w:val="20"/>
                <w:lang w:val="en-US"/>
                <w14:ligatures w14:val="standardContextual"/>
              </w:rPr>
              <w:t>Szt</w:t>
            </w:r>
            <w:proofErr w:type="spellEnd"/>
            <w:r w:rsidRPr="000E59E0">
              <w:rPr>
                <w:kern w:val="2"/>
                <w:sz w:val="20"/>
                <w:szCs w:val="20"/>
                <w:lang w:val="en-US"/>
                <w14:ligatures w14:val="standardContextual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color w:val="000000"/>
                <w:kern w:val="2"/>
                <w:sz w:val="20"/>
                <w:szCs w:val="20"/>
                <w:lang w:val="en-US"/>
                <w14:ligatures w14:val="standardContextual"/>
              </w:rPr>
            </w:pPr>
            <w:r w:rsidRPr="000E59E0">
              <w:rPr>
                <w:color w:val="000000"/>
                <w:kern w:val="2"/>
                <w:sz w:val="20"/>
                <w:szCs w:val="20"/>
                <w:lang w:val="en-US"/>
                <w14:ligatures w14:val="standardContextual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:lang w:val="en-US"/>
                <w14:ligatures w14:val="standardContextual"/>
              </w:rPr>
            </w:pPr>
          </w:p>
        </w:tc>
        <w:tc>
          <w:tcPr>
            <w:tcW w:w="1564" w:type="dxa"/>
            <w:tcBorders>
              <w:top w:val="single" w:sz="4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:lang w:val="en-US"/>
                <w14:ligatures w14:val="standardContextual"/>
              </w:rPr>
            </w:pPr>
          </w:p>
        </w:tc>
        <w:tc>
          <w:tcPr>
            <w:tcW w:w="2123" w:type="dxa"/>
            <w:tcBorders>
              <w:top w:val="single" w:sz="4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:lang w:val="en-US"/>
                <w14:ligatures w14:val="standardContextual"/>
              </w:rPr>
            </w:pPr>
          </w:p>
        </w:tc>
      </w:tr>
      <w:tr w:rsidR="000E59E0" w:rsidRPr="000E59E0" w:rsidTr="00BB6B6A">
        <w:trPr>
          <w:cantSplit/>
          <w:trHeight w:val="494"/>
        </w:trPr>
        <w:tc>
          <w:tcPr>
            <w:tcW w:w="426" w:type="dxa"/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:lang w:val="en-US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:lang w:val="en-US"/>
                <w14:ligatures w14:val="standardContextual"/>
              </w:rPr>
              <w:t>5.</w:t>
            </w:r>
          </w:p>
        </w:tc>
        <w:tc>
          <w:tcPr>
            <w:tcW w:w="3260" w:type="dxa"/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:lang w:val="en-US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:lang w:val="en-US"/>
                <w14:ligatures w14:val="standardContextual"/>
              </w:rPr>
              <w:t xml:space="preserve">Toner do </w:t>
            </w:r>
            <w:proofErr w:type="spellStart"/>
            <w:r w:rsidRPr="000E59E0">
              <w:rPr>
                <w:kern w:val="2"/>
                <w:sz w:val="20"/>
                <w:szCs w:val="20"/>
                <w:lang w:val="en-US"/>
                <w14:ligatures w14:val="standardContextual"/>
              </w:rPr>
              <w:t>drukarki</w:t>
            </w:r>
            <w:proofErr w:type="spellEnd"/>
            <w:r w:rsidRPr="000E59E0">
              <w:rPr>
                <w:kern w:val="2"/>
                <w:sz w:val="20"/>
                <w:szCs w:val="20"/>
                <w:lang w:val="en-US"/>
                <w14:ligatures w14:val="standardContextual"/>
              </w:rPr>
              <w:t xml:space="preserve"> Samsung ML-3310 ND  - MLT-D205L/ELS</w:t>
            </w:r>
          </w:p>
        </w:tc>
        <w:tc>
          <w:tcPr>
            <w:tcW w:w="425" w:type="dxa"/>
            <w:shd w:val="clear" w:color="auto" w:fill="FFFFFF"/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:lang w:val="de-DE"/>
                <w14:ligatures w14:val="standardContextual"/>
              </w:rPr>
            </w:pPr>
            <w:proofErr w:type="spellStart"/>
            <w:r w:rsidRPr="000E59E0">
              <w:rPr>
                <w:kern w:val="2"/>
                <w:sz w:val="20"/>
                <w:szCs w:val="20"/>
                <w:lang w:val="de-DE"/>
                <w14:ligatures w14:val="standardContextual"/>
              </w:rPr>
              <w:t>Szt</w:t>
            </w:r>
            <w:proofErr w:type="spellEnd"/>
            <w:r w:rsidRPr="000E59E0">
              <w:rPr>
                <w:kern w:val="2"/>
                <w:sz w:val="20"/>
                <w:szCs w:val="20"/>
                <w:lang w:val="de-DE"/>
                <w14:ligatures w14:val="standardContextual"/>
              </w:rPr>
              <w:t>.</w:t>
            </w:r>
          </w:p>
        </w:tc>
        <w:tc>
          <w:tcPr>
            <w:tcW w:w="851" w:type="dxa"/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:lang w:val="de-DE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:lang w:val="de-DE"/>
                <w14:ligatures w14:val="standardContextual"/>
              </w:rPr>
              <w:t>4</w:t>
            </w:r>
          </w:p>
        </w:tc>
        <w:tc>
          <w:tcPr>
            <w:tcW w:w="850" w:type="dxa"/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:lang w:val="de-DE"/>
                <w14:ligatures w14:val="standardContextual"/>
              </w:rPr>
            </w:pPr>
          </w:p>
        </w:tc>
        <w:tc>
          <w:tcPr>
            <w:tcW w:w="1564" w:type="dxa"/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:lang w:val="de-DE"/>
                <w14:ligatures w14:val="standardContextual"/>
              </w:rPr>
            </w:pPr>
          </w:p>
        </w:tc>
        <w:tc>
          <w:tcPr>
            <w:tcW w:w="2123" w:type="dxa"/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:lang w:val="de-DE"/>
                <w14:ligatures w14:val="standardContextual"/>
              </w:rPr>
            </w:pPr>
          </w:p>
        </w:tc>
      </w:tr>
      <w:tr w:rsidR="000E59E0" w:rsidRPr="000E59E0" w:rsidTr="00BB6B6A">
        <w:trPr>
          <w:cantSplit/>
        </w:trPr>
        <w:tc>
          <w:tcPr>
            <w:tcW w:w="426" w:type="dxa"/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:lang w:val="de-DE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:lang w:val="de-DE"/>
                <w14:ligatures w14:val="standardContextual"/>
              </w:rPr>
              <w:t>6.</w:t>
            </w:r>
          </w:p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:lang w:val="de-DE"/>
                <w14:ligatures w14:val="standardContextual"/>
              </w:rPr>
            </w:pPr>
          </w:p>
        </w:tc>
        <w:tc>
          <w:tcPr>
            <w:tcW w:w="3260" w:type="dxa"/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color w:val="000000"/>
                <w:kern w:val="2"/>
                <w:sz w:val="20"/>
                <w:szCs w:val="20"/>
                <w:lang w:val="en-US"/>
                <w14:ligatures w14:val="standardContextual"/>
              </w:rPr>
            </w:pPr>
            <w:r w:rsidRPr="000E59E0">
              <w:rPr>
                <w:color w:val="000000"/>
                <w:kern w:val="2"/>
                <w:sz w:val="20"/>
                <w:szCs w:val="20"/>
                <w:lang w:val="en-US"/>
                <w14:ligatures w14:val="standardContextual"/>
              </w:rPr>
              <w:t xml:space="preserve">Toner do </w:t>
            </w:r>
            <w:proofErr w:type="spellStart"/>
            <w:r w:rsidRPr="000E59E0">
              <w:rPr>
                <w:color w:val="000000"/>
                <w:kern w:val="2"/>
                <w:sz w:val="20"/>
                <w:szCs w:val="20"/>
                <w:lang w:val="en-US"/>
                <w14:ligatures w14:val="standardContextual"/>
              </w:rPr>
              <w:t>drukarki</w:t>
            </w:r>
            <w:proofErr w:type="spellEnd"/>
            <w:r w:rsidRPr="000E59E0">
              <w:rPr>
                <w:color w:val="000000"/>
                <w:kern w:val="2"/>
                <w:sz w:val="20"/>
                <w:szCs w:val="20"/>
                <w:lang w:val="en-US"/>
                <w14:ligatures w14:val="standardContextual"/>
              </w:rPr>
              <w:t xml:space="preserve"> Samsung M 3320ND toner MLT D203 S</w:t>
            </w:r>
          </w:p>
        </w:tc>
        <w:tc>
          <w:tcPr>
            <w:tcW w:w="425" w:type="dxa"/>
            <w:shd w:val="clear" w:color="auto" w:fill="FFFFFF"/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:lang w:val="en-US"/>
                <w14:ligatures w14:val="standardContextual"/>
              </w:rPr>
            </w:pPr>
            <w:proofErr w:type="spellStart"/>
            <w:r w:rsidRPr="000E59E0">
              <w:rPr>
                <w:kern w:val="2"/>
                <w:sz w:val="20"/>
                <w:szCs w:val="20"/>
                <w:lang w:val="en-US"/>
                <w14:ligatures w14:val="standardContextual"/>
              </w:rPr>
              <w:t>Szt</w:t>
            </w:r>
            <w:proofErr w:type="spellEnd"/>
            <w:r w:rsidRPr="000E59E0">
              <w:rPr>
                <w:kern w:val="2"/>
                <w:sz w:val="20"/>
                <w:szCs w:val="20"/>
                <w:lang w:val="en-US"/>
                <w14:ligatures w14:val="standardContextual"/>
              </w:rPr>
              <w:t>.</w:t>
            </w:r>
          </w:p>
        </w:tc>
        <w:tc>
          <w:tcPr>
            <w:tcW w:w="851" w:type="dxa"/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:lang w:val="en-US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:lang w:val="en-US"/>
                <w14:ligatures w14:val="standardContextual"/>
              </w:rPr>
              <w:t>4</w:t>
            </w:r>
          </w:p>
        </w:tc>
        <w:tc>
          <w:tcPr>
            <w:tcW w:w="850" w:type="dxa"/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:lang w:val="en-US"/>
                <w14:ligatures w14:val="standardContextual"/>
              </w:rPr>
            </w:pPr>
          </w:p>
        </w:tc>
        <w:tc>
          <w:tcPr>
            <w:tcW w:w="1564" w:type="dxa"/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:lang w:val="en-US"/>
                <w14:ligatures w14:val="standardContextual"/>
              </w:rPr>
            </w:pPr>
          </w:p>
        </w:tc>
        <w:tc>
          <w:tcPr>
            <w:tcW w:w="2123" w:type="dxa"/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:lang w:val="en-US"/>
                <w14:ligatures w14:val="standardContextual"/>
              </w:rPr>
            </w:pPr>
          </w:p>
        </w:tc>
      </w:tr>
      <w:tr w:rsidR="000E59E0" w:rsidRPr="000E59E0" w:rsidTr="00BB6B6A">
        <w:trPr>
          <w:cantSplit/>
        </w:trPr>
        <w:tc>
          <w:tcPr>
            <w:tcW w:w="426" w:type="dxa"/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:lang w:val="de-DE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:lang w:val="de-DE"/>
                <w14:ligatures w14:val="standardContextual"/>
              </w:rPr>
              <w:t>7.</w:t>
            </w:r>
          </w:p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:lang w:val="de-DE"/>
                <w14:ligatures w14:val="standardContextual"/>
              </w:rPr>
            </w:pPr>
          </w:p>
        </w:tc>
        <w:tc>
          <w:tcPr>
            <w:tcW w:w="3260" w:type="dxa"/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color w:val="000000"/>
                <w:kern w:val="2"/>
                <w:sz w:val="20"/>
                <w:szCs w:val="20"/>
                <w:lang w:val="en-US"/>
                <w14:ligatures w14:val="standardContextual"/>
              </w:rPr>
            </w:pPr>
            <w:r w:rsidRPr="000E59E0">
              <w:rPr>
                <w:color w:val="000000"/>
                <w:kern w:val="2"/>
                <w:sz w:val="20"/>
                <w:szCs w:val="20"/>
                <w:lang w:val="en-US"/>
                <w14:ligatures w14:val="standardContextual"/>
              </w:rPr>
              <w:t xml:space="preserve">Toner do </w:t>
            </w:r>
            <w:proofErr w:type="spellStart"/>
            <w:r w:rsidRPr="000E59E0">
              <w:rPr>
                <w:color w:val="000000"/>
                <w:kern w:val="2"/>
                <w:sz w:val="20"/>
                <w:szCs w:val="20"/>
                <w:lang w:val="en-US"/>
                <w14:ligatures w14:val="standardContextual"/>
              </w:rPr>
              <w:t>drukarki</w:t>
            </w:r>
            <w:proofErr w:type="spellEnd"/>
            <w:r w:rsidRPr="000E59E0">
              <w:rPr>
                <w:color w:val="000000"/>
                <w:kern w:val="2"/>
                <w:sz w:val="20"/>
                <w:szCs w:val="20"/>
                <w:lang w:val="en-US"/>
                <w14:ligatures w14:val="standardContextual"/>
              </w:rPr>
              <w:t xml:space="preserve"> HP Color LaserJet MFP M 476dn  ; 312x(CF380X) </w:t>
            </w:r>
            <w:proofErr w:type="spellStart"/>
            <w:r w:rsidRPr="000E59E0">
              <w:rPr>
                <w:color w:val="000000"/>
                <w:kern w:val="2"/>
                <w:sz w:val="20"/>
                <w:szCs w:val="20"/>
                <w:lang w:val="en-US"/>
                <w14:ligatures w14:val="standardContextual"/>
              </w:rPr>
              <w:t>czarny</w:t>
            </w:r>
            <w:proofErr w:type="spellEnd"/>
          </w:p>
        </w:tc>
        <w:tc>
          <w:tcPr>
            <w:tcW w:w="425" w:type="dxa"/>
            <w:shd w:val="clear" w:color="auto" w:fill="FFFFFF"/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:lang w:val="en-US"/>
                <w14:ligatures w14:val="standardContextual"/>
              </w:rPr>
            </w:pPr>
            <w:proofErr w:type="spellStart"/>
            <w:r w:rsidRPr="000E59E0">
              <w:rPr>
                <w:kern w:val="2"/>
                <w:sz w:val="20"/>
                <w:szCs w:val="20"/>
                <w:lang w:val="en-US"/>
                <w14:ligatures w14:val="standardContextual"/>
              </w:rPr>
              <w:t>Szt</w:t>
            </w:r>
            <w:proofErr w:type="spellEnd"/>
            <w:r w:rsidRPr="000E59E0">
              <w:rPr>
                <w:kern w:val="2"/>
                <w:sz w:val="20"/>
                <w:szCs w:val="20"/>
                <w:lang w:val="en-US"/>
                <w14:ligatures w14:val="standardContextual"/>
              </w:rPr>
              <w:t>.</w:t>
            </w:r>
          </w:p>
        </w:tc>
        <w:tc>
          <w:tcPr>
            <w:tcW w:w="851" w:type="dxa"/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:lang w:val="en-US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:lang w:val="en-US"/>
                <w14:ligatures w14:val="standardContextual"/>
              </w:rPr>
              <w:t>5</w:t>
            </w:r>
          </w:p>
        </w:tc>
        <w:tc>
          <w:tcPr>
            <w:tcW w:w="850" w:type="dxa"/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:lang w:val="en-US"/>
                <w14:ligatures w14:val="standardContextual"/>
              </w:rPr>
            </w:pPr>
          </w:p>
        </w:tc>
        <w:tc>
          <w:tcPr>
            <w:tcW w:w="1564" w:type="dxa"/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:lang w:val="en-US"/>
                <w14:ligatures w14:val="standardContextual"/>
              </w:rPr>
            </w:pPr>
          </w:p>
        </w:tc>
        <w:tc>
          <w:tcPr>
            <w:tcW w:w="2123" w:type="dxa"/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:lang w:val="en-US"/>
                <w14:ligatures w14:val="standardContextual"/>
              </w:rPr>
            </w:pPr>
          </w:p>
        </w:tc>
      </w:tr>
      <w:tr w:rsidR="000E59E0" w:rsidRPr="000E59E0" w:rsidTr="00BB6B6A">
        <w:trPr>
          <w:cantSplit/>
        </w:trPr>
        <w:tc>
          <w:tcPr>
            <w:tcW w:w="426" w:type="dxa"/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:lang w:val="de-DE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:lang w:val="de-DE"/>
                <w14:ligatures w14:val="standardContextual"/>
              </w:rPr>
              <w:t>8.</w:t>
            </w:r>
          </w:p>
        </w:tc>
        <w:tc>
          <w:tcPr>
            <w:tcW w:w="3260" w:type="dxa"/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color w:val="000000"/>
                <w:kern w:val="2"/>
                <w:sz w:val="20"/>
                <w:szCs w:val="20"/>
                <w14:ligatures w14:val="standardContextual"/>
              </w:rPr>
              <w:t xml:space="preserve">Toner do drukarki HP </w:t>
            </w:r>
            <w:proofErr w:type="spellStart"/>
            <w:r w:rsidRPr="000E59E0">
              <w:rPr>
                <w:color w:val="000000"/>
                <w:kern w:val="2"/>
                <w:sz w:val="20"/>
                <w:szCs w:val="20"/>
                <w14:ligatures w14:val="standardContextual"/>
              </w:rPr>
              <w:t>Color</w:t>
            </w:r>
            <w:proofErr w:type="spellEnd"/>
            <w:r w:rsidRPr="000E59E0">
              <w:rPr>
                <w:color w:val="000000"/>
                <w:kern w:val="2"/>
                <w:sz w:val="20"/>
                <w:szCs w:val="20"/>
                <w14:ligatures w14:val="standardContextual"/>
              </w:rPr>
              <w:t xml:space="preserve"> </w:t>
            </w:r>
            <w:proofErr w:type="spellStart"/>
            <w:r w:rsidRPr="000E59E0">
              <w:rPr>
                <w:color w:val="000000"/>
                <w:kern w:val="2"/>
                <w:sz w:val="20"/>
                <w:szCs w:val="20"/>
                <w14:ligatures w14:val="standardContextual"/>
              </w:rPr>
              <w:t>LaserJet</w:t>
            </w:r>
            <w:proofErr w:type="spellEnd"/>
            <w:r w:rsidRPr="000E59E0">
              <w:rPr>
                <w:color w:val="000000"/>
                <w:kern w:val="2"/>
                <w:sz w:val="20"/>
                <w:szCs w:val="20"/>
                <w14:ligatures w14:val="standardContextual"/>
              </w:rPr>
              <w:t xml:space="preserve"> MFP M 476dn; 312A( CF381A) niebieski</w:t>
            </w:r>
          </w:p>
        </w:tc>
        <w:tc>
          <w:tcPr>
            <w:tcW w:w="425" w:type="dxa"/>
            <w:shd w:val="clear" w:color="auto" w:fill="FFFFFF"/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51" w:type="dxa"/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14:ligatures w14:val="standardContextual"/>
              </w:rPr>
              <w:t>5</w:t>
            </w:r>
          </w:p>
        </w:tc>
        <w:tc>
          <w:tcPr>
            <w:tcW w:w="850" w:type="dxa"/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564" w:type="dxa"/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123" w:type="dxa"/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E59E0" w:rsidRPr="000E59E0" w:rsidTr="00BB6B6A">
        <w:trPr>
          <w:cantSplit/>
        </w:trPr>
        <w:tc>
          <w:tcPr>
            <w:tcW w:w="426" w:type="dxa"/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:lang w:val="de-DE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:lang w:val="de-DE"/>
                <w14:ligatures w14:val="standardContextual"/>
              </w:rPr>
              <w:t>9..</w:t>
            </w:r>
          </w:p>
        </w:tc>
        <w:tc>
          <w:tcPr>
            <w:tcW w:w="3260" w:type="dxa"/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color w:val="000000"/>
                <w:kern w:val="2"/>
                <w:sz w:val="20"/>
                <w:szCs w:val="20"/>
                <w:lang w:val="en-US"/>
                <w14:ligatures w14:val="standardContextual"/>
              </w:rPr>
            </w:pPr>
            <w:r w:rsidRPr="000E59E0">
              <w:rPr>
                <w:color w:val="000000"/>
                <w:kern w:val="2"/>
                <w:sz w:val="20"/>
                <w:szCs w:val="20"/>
                <w:lang w:val="en-US"/>
                <w14:ligatures w14:val="standardContextual"/>
              </w:rPr>
              <w:t xml:space="preserve">Toner do </w:t>
            </w:r>
            <w:proofErr w:type="spellStart"/>
            <w:r w:rsidRPr="000E59E0">
              <w:rPr>
                <w:color w:val="000000"/>
                <w:kern w:val="2"/>
                <w:sz w:val="20"/>
                <w:szCs w:val="20"/>
                <w:lang w:val="en-US"/>
                <w14:ligatures w14:val="standardContextual"/>
              </w:rPr>
              <w:t>drukarki</w:t>
            </w:r>
            <w:proofErr w:type="spellEnd"/>
            <w:r w:rsidRPr="000E59E0">
              <w:rPr>
                <w:color w:val="000000"/>
                <w:kern w:val="2"/>
                <w:sz w:val="20"/>
                <w:szCs w:val="20"/>
                <w:lang w:val="en-US"/>
                <w14:ligatures w14:val="standardContextual"/>
              </w:rPr>
              <w:t xml:space="preserve"> HP Color LaserJet MFP M 476dn; 312A( CF382A) </w:t>
            </w:r>
            <w:proofErr w:type="spellStart"/>
            <w:r w:rsidRPr="000E59E0">
              <w:rPr>
                <w:color w:val="000000"/>
                <w:kern w:val="2"/>
                <w:sz w:val="20"/>
                <w:szCs w:val="20"/>
                <w:lang w:val="en-US"/>
                <w14:ligatures w14:val="standardContextual"/>
              </w:rPr>
              <w:t>zółty</w:t>
            </w:r>
            <w:proofErr w:type="spellEnd"/>
          </w:p>
        </w:tc>
        <w:tc>
          <w:tcPr>
            <w:tcW w:w="425" w:type="dxa"/>
            <w:shd w:val="clear" w:color="auto" w:fill="FFFFFF"/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:lang w:val="en-US"/>
                <w14:ligatures w14:val="standardContextual"/>
              </w:rPr>
            </w:pPr>
            <w:proofErr w:type="spellStart"/>
            <w:r w:rsidRPr="000E59E0">
              <w:rPr>
                <w:kern w:val="2"/>
                <w:sz w:val="20"/>
                <w:szCs w:val="20"/>
                <w:lang w:val="en-US"/>
                <w14:ligatures w14:val="standardContextual"/>
              </w:rPr>
              <w:t>Szt</w:t>
            </w:r>
            <w:proofErr w:type="spellEnd"/>
            <w:r w:rsidRPr="000E59E0">
              <w:rPr>
                <w:kern w:val="2"/>
                <w:sz w:val="20"/>
                <w:szCs w:val="20"/>
                <w:lang w:val="en-US"/>
                <w14:ligatures w14:val="standardContextual"/>
              </w:rPr>
              <w:t>.</w:t>
            </w:r>
          </w:p>
        </w:tc>
        <w:tc>
          <w:tcPr>
            <w:tcW w:w="851" w:type="dxa"/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:lang w:val="en-US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:lang w:val="en-US"/>
                <w14:ligatures w14:val="standardContextual"/>
              </w:rPr>
              <w:t>5</w:t>
            </w:r>
          </w:p>
        </w:tc>
        <w:tc>
          <w:tcPr>
            <w:tcW w:w="850" w:type="dxa"/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:lang w:val="en-US"/>
                <w14:ligatures w14:val="standardContextual"/>
              </w:rPr>
            </w:pPr>
          </w:p>
        </w:tc>
        <w:tc>
          <w:tcPr>
            <w:tcW w:w="1564" w:type="dxa"/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:lang w:val="en-US"/>
                <w14:ligatures w14:val="standardContextual"/>
              </w:rPr>
            </w:pPr>
          </w:p>
        </w:tc>
        <w:tc>
          <w:tcPr>
            <w:tcW w:w="2123" w:type="dxa"/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:lang w:val="en-US"/>
                <w14:ligatures w14:val="standardContextual"/>
              </w:rPr>
            </w:pPr>
          </w:p>
        </w:tc>
      </w:tr>
      <w:tr w:rsidR="000E59E0" w:rsidRPr="000E59E0" w:rsidTr="00BB6B6A">
        <w:trPr>
          <w:cantSplit/>
        </w:trPr>
        <w:tc>
          <w:tcPr>
            <w:tcW w:w="426" w:type="dxa"/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:lang w:val="de-DE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:lang w:val="de-DE"/>
                <w14:ligatures w14:val="standardContextual"/>
              </w:rPr>
              <w:t>10.</w:t>
            </w:r>
          </w:p>
        </w:tc>
        <w:tc>
          <w:tcPr>
            <w:tcW w:w="3260" w:type="dxa"/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color w:val="000000"/>
                <w:kern w:val="2"/>
                <w:sz w:val="20"/>
                <w:szCs w:val="20"/>
                <w:lang w:val="en-US"/>
                <w14:ligatures w14:val="standardContextual"/>
              </w:rPr>
            </w:pPr>
            <w:r w:rsidRPr="000E59E0">
              <w:rPr>
                <w:color w:val="000000"/>
                <w:kern w:val="2"/>
                <w:sz w:val="20"/>
                <w:szCs w:val="20"/>
                <w:lang w:val="en-US"/>
                <w14:ligatures w14:val="standardContextual"/>
              </w:rPr>
              <w:t xml:space="preserve">Toner do </w:t>
            </w:r>
            <w:proofErr w:type="spellStart"/>
            <w:r w:rsidRPr="000E59E0">
              <w:rPr>
                <w:color w:val="000000"/>
                <w:kern w:val="2"/>
                <w:sz w:val="20"/>
                <w:szCs w:val="20"/>
                <w:lang w:val="en-US"/>
                <w14:ligatures w14:val="standardContextual"/>
              </w:rPr>
              <w:t>drukarki</w:t>
            </w:r>
            <w:proofErr w:type="spellEnd"/>
            <w:r w:rsidRPr="000E59E0">
              <w:rPr>
                <w:color w:val="000000"/>
                <w:kern w:val="2"/>
                <w:sz w:val="20"/>
                <w:szCs w:val="20"/>
                <w:lang w:val="en-US"/>
                <w14:ligatures w14:val="standardContextual"/>
              </w:rPr>
              <w:t xml:space="preserve"> HP Color LaserJet MFP M 476dn; 312A(CF383A) </w:t>
            </w:r>
            <w:proofErr w:type="spellStart"/>
            <w:r w:rsidRPr="000E59E0">
              <w:rPr>
                <w:color w:val="000000"/>
                <w:kern w:val="2"/>
                <w:sz w:val="20"/>
                <w:szCs w:val="20"/>
                <w:lang w:val="en-US"/>
                <w14:ligatures w14:val="standardContextual"/>
              </w:rPr>
              <w:t>purpurowy</w:t>
            </w:r>
            <w:proofErr w:type="spellEnd"/>
          </w:p>
        </w:tc>
        <w:tc>
          <w:tcPr>
            <w:tcW w:w="425" w:type="dxa"/>
            <w:shd w:val="clear" w:color="auto" w:fill="FFFFFF"/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:lang w:val="en-US"/>
                <w14:ligatures w14:val="standardContextual"/>
              </w:rPr>
            </w:pPr>
            <w:proofErr w:type="spellStart"/>
            <w:r w:rsidRPr="000E59E0">
              <w:rPr>
                <w:kern w:val="2"/>
                <w:sz w:val="20"/>
                <w:szCs w:val="20"/>
                <w:lang w:val="en-US"/>
                <w14:ligatures w14:val="standardContextual"/>
              </w:rPr>
              <w:t>Szt</w:t>
            </w:r>
            <w:proofErr w:type="spellEnd"/>
            <w:r w:rsidRPr="000E59E0">
              <w:rPr>
                <w:kern w:val="2"/>
                <w:sz w:val="20"/>
                <w:szCs w:val="20"/>
                <w:lang w:val="en-US"/>
                <w14:ligatures w14:val="standardContextual"/>
              </w:rPr>
              <w:t>.</w:t>
            </w:r>
          </w:p>
        </w:tc>
        <w:tc>
          <w:tcPr>
            <w:tcW w:w="851" w:type="dxa"/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:lang w:val="en-US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:lang w:val="en-US"/>
                <w14:ligatures w14:val="standardContextual"/>
              </w:rPr>
              <w:t>5</w:t>
            </w:r>
          </w:p>
        </w:tc>
        <w:tc>
          <w:tcPr>
            <w:tcW w:w="850" w:type="dxa"/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:lang w:val="en-US"/>
                <w14:ligatures w14:val="standardContextual"/>
              </w:rPr>
            </w:pPr>
          </w:p>
        </w:tc>
        <w:tc>
          <w:tcPr>
            <w:tcW w:w="1564" w:type="dxa"/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:lang w:val="en-US"/>
                <w14:ligatures w14:val="standardContextual"/>
              </w:rPr>
            </w:pPr>
          </w:p>
        </w:tc>
        <w:tc>
          <w:tcPr>
            <w:tcW w:w="2123" w:type="dxa"/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:lang w:val="en-US"/>
                <w14:ligatures w14:val="standardContextual"/>
              </w:rPr>
            </w:pPr>
          </w:p>
        </w:tc>
      </w:tr>
      <w:tr w:rsidR="000E59E0" w:rsidRPr="000E59E0" w:rsidTr="00BB6B6A">
        <w:trPr>
          <w:cantSplit/>
        </w:trPr>
        <w:tc>
          <w:tcPr>
            <w:tcW w:w="426" w:type="dxa"/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14:ligatures w14:val="standardContextual"/>
              </w:rPr>
              <w:t>11.</w:t>
            </w:r>
          </w:p>
        </w:tc>
        <w:tc>
          <w:tcPr>
            <w:tcW w:w="3260" w:type="dxa"/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14:ligatures w14:val="standardContextual"/>
              </w:rPr>
              <w:t>Kserokopiarka KYOCERA  KM 2020</w:t>
            </w:r>
          </w:p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14:ligatures w14:val="standardContextual"/>
              </w:rPr>
              <w:t>Toner TK-410</w:t>
            </w:r>
          </w:p>
        </w:tc>
        <w:tc>
          <w:tcPr>
            <w:tcW w:w="425" w:type="dxa"/>
            <w:shd w:val="clear" w:color="auto" w:fill="FFFFFF"/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51" w:type="dxa"/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14:ligatures w14:val="standardContextual"/>
              </w:rPr>
              <w:t>1</w:t>
            </w:r>
          </w:p>
        </w:tc>
        <w:tc>
          <w:tcPr>
            <w:tcW w:w="850" w:type="dxa"/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564" w:type="dxa"/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123" w:type="dxa"/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E59E0" w:rsidRPr="000E59E0" w:rsidTr="00BB6B6A">
        <w:trPr>
          <w:cantSplit/>
          <w:trHeight w:val="68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14:ligatures w14:val="standardContextual"/>
              </w:rPr>
              <w:t>12.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100" w:beforeAutospacing="1" w:after="100" w:afterAutospacing="1"/>
              <w:jc w:val="center"/>
              <w:outlineLvl w:val="0"/>
              <w:rPr>
                <w:bCs/>
                <w:kern w:val="36"/>
                <w:sz w:val="20"/>
                <w:szCs w:val="20"/>
                <w14:ligatures w14:val="standardContextual"/>
              </w:rPr>
            </w:pPr>
            <w:r w:rsidRPr="000E59E0">
              <w:rPr>
                <w:bCs/>
                <w:kern w:val="36"/>
                <w:sz w:val="20"/>
                <w:szCs w:val="20"/>
                <w14:ligatures w14:val="standardContextual"/>
              </w:rPr>
              <w:t>Toner do drukarki Konica-</w:t>
            </w:r>
            <w:proofErr w:type="spellStart"/>
            <w:r w:rsidRPr="000E59E0">
              <w:rPr>
                <w:bCs/>
                <w:kern w:val="36"/>
                <w:sz w:val="20"/>
                <w:szCs w:val="20"/>
                <w14:ligatures w14:val="standardContextual"/>
              </w:rPr>
              <w:t>Minolta</w:t>
            </w:r>
            <w:proofErr w:type="spellEnd"/>
            <w:r w:rsidRPr="000E59E0">
              <w:rPr>
                <w:bCs/>
                <w:kern w:val="36"/>
                <w:sz w:val="20"/>
                <w:szCs w:val="20"/>
                <w14:ligatures w14:val="standardContextual"/>
              </w:rPr>
              <w:t xml:space="preserve"> C 287- A8K3150 (</w:t>
            </w:r>
            <w:proofErr w:type="spellStart"/>
            <w:r w:rsidRPr="000E59E0">
              <w:rPr>
                <w:bCs/>
                <w:kern w:val="36"/>
                <w:sz w:val="20"/>
                <w:szCs w:val="20"/>
                <w14:ligatures w14:val="standardContextual"/>
              </w:rPr>
              <w:t>black</w:t>
            </w:r>
            <w:proofErr w:type="spellEnd"/>
            <w:r w:rsidRPr="000E59E0">
              <w:rPr>
                <w:bCs/>
                <w:kern w:val="36"/>
                <w:sz w:val="20"/>
                <w:szCs w:val="20"/>
                <w14:ligatures w14:val="standardContextual"/>
              </w:rPr>
              <w:t>)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14:ligatures w14:val="standardContextual"/>
              </w:rPr>
              <w:t>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E59E0" w:rsidRPr="000E59E0" w:rsidTr="00BB6B6A">
        <w:trPr>
          <w:cantSplit/>
          <w:trHeight w:val="68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14:ligatures w14:val="standardContextual"/>
              </w:rPr>
              <w:lastRenderedPageBreak/>
              <w:t>13.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100" w:beforeAutospacing="1" w:after="100" w:afterAutospacing="1"/>
              <w:jc w:val="center"/>
              <w:outlineLvl w:val="0"/>
              <w:rPr>
                <w:bCs/>
                <w:kern w:val="36"/>
                <w:sz w:val="20"/>
                <w:szCs w:val="20"/>
                <w14:ligatures w14:val="standardContextual"/>
              </w:rPr>
            </w:pPr>
            <w:r w:rsidRPr="000E59E0">
              <w:rPr>
                <w:bCs/>
                <w:kern w:val="36"/>
                <w:sz w:val="20"/>
                <w:szCs w:val="20"/>
                <w14:ligatures w14:val="standardContextual"/>
              </w:rPr>
              <w:t>Toner do drukarki Konica-</w:t>
            </w:r>
            <w:proofErr w:type="spellStart"/>
            <w:r w:rsidRPr="000E59E0">
              <w:rPr>
                <w:bCs/>
                <w:kern w:val="36"/>
                <w:sz w:val="20"/>
                <w:szCs w:val="20"/>
                <w14:ligatures w14:val="standardContextual"/>
              </w:rPr>
              <w:t>Minolta</w:t>
            </w:r>
            <w:proofErr w:type="spellEnd"/>
            <w:r w:rsidRPr="000E59E0">
              <w:rPr>
                <w:bCs/>
                <w:kern w:val="36"/>
                <w:sz w:val="20"/>
                <w:szCs w:val="20"/>
                <w14:ligatures w14:val="standardContextual"/>
              </w:rPr>
              <w:t xml:space="preserve"> C 287-A8K3450 (</w:t>
            </w:r>
            <w:proofErr w:type="spellStart"/>
            <w:r w:rsidRPr="000E59E0">
              <w:rPr>
                <w:bCs/>
                <w:kern w:val="36"/>
                <w:sz w:val="20"/>
                <w:szCs w:val="20"/>
                <w14:ligatures w14:val="standardContextual"/>
              </w:rPr>
              <w:t>cyan</w:t>
            </w:r>
            <w:proofErr w:type="spellEnd"/>
            <w:r w:rsidRPr="000E59E0">
              <w:rPr>
                <w:bCs/>
                <w:kern w:val="36"/>
                <w:sz w:val="20"/>
                <w:szCs w:val="20"/>
                <w14:ligatures w14:val="standardContextual"/>
              </w:rPr>
              <w:t>)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14:ligatures w14:val="standardContextual"/>
              </w:rPr>
              <w:t>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E59E0" w:rsidRPr="000E59E0" w:rsidTr="00BB6B6A">
        <w:trPr>
          <w:cantSplit/>
          <w:trHeight w:val="68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14:ligatures w14:val="standardContextual"/>
              </w:rPr>
              <w:t>14.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100" w:beforeAutospacing="1" w:after="100" w:afterAutospacing="1"/>
              <w:jc w:val="center"/>
              <w:outlineLvl w:val="0"/>
              <w:rPr>
                <w:bCs/>
                <w:kern w:val="36"/>
                <w:sz w:val="20"/>
                <w:szCs w:val="20"/>
                <w14:ligatures w14:val="standardContextual"/>
              </w:rPr>
            </w:pPr>
            <w:r w:rsidRPr="000E59E0">
              <w:rPr>
                <w:bCs/>
                <w:kern w:val="36"/>
                <w:sz w:val="20"/>
                <w:szCs w:val="20"/>
                <w14:ligatures w14:val="standardContextual"/>
              </w:rPr>
              <w:t>Toner do drukarki Konica-</w:t>
            </w:r>
            <w:proofErr w:type="spellStart"/>
            <w:r w:rsidRPr="000E59E0">
              <w:rPr>
                <w:bCs/>
                <w:kern w:val="36"/>
                <w:sz w:val="20"/>
                <w:szCs w:val="20"/>
                <w14:ligatures w14:val="standardContextual"/>
              </w:rPr>
              <w:t>Minolta</w:t>
            </w:r>
            <w:proofErr w:type="spellEnd"/>
            <w:r w:rsidRPr="000E59E0">
              <w:rPr>
                <w:bCs/>
                <w:kern w:val="36"/>
                <w:sz w:val="20"/>
                <w:szCs w:val="20"/>
                <w14:ligatures w14:val="standardContextual"/>
              </w:rPr>
              <w:t xml:space="preserve"> C 287-A8K3350 (</w:t>
            </w:r>
            <w:proofErr w:type="spellStart"/>
            <w:r w:rsidRPr="000E59E0">
              <w:rPr>
                <w:bCs/>
                <w:kern w:val="36"/>
                <w:sz w:val="20"/>
                <w:szCs w:val="20"/>
                <w14:ligatures w14:val="standardContextual"/>
              </w:rPr>
              <w:t>magenta</w:t>
            </w:r>
            <w:proofErr w:type="spellEnd"/>
            <w:r w:rsidRPr="000E59E0">
              <w:rPr>
                <w:bCs/>
                <w:kern w:val="36"/>
                <w:sz w:val="20"/>
                <w:szCs w:val="20"/>
                <w14:ligatures w14:val="standardContextual"/>
              </w:rPr>
              <w:t>)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14:ligatures w14:val="standardContextual"/>
              </w:rPr>
              <w:t>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E59E0" w:rsidRPr="000E59E0" w:rsidTr="00BB6B6A">
        <w:trPr>
          <w:cantSplit/>
          <w:trHeight w:val="68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14:ligatures w14:val="standardContextual"/>
              </w:rPr>
              <w:t>15.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100" w:beforeAutospacing="1" w:after="100" w:afterAutospacing="1"/>
              <w:jc w:val="center"/>
              <w:outlineLvl w:val="0"/>
              <w:rPr>
                <w:bCs/>
                <w:kern w:val="36"/>
                <w:sz w:val="20"/>
                <w:szCs w:val="20"/>
                <w14:ligatures w14:val="standardContextual"/>
              </w:rPr>
            </w:pPr>
            <w:r w:rsidRPr="000E59E0">
              <w:rPr>
                <w:bCs/>
                <w:kern w:val="36"/>
                <w:sz w:val="20"/>
                <w:szCs w:val="20"/>
                <w14:ligatures w14:val="standardContextual"/>
              </w:rPr>
              <w:t>Toner do drukarki Konica-</w:t>
            </w:r>
            <w:proofErr w:type="spellStart"/>
            <w:r w:rsidRPr="000E59E0">
              <w:rPr>
                <w:bCs/>
                <w:kern w:val="36"/>
                <w:sz w:val="20"/>
                <w:szCs w:val="20"/>
                <w14:ligatures w14:val="standardContextual"/>
              </w:rPr>
              <w:t>Minolta</w:t>
            </w:r>
            <w:proofErr w:type="spellEnd"/>
            <w:r w:rsidRPr="000E59E0">
              <w:rPr>
                <w:bCs/>
                <w:kern w:val="36"/>
                <w:sz w:val="20"/>
                <w:szCs w:val="20"/>
                <w14:ligatures w14:val="standardContextual"/>
              </w:rPr>
              <w:t xml:space="preserve"> C287- A8K3250 (</w:t>
            </w:r>
            <w:proofErr w:type="spellStart"/>
            <w:r w:rsidRPr="000E59E0">
              <w:rPr>
                <w:bCs/>
                <w:kern w:val="36"/>
                <w:sz w:val="20"/>
                <w:szCs w:val="20"/>
                <w14:ligatures w14:val="standardContextual"/>
              </w:rPr>
              <w:t>yellow</w:t>
            </w:r>
            <w:proofErr w:type="spellEnd"/>
            <w:r w:rsidRPr="000E59E0">
              <w:rPr>
                <w:bCs/>
                <w:kern w:val="36"/>
                <w:sz w:val="20"/>
                <w:szCs w:val="20"/>
                <w14:ligatures w14:val="standardContextual"/>
              </w:rPr>
              <w:t>)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14:ligatures w14:val="standardContextual"/>
              </w:rPr>
              <w:t>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E59E0" w:rsidRPr="000E59E0" w:rsidTr="00BB6B6A">
        <w:trPr>
          <w:cantSplit/>
          <w:trHeight w:val="68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14:ligatures w14:val="standardContextual"/>
              </w:rPr>
              <w:t>16.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100" w:beforeAutospacing="1" w:after="100" w:afterAutospacing="1"/>
              <w:jc w:val="center"/>
              <w:outlineLvl w:val="0"/>
              <w:rPr>
                <w:bCs/>
                <w:kern w:val="36"/>
                <w:sz w:val="20"/>
                <w:szCs w:val="20"/>
                <w14:ligatures w14:val="standardContextual"/>
              </w:rPr>
            </w:pPr>
            <w:r w:rsidRPr="000E59E0">
              <w:rPr>
                <w:bCs/>
                <w:kern w:val="36"/>
                <w:sz w:val="20"/>
                <w:szCs w:val="20"/>
                <w14:ligatures w14:val="standardContextual"/>
              </w:rPr>
              <w:t xml:space="preserve">Toner do drukarki </w:t>
            </w:r>
            <w:proofErr w:type="spellStart"/>
            <w:r w:rsidRPr="000E59E0">
              <w:rPr>
                <w:bCs/>
                <w:kern w:val="36"/>
                <w:sz w:val="20"/>
                <w:szCs w:val="20"/>
                <w14:ligatures w14:val="standardContextual"/>
              </w:rPr>
              <w:t>KonicaMinolta</w:t>
            </w:r>
            <w:proofErr w:type="spellEnd"/>
            <w:r w:rsidRPr="000E59E0">
              <w:rPr>
                <w:bCs/>
                <w:kern w:val="36"/>
                <w:sz w:val="20"/>
                <w:szCs w:val="20"/>
                <w14:ligatures w14:val="standardContextual"/>
              </w:rPr>
              <w:t xml:space="preserve"> C250i</w:t>
            </w:r>
            <w:r w:rsidRPr="000E59E0">
              <w:rPr>
                <w:b/>
                <w:bCs/>
                <w:kern w:val="36"/>
                <w:sz w:val="20"/>
                <w:szCs w:val="20"/>
                <w14:ligatures w14:val="standardContextual"/>
              </w:rPr>
              <w:t>- czarny</w:t>
            </w:r>
            <w:r w:rsidRPr="000E59E0">
              <w:rPr>
                <w:bCs/>
                <w:kern w:val="36"/>
                <w:sz w:val="20"/>
                <w:szCs w:val="20"/>
                <w14:ligatures w14:val="standardContextual"/>
              </w:rPr>
              <w:t xml:space="preserve"> AAV 8150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14:ligatures w14:val="standardContextual"/>
              </w:rPr>
              <w:t>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E59E0" w:rsidRPr="000E59E0" w:rsidTr="00BB6B6A">
        <w:trPr>
          <w:cantSplit/>
          <w:trHeight w:val="68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14:ligatures w14:val="standardContextual"/>
              </w:rPr>
              <w:t>17.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100" w:beforeAutospacing="1" w:after="100" w:afterAutospacing="1"/>
              <w:jc w:val="center"/>
              <w:outlineLvl w:val="0"/>
              <w:rPr>
                <w:bCs/>
                <w:kern w:val="36"/>
                <w:sz w:val="20"/>
                <w:szCs w:val="20"/>
                <w14:ligatures w14:val="standardContextual"/>
              </w:rPr>
            </w:pPr>
            <w:r w:rsidRPr="000E59E0">
              <w:rPr>
                <w:bCs/>
                <w:kern w:val="36"/>
                <w:sz w:val="20"/>
                <w:szCs w:val="20"/>
                <w14:ligatures w14:val="standardContextual"/>
              </w:rPr>
              <w:t xml:space="preserve">Toner do drukarki </w:t>
            </w:r>
            <w:proofErr w:type="spellStart"/>
            <w:r w:rsidRPr="000E59E0">
              <w:rPr>
                <w:bCs/>
                <w:kern w:val="36"/>
                <w:sz w:val="20"/>
                <w:szCs w:val="20"/>
                <w14:ligatures w14:val="standardContextual"/>
              </w:rPr>
              <w:t>KonicaMinolta</w:t>
            </w:r>
            <w:proofErr w:type="spellEnd"/>
            <w:r w:rsidRPr="000E59E0">
              <w:rPr>
                <w:bCs/>
                <w:kern w:val="36"/>
                <w:sz w:val="20"/>
                <w:szCs w:val="20"/>
                <w14:ligatures w14:val="standardContextual"/>
              </w:rPr>
              <w:t xml:space="preserve"> C250i</w:t>
            </w:r>
            <w:r w:rsidRPr="000E59E0">
              <w:rPr>
                <w:b/>
                <w:bCs/>
                <w:kern w:val="36"/>
                <w:sz w:val="20"/>
                <w:szCs w:val="20"/>
                <w14:ligatures w14:val="standardContextual"/>
              </w:rPr>
              <w:t>- niebieski</w:t>
            </w:r>
            <w:r w:rsidRPr="000E59E0">
              <w:rPr>
                <w:bCs/>
                <w:kern w:val="36"/>
                <w:sz w:val="20"/>
                <w:szCs w:val="20"/>
                <w14:ligatures w14:val="standardContextual"/>
              </w:rPr>
              <w:t xml:space="preserve"> AAV 8450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14:ligatures w14:val="standardContextual"/>
              </w:rPr>
              <w:t>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E59E0" w:rsidRPr="000E59E0" w:rsidTr="00BB6B6A">
        <w:trPr>
          <w:cantSplit/>
          <w:trHeight w:val="68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14:ligatures w14:val="standardContextual"/>
              </w:rPr>
              <w:t>18.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100" w:beforeAutospacing="1" w:after="100" w:afterAutospacing="1"/>
              <w:jc w:val="center"/>
              <w:outlineLvl w:val="0"/>
              <w:rPr>
                <w:bCs/>
                <w:kern w:val="36"/>
                <w:sz w:val="20"/>
                <w:szCs w:val="20"/>
                <w14:ligatures w14:val="standardContextual"/>
              </w:rPr>
            </w:pPr>
            <w:r w:rsidRPr="000E59E0">
              <w:rPr>
                <w:bCs/>
                <w:kern w:val="36"/>
                <w:sz w:val="20"/>
                <w:szCs w:val="20"/>
                <w14:ligatures w14:val="standardContextual"/>
              </w:rPr>
              <w:t xml:space="preserve">Toner do drukarki </w:t>
            </w:r>
            <w:proofErr w:type="spellStart"/>
            <w:r w:rsidRPr="000E59E0">
              <w:rPr>
                <w:bCs/>
                <w:kern w:val="36"/>
                <w:sz w:val="20"/>
                <w:szCs w:val="20"/>
                <w14:ligatures w14:val="standardContextual"/>
              </w:rPr>
              <w:t>KonicaMinolta</w:t>
            </w:r>
            <w:proofErr w:type="spellEnd"/>
            <w:r w:rsidRPr="000E59E0">
              <w:rPr>
                <w:bCs/>
                <w:kern w:val="36"/>
                <w:sz w:val="20"/>
                <w:szCs w:val="20"/>
                <w14:ligatures w14:val="standardContextual"/>
              </w:rPr>
              <w:t xml:space="preserve"> C250i-</w:t>
            </w:r>
            <w:r w:rsidRPr="000E59E0">
              <w:rPr>
                <w:b/>
                <w:bCs/>
                <w:kern w:val="36"/>
                <w:sz w:val="20"/>
                <w:szCs w:val="20"/>
                <w14:ligatures w14:val="standardContextual"/>
              </w:rPr>
              <w:t>czerwony</w:t>
            </w:r>
            <w:r w:rsidRPr="000E59E0">
              <w:rPr>
                <w:bCs/>
                <w:kern w:val="36"/>
                <w:sz w:val="20"/>
                <w:szCs w:val="20"/>
                <w14:ligatures w14:val="standardContextual"/>
              </w:rPr>
              <w:t xml:space="preserve"> AAV 8350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14:ligatures w14:val="standardContextual"/>
              </w:rPr>
              <w:t>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E59E0" w:rsidRPr="000E59E0" w:rsidTr="00BB6B6A">
        <w:trPr>
          <w:cantSplit/>
          <w:trHeight w:val="68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14:ligatures w14:val="standardContextual"/>
              </w:rPr>
              <w:t>19.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100" w:beforeAutospacing="1" w:after="100" w:afterAutospacing="1"/>
              <w:jc w:val="center"/>
              <w:outlineLvl w:val="0"/>
              <w:rPr>
                <w:bCs/>
                <w:kern w:val="36"/>
                <w:sz w:val="20"/>
                <w:szCs w:val="20"/>
                <w14:ligatures w14:val="standardContextual"/>
              </w:rPr>
            </w:pPr>
            <w:r w:rsidRPr="000E59E0">
              <w:rPr>
                <w:bCs/>
                <w:kern w:val="36"/>
                <w:sz w:val="20"/>
                <w:szCs w:val="20"/>
                <w14:ligatures w14:val="standardContextual"/>
              </w:rPr>
              <w:t xml:space="preserve">Toner do drukarki </w:t>
            </w:r>
            <w:proofErr w:type="spellStart"/>
            <w:r w:rsidRPr="000E59E0">
              <w:rPr>
                <w:bCs/>
                <w:kern w:val="36"/>
                <w:sz w:val="20"/>
                <w:szCs w:val="20"/>
                <w14:ligatures w14:val="standardContextual"/>
              </w:rPr>
              <w:t>KonicaMinolta</w:t>
            </w:r>
            <w:proofErr w:type="spellEnd"/>
            <w:r w:rsidRPr="000E59E0">
              <w:rPr>
                <w:bCs/>
                <w:kern w:val="36"/>
                <w:sz w:val="20"/>
                <w:szCs w:val="20"/>
                <w14:ligatures w14:val="standardContextual"/>
              </w:rPr>
              <w:t xml:space="preserve"> C250i- </w:t>
            </w:r>
            <w:r w:rsidRPr="000E59E0">
              <w:rPr>
                <w:b/>
                <w:bCs/>
                <w:kern w:val="36"/>
                <w:sz w:val="20"/>
                <w:szCs w:val="20"/>
                <w14:ligatures w14:val="standardContextual"/>
              </w:rPr>
              <w:t>żółty</w:t>
            </w:r>
            <w:r w:rsidRPr="000E59E0">
              <w:rPr>
                <w:bCs/>
                <w:kern w:val="36"/>
                <w:sz w:val="20"/>
                <w:szCs w:val="20"/>
                <w14:ligatures w14:val="standardContextual"/>
              </w:rPr>
              <w:t xml:space="preserve"> AAV 8250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14:ligatures w14:val="standardContextual"/>
              </w:rPr>
              <w:t>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E59E0" w:rsidRPr="000E59E0" w:rsidTr="00BB6B6A">
        <w:trPr>
          <w:cantSplit/>
          <w:trHeight w:val="68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14:ligatures w14:val="standardContextual"/>
              </w:rPr>
              <w:t>20.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100" w:beforeAutospacing="1" w:after="100" w:afterAutospacing="1"/>
              <w:jc w:val="center"/>
              <w:outlineLvl w:val="0"/>
              <w:rPr>
                <w:bCs/>
                <w:kern w:val="36"/>
                <w:sz w:val="20"/>
                <w:szCs w:val="20"/>
                <w14:ligatures w14:val="standardContextual"/>
              </w:rPr>
            </w:pPr>
            <w:r w:rsidRPr="000E59E0">
              <w:rPr>
                <w:bCs/>
                <w:kern w:val="36"/>
                <w:sz w:val="20"/>
                <w:szCs w:val="20"/>
                <w14:ligatures w14:val="standardContextual"/>
              </w:rPr>
              <w:t xml:space="preserve">Toner do urządzenia </w:t>
            </w:r>
            <w:proofErr w:type="spellStart"/>
            <w:r w:rsidRPr="000E59E0">
              <w:rPr>
                <w:bCs/>
                <w:kern w:val="36"/>
                <w:sz w:val="20"/>
                <w:szCs w:val="20"/>
                <w14:ligatures w14:val="standardContextual"/>
              </w:rPr>
              <w:t>wielof</w:t>
            </w:r>
            <w:proofErr w:type="spellEnd"/>
            <w:r w:rsidRPr="000E59E0">
              <w:rPr>
                <w:bCs/>
                <w:kern w:val="36"/>
                <w:sz w:val="20"/>
                <w:szCs w:val="20"/>
                <w14:ligatures w14:val="standardContextual"/>
              </w:rPr>
              <w:t>. Xerox WC6515dn-11 Czarny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14:ligatures w14:val="standardContextual"/>
              </w:rPr>
              <w:t>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E59E0" w:rsidRPr="000E59E0" w:rsidTr="00BB6B6A">
        <w:trPr>
          <w:cantSplit/>
          <w:trHeight w:val="68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14:ligatures w14:val="standardContextual"/>
              </w:rPr>
              <w:t>21.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100" w:beforeAutospacing="1" w:after="100" w:afterAutospacing="1"/>
              <w:jc w:val="center"/>
              <w:outlineLvl w:val="0"/>
              <w:rPr>
                <w:bCs/>
                <w:kern w:val="36"/>
                <w:sz w:val="20"/>
                <w:szCs w:val="20"/>
                <w14:ligatures w14:val="standardContextual"/>
              </w:rPr>
            </w:pPr>
            <w:r w:rsidRPr="000E59E0">
              <w:rPr>
                <w:bCs/>
                <w:kern w:val="36"/>
                <w:sz w:val="20"/>
                <w:szCs w:val="20"/>
                <w14:ligatures w14:val="standardContextual"/>
              </w:rPr>
              <w:t xml:space="preserve">Toner do urządzenia </w:t>
            </w:r>
            <w:proofErr w:type="spellStart"/>
            <w:r w:rsidRPr="000E59E0">
              <w:rPr>
                <w:bCs/>
                <w:kern w:val="36"/>
                <w:sz w:val="20"/>
                <w:szCs w:val="20"/>
                <w14:ligatures w14:val="standardContextual"/>
              </w:rPr>
              <w:t>wielof</w:t>
            </w:r>
            <w:proofErr w:type="spellEnd"/>
            <w:r w:rsidRPr="000E59E0">
              <w:rPr>
                <w:bCs/>
                <w:kern w:val="36"/>
                <w:sz w:val="20"/>
                <w:szCs w:val="20"/>
                <w14:ligatures w14:val="standardContextual"/>
              </w:rPr>
              <w:t>. Xerox WC6515dn-11 Niebieski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14:ligatures w14:val="standardContextual"/>
              </w:rPr>
              <w:t>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E59E0" w:rsidRPr="000E59E0" w:rsidTr="00BB6B6A">
        <w:trPr>
          <w:cantSplit/>
          <w:trHeight w:val="68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14:ligatures w14:val="standardContextual"/>
              </w:rPr>
              <w:t>22.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100" w:beforeAutospacing="1" w:after="100" w:afterAutospacing="1"/>
              <w:jc w:val="center"/>
              <w:outlineLvl w:val="0"/>
              <w:rPr>
                <w:bCs/>
                <w:kern w:val="36"/>
                <w:sz w:val="20"/>
                <w:szCs w:val="20"/>
                <w14:ligatures w14:val="standardContextual"/>
              </w:rPr>
            </w:pPr>
            <w:r w:rsidRPr="000E59E0">
              <w:rPr>
                <w:bCs/>
                <w:kern w:val="36"/>
                <w:sz w:val="20"/>
                <w:szCs w:val="20"/>
                <w14:ligatures w14:val="standardContextual"/>
              </w:rPr>
              <w:t xml:space="preserve">Toner do urządzenia </w:t>
            </w:r>
            <w:proofErr w:type="spellStart"/>
            <w:r w:rsidRPr="000E59E0">
              <w:rPr>
                <w:bCs/>
                <w:kern w:val="36"/>
                <w:sz w:val="20"/>
                <w:szCs w:val="20"/>
                <w14:ligatures w14:val="standardContextual"/>
              </w:rPr>
              <w:t>wielof</w:t>
            </w:r>
            <w:proofErr w:type="spellEnd"/>
            <w:r w:rsidRPr="000E59E0">
              <w:rPr>
                <w:bCs/>
                <w:kern w:val="36"/>
                <w:sz w:val="20"/>
                <w:szCs w:val="20"/>
                <w14:ligatures w14:val="standardContextual"/>
              </w:rPr>
              <w:t>. Xerox WC6515dn-11żółty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14:ligatures w14:val="standardContextual"/>
              </w:rPr>
              <w:t>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E59E0" w:rsidRPr="000E59E0" w:rsidTr="00BB6B6A">
        <w:trPr>
          <w:cantSplit/>
          <w:trHeight w:val="68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14:ligatures w14:val="standardContextual"/>
              </w:rPr>
              <w:t>23.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100" w:beforeAutospacing="1" w:after="100" w:afterAutospacing="1"/>
              <w:jc w:val="center"/>
              <w:outlineLvl w:val="0"/>
              <w:rPr>
                <w:bCs/>
                <w:kern w:val="36"/>
                <w:sz w:val="20"/>
                <w:szCs w:val="20"/>
                <w14:ligatures w14:val="standardContextual"/>
              </w:rPr>
            </w:pPr>
            <w:r w:rsidRPr="000E59E0">
              <w:rPr>
                <w:bCs/>
                <w:kern w:val="36"/>
                <w:sz w:val="20"/>
                <w:szCs w:val="20"/>
                <w14:ligatures w14:val="standardContextual"/>
              </w:rPr>
              <w:t xml:space="preserve">Toner do urządzenia </w:t>
            </w:r>
            <w:proofErr w:type="spellStart"/>
            <w:r w:rsidRPr="000E59E0">
              <w:rPr>
                <w:bCs/>
                <w:kern w:val="36"/>
                <w:sz w:val="20"/>
                <w:szCs w:val="20"/>
                <w14:ligatures w14:val="standardContextual"/>
              </w:rPr>
              <w:t>wielof</w:t>
            </w:r>
            <w:proofErr w:type="spellEnd"/>
            <w:r w:rsidRPr="000E59E0">
              <w:rPr>
                <w:bCs/>
                <w:kern w:val="36"/>
                <w:sz w:val="20"/>
                <w:szCs w:val="20"/>
                <w14:ligatures w14:val="standardContextual"/>
              </w:rPr>
              <w:t>. Xerox WC6515dn-11 czerwony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14:ligatures w14:val="standardContextual"/>
              </w:rPr>
              <w:t>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E59E0" w:rsidRPr="000E59E0" w:rsidTr="00BB6B6A">
        <w:trPr>
          <w:cantSplit/>
          <w:trHeight w:val="68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14:ligatures w14:val="standardContextual"/>
              </w:rPr>
              <w:t>24.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100" w:beforeAutospacing="1" w:after="100" w:afterAutospacing="1"/>
              <w:jc w:val="center"/>
              <w:outlineLvl w:val="0"/>
              <w:rPr>
                <w:bCs/>
                <w:kern w:val="36"/>
                <w:sz w:val="20"/>
                <w:szCs w:val="20"/>
                <w14:ligatures w14:val="standardContextual"/>
              </w:rPr>
            </w:pPr>
            <w:r w:rsidRPr="000E59E0">
              <w:rPr>
                <w:bCs/>
                <w:kern w:val="36"/>
                <w:sz w:val="20"/>
                <w:szCs w:val="20"/>
                <w14:ligatures w14:val="standardContextual"/>
              </w:rPr>
              <w:t>Toner do drukarki BROTHER MFC -L8690CDW - czarny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14:ligatures w14:val="standardContextual"/>
              </w:rPr>
              <w:t>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E59E0" w:rsidRPr="000E59E0" w:rsidTr="00BB6B6A">
        <w:trPr>
          <w:cantSplit/>
          <w:trHeight w:val="68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14:ligatures w14:val="standardContextual"/>
              </w:rPr>
              <w:t>25.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100" w:beforeAutospacing="1" w:after="100" w:afterAutospacing="1"/>
              <w:jc w:val="center"/>
              <w:outlineLvl w:val="0"/>
              <w:rPr>
                <w:bCs/>
                <w:kern w:val="36"/>
                <w:sz w:val="20"/>
                <w:szCs w:val="20"/>
                <w14:ligatures w14:val="standardContextual"/>
              </w:rPr>
            </w:pPr>
            <w:r w:rsidRPr="000E59E0">
              <w:rPr>
                <w:bCs/>
                <w:kern w:val="36"/>
                <w:sz w:val="20"/>
                <w:szCs w:val="20"/>
                <w14:ligatures w14:val="standardContextual"/>
              </w:rPr>
              <w:t>Toner do drukarki BROTHER MFC -L8690CDW -niebieski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14:ligatures w14:val="standardContextual"/>
              </w:rPr>
              <w:t>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E59E0" w:rsidRPr="000E59E0" w:rsidTr="00BB6B6A">
        <w:trPr>
          <w:cantSplit/>
          <w:trHeight w:val="68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14:ligatures w14:val="standardContextual"/>
              </w:rPr>
              <w:t>26.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100" w:beforeAutospacing="1" w:after="100" w:afterAutospacing="1"/>
              <w:jc w:val="center"/>
              <w:outlineLvl w:val="0"/>
              <w:rPr>
                <w:bCs/>
                <w:kern w:val="36"/>
                <w:sz w:val="20"/>
                <w:szCs w:val="20"/>
                <w14:ligatures w14:val="standardContextual"/>
              </w:rPr>
            </w:pPr>
            <w:r w:rsidRPr="000E59E0">
              <w:rPr>
                <w:bCs/>
                <w:kern w:val="36"/>
                <w:sz w:val="20"/>
                <w:szCs w:val="20"/>
                <w14:ligatures w14:val="standardContextual"/>
              </w:rPr>
              <w:t>Toner do drukarki BROTHER MFC -L8690CDW -czerwony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14:ligatures w14:val="standardContextual"/>
              </w:rPr>
              <w:t>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E59E0" w:rsidRPr="000E59E0" w:rsidTr="00BB6B6A">
        <w:trPr>
          <w:cantSplit/>
          <w:trHeight w:val="68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14:ligatures w14:val="standardContextual"/>
              </w:rPr>
              <w:t>27.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100" w:beforeAutospacing="1" w:after="100" w:afterAutospacing="1"/>
              <w:jc w:val="center"/>
              <w:outlineLvl w:val="0"/>
              <w:rPr>
                <w:bCs/>
                <w:kern w:val="36"/>
                <w:sz w:val="20"/>
                <w:szCs w:val="20"/>
                <w14:ligatures w14:val="standardContextual"/>
              </w:rPr>
            </w:pPr>
            <w:r w:rsidRPr="000E59E0">
              <w:rPr>
                <w:bCs/>
                <w:kern w:val="36"/>
                <w:sz w:val="20"/>
                <w:szCs w:val="20"/>
                <w14:ligatures w14:val="standardContextual"/>
              </w:rPr>
              <w:t>Toner do drukarki BROTHER MFC -L8690CDW -żółty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14:ligatures w14:val="standardContextual"/>
              </w:rPr>
              <w:t>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E59E0" w:rsidRPr="000E59E0" w:rsidTr="00BB6B6A">
        <w:trPr>
          <w:cantSplit/>
          <w:trHeight w:val="68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14:ligatures w14:val="standardContextual"/>
              </w:rPr>
              <w:t>28.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100" w:beforeAutospacing="1" w:after="100" w:afterAutospacing="1"/>
              <w:jc w:val="center"/>
              <w:outlineLvl w:val="0"/>
              <w:rPr>
                <w:bCs/>
                <w:kern w:val="36"/>
                <w:sz w:val="20"/>
                <w:szCs w:val="20"/>
                <w14:ligatures w14:val="standardContextual"/>
              </w:rPr>
            </w:pPr>
            <w:r w:rsidRPr="000E59E0">
              <w:rPr>
                <w:bCs/>
                <w:kern w:val="36"/>
                <w:sz w:val="20"/>
                <w:szCs w:val="20"/>
                <w14:ligatures w14:val="standardContextual"/>
              </w:rPr>
              <w:t xml:space="preserve">Moduł na zużyty toner Konika </w:t>
            </w:r>
            <w:proofErr w:type="spellStart"/>
            <w:r w:rsidRPr="000E59E0">
              <w:rPr>
                <w:bCs/>
                <w:kern w:val="36"/>
                <w:sz w:val="20"/>
                <w:szCs w:val="20"/>
                <w14:ligatures w14:val="standardContextual"/>
              </w:rPr>
              <w:t>Minolta</w:t>
            </w:r>
            <w:proofErr w:type="spellEnd"/>
            <w:r w:rsidRPr="000E59E0">
              <w:rPr>
                <w:bCs/>
                <w:kern w:val="36"/>
                <w:sz w:val="20"/>
                <w:szCs w:val="20"/>
                <w14:ligatures w14:val="standardContextual"/>
              </w:rPr>
              <w:t xml:space="preserve"> C250i (NV-WX 107N))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14:ligatures w14:val="standardContextual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E59E0" w:rsidRPr="000E59E0" w:rsidTr="00BB6B6A">
        <w:trPr>
          <w:cantSplit/>
          <w:trHeight w:val="68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14:ligatures w14:val="standardContextual"/>
              </w:rPr>
              <w:t>29.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100" w:beforeAutospacing="1" w:after="100" w:afterAutospacing="1"/>
              <w:jc w:val="center"/>
              <w:outlineLvl w:val="0"/>
              <w:rPr>
                <w:bCs/>
                <w:kern w:val="36"/>
                <w:sz w:val="20"/>
                <w:szCs w:val="20"/>
                <w14:ligatures w14:val="standardContextual"/>
              </w:rPr>
            </w:pPr>
            <w:r w:rsidRPr="000E59E0">
              <w:rPr>
                <w:bCs/>
                <w:kern w:val="36"/>
                <w:sz w:val="20"/>
                <w:szCs w:val="20"/>
                <w14:ligatures w14:val="standardContextual"/>
              </w:rPr>
              <w:t xml:space="preserve">Moduł na zużyty toner </w:t>
            </w:r>
            <w:proofErr w:type="spellStart"/>
            <w:r w:rsidRPr="000E59E0">
              <w:rPr>
                <w:bCs/>
                <w:kern w:val="36"/>
                <w:sz w:val="20"/>
                <w:szCs w:val="20"/>
                <w14:ligatures w14:val="standardContextual"/>
              </w:rPr>
              <w:t>KonikaMinolta</w:t>
            </w:r>
            <w:proofErr w:type="spellEnd"/>
            <w:r w:rsidRPr="000E59E0">
              <w:rPr>
                <w:bCs/>
                <w:kern w:val="36"/>
                <w:sz w:val="20"/>
                <w:szCs w:val="20"/>
                <w14:ligatures w14:val="standardContextual"/>
              </w:rPr>
              <w:t xml:space="preserve"> </w:t>
            </w:r>
            <w:proofErr w:type="spellStart"/>
            <w:r w:rsidRPr="000E59E0">
              <w:rPr>
                <w:bCs/>
                <w:kern w:val="36"/>
                <w:sz w:val="20"/>
                <w:szCs w:val="20"/>
                <w14:ligatures w14:val="standardContextual"/>
              </w:rPr>
              <w:t>BizHub</w:t>
            </w:r>
            <w:proofErr w:type="spellEnd"/>
            <w:r w:rsidRPr="000E59E0">
              <w:rPr>
                <w:bCs/>
                <w:kern w:val="36"/>
                <w:sz w:val="20"/>
                <w:szCs w:val="20"/>
                <w14:ligatures w14:val="standardContextual"/>
              </w:rPr>
              <w:t xml:space="preserve"> C 287    (NV-WX 105N)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14:ligatures w14:val="standardContextual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E59E0" w:rsidRPr="000E59E0" w:rsidTr="00BB6B6A">
        <w:trPr>
          <w:cantSplit/>
          <w:trHeight w:val="685"/>
        </w:trPr>
        <w:tc>
          <w:tcPr>
            <w:tcW w:w="737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ind w:right="57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kern w:val="2"/>
                <w:sz w:val="20"/>
                <w:szCs w:val="20"/>
                <w14:ligatures w14:val="standardContextual"/>
              </w:rPr>
              <w:lastRenderedPageBreak/>
              <w:t>RAZEM netto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59E0" w:rsidRPr="000E59E0" w:rsidRDefault="000E59E0" w:rsidP="000E59E0">
            <w:pPr>
              <w:spacing w:before="40" w:after="40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</w:tbl>
    <w:p w:rsidR="000E59E0" w:rsidRPr="000E59E0" w:rsidRDefault="000E59E0" w:rsidP="000E59E0">
      <w:pPr>
        <w:rPr>
          <w:color w:val="FF0000"/>
          <w:kern w:val="2"/>
          <w:sz w:val="16"/>
          <w:szCs w:val="16"/>
          <w14:ligatures w14:val="standardContextual"/>
        </w:rPr>
      </w:pPr>
      <w:r w:rsidRPr="000E59E0">
        <w:rPr>
          <w:kern w:val="2"/>
          <w:sz w:val="16"/>
          <w:szCs w:val="16"/>
          <w14:ligatures w14:val="standardContextual"/>
        </w:rPr>
        <w:tab/>
      </w:r>
      <w:r w:rsidRPr="000E59E0">
        <w:rPr>
          <w:color w:val="FF0000"/>
          <w:kern w:val="2"/>
          <w:sz w:val="16"/>
          <w:szCs w:val="16"/>
          <w14:ligatures w14:val="standardContextual"/>
        </w:rPr>
        <w:tab/>
      </w:r>
      <w:r w:rsidRPr="000E59E0">
        <w:rPr>
          <w:color w:val="FF0000"/>
          <w:kern w:val="2"/>
          <w:sz w:val="16"/>
          <w:szCs w:val="16"/>
          <w14:ligatures w14:val="standardContextual"/>
        </w:rPr>
        <w:tab/>
      </w:r>
      <w:r w:rsidRPr="000E59E0">
        <w:rPr>
          <w:color w:val="FF0000"/>
          <w:kern w:val="2"/>
          <w:sz w:val="16"/>
          <w:szCs w:val="16"/>
          <w14:ligatures w14:val="standardContextual"/>
        </w:rPr>
        <w:tab/>
      </w:r>
      <w:r w:rsidRPr="000E59E0">
        <w:rPr>
          <w:color w:val="FF0000"/>
          <w:kern w:val="2"/>
          <w:sz w:val="16"/>
          <w:szCs w:val="16"/>
          <w14:ligatures w14:val="standardContextual"/>
        </w:rPr>
        <w:tab/>
      </w:r>
    </w:p>
    <w:p w:rsidR="000E59E0" w:rsidRPr="000E59E0" w:rsidRDefault="000E59E0" w:rsidP="000E59E0">
      <w:pPr>
        <w:rPr>
          <w:b/>
          <w:kern w:val="2"/>
          <w:sz w:val="16"/>
          <w:szCs w:val="16"/>
          <w14:ligatures w14:val="standardContextual"/>
        </w:rPr>
      </w:pPr>
    </w:p>
    <w:p w:rsidR="000E59E0" w:rsidRPr="000E59E0" w:rsidRDefault="000E59E0" w:rsidP="000E59E0">
      <w:pPr>
        <w:rPr>
          <w:rFonts w:eastAsia="Times New Roman" w:cstheme="minorHAnsi"/>
          <w:lang w:eastAsia="zh-CN"/>
        </w:rPr>
      </w:pPr>
      <w:r w:rsidRPr="000E59E0">
        <w:rPr>
          <w:rFonts w:eastAsia="Times New Roman" w:cstheme="minorHAnsi"/>
          <w:lang w:eastAsia="zh-CN"/>
        </w:rPr>
        <w:t>W przypadku, gdy w opisie przedmiotu zamówienia występuje nazwa producenta lub znaki towarowe materiałów eksploatacyjnych, Zamawiający dopuszcza składanie ofert równoważnych technicznie, jakościowo i eksploatacyjnie.</w:t>
      </w:r>
    </w:p>
    <w:p w:rsidR="000E59E0" w:rsidRPr="000E59E0" w:rsidRDefault="000E59E0" w:rsidP="000E59E0">
      <w:pPr>
        <w:suppressAutoHyphens/>
        <w:spacing w:after="0" w:line="240" w:lineRule="auto"/>
        <w:rPr>
          <w:rFonts w:eastAsia="Times New Roman" w:cstheme="minorHAnsi"/>
          <w:lang w:eastAsia="zh-CN"/>
        </w:rPr>
      </w:pPr>
      <w:r w:rsidRPr="000E59E0">
        <w:rPr>
          <w:rFonts w:eastAsia="Times New Roman" w:cstheme="minorHAnsi"/>
          <w:b/>
          <w:lang w:eastAsia="zh-CN"/>
        </w:rPr>
        <w:t>UWAGA!</w:t>
      </w:r>
      <w:r w:rsidRPr="000E59E0">
        <w:rPr>
          <w:rFonts w:eastAsia="Times New Roman" w:cstheme="minorHAnsi"/>
          <w:lang w:eastAsia="zh-CN"/>
        </w:rPr>
        <w:t xml:space="preserve"> Należy wypełnić wszystkie kolumny i wiersze według opisu.</w:t>
      </w:r>
    </w:p>
    <w:p w:rsidR="000E59E0" w:rsidRPr="000E59E0" w:rsidRDefault="000E59E0" w:rsidP="000E59E0">
      <w:pPr>
        <w:suppressAutoHyphens/>
        <w:spacing w:after="0" w:line="240" w:lineRule="auto"/>
        <w:rPr>
          <w:rFonts w:eastAsia="Times New Roman" w:cstheme="minorHAnsi"/>
          <w:b/>
          <w:lang w:eastAsia="zh-CN"/>
        </w:rPr>
      </w:pPr>
      <w:r w:rsidRPr="000E59E0">
        <w:rPr>
          <w:rFonts w:eastAsia="Times New Roman" w:cstheme="minorHAnsi"/>
          <w:b/>
          <w:lang w:eastAsia="zh-CN"/>
        </w:rPr>
        <w:t>(*) – Zamawiający wymaga dostarczenia oryginalnego produktu producenta urządzenia.</w:t>
      </w:r>
    </w:p>
    <w:p w:rsidR="000E59E0" w:rsidRPr="000E59E0" w:rsidRDefault="000E59E0" w:rsidP="000E59E0">
      <w:pPr>
        <w:spacing w:after="0" w:line="240" w:lineRule="auto"/>
        <w:jc w:val="center"/>
        <w:rPr>
          <w:rFonts w:ascii="Geneva" w:eastAsia="Times New Roman" w:hAnsi="Geneva" w:cs="Times New Roman"/>
          <w:b/>
          <w:spacing w:val="4"/>
          <w:sz w:val="20"/>
          <w:szCs w:val="28"/>
          <w:highlight w:val="yellow"/>
          <w:lang w:eastAsia="pl-PL"/>
        </w:rPr>
      </w:pPr>
    </w:p>
    <w:p w:rsidR="000E59E0" w:rsidRPr="000E59E0" w:rsidRDefault="000E59E0" w:rsidP="000E59E0">
      <w:pPr>
        <w:spacing w:after="0" w:line="240" w:lineRule="auto"/>
        <w:rPr>
          <w:rFonts w:eastAsia="Times New Roman" w:cstheme="minorHAnsi"/>
          <w:b/>
          <w:spacing w:val="4"/>
          <w:lang w:eastAsia="pl-PL"/>
        </w:rPr>
      </w:pPr>
      <w:r w:rsidRPr="000E59E0">
        <w:rPr>
          <w:rFonts w:eastAsia="Times New Roman" w:cstheme="minorHAnsi"/>
          <w:b/>
          <w:spacing w:val="4"/>
          <w:lang w:eastAsia="pl-PL"/>
        </w:rPr>
        <w:t>W powyższych kosztach ujęto wszelkie koszty realizacji zamó</w:t>
      </w:r>
      <w:r w:rsidRPr="000E59E0">
        <w:rPr>
          <w:rFonts w:eastAsia="Times New Roman" w:cstheme="minorHAnsi"/>
          <w:b/>
          <w:spacing w:val="4"/>
          <w:lang w:eastAsia="pl-PL"/>
        </w:rPr>
        <w:fldChar w:fldCharType="begin"/>
      </w:r>
      <w:r w:rsidRPr="000E59E0">
        <w:rPr>
          <w:rFonts w:eastAsia="Times New Roman" w:cstheme="minorHAnsi"/>
          <w:b/>
          <w:spacing w:val="4"/>
          <w:lang w:eastAsia="pl-PL"/>
        </w:rPr>
        <w:instrText xml:space="preserve"> LISTNUM </w:instrText>
      </w:r>
      <w:r w:rsidRPr="000E59E0">
        <w:rPr>
          <w:rFonts w:eastAsia="Times New Roman" w:cstheme="minorHAnsi"/>
          <w:b/>
          <w:spacing w:val="4"/>
          <w:lang w:eastAsia="pl-PL"/>
        </w:rPr>
        <w:fldChar w:fldCharType="end"/>
      </w:r>
      <w:r w:rsidRPr="000E59E0">
        <w:rPr>
          <w:rFonts w:eastAsia="Times New Roman" w:cstheme="minorHAnsi"/>
          <w:b/>
          <w:spacing w:val="4"/>
          <w:lang w:eastAsia="pl-PL"/>
        </w:rPr>
        <w:t>wienia, w tym koszty dostaw.</w:t>
      </w:r>
    </w:p>
    <w:p w:rsidR="000E59E0" w:rsidRPr="000E59E0" w:rsidRDefault="000E59E0" w:rsidP="000E59E0">
      <w:pPr>
        <w:rPr>
          <w:b/>
          <w:color w:val="FF0000"/>
          <w:kern w:val="2"/>
          <w:sz w:val="16"/>
          <w:szCs w:val="16"/>
          <w14:ligatures w14:val="standardContextual"/>
        </w:rPr>
      </w:pPr>
      <w:r w:rsidRPr="000E59E0">
        <w:rPr>
          <w:b/>
          <w:color w:val="FF0000"/>
          <w:kern w:val="2"/>
          <w:sz w:val="16"/>
          <w:szCs w:val="16"/>
          <w14:ligatures w14:val="standardContextual"/>
        </w:rPr>
        <w:br w:type="page"/>
      </w:r>
    </w:p>
    <w:p w:rsidR="000E59E0" w:rsidRPr="000E59E0" w:rsidRDefault="000E59E0" w:rsidP="000E59E0">
      <w:pPr>
        <w:suppressAutoHyphens/>
        <w:spacing w:after="0" w:line="360" w:lineRule="auto"/>
        <w:ind w:right="-427"/>
        <w:rPr>
          <w:rFonts w:ascii="Times New Roman" w:hAnsi="Times New Roman" w:cs="Times New Roman"/>
          <w:b/>
          <w:spacing w:val="-2"/>
          <w:kern w:val="2"/>
          <w:sz w:val="24"/>
          <w:szCs w:val="24"/>
          <w14:ligatures w14:val="standardContextual"/>
        </w:rPr>
      </w:pPr>
      <w:r w:rsidRPr="000E59E0">
        <w:rPr>
          <w:rFonts w:eastAsia="Times New Roman" w:cstheme="minorHAnsi"/>
          <w:b/>
          <w:bCs/>
          <w:sz w:val="24"/>
          <w:szCs w:val="24"/>
          <w:lang w:eastAsia="zh-CN"/>
        </w:rPr>
        <w:lastRenderedPageBreak/>
        <w:t xml:space="preserve">Formularz cenowy II.4 - dostawy do Instytutu Techniki Budowlanej </w:t>
      </w:r>
      <w:r w:rsidRPr="000E59E0">
        <w:rPr>
          <w:b/>
          <w:spacing w:val="-2"/>
          <w:kern w:val="2"/>
          <w:sz w:val="24"/>
          <w:szCs w:val="24"/>
          <w14:ligatures w14:val="standardContextual"/>
        </w:rPr>
        <w:t>w Katowicach</w:t>
      </w:r>
    </w:p>
    <w:tbl>
      <w:tblPr>
        <w:tblW w:w="96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0A0" w:firstRow="1" w:lastRow="0" w:firstColumn="1" w:lastColumn="0" w:noHBand="0" w:noVBand="0"/>
      </w:tblPr>
      <w:tblGrid>
        <w:gridCol w:w="4253"/>
        <w:gridCol w:w="5435"/>
      </w:tblGrid>
      <w:tr w:rsidR="000E59E0" w:rsidRPr="000E59E0" w:rsidTr="00BB6B6A">
        <w:trPr>
          <w:trHeight w:hRule="exact" w:val="1267"/>
        </w:trPr>
        <w:tc>
          <w:tcPr>
            <w:tcW w:w="4253" w:type="dxa"/>
          </w:tcPr>
          <w:p w:rsidR="000E59E0" w:rsidRPr="000E59E0" w:rsidRDefault="000E59E0" w:rsidP="000E59E0">
            <w:pPr>
              <w:ind w:firstLine="708"/>
              <w:rPr>
                <w:kern w:val="2"/>
                <w14:ligatures w14:val="standardContextual"/>
              </w:rPr>
            </w:pPr>
          </w:p>
        </w:tc>
        <w:tc>
          <w:tcPr>
            <w:tcW w:w="5435" w:type="dxa"/>
            <w:shd w:val="clear" w:color="auto" w:fill="FFFFFF" w:themeFill="background1"/>
            <w:tcMar>
              <w:left w:w="0" w:type="dxa"/>
              <w:right w:w="0" w:type="dxa"/>
            </w:tcMar>
            <w:vAlign w:val="center"/>
          </w:tcPr>
          <w:p w:rsidR="000E59E0" w:rsidRPr="000E59E0" w:rsidRDefault="000E59E0" w:rsidP="000E59E0">
            <w:pPr>
              <w:jc w:val="center"/>
              <w:rPr>
                <w:b/>
                <w:kern w:val="2"/>
                <w14:ligatures w14:val="standardContextual"/>
              </w:rPr>
            </w:pPr>
            <w:r w:rsidRPr="000E59E0">
              <w:rPr>
                <w:b/>
                <w:kern w:val="2"/>
                <w14:ligatures w14:val="standardContextual"/>
              </w:rPr>
              <w:t>FORMULARZ CENOWY</w:t>
            </w:r>
          </w:p>
        </w:tc>
      </w:tr>
    </w:tbl>
    <w:tbl>
      <w:tblPr>
        <w:tblpPr w:leftFromText="141" w:rightFromText="141" w:vertAnchor="text" w:horzAnchor="margin" w:tblpY="124"/>
        <w:tblW w:w="963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59"/>
        <w:gridCol w:w="3119"/>
        <w:gridCol w:w="567"/>
        <w:gridCol w:w="850"/>
        <w:gridCol w:w="993"/>
        <w:gridCol w:w="1275"/>
        <w:gridCol w:w="2268"/>
      </w:tblGrid>
      <w:tr w:rsidR="000E59E0" w:rsidRPr="000E59E0" w:rsidTr="00BB6B6A">
        <w:trPr>
          <w:cantSplit/>
          <w:trHeight w:val="1119"/>
          <w:tblHeader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jc w:val="center"/>
              <w:rPr>
                <w:rFonts w:cstheme="minorHAnsi"/>
                <w:b/>
                <w:spacing w:val="-9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cstheme="minorHAnsi"/>
                <w:b/>
                <w:spacing w:val="-9"/>
                <w:kern w:val="2"/>
                <w:sz w:val="20"/>
                <w:szCs w:val="20"/>
                <w14:ligatures w14:val="standardContextual"/>
              </w:rPr>
              <w:t>Lp.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jc w:val="center"/>
              <w:rPr>
                <w:rFonts w:cstheme="minorHAnsi"/>
                <w:b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cstheme="minorHAnsi"/>
                <w:b/>
                <w:spacing w:val="-9"/>
                <w:kern w:val="2"/>
                <w:sz w:val="20"/>
                <w:szCs w:val="20"/>
                <w14:ligatures w14:val="standardContextual"/>
              </w:rPr>
              <w:t>Opis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jc w:val="center"/>
              <w:rPr>
                <w:rFonts w:cstheme="minorHAnsi"/>
                <w:b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cstheme="minorHAnsi"/>
                <w:b/>
                <w:spacing w:val="-17"/>
                <w:kern w:val="2"/>
                <w:sz w:val="20"/>
                <w:szCs w:val="20"/>
                <w14:ligatures w14:val="standardContextual"/>
              </w:rPr>
              <w:t>j. m.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spacing w:line="276" w:lineRule="auto"/>
              <w:jc w:val="center"/>
              <w:rPr>
                <w:rFonts w:cstheme="minorHAnsi"/>
                <w:b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cstheme="minorHAnsi"/>
                <w:b/>
                <w:spacing w:val="-2"/>
                <w:w w:val="120"/>
                <w:kern w:val="2"/>
                <w:sz w:val="20"/>
                <w:szCs w:val="20"/>
                <w14:ligatures w14:val="standardContextual"/>
              </w:rPr>
              <w:t xml:space="preserve">Ilość </w:t>
            </w:r>
            <w:r w:rsidRPr="000E59E0">
              <w:rPr>
                <w:rFonts w:cstheme="minorHAnsi"/>
                <w:b/>
                <w:spacing w:val="4"/>
                <w:kern w:val="2"/>
                <w:sz w:val="20"/>
                <w:szCs w:val="20"/>
                <w14:ligatures w14:val="standardContextual"/>
              </w:rPr>
              <w:t>jedn.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spacing w:after="0" w:line="276" w:lineRule="auto"/>
              <w:jc w:val="center"/>
              <w:rPr>
                <w:rFonts w:cstheme="minorHAnsi"/>
                <w:b/>
                <w:spacing w:val="-4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cstheme="minorHAnsi"/>
                <w:b/>
                <w:spacing w:val="-8"/>
                <w:kern w:val="2"/>
                <w:sz w:val="20"/>
                <w:szCs w:val="20"/>
                <w14:ligatures w14:val="standardContextual"/>
              </w:rPr>
              <w:t xml:space="preserve">cena </w:t>
            </w:r>
            <w:r w:rsidRPr="000E59E0">
              <w:rPr>
                <w:rFonts w:cstheme="minorHAnsi"/>
                <w:b/>
                <w:spacing w:val="-4"/>
                <w:kern w:val="2"/>
                <w:sz w:val="20"/>
                <w:szCs w:val="20"/>
                <w14:ligatures w14:val="standardContextual"/>
              </w:rPr>
              <w:t>jedn.</w:t>
            </w:r>
          </w:p>
          <w:p w:rsidR="000E59E0" w:rsidRPr="000E59E0" w:rsidRDefault="000E59E0" w:rsidP="000E59E0">
            <w:pPr>
              <w:shd w:val="clear" w:color="auto" w:fill="FFFFFF"/>
              <w:spacing w:after="0" w:line="276" w:lineRule="auto"/>
              <w:jc w:val="center"/>
              <w:rPr>
                <w:rFonts w:cstheme="minorHAnsi"/>
                <w:b/>
                <w:spacing w:val="-6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cstheme="minorHAnsi"/>
                <w:b/>
                <w:spacing w:val="-4"/>
                <w:kern w:val="2"/>
                <w:sz w:val="20"/>
                <w:szCs w:val="20"/>
                <w14:ligatures w14:val="standardContextual"/>
              </w:rPr>
              <w:t xml:space="preserve"> </w:t>
            </w:r>
            <w:r w:rsidRPr="000E59E0">
              <w:rPr>
                <w:rFonts w:cstheme="minorHAnsi"/>
                <w:b/>
                <w:spacing w:val="-6"/>
                <w:kern w:val="2"/>
                <w:sz w:val="20"/>
                <w:szCs w:val="20"/>
                <w14:ligatures w14:val="standardContextual"/>
              </w:rPr>
              <w:t xml:space="preserve">netto </w:t>
            </w:r>
          </w:p>
          <w:p w:rsidR="000E59E0" w:rsidRPr="000E59E0" w:rsidRDefault="000E59E0" w:rsidP="000E59E0">
            <w:pPr>
              <w:shd w:val="clear" w:color="auto" w:fill="FFFFFF"/>
              <w:spacing w:after="0" w:line="276" w:lineRule="auto"/>
              <w:jc w:val="center"/>
              <w:rPr>
                <w:rFonts w:cstheme="minorHAnsi"/>
                <w:b/>
                <w:spacing w:val="-8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cstheme="minorHAnsi"/>
                <w:b/>
                <w:kern w:val="2"/>
                <w:sz w:val="20"/>
                <w:szCs w:val="20"/>
                <w14:ligatures w14:val="standardContextual"/>
              </w:rPr>
              <w:t>PLN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spacing w:after="0" w:line="276" w:lineRule="auto"/>
              <w:jc w:val="center"/>
              <w:rPr>
                <w:rFonts w:cstheme="minorHAnsi"/>
                <w:b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cstheme="minorHAnsi"/>
                <w:b/>
                <w:spacing w:val="-10"/>
                <w:kern w:val="2"/>
                <w:sz w:val="20"/>
                <w:szCs w:val="20"/>
                <w14:ligatures w14:val="standardContextual"/>
              </w:rPr>
              <w:t>Wartość</w:t>
            </w:r>
          </w:p>
          <w:p w:rsidR="000E59E0" w:rsidRPr="000E59E0" w:rsidRDefault="000E59E0" w:rsidP="000E59E0">
            <w:pPr>
              <w:shd w:val="clear" w:color="auto" w:fill="FFFFFF"/>
              <w:spacing w:after="0" w:line="276" w:lineRule="auto"/>
              <w:jc w:val="center"/>
              <w:rPr>
                <w:rFonts w:cstheme="minorHAnsi"/>
                <w:b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cstheme="minorHAnsi"/>
                <w:b/>
                <w:spacing w:val="-7"/>
                <w:kern w:val="2"/>
                <w:sz w:val="20"/>
                <w:szCs w:val="20"/>
                <w14:ligatures w14:val="standardContextual"/>
              </w:rPr>
              <w:t>netto</w:t>
            </w:r>
          </w:p>
          <w:p w:rsidR="000E59E0" w:rsidRPr="000E59E0" w:rsidRDefault="000E59E0" w:rsidP="000E59E0">
            <w:pPr>
              <w:shd w:val="clear" w:color="auto" w:fill="FFFFFF"/>
              <w:spacing w:after="0" w:line="276" w:lineRule="auto"/>
              <w:jc w:val="center"/>
              <w:rPr>
                <w:rFonts w:cstheme="minorHAnsi"/>
                <w:b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cstheme="minorHAnsi"/>
                <w:b/>
                <w:kern w:val="2"/>
                <w:sz w:val="20"/>
                <w:szCs w:val="20"/>
                <w14:ligatures w14:val="standardContextual"/>
              </w:rPr>
              <w:t>PLN</w:t>
            </w:r>
          </w:p>
          <w:p w:rsidR="000E59E0" w:rsidRPr="000E59E0" w:rsidRDefault="000E59E0" w:rsidP="000E59E0">
            <w:pPr>
              <w:shd w:val="clear" w:color="auto" w:fill="FFFFFF"/>
              <w:spacing w:after="0" w:line="276" w:lineRule="auto"/>
              <w:jc w:val="center"/>
              <w:rPr>
                <w:rFonts w:cstheme="minorHAnsi"/>
                <w:b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cstheme="minorHAnsi"/>
                <w:b/>
                <w:kern w:val="2"/>
                <w:sz w:val="20"/>
                <w:szCs w:val="20"/>
                <w14:ligatures w14:val="standardContextual"/>
              </w:rPr>
              <w:t>(kol.4 x kol 5)</w:t>
            </w:r>
          </w:p>
        </w:tc>
        <w:tc>
          <w:tcPr>
            <w:tcW w:w="226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E59E0" w:rsidRPr="000E59E0" w:rsidRDefault="000E59E0" w:rsidP="000E59E0">
            <w:pPr>
              <w:jc w:val="center"/>
              <w:rPr>
                <w:rFonts w:cstheme="minorHAnsi"/>
                <w:b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cstheme="minorHAnsi"/>
                <w:b/>
                <w:kern w:val="2"/>
                <w:sz w:val="20"/>
                <w:szCs w:val="20"/>
                <w14:ligatures w14:val="standardContextual"/>
              </w:rPr>
              <w:t>Nazwa producenta oraz symbol oferowanego produktu</w:t>
            </w:r>
          </w:p>
        </w:tc>
      </w:tr>
      <w:tr w:rsidR="000E59E0" w:rsidRPr="000E59E0" w:rsidTr="00BB6B6A">
        <w:trPr>
          <w:cantSplit/>
          <w:trHeight w:val="443"/>
          <w:tblHeader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pacing w:val="-9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b/>
                <w:spacing w:val="-9"/>
                <w:kern w:val="2"/>
                <w:sz w:val="20"/>
                <w:szCs w:val="20"/>
                <w14:ligatures w14:val="standardContextual"/>
              </w:rPr>
              <w:t>1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pacing w:val="-9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b/>
                <w:spacing w:val="-9"/>
                <w:kern w:val="2"/>
                <w:sz w:val="20"/>
                <w:szCs w:val="20"/>
                <w14:ligatures w14:val="standardContextual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pacing w:val="-17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b/>
                <w:spacing w:val="-17"/>
                <w:kern w:val="2"/>
                <w:sz w:val="20"/>
                <w:szCs w:val="20"/>
                <w14:ligatures w14:val="standardContextual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pacing w:val="-2"/>
                <w:w w:val="120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b/>
                <w:spacing w:val="-2"/>
                <w:w w:val="120"/>
                <w:kern w:val="2"/>
                <w:sz w:val="20"/>
                <w:szCs w:val="20"/>
                <w14:ligatures w14:val="standardContextual"/>
              </w:rPr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pacing w:val="-8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b/>
                <w:spacing w:val="-8"/>
                <w:kern w:val="2"/>
                <w:sz w:val="20"/>
                <w:szCs w:val="20"/>
                <w14:ligatures w14:val="standardContextual"/>
              </w:rPr>
              <w:t>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pacing w:val="-10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b/>
                <w:spacing w:val="-10"/>
                <w:kern w:val="2"/>
                <w:sz w:val="20"/>
                <w:szCs w:val="20"/>
                <w14:ligatures w14:val="standardContextual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b/>
                <w:kern w:val="2"/>
                <w:sz w:val="20"/>
                <w:szCs w:val="20"/>
                <w14:ligatures w14:val="standardContextual"/>
              </w:rPr>
              <w:t>7</w:t>
            </w:r>
          </w:p>
        </w:tc>
      </w:tr>
      <w:tr w:rsidR="000E59E0" w:rsidRPr="000E59E0" w:rsidTr="00BB6B6A">
        <w:trPr>
          <w:cantSplit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1.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both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Toner do drukarki HP </w:t>
            </w:r>
            <w:proofErr w:type="spellStart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LaserJetPro</w:t>
            </w:r>
            <w:proofErr w:type="spellEnd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 400 M451dn – 305A (CE412A)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9E0" w:rsidRPr="000E59E0" w:rsidRDefault="000E59E0" w:rsidP="000E59E0">
            <w:pPr>
              <w:spacing w:after="200" w:line="276" w:lineRule="auto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E59E0" w:rsidRPr="000E59E0" w:rsidTr="00BB6B6A">
        <w:trPr>
          <w:cantSplit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2.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both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Toner do drukarki HP </w:t>
            </w:r>
            <w:proofErr w:type="spellStart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LaserJetPro</w:t>
            </w:r>
            <w:proofErr w:type="spellEnd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 400 M451dn – 305A (CE413A)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9E0" w:rsidRPr="000E59E0" w:rsidRDefault="000E59E0" w:rsidP="000E59E0">
            <w:pPr>
              <w:spacing w:after="200" w:line="276" w:lineRule="auto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E59E0" w:rsidRPr="000E59E0" w:rsidTr="00BB6B6A">
        <w:trPr>
          <w:cantSplit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3.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both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Toner do drukarki HP </w:t>
            </w:r>
            <w:proofErr w:type="spellStart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LaserJetPro</w:t>
            </w:r>
            <w:proofErr w:type="spellEnd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 400 M451dn – 305A (CE411A)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9E0" w:rsidRPr="000E59E0" w:rsidRDefault="000E59E0" w:rsidP="000E59E0">
            <w:pPr>
              <w:spacing w:after="200" w:line="276" w:lineRule="auto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E59E0" w:rsidRPr="000E59E0" w:rsidTr="00BB6B6A">
        <w:trPr>
          <w:cantSplit/>
        </w:trPr>
        <w:tc>
          <w:tcPr>
            <w:tcW w:w="559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4.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both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Toner do drukarki HP </w:t>
            </w:r>
            <w:proofErr w:type="spellStart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LaserJetPro</w:t>
            </w:r>
            <w:proofErr w:type="spellEnd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 400 M451dn – 305A (CE410X)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 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9E0" w:rsidRPr="000E59E0" w:rsidRDefault="000E59E0" w:rsidP="000E59E0">
            <w:pPr>
              <w:spacing w:after="200" w:line="276" w:lineRule="auto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E59E0" w:rsidRPr="000E59E0" w:rsidTr="00BB6B6A">
        <w:trPr>
          <w:cantSplit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5.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both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Toner CE505A nr 05A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jc w:val="center"/>
              <w:rPr>
                <w:rFonts w:ascii="Times New Roman" w:hAnsi="Times New Roman" w:cs="Times New Roman"/>
                <w:spacing w:val="-7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9E0" w:rsidRPr="000E59E0" w:rsidRDefault="000E59E0" w:rsidP="000E59E0">
            <w:pPr>
              <w:spacing w:after="200" w:line="276" w:lineRule="auto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E59E0" w:rsidRPr="000E59E0" w:rsidTr="00BB6B6A">
        <w:trPr>
          <w:cantSplit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6.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both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Toner C7115X nr 15X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jc w:val="center"/>
              <w:rPr>
                <w:rFonts w:ascii="Times New Roman" w:hAnsi="Times New Roman" w:cs="Times New Roman"/>
                <w:spacing w:val="-7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9E0" w:rsidRPr="000E59E0" w:rsidRDefault="000E59E0" w:rsidP="000E59E0">
            <w:pPr>
              <w:spacing w:after="200" w:line="276" w:lineRule="auto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E59E0" w:rsidRPr="000E59E0" w:rsidTr="00BB6B6A">
        <w:trPr>
          <w:cantSplit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rPr>
                <w:rFonts w:ascii="Times New Roman" w:hAnsi="Times New Roman" w:cs="Times New Roman"/>
                <w:spacing w:val="-5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spacing w:val="-5"/>
                <w:kern w:val="2"/>
                <w:sz w:val="20"/>
                <w:szCs w:val="20"/>
                <w14:ligatures w14:val="standardContextual"/>
              </w:rPr>
              <w:t>7.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both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Toner Kyocera </w:t>
            </w:r>
            <w:proofErr w:type="spellStart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Mita</w:t>
            </w:r>
            <w:proofErr w:type="spellEnd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 KM-MB-2050 wraz z pojemnikiem na zużyty toner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9E0" w:rsidRPr="000E59E0" w:rsidRDefault="000E59E0" w:rsidP="000E59E0">
            <w:pPr>
              <w:spacing w:after="200" w:line="276" w:lineRule="auto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E59E0" w:rsidRPr="000E59E0" w:rsidTr="00BB6B6A">
        <w:trPr>
          <w:cantSplit/>
          <w:trHeight w:val="560"/>
        </w:trPr>
        <w:tc>
          <w:tcPr>
            <w:tcW w:w="559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rPr>
                <w:rFonts w:ascii="Times New Roman" w:hAnsi="Times New Roman" w:cs="Times New Roman"/>
                <w:spacing w:val="-5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spacing w:val="-5"/>
                <w:kern w:val="2"/>
                <w:sz w:val="20"/>
                <w:szCs w:val="20"/>
                <w14:ligatures w14:val="standardContextual"/>
              </w:rPr>
              <w:t>8.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both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Toner Kyocera </w:t>
            </w:r>
            <w:proofErr w:type="spellStart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Mita</w:t>
            </w:r>
            <w:proofErr w:type="spellEnd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 KM-2550 wraz z pojemnikiem na zużyty toner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9E0" w:rsidRPr="000E59E0" w:rsidRDefault="000E59E0" w:rsidP="000E59E0">
            <w:pPr>
              <w:spacing w:after="200" w:line="276" w:lineRule="auto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E59E0" w:rsidRPr="000E59E0" w:rsidTr="00BB6B6A">
        <w:trPr>
          <w:cantSplit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rPr>
                <w:rFonts w:ascii="Times New Roman" w:hAnsi="Times New Roman" w:cs="Times New Roman"/>
                <w:spacing w:val="-5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spacing w:val="-5"/>
                <w:kern w:val="2"/>
                <w:sz w:val="20"/>
                <w:szCs w:val="20"/>
                <w14:ligatures w14:val="standardContextual"/>
              </w:rPr>
              <w:t>9.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both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Toner do drukarki </w:t>
            </w:r>
            <w:proofErr w:type="spellStart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LaserJet</w:t>
            </w:r>
            <w:proofErr w:type="spellEnd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 P1102w – 85A (CE285A)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9E0" w:rsidRPr="000E59E0" w:rsidRDefault="000E59E0" w:rsidP="000E59E0">
            <w:pPr>
              <w:spacing w:after="200" w:line="276" w:lineRule="auto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E59E0" w:rsidRPr="000E59E0" w:rsidTr="00BB6B6A">
        <w:trPr>
          <w:cantSplit/>
          <w:trHeight w:val="6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10.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both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Toner do drukarki </w:t>
            </w:r>
            <w:proofErr w:type="spellStart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LaserJetPro</w:t>
            </w:r>
            <w:proofErr w:type="spellEnd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 MFP M476 </w:t>
            </w:r>
            <w:proofErr w:type="spellStart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dn</w:t>
            </w:r>
            <w:proofErr w:type="spellEnd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 – 312A (CF382A)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9E0" w:rsidRPr="000E59E0" w:rsidRDefault="000E59E0" w:rsidP="000E59E0">
            <w:pPr>
              <w:spacing w:after="200" w:line="276" w:lineRule="auto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E59E0" w:rsidRPr="000E59E0" w:rsidTr="00BB6B6A">
        <w:trPr>
          <w:cantSplit/>
          <w:trHeight w:val="472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11.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both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Toner do drukarki </w:t>
            </w:r>
            <w:proofErr w:type="spellStart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LaserJetPro</w:t>
            </w:r>
            <w:proofErr w:type="spellEnd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 MFP M476 </w:t>
            </w:r>
            <w:proofErr w:type="spellStart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dn</w:t>
            </w:r>
            <w:proofErr w:type="spellEnd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 – 312A (CF383A)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9E0" w:rsidRPr="000E59E0" w:rsidRDefault="000E59E0" w:rsidP="000E59E0">
            <w:pPr>
              <w:spacing w:after="200" w:line="276" w:lineRule="auto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E59E0" w:rsidRPr="000E59E0" w:rsidTr="00BB6B6A">
        <w:trPr>
          <w:cantSplit/>
          <w:trHeight w:val="438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12.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both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Toner do drukarki </w:t>
            </w:r>
            <w:proofErr w:type="spellStart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LaserJetPro</w:t>
            </w:r>
            <w:proofErr w:type="spellEnd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 MFP M476 </w:t>
            </w:r>
            <w:proofErr w:type="spellStart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dn</w:t>
            </w:r>
            <w:proofErr w:type="spellEnd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 – 312A (CF381A)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9E0" w:rsidRPr="000E59E0" w:rsidRDefault="000E59E0" w:rsidP="000E59E0">
            <w:pPr>
              <w:spacing w:after="200" w:line="276" w:lineRule="auto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E59E0" w:rsidRPr="000E59E0" w:rsidTr="00BB6B6A">
        <w:trPr>
          <w:cantSplit/>
          <w:trHeight w:val="65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13.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both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Toner do drukarki </w:t>
            </w:r>
            <w:proofErr w:type="spellStart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LaserJetPro</w:t>
            </w:r>
            <w:proofErr w:type="spellEnd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 MFP M476 </w:t>
            </w:r>
            <w:proofErr w:type="spellStart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dn</w:t>
            </w:r>
            <w:proofErr w:type="spellEnd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 – 312A (CF380X)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9E0" w:rsidRPr="000E59E0" w:rsidRDefault="000E59E0" w:rsidP="000E59E0">
            <w:pPr>
              <w:spacing w:after="200" w:line="276" w:lineRule="auto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E59E0" w:rsidRPr="000E59E0" w:rsidTr="00BB6B6A">
        <w:trPr>
          <w:cantSplit/>
          <w:trHeight w:val="52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14.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Toner do kserokopiarki </w:t>
            </w:r>
            <w:proofErr w:type="spellStart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Triumph</w:t>
            </w:r>
            <w:proofErr w:type="spellEnd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-Adler DC2325 wraz z pojemnikiem na zużyty toner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9E0" w:rsidRPr="000E59E0" w:rsidRDefault="000E59E0" w:rsidP="000E59E0">
            <w:pPr>
              <w:spacing w:after="200" w:line="276" w:lineRule="auto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E59E0" w:rsidRPr="000E59E0" w:rsidTr="00BB6B6A">
        <w:trPr>
          <w:cantSplit/>
          <w:trHeight w:val="52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15.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Toner do kserokopiarki </w:t>
            </w:r>
            <w:proofErr w:type="spellStart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Triumph</w:t>
            </w:r>
            <w:proofErr w:type="spellEnd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-Adler DC6240L wraz z pojemnikiem na zużyty toner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9E0" w:rsidRPr="000E59E0" w:rsidRDefault="000E59E0" w:rsidP="000E59E0">
            <w:pPr>
              <w:spacing w:after="200" w:line="276" w:lineRule="auto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E59E0" w:rsidRPr="000E59E0" w:rsidTr="00BB6B6A">
        <w:trPr>
          <w:cantSplit/>
          <w:trHeight w:val="52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lastRenderedPageBreak/>
              <w:t>16.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Toner do drukarki MC362dn – </w:t>
            </w:r>
            <w:proofErr w:type="spellStart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cyan</w:t>
            </w:r>
            <w:proofErr w:type="spellEnd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 44469706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25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9E0" w:rsidRPr="000E59E0" w:rsidRDefault="000E59E0" w:rsidP="000E59E0">
            <w:pPr>
              <w:spacing w:after="200" w:line="276" w:lineRule="auto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E59E0" w:rsidRPr="000E59E0" w:rsidTr="00BB6B6A">
        <w:trPr>
          <w:cantSplit/>
          <w:trHeight w:val="52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17.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Toner do drukarki MC362dn – magneta 44469705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25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9E0" w:rsidRPr="000E59E0" w:rsidRDefault="000E59E0" w:rsidP="000E59E0">
            <w:pPr>
              <w:spacing w:after="200" w:line="276" w:lineRule="auto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E59E0" w:rsidRPr="000E59E0" w:rsidTr="00BB6B6A">
        <w:trPr>
          <w:cantSplit/>
          <w:trHeight w:val="52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18.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Toner do drukarki MC362dn – </w:t>
            </w:r>
            <w:proofErr w:type="spellStart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yellow</w:t>
            </w:r>
            <w:proofErr w:type="spellEnd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 44469704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25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9E0" w:rsidRPr="000E59E0" w:rsidRDefault="000E59E0" w:rsidP="000E59E0">
            <w:pPr>
              <w:spacing w:after="200" w:line="276" w:lineRule="auto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E59E0" w:rsidRPr="000E59E0" w:rsidTr="00BB6B6A">
        <w:trPr>
          <w:cantSplit/>
          <w:trHeight w:val="52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19.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Toner do drukarki MC362dn – </w:t>
            </w:r>
            <w:proofErr w:type="spellStart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black</w:t>
            </w:r>
            <w:proofErr w:type="spellEnd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 44469803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25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9E0" w:rsidRPr="000E59E0" w:rsidRDefault="000E59E0" w:rsidP="000E59E0">
            <w:pPr>
              <w:spacing w:after="200" w:line="276" w:lineRule="auto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E59E0" w:rsidRPr="000E59E0" w:rsidTr="00BB6B6A">
        <w:trPr>
          <w:cantSplit/>
          <w:trHeight w:val="52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E59E0" w:rsidRPr="000E59E0" w:rsidRDefault="000E59E0" w:rsidP="000E59E0">
            <w:pPr>
              <w:spacing w:line="360" w:lineRule="auto"/>
              <w:rPr>
                <w:rFonts w:ascii="Times New Roman" w:hAnsi="Times New Roman" w:cs="Times New Roman"/>
                <w:iCs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iCs/>
                <w:kern w:val="2"/>
                <w:sz w:val="20"/>
                <w:szCs w:val="20"/>
                <w14:ligatures w14:val="standardContextual"/>
              </w:rPr>
              <w:t>20.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E59E0" w:rsidRPr="000E59E0" w:rsidRDefault="000E59E0" w:rsidP="000E59E0">
            <w:pPr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iCs/>
                <w:kern w:val="2"/>
                <w:sz w:val="20"/>
                <w:szCs w:val="20"/>
                <w14:ligatures w14:val="standardContextual"/>
              </w:rPr>
              <w:t>Zespół utrwalający OKI 44472603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E59E0" w:rsidRPr="000E59E0" w:rsidRDefault="000E59E0" w:rsidP="000E59E0">
            <w:pPr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9E0" w:rsidRPr="000E59E0" w:rsidRDefault="000E59E0" w:rsidP="000E59E0">
            <w:pPr>
              <w:spacing w:line="36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E59E0" w:rsidRPr="000E59E0" w:rsidTr="00BB6B6A">
        <w:trPr>
          <w:cantSplit/>
          <w:trHeight w:val="52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E59E0" w:rsidRPr="000E59E0" w:rsidRDefault="000E59E0" w:rsidP="000E59E0">
            <w:pPr>
              <w:spacing w:line="360" w:lineRule="auto"/>
              <w:rPr>
                <w:rFonts w:ascii="Times New Roman" w:hAnsi="Times New Roman" w:cs="Times New Roman"/>
                <w:iCs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iCs/>
                <w:kern w:val="2"/>
                <w:sz w:val="20"/>
                <w:szCs w:val="20"/>
                <w14:ligatures w14:val="standardContextual"/>
              </w:rPr>
              <w:t>21.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E59E0" w:rsidRPr="000E59E0" w:rsidRDefault="000E59E0" w:rsidP="000E59E0">
            <w:pPr>
              <w:rPr>
                <w:rFonts w:ascii="Times New Roman" w:hAnsi="Times New Roman" w:cs="Times New Roman"/>
                <w:iCs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iCs/>
                <w:kern w:val="2"/>
                <w:sz w:val="20"/>
                <w:szCs w:val="20"/>
                <w14:ligatures w14:val="standardContextual"/>
              </w:rPr>
              <w:t>Pas transferu OKI 44472202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E59E0" w:rsidRPr="000E59E0" w:rsidRDefault="000E59E0" w:rsidP="000E59E0">
            <w:pPr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9E0" w:rsidRPr="000E59E0" w:rsidRDefault="000E59E0" w:rsidP="000E59E0">
            <w:pPr>
              <w:spacing w:line="36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E59E0" w:rsidRPr="000E59E0" w:rsidTr="00BB6B6A">
        <w:trPr>
          <w:cantSplit/>
          <w:trHeight w:val="52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E59E0" w:rsidRPr="000E59E0" w:rsidRDefault="000E59E0" w:rsidP="000E59E0">
            <w:pPr>
              <w:spacing w:line="360" w:lineRule="auto"/>
              <w:rPr>
                <w:rFonts w:ascii="Times New Roman" w:hAnsi="Times New Roman" w:cs="Times New Roman"/>
                <w:iCs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iCs/>
                <w:kern w:val="2"/>
                <w:sz w:val="20"/>
                <w:szCs w:val="20"/>
                <w14:ligatures w14:val="standardContextual"/>
              </w:rPr>
              <w:t>22.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E59E0" w:rsidRPr="000E59E0" w:rsidRDefault="000E59E0" w:rsidP="000E59E0">
            <w:pPr>
              <w:rPr>
                <w:rFonts w:ascii="Times New Roman" w:hAnsi="Times New Roman" w:cs="Times New Roman"/>
                <w:iCs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iCs/>
                <w:kern w:val="2"/>
                <w:sz w:val="20"/>
                <w:szCs w:val="20"/>
                <w14:ligatures w14:val="standardContextual"/>
              </w:rPr>
              <w:t>Bęben OKI 44968301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E59E0" w:rsidRPr="000E59E0" w:rsidRDefault="000E59E0" w:rsidP="000E59E0">
            <w:pPr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9E0" w:rsidRPr="000E59E0" w:rsidRDefault="000E59E0" w:rsidP="000E59E0">
            <w:pPr>
              <w:spacing w:line="360" w:lineRule="auto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E59E0" w:rsidRPr="000E59E0" w:rsidTr="00BB6B6A">
        <w:trPr>
          <w:cantSplit/>
          <w:trHeight w:val="52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23.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Toner do drukarki EPSON AL-M300DN - C13S050690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9E0" w:rsidRPr="000E59E0" w:rsidRDefault="000E59E0" w:rsidP="000E59E0">
            <w:pPr>
              <w:spacing w:after="200" w:line="276" w:lineRule="auto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E59E0" w:rsidRPr="000E59E0" w:rsidTr="00BB6B6A">
        <w:trPr>
          <w:cantSplit/>
          <w:trHeight w:val="52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24.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Tusz do drukarki HP </w:t>
            </w:r>
            <w:proofErr w:type="spellStart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ColorLaser</w:t>
            </w:r>
            <w:proofErr w:type="spellEnd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 </w:t>
            </w:r>
            <w:proofErr w:type="spellStart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JetPro</w:t>
            </w:r>
            <w:proofErr w:type="spellEnd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 M254dw CF543X (HP 203X) purpurowy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9E0" w:rsidRPr="000E59E0" w:rsidRDefault="000E59E0" w:rsidP="000E59E0">
            <w:pPr>
              <w:spacing w:after="200" w:line="276" w:lineRule="auto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E59E0" w:rsidRPr="000E59E0" w:rsidTr="00BB6B6A">
        <w:trPr>
          <w:cantSplit/>
          <w:trHeight w:val="52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25.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Tusz do drukarki HP </w:t>
            </w:r>
            <w:proofErr w:type="spellStart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ColorLaser</w:t>
            </w:r>
            <w:proofErr w:type="spellEnd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 </w:t>
            </w:r>
            <w:proofErr w:type="spellStart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JetPro</w:t>
            </w:r>
            <w:proofErr w:type="spellEnd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 M254dw CF542X (HP 203X) </w:t>
            </w:r>
            <w:proofErr w:type="spellStart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yellow</w:t>
            </w:r>
            <w:proofErr w:type="spell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9E0" w:rsidRPr="000E59E0" w:rsidRDefault="000E59E0" w:rsidP="000E59E0">
            <w:pPr>
              <w:spacing w:after="200" w:line="276" w:lineRule="auto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E59E0" w:rsidRPr="000E59E0" w:rsidTr="00BB6B6A">
        <w:trPr>
          <w:cantSplit/>
          <w:trHeight w:val="52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26.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Tusz do drukarki HP </w:t>
            </w:r>
            <w:proofErr w:type="spellStart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ColorLaser</w:t>
            </w:r>
            <w:proofErr w:type="spellEnd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 </w:t>
            </w:r>
            <w:proofErr w:type="spellStart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JetPro</w:t>
            </w:r>
            <w:proofErr w:type="spellEnd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 M254dw CF541X (HP 203X) </w:t>
            </w:r>
            <w:proofErr w:type="spellStart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cyan</w:t>
            </w:r>
            <w:proofErr w:type="spell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9E0" w:rsidRPr="000E59E0" w:rsidRDefault="000E59E0" w:rsidP="000E59E0">
            <w:pPr>
              <w:spacing w:after="200" w:line="276" w:lineRule="auto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E59E0" w:rsidRPr="000E59E0" w:rsidTr="00BB6B6A">
        <w:trPr>
          <w:cantSplit/>
          <w:trHeight w:val="52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27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Tusz do drukarki HP </w:t>
            </w:r>
            <w:proofErr w:type="spellStart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ColorLaser</w:t>
            </w:r>
            <w:proofErr w:type="spellEnd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 </w:t>
            </w:r>
            <w:proofErr w:type="spellStart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JetPro</w:t>
            </w:r>
            <w:proofErr w:type="spellEnd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 M254dw CF540X (HP 203X) </w:t>
            </w:r>
            <w:proofErr w:type="spellStart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black</w:t>
            </w:r>
            <w:proofErr w:type="spell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9E0" w:rsidRPr="000E59E0" w:rsidRDefault="000E59E0" w:rsidP="000E59E0">
            <w:pPr>
              <w:spacing w:after="200" w:line="276" w:lineRule="auto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E59E0" w:rsidRPr="000E59E0" w:rsidTr="00BB6B6A">
        <w:trPr>
          <w:cantSplit/>
          <w:trHeight w:val="52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28.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Toner do drukarki Konica-</w:t>
            </w:r>
            <w:proofErr w:type="spellStart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Minolta</w:t>
            </w:r>
            <w:proofErr w:type="spellEnd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 C280 TN216K (A11G151) czarny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9E0" w:rsidRPr="000E59E0" w:rsidRDefault="000E59E0" w:rsidP="000E59E0">
            <w:pPr>
              <w:spacing w:after="200" w:line="276" w:lineRule="auto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E59E0" w:rsidRPr="000E59E0" w:rsidTr="00BB6B6A">
        <w:trPr>
          <w:cantSplit/>
          <w:trHeight w:val="52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29.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Toner do drukarki Konica-</w:t>
            </w:r>
            <w:proofErr w:type="spellStart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Minolta</w:t>
            </w:r>
            <w:proofErr w:type="spellEnd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 C280 TN216K (A11G451) niebieski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9E0" w:rsidRPr="000E59E0" w:rsidRDefault="000E59E0" w:rsidP="000E59E0">
            <w:pPr>
              <w:spacing w:after="200" w:line="276" w:lineRule="auto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E59E0" w:rsidRPr="000E59E0" w:rsidTr="00BB6B6A">
        <w:trPr>
          <w:cantSplit/>
          <w:trHeight w:val="52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30.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Toner do drukarki Konica-</w:t>
            </w:r>
            <w:proofErr w:type="spellStart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Minolta</w:t>
            </w:r>
            <w:proofErr w:type="spellEnd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 C280 TN216K (A11G351) czerwony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9E0" w:rsidRPr="000E59E0" w:rsidRDefault="000E59E0" w:rsidP="000E59E0">
            <w:pPr>
              <w:spacing w:after="200" w:line="276" w:lineRule="auto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E59E0" w:rsidRPr="000E59E0" w:rsidTr="00BB6B6A">
        <w:trPr>
          <w:cantSplit/>
          <w:trHeight w:val="52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31.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Toner do drukarki Konica-</w:t>
            </w:r>
            <w:proofErr w:type="spellStart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Minolta</w:t>
            </w:r>
            <w:proofErr w:type="spellEnd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 C280 TN216K (A11G251) żółty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9E0" w:rsidRPr="000E59E0" w:rsidRDefault="000E59E0" w:rsidP="000E59E0">
            <w:pPr>
              <w:spacing w:after="200" w:line="276" w:lineRule="auto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E59E0" w:rsidRPr="000E59E0" w:rsidTr="00BB6B6A">
        <w:trPr>
          <w:cantSplit/>
          <w:trHeight w:val="52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32.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Pojemnik na zużyty toner  do drukarki Konica-</w:t>
            </w:r>
            <w:proofErr w:type="spellStart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Minolta</w:t>
            </w:r>
            <w:proofErr w:type="spellEnd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 C280 – A162WY1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9E0" w:rsidRPr="000E59E0" w:rsidRDefault="000E59E0" w:rsidP="000E59E0">
            <w:pPr>
              <w:spacing w:after="200" w:line="276" w:lineRule="auto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E59E0" w:rsidRPr="000E59E0" w:rsidTr="00BB6B6A">
        <w:trPr>
          <w:cantSplit/>
          <w:trHeight w:val="52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33.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Toner do drukarki Kyocera </w:t>
            </w:r>
            <w:proofErr w:type="spellStart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Mita</w:t>
            </w:r>
            <w:proofErr w:type="spellEnd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 </w:t>
            </w:r>
            <w:proofErr w:type="spellStart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Ecosys</w:t>
            </w:r>
            <w:proofErr w:type="spellEnd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 P3155dn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9E0" w:rsidRPr="000E59E0" w:rsidRDefault="000E59E0" w:rsidP="000E59E0">
            <w:pPr>
              <w:spacing w:after="200" w:line="276" w:lineRule="auto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E59E0" w:rsidRPr="000E59E0" w:rsidTr="00BB6B6A">
        <w:trPr>
          <w:cantSplit/>
          <w:trHeight w:val="52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34.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Toner do drukarki Xerox </w:t>
            </w:r>
            <w:proofErr w:type="spellStart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WorkCentre</w:t>
            </w:r>
            <w:proofErr w:type="spellEnd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 6515dn - </w:t>
            </w:r>
            <w:bookmarkStart w:id="1" w:name="p048080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106R03484 toner czarny</w:t>
            </w:r>
            <w:bookmarkEnd w:id="1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9E0" w:rsidRPr="000E59E0" w:rsidRDefault="000E59E0" w:rsidP="000E59E0">
            <w:pPr>
              <w:spacing w:after="200" w:line="276" w:lineRule="auto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E59E0" w:rsidRPr="000E59E0" w:rsidTr="00BB6B6A">
        <w:trPr>
          <w:cantSplit/>
          <w:trHeight w:val="52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lastRenderedPageBreak/>
              <w:t>35.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Toner do drukarki Xerox </w:t>
            </w:r>
            <w:proofErr w:type="spellStart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WorkCentre</w:t>
            </w:r>
            <w:proofErr w:type="spellEnd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 6515dn -</w:t>
            </w:r>
            <w:bookmarkStart w:id="2" w:name="p048084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 106R03482 toner czerwony</w:t>
            </w:r>
            <w:bookmarkEnd w:id="2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9E0" w:rsidRPr="000E59E0" w:rsidRDefault="000E59E0" w:rsidP="000E59E0">
            <w:pPr>
              <w:spacing w:after="200" w:line="276" w:lineRule="auto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E59E0" w:rsidRPr="000E59E0" w:rsidTr="00BB6B6A">
        <w:trPr>
          <w:cantSplit/>
          <w:trHeight w:val="52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36.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rPr>
                <w:rFonts w:ascii="Times New Roman" w:hAnsi="Times New Roman" w:cs="Times New Roman"/>
                <w:kern w:val="2"/>
                <w:sz w:val="20"/>
                <w:szCs w:val="20"/>
                <w:lang w:val="en-US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:lang w:val="en-US"/>
                <w14:ligatures w14:val="standardContextual"/>
              </w:rPr>
              <w:t xml:space="preserve">Toner do </w:t>
            </w:r>
            <w:proofErr w:type="spellStart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:lang w:val="en-US"/>
                <w14:ligatures w14:val="standardContextual"/>
              </w:rPr>
              <w:t>drukarki</w:t>
            </w:r>
            <w:proofErr w:type="spellEnd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:lang w:val="en-US"/>
                <w14:ligatures w14:val="standardContextual"/>
              </w:rPr>
              <w:t xml:space="preserve"> Xerox WorkCentre 6515dn -</w:t>
            </w:r>
            <w:bookmarkStart w:id="3" w:name="p048086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:lang w:val="en-US"/>
                <w14:ligatures w14:val="standardContextual"/>
              </w:rPr>
              <w:t xml:space="preserve"> 106R03483 toner </w:t>
            </w:r>
            <w:proofErr w:type="spellStart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:lang w:val="en-US"/>
                <w14:ligatures w14:val="standardContextual"/>
              </w:rPr>
              <w:t>żółty</w:t>
            </w:r>
            <w:bookmarkEnd w:id="3"/>
            <w:proofErr w:type="spell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en-US"/>
                <w14:ligatures w14:val="standardContextual"/>
              </w:rPr>
            </w:pPr>
            <w:proofErr w:type="spellStart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:lang w:val="en-US"/>
                <w14:ligatures w14:val="standardContextual"/>
              </w:rPr>
              <w:t>Szt</w:t>
            </w:r>
            <w:proofErr w:type="spellEnd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:lang w:val="en-US"/>
                <w14:ligatures w14:val="standardContextual"/>
              </w:rPr>
              <w:t>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:lang w:val="en-US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:lang w:val="en-US"/>
                <w14:ligatures w14:val="standardContextual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:lang w:val="en-US"/>
                <w14:ligatures w14:val="standardContextual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:lang w:val="en-US"/>
                <w14:ligatures w14:val="standardContextual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9E0" w:rsidRPr="000E59E0" w:rsidRDefault="000E59E0" w:rsidP="000E59E0">
            <w:pPr>
              <w:spacing w:after="200" w:line="276" w:lineRule="auto"/>
              <w:rPr>
                <w:rFonts w:ascii="Times New Roman" w:hAnsi="Times New Roman" w:cs="Times New Roman"/>
                <w:kern w:val="2"/>
                <w:sz w:val="20"/>
                <w:szCs w:val="20"/>
                <w:lang w:val="en-US"/>
                <w14:ligatures w14:val="standardContextual"/>
              </w:rPr>
            </w:pPr>
          </w:p>
        </w:tc>
      </w:tr>
      <w:tr w:rsidR="000E59E0" w:rsidRPr="000E59E0" w:rsidTr="00BB6B6A">
        <w:trPr>
          <w:cantSplit/>
          <w:trHeight w:val="52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rPr>
                <w:rFonts w:ascii="Times New Roman" w:hAnsi="Times New Roman" w:cs="Times New Roman"/>
                <w:kern w:val="2"/>
                <w:sz w:val="20"/>
                <w:szCs w:val="20"/>
                <w:lang w:val="en-US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:lang w:val="en-US"/>
                <w14:ligatures w14:val="standardContextual"/>
              </w:rPr>
              <w:t>37.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Toner do drukarki Xerox </w:t>
            </w:r>
            <w:proofErr w:type="spellStart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WorkCentre</w:t>
            </w:r>
            <w:proofErr w:type="spellEnd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 6515dn -</w:t>
            </w:r>
            <w:bookmarkStart w:id="4" w:name="p048082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 106R03481 toner niebieski</w:t>
            </w:r>
            <w:bookmarkEnd w:id="4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9E0" w:rsidRPr="000E59E0" w:rsidRDefault="000E59E0" w:rsidP="000E59E0">
            <w:pPr>
              <w:spacing w:after="200" w:line="276" w:lineRule="auto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E59E0" w:rsidRPr="000E59E0" w:rsidTr="00BB6B6A">
        <w:trPr>
          <w:cantSplit/>
          <w:trHeight w:val="52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38.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Toner do drukarki HP </w:t>
            </w:r>
            <w:proofErr w:type="spellStart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LaserJetPro</w:t>
            </w:r>
            <w:proofErr w:type="spellEnd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 M304a – 59A (CF259A)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9E0" w:rsidRPr="000E59E0" w:rsidRDefault="000E59E0" w:rsidP="000E59E0">
            <w:pPr>
              <w:spacing w:after="200" w:line="276" w:lineRule="auto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E59E0" w:rsidRPr="000E59E0" w:rsidTr="00BB6B6A">
        <w:trPr>
          <w:cantSplit/>
          <w:trHeight w:val="52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39.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Toner do drukarki </w:t>
            </w:r>
            <w:proofErr w:type="spellStart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Brother</w:t>
            </w:r>
            <w:proofErr w:type="spellEnd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 HL-L6250dn - TN-3512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9E0" w:rsidRPr="000E59E0" w:rsidRDefault="000E59E0" w:rsidP="000E59E0">
            <w:pPr>
              <w:spacing w:after="200" w:line="276" w:lineRule="auto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E59E0" w:rsidRPr="000E59E0" w:rsidTr="00BB6B6A">
        <w:trPr>
          <w:cantSplit/>
          <w:trHeight w:val="52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40.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Bęben do drukarki  </w:t>
            </w:r>
            <w:proofErr w:type="spellStart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Brother</w:t>
            </w:r>
            <w:proofErr w:type="spellEnd"/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 xml:space="preserve"> HL-L6250dn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shd w:val="clear" w:color="auto" w:fill="FFFFFF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9E0" w:rsidRPr="000E59E0" w:rsidRDefault="000E59E0" w:rsidP="000E59E0">
            <w:pPr>
              <w:spacing w:after="200" w:line="276" w:lineRule="auto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E59E0" w:rsidRPr="000E59E0" w:rsidTr="00BB6B6A">
        <w:trPr>
          <w:cantSplit/>
          <w:trHeight w:val="526"/>
        </w:trPr>
        <w:tc>
          <w:tcPr>
            <w:tcW w:w="736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E59E0" w:rsidRPr="000E59E0" w:rsidRDefault="000E59E0" w:rsidP="000E59E0">
            <w:pPr>
              <w:jc w:val="right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  <w:r w:rsidRPr="000E59E0"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  <w:t>RAZEM netto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9E0" w:rsidRPr="000E59E0" w:rsidRDefault="000E59E0" w:rsidP="000E59E0">
            <w:pPr>
              <w:spacing w:after="200" w:line="276" w:lineRule="auto"/>
              <w:rPr>
                <w:rFonts w:ascii="Times New Roman" w:hAnsi="Times New Roman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</w:tr>
    </w:tbl>
    <w:p w:rsidR="000E59E0" w:rsidRPr="000E59E0" w:rsidRDefault="000E59E0" w:rsidP="000E59E0">
      <w:pPr>
        <w:suppressAutoHyphens/>
        <w:spacing w:after="0" w:line="240" w:lineRule="auto"/>
        <w:rPr>
          <w:rFonts w:ascii="Times New Roman" w:eastAsia="Times New Roman" w:hAnsi="Times New Roman" w:cs="Arial"/>
          <w:sz w:val="32"/>
          <w:szCs w:val="32"/>
          <w:lang w:eastAsia="zh-CN"/>
        </w:rPr>
      </w:pPr>
    </w:p>
    <w:p w:rsidR="000E59E0" w:rsidRPr="000E59E0" w:rsidRDefault="000E59E0" w:rsidP="000E59E0">
      <w:pPr>
        <w:suppressAutoHyphens/>
        <w:spacing w:after="0" w:line="240" w:lineRule="auto"/>
        <w:rPr>
          <w:rFonts w:eastAsia="Times New Roman" w:cstheme="minorHAnsi"/>
          <w:lang w:eastAsia="zh-CN"/>
        </w:rPr>
      </w:pPr>
      <w:r w:rsidRPr="000E59E0">
        <w:rPr>
          <w:rFonts w:eastAsia="Times New Roman" w:cstheme="minorHAnsi"/>
          <w:lang w:eastAsia="zh-CN"/>
        </w:rPr>
        <w:t>W przypadku, gdy w opisie przedmiotu zamówienia występuje nazwa producenta lub znaki towarowe materiałów eksploatacyjnych, Zamawiający dopuszcza składanie ofert równoważnych technicznie, jakościowo i eksploatacyjnie.</w:t>
      </w:r>
    </w:p>
    <w:p w:rsidR="000E59E0" w:rsidRPr="000E59E0" w:rsidRDefault="000E59E0" w:rsidP="000E59E0">
      <w:pPr>
        <w:suppressAutoHyphens/>
        <w:spacing w:after="0" w:line="240" w:lineRule="auto"/>
        <w:rPr>
          <w:rFonts w:eastAsia="Times New Roman" w:cstheme="minorHAnsi"/>
          <w:lang w:eastAsia="zh-CN"/>
        </w:rPr>
      </w:pPr>
      <w:r w:rsidRPr="000E59E0">
        <w:rPr>
          <w:rFonts w:eastAsia="Times New Roman" w:cstheme="minorHAnsi"/>
          <w:b/>
          <w:lang w:eastAsia="zh-CN"/>
        </w:rPr>
        <w:t>UWAGA!</w:t>
      </w:r>
      <w:r w:rsidRPr="000E59E0">
        <w:rPr>
          <w:rFonts w:eastAsia="Times New Roman" w:cstheme="minorHAnsi"/>
          <w:lang w:eastAsia="zh-CN"/>
        </w:rPr>
        <w:t xml:space="preserve"> Należy wypełnić wszystkie kolumny i wiersze według opisu.</w:t>
      </w:r>
    </w:p>
    <w:p w:rsidR="000E59E0" w:rsidRPr="000E59E0" w:rsidRDefault="000E59E0" w:rsidP="000E59E0">
      <w:pPr>
        <w:suppressAutoHyphens/>
        <w:spacing w:after="0" w:line="240" w:lineRule="auto"/>
        <w:rPr>
          <w:rFonts w:eastAsia="Times New Roman" w:cstheme="minorHAnsi"/>
          <w:b/>
          <w:lang w:eastAsia="zh-CN"/>
        </w:rPr>
      </w:pPr>
      <w:r w:rsidRPr="000E59E0">
        <w:rPr>
          <w:rFonts w:eastAsia="Times New Roman" w:cstheme="minorHAnsi"/>
          <w:b/>
          <w:lang w:eastAsia="zh-CN"/>
        </w:rPr>
        <w:t>(*) – Zamawiający wymaga dostarczenia oryginalnego produktu producenta urządzenia.</w:t>
      </w:r>
    </w:p>
    <w:p w:rsidR="000E59E0" w:rsidRPr="000E59E0" w:rsidRDefault="000E59E0" w:rsidP="000E59E0">
      <w:pPr>
        <w:spacing w:after="0" w:line="240" w:lineRule="auto"/>
        <w:jc w:val="center"/>
        <w:rPr>
          <w:rFonts w:ascii="Geneva" w:eastAsia="Times New Roman" w:hAnsi="Geneva" w:cs="Times New Roman"/>
          <w:b/>
          <w:spacing w:val="4"/>
          <w:sz w:val="20"/>
          <w:szCs w:val="28"/>
          <w:highlight w:val="yellow"/>
          <w:lang w:eastAsia="pl-PL"/>
        </w:rPr>
      </w:pPr>
    </w:p>
    <w:p w:rsidR="000E59E0" w:rsidRPr="000E59E0" w:rsidRDefault="000E59E0" w:rsidP="000E59E0">
      <w:pPr>
        <w:spacing w:after="0" w:line="240" w:lineRule="auto"/>
        <w:rPr>
          <w:rFonts w:eastAsia="Times New Roman" w:cstheme="minorHAnsi"/>
          <w:b/>
          <w:spacing w:val="4"/>
          <w:lang w:eastAsia="pl-PL"/>
        </w:rPr>
      </w:pPr>
      <w:r w:rsidRPr="000E59E0">
        <w:rPr>
          <w:rFonts w:eastAsia="Times New Roman" w:cstheme="minorHAnsi"/>
          <w:b/>
          <w:spacing w:val="4"/>
          <w:lang w:eastAsia="pl-PL"/>
        </w:rPr>
        <w:t>W powyższych kosztach ujęto wszelkie koszty realizacji zamó</w:t>
      </w:r>
      <w:r w:rsidRPr="000E59E0">
        <w:rPr>
          <w:rFonts w:eastAsia="Times New Roman" w:cstheme="minorHAnsi"/>
          <w:b/>
          <w:spacing w:val="4"/>
          <w:lang w:eastAsia="pl-PL"/>
        </w:rPr>
        <w:fldChar w:fldCharType="begin"/>
      </w:r>
      <w:r w:rsidRPr="000E59E0">
        <w:rPr>
          <w:rFonts w:eastAsia="Times New Roman" w:cstheme="minorHAnsi"/>
          <w:b/>
          <w:spacing w:val="4"/>
          <w:lang w:eastAsia="pl-PL"/>
        </w:rPr>
        <w:instrText xml:space="preserve"> LISTNUM </w:instrText>
      </w:r>
      <w:r w:rsidRPr="000E59E0">
        <w:rPr>
          <w:rFonts w:eastAsia="Times New Roman" w:cstheme="minorHAnsi"/>
          <w:b/>
          <w:spacing w:val="4"/>
          <w:lang w:eastAsia="pl-PL"/>
        </w:rPr>
        <w:fldChar w:fldCharType="end"/>
      </w:r>
      <w:r w:rsidRPr="000E59E0">
        <w:rPr>
          <w:rFonts w:eastAsia="Times New Roman" w:cstheme="minorHAnsi"/>
          <w:b/>
          <w:spacing w:val="4"/>
          <w:lang w:eastAsia="pl-PL"/>
        </w:rPr>
        <w:t>wienia, w tym koszty dostaw.</w:t>
      </w:r>
    </w:p>
    <w:p w:rsidR="000E59E0" w:rsidRPr="000E59E0" w:rsidRDefault="000E59E0" w:rsidP="000E59E0">
      <w:pPr>
        <w:spacing w:after="0" w:line="240" w:lineRule="auto"/>
        <w:rPr>
          <w:rFonts w:ascii="Geneva" w:eastAsia="Times New Roman" w:hAnsi="Geneva" w:cs="Times New Roman"/>
          <w:b/>
          <w:spacing w:val="4"/>
          <w:sz w:val="20"/>
          <w:szCs w:val="28"/>
          <w:lang w:eastAsia="pl-PL"/>
        </w:rPr>
      </w:pPr>
    </w:p>
    <w:p w:rsidR="000E59E0" w:rsidRPr="000E59E0" w:rsidRDefault="000E59E0" w:rsidP="000E59E0">
      <w:pPr>
        <w:spacing w:after="0" w:line="240" w:lineRule="auto"/>
        <w:jc w:val="center"/>
        <w:rPr>
          <w:rFonts w:ascii="Geneva" w:eastAsia="Times New Roman" w:hAnsi="Geneva" w:cs="Times New Roman"/>
          <w:b/>
          <w:spacing w:val="4"/>
          <w:sz w:val="20"/>
          <w:szCs w:val="28"/>
          <w:lang w:eastAsia="pl-PL"/>
        </w:rPr>
        <w:sectPr w:rsidR="000E59E0" w:rsidRPr="000E59E0" w:rsidSect="001B6296">
          <w:pgSz w:w="12240" w:h="15840" w:code="1"/>
          <w:pgMar w:top="851" w:right="1418" w:bottom="1077" w:left="1418" w:header="567" w:footer="709" w:gutter="0"/>
          <w:cols w:space="708"/>
          <w:titlePg/>
          <w:docGrid w:linePitch="326"/>
        </w:sectPr>
      </w:pPr>
    </w:p>
    <w:p w:rsidR="000E59E0" w:rsidRPr="000E59E0" w:rsidRDefault="000E59E0" w:rsidP="000E59E0">
      <w:pPr>
        <w:spacing w:after="0" w:line="240" w:lineRule="auto"/>
        <w:jc w:val="center"/>
        <w:rPr>
          <w:rFonts w:ascii="Geneva" w:eastAsia="Times New Roman" w:hAnsi="Geneva" w:cs="Times New Roman"/>
          <w:b/>
          <w:spacing w:val="4"/>
          <w:sz w:val="20"/>
          <w:szCs w:val="28"/>
          <w:lang w:eastAsia="pl-PL"/>
        </w:rPr>
      </w:pPr>
    </w:p>
    <w:p w:rsidR="000E59E0" w:rsidRPr="000E59E0" w:rsidRDefault="000E59E0" w:rsidP="000E59E0">
      <w:pPr>
        <w:suppressAutoHyphens/>
        <w:spacing w:after="0" w:line="288" w:lineRule="auto"/>
        <w:ind w:right="-427"/>
        <w:rPr>
          <w:rFonts w:ascii="Calibri" w:eastAsia="Times New Roman" w:hAnsi="Calibri" w:cs="Calibri"/>
          <w:sz w:val="24"/>
          <w:szCs w:val="24"/>
          <w:lang w:eastAsia="zh-CN"/>
        </w:rPr>
      </w:pPr>
      <w:r w:rsidRPr="000E59E0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zh-CN"/>
        </w:rPr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0E59E0" w:rsidRPr="000E59E0" w:rsidTr="00BB6B6A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9E0" w:rsidRPr="000E59E0" w:rsidRDefault="000E59E0" w:rsidP="000E59E0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zh-CN"/>
              </w:rPr>
            </w:pPr>
          </w:p>
          <w:p w:rsidR="000E59E0" w:rsidRPr="000E59E0" w:rsidRDefault="000E59E0" w:rsidP="000E59E0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zh-CN"/>
              </w:rPr>
            </w:pPr>
            <w:r w:rsidRPr="000E59E0"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zh-CN"/>
              </w:rPr>
              <w:t>TO.260.31TZ.2025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0E59E0" w:rsidRPr="000E59E0" w:rsidRDefault="000E59E0" w:rsidP="000E59E0">
            <w:pPr>
              <w:spacing w:after="0" w:line="288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0E59E0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OŚWIADCZENIE</w:t>
            </w:r>
          </w:p>
          <w:p w:rsidR="000E59E0" w:rsidRPr="000E59E0" w:rsidRDefault="000E59E0" w:rsidP="000E59E0">
            <w:pPr>
              <w:spacing w:after="0" w:line="288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E59E0">
              <w:rPr>
                <w:rFonts w:ascii="Calibri" w:eastAsia="Times New Roman" w:hAnsi="Calibri" w:cs="Calibri"/>
                <w:b/>
                <w:bCs/>
                <w:lang w:eastAsia="pl-PL"/>
              </w:rPr>
              <w:t xml:space="preserve">o braku podstaw do wykluczenia i spełnieniu warunków udziału w postępowaniu, na podstawie art. 125 </w:t>
            </w:r>
            <w:r w:rsidRPr="000E59E0">
              <w:rPr>
                <w:rFonts w:ascii="Calibri" w:eastAsia="Times New Roman" w:hAnsi="Calibri" w:cs="Calibri"/>
                <w:b/>
                <w:bCs/>
                <w:lang w:eastAsia="pl-PL"/>
              </w:rPr>
              <w:br/>
              <w:t xml:space="preserve">ust. 1 ustawy Prawo zamówień publicznych </w:t>
            </w:r>
          </w:p>
        </w:tc>
      </w:tr>
    </w:tbl>
    <w:p w:rsidR="000E59E0" w:rsidRPr="000E59E0" w:rsidRDefault="000E59E0" w:rsidP="000E59E0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</w:p>
    <w:p w:rsidR="000E59E0" w:rsidRPr="000E59E0" w:rsidRDefault="000E59E0" w:rsidP="000E59E0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0E59E0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MY NIŻEJ PODPISANI</w:t>
      </w:r>
      <w:r w:rsidRPr="000E59E0">
        <w:rPr>
          <w:rFonts w:ascii="Calibri" w:eastAsia="Times New Roman" w:hAnsi="Calibri" w:cs="Calibri"/>
          <w:sz w:val="24"/>
          <w:szCs w:val="24"/>
          <w:lang w:eastAsia="zh-CN"/>
        </w:rPr>
        <w:t xml:space="preserve"> </w:t>
      </w:r>
      <w:r w:rsidRPr="000E59E0">
        <w:rPr>
          <w:rFonts w:ascii="Calibri" w:eastAsia="Times New Roman" w:hAnsi="Calibri" w:cs="Calibri"/>
          <w:sz w:val="24"/>
          <w:szCs w:val="24"/>
          <w:vertAlign w:val="superscript"/>
          <w:lang w:eastAsia="zh-CN"/>
        </w:rPr>
        <w:footnoteReference w:id="2"/>
      </w:r>
    </w:p>
    <w:p w:rsidR="000E59E0" w:rsidRPr="000E59E0" w:rsidRDefault="000E59E0" w:rsidP="000E59E0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0E59E0">
        <w:rPr>
          <w:rFonts w:ascii="Calibri" w:eastAsia="Times New Roman" w:hAnsi="Calibri" w:cs="Calibri"/>
          <w:sz w:val="24"/>
          <w:szCs w:val="24"/>
          <w:lang w:eastAsia="zh-CN"/>
        </w:rPr>
        <w:tab/>
        <w:t xml:space="preserve"> </w:t>
      </w:r>
    </w:p>
    <w:p w:rsidR="000E59E0" w:rsidRPr="000E59E0" w:rsidRDefault="000E59E0" w:rsidP="000E59E0">
      <w:pPr>
        <w:tabs>
          <w:tab w:val="left" w:leader="dot" w:pos="9072"/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0E59E0">
        <w:rPr>
          <w:rFonts w:ascii="Calibri" w:eastAsia="Times New Roman" w:hAnsi="Calibri" w:cs="Calibri"/>
          <w:sz w:val="24"/>
          <w:szCs w:val="24"/>
          <w:lang w:eastAsia="zh-CN"/>
        </w:rPr>
        <w:t>działając w imieniu i na rzecz</w:t>
      </w:r>
    </w:p>
    <w:p w:rsidR="000E59E0" w:rsidRPr="000E59E0" w:rsidRDefault="000E59E0" w:rsidP="000E59E0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0E59E0">
        <w:rPr>
          <w:rFonts w:ascii="Calibri" w:eastAsia="Times New Roman" w:hAnsi="Calibri" w:cs="Calibri"/>
          <w:sz w:val="24"/>
          <w:szCs w:val="24"/>
          <w:lang w:eastAsia="zh-CN"/>
        </w:rPr>
        <w:tab/>
      </w:r>
    </w:p>
    <w:p w:rsidR="000E59E0" w:rsidRPr="000E59E0" w:rsidRDefault="000E59E0" w:rsidP="000E59E0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0E59E0">
        <w:rPr>
          <w:rFonts w:ascii="Calibri" w:eastAsia="Times New Roman" w:hAnsi="Calibri" w:cs="Calibri"/>
          <w:sz w:val="24"/>
          <w:szCs w:val="24"/>
          <w:lang w:eastAsia="zh-CN"/>
        </w:rPr>
        <w:tab/>
      </w:r>
    </w:p>
    <w:p w:rsidR="000E59E0" w:rsidRPr="000E59E0" w:rsidRDefault="000E59E0" w:rsidP="000E59E0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sz w:val="24"/>
          <w:szCs w:val="24"/>
          <w:lang w:eastAsia="zh-CN"/>
        </w:rPr>
      </w:pPr>
      <w:r w:rsidRPr="000E59E0">
        <w:rPr>
          <w:rFonts w:ascii="Calibri" w:eastAsia="Times New Roman" w:hAnsi="Calibri" w:cs="Calibri"/>
          <w:i/>
          <w:iCs/>
          <w:sz w:val="24"/>
          <w:szCs w:val="24"/>
          <w:lang w:eastAsia="zh-CN"/>
        </w:rPr>
        <w:t>{nazwa (firma) i dokładny adres Wykonawcy }</w:t>
      </w:r>
    </w:p>
    <w:p w:rsidR="000E59E0" w:rsidRPr="000E59E0" w:rsidRDefault="000E59E0" w:rsidP="000E59E0">
      <w:pPr>
        <w:spacing w:after="0" w:line="288" w:lineRule="auto"/>
        <w:jc w:val="both"/>
        <w:rPr>
          <w:rFonts w:eastAsia="Times New Roman" w:cstheme="minorHAnsi"/>
          <w:b/>
          <w:bCs/>
          <w:i/>
          <w:iCs/>
          <w:color w:val="000000"/>
          <w:lang w:eastAsia="pl-PL"/>
        </w:rPr>
      </w:pPr>
    </w:p>
    <w:p w:rsidR="000E59E0" w:rsidRPr="000E59E0" w:rsidRDefault="000E59E0" w:rsidP="000E59E0">
      <w:pPr>
        <w:spacing w:after="0" w:line="288" w:lineRule="auto"/>
        <w:rPr>
          <w:rFonts w:eastAsia="Times New Roman" w:cstheme="minorHAnsi"/>
          <w:lang w:eastAsia="pl-PL"/>
        </w:rPr>
      </w:pPr>
      <w:r w:rsidRPr="000E59E0">
        <w:rPr>
          <w:rFonts w:eastAsia="Times New Roman" w:cstheme="minorHAnsi"/>
          <w:lang w:eastAsia="pl-PL"/>
        </w:rPr>
        <w:t xml:space="preserve">składając ofertę w postępowaniu o zamówienie publiczne nr </w:t>
      </w:r>
      <w:r w:rsidRPr="000E59E0">
        <w:rPr>
          <w:rFonts w:eastAsia="Times New Roman" w:cstheme="minorHAnsi"/>
          <w:b/>
          <w:lang w:eastAsia="pl-PL"/>
        </w:rPr>
        <w:t>TO.260.31TZ.2025</w:t>
      </w:r>
      <w:r w:rsidRPr="000E59E0">
        <w:rPr>
          <w:rFonts w:eastAsia="Times New Roman" w:cstheme="minorHAnsi"/>
          <w:lang w:eastAsia="pl-PL"/>
        </w:rPr>
        <w:t xml:space="preserve"> prowadzonym w trybie podstawowym p.n. </w:t>
      </w:r>
      <w:r w:rsidRPr="000E59E0">
        <w:rPr>
          <w:rFonts w:eastAsia="Times New Roman" w:cstheme="minorHAnsi"/>
          <w:b/>
          <w:bCs/>
          <w:lang w:eastAsia="pl-PL"/>
        </w:rPr>
        <w:t>„</w:t>
      </w:r>
      <w:r w:rsidRPr="000E59E0">
        <w:rPr>
          <w:rFonts w:eastAsia="Times New Roman" w:cstheme="minorHAnsi"/>
          <w:b/>
          <w:bCs/>
          <w:i/>
          <w:lang w:eastAsia="pl-PL"/>
        </w:rPr>
        <w:t>Sukcesywne dostawy materiałów eksploatacyjnych do drukarek komputerowych, urządzeń wielofunkcyjnych i kserokopiarek”</w:t>
      </w:r>
      <w:r w:rsidRPr="000E59E0">
        <w:rPr>
          <w:rFonts w:eastAsia="Times New Roman" w:cstheme="minorHAnsi"/>
          <w:lang w:eastAsia="pl-PL"/>
        </w:rPr>
        <w:t xml:space="preserve"> oświadczamy</w:t>
      </w:r>
      <w:r w:rsidRPr="000E59E0">
        <w:rPr>
          <w:rFonts w:eastAsia="Times New Roman" w:cstheme="minorHAnsi"/>
          <w:color w:val="000000"/>
          <w:lang w:eastAsia="pl-PL"/>
        </w:rPr>
        <w:t xml:space="preserve">, że spełniamy warunek udziału w postępowaniu wskazany w punkcie 9.1 Rozdziału I SWZ oraz </w:t>
      </w:r>
    </w:p>
    <w:p w:rsidR="000E59E0" w:rsidRPr="000E59E0" w:rsidRDefault="000E59E0" w:rsidP="000E59E0">
      <w:pPr>
        <w:spacing w:after="0" w:line="240" w:lineRule="auto"/>
        <w:ind w:left="992"/>
        <w:rPr>
          <w:rFonts w:ascii="Calibri" w:eastAsia="Times New Roman" w:hAnsi="Calibri" w:cs="Calibri"/>
          <w:color w:val="000000"/>
          <w:lang w:eastAsia="pl-PL"/>
        </w:rPr>
      </w:pPr>
      <w:r w:rsidRPr="000E59E0">
        <w:rPr>
          <w:rFonts w:ascii="Calibri" w:eastAsia="Times New Roman" w:hAnsi="Calibri" w:cs="Calibri"/>
          <w:color w:val="000000"/>
          <w:lang w:eastAsia="pl-PL"/>
        </w:rPr>
        <w:t>a)</w:t>
      </w:r>
      <w:r w:rsidRPr="000E59E0">
        <w:rPr>
          <w:rFonts w:ascii="Calibri" w:eastAsia="Times New Roman" w:hAnsi="Calibri" w:cs="Calibri"/>
          <w:color w:val="000000"/>
          <w:lang w:eastAsia="pl-PL"/>
        </w:rPr>
        <w:tab/>
        <w:t>nie podlegamy wykluczeniu z przedmiotowego postępowania na podstawie art. 108 ust. 1</w:t>
      </w:r>
      <w:r w:rsidRPr="000E59E0">
        <w:rPr>
          <w:rFonts w:eastAsia="Times New Roman" w:cstheme="minorHAnsi"/>
          <w:color w:val="FF0000"/>
          <w:lang w:eastAsia="pl-PL"/>
        </w:rPr>
        <w:t xml:space="preserve"> </w:t>
      </w:r>
      <w:r w:rsidRPr="000E59E0">
        <w:rPr>
          <w:rFonts w:eastAsia="Times New Roman" w:cstheme="minorHAnsi"/>
          <w:lang w:eastAsia="pl-PL"/>
        </w:rPr>
        <w:t>oraz w art. 109 ust. 1 pkt 1 oraz 4 ustawy Pzp</w:t>
      </w:r>
      <w:r w:rsidRPr="000E59E0">
        <w:rPr>
          <w:rFonts w:ascii="Calibri" w:eastAsia="Times New Roman" w:hAnsi="Calibri" w:cs="Calibri"/>
          <w:lang w:eastAsia="pl-PL"/>
        </w:rPr>
        <w:t>.</w:t>
      </w:r>
    </w:p>
    <w:p w:rsidR="000E59E0" w:rsidRPr="000E59E0" w:rsidRDefault="000E59E0" w:rsidP="000E59E0">
      <w:pPr>
        <w:spacing w:after="0" w:line="240" w:lineRule="auto"/>
        <w:ind w:left="992"/>
        <w:rPr>
          <w:rFonts w:ascii="Calibri" w:eastAsia="Times New Roman" w:hAnsi="Calibri" w:cs="Calibri"/>
          <w:lang w:eastAsia="pl-PL"/>
        </w:rPr>
      </w:pPr>
      <w:r w:rsidRPr="000E59E0">
        <w:rPr>
          <w:rFonts w:ascii="Calibri" w:eastAsia="Times New Roman" w:hAnsi="Calibri" w:cs="Calibri"/>
          <w:color w:val="000000"/>
          <w:lang w:eastAsia="pl-PL"/>
        </w:rPr>
        <w:t>b)</w:t>
      </w:r>
      <w:r w:rsidRPr="000E59E0">
        <w:rPr>
          <w:rFonts w:ascii="Calibri" w:eastAsia="Times New Roman" w:hAnsi="Calibri" w:cs="Calibri"/>
          <w:color w:val="000000"/>
          <w:lang w:eastAsia="pl-PL"/>
        </w:rPr>
        <w:tab/>
        <w:t>nie podlegamy wykluczeniu z postępowania na podstawie art. 7 ust.1 ustawy z dnia 13 kwietnia 2022 r. o szczególnych rozwiązaniach w zakresie przeciwdziałania wspieraniu agresji na Ukrainę oraz służących ochronie bezpieczeństwa narodowego,</w:t>
      </w:r>
    </w:p>
    <w:p w:rsidR="000E59E0" w:rsidRPr="000E59E0" w:rsidRDefault="000E59E0" w:rsidP="000E59E0">
      <w:pPr>
        <w:suppressAutoHyphens/>
        <w:spacing w:after="0" w:line="288" w:lineRule="auto"/>
        <w:rPr>
          <w:rFonts w:eastAsia="Times New Roman" w:cstheme="minorHAnsi"/>
          <w:lang w:eastAsia="zh-CN"/>
        </w:rPr>
      </w:pPr>
    </w:p>
    <w:p w:rsidR="000E59E0" w:rsidRPr="000E59E0" w:rsidRDefault="000E59E0" w:rsidP="000E59E0">
      <w:pPr>
        <w:suppressAutoHyphens/>
        <w:spacing w:after="0" w:line="288" w:lineRule="auto"/>
        <w:jc w:val="both"/>
        <w:rPr>
          <w:rFonts w:eastAsia="Times New Roman" w:cstheme="minorHAnsi"/>
          <w:lang w:eastAsia="zh-CN"/>
        </w:rPr>
      </w:pPr>
      <w:r w:rsidRPr="000E59E0">
        <w:rPr>
          <w:rFonts w:eastAsia="Times New Roman" w:cstheme="minorHAnsi"/>
          <w:b/>
          <w:bCs/>
          <w:color w:val="000000"/>
          <w:lang w:eastAsia="zh-CN"/>
        </w:rPr>
        <w:t>Ponadto oświadczamy jak poniżej</w:t>
      </w:r>
      <w:r w:rsidRPr="000E59E0">
        <w:rPr>
          <w:rFonts w:eastAsia="Times New Roman" w:cstheme="minorHAnsi"/>
          <w:b/>
          <w:bCs/>
          <w:color w:val="000000"/>
          <w:vertAlign w:val="superscript"/>
          <w:lang w:eastAsia="zh-CN"/>
        </w:rPr>
        <w:footnoteReference w:id="3"/>
      </w:r>
      <w:r w:rsidRPr="000E59E0">
        <w:rPr>
          <w:rFonts w:eastAsia="Times New Roman" w:cstheme="minorHAnsi"/>
          <w:b/>
          <w:bCs/>
          <w:color w:val="000000"/>
          <w:lang w:eastAsia="zh-CN"/>
        </w:rPr>
        <w:t>:</w:t>
      </w:r>
    </w:p>
    <w:p w:rsidR="000E59E0" w:rsidRPr="000E59E0" w:rsidRDefault="000E59E0" w:rsidP="000E59E0">
      <w:pPr>
        <w:suppressAutoHyphens/>
        <w:spacing w:after="200" w:line="288" w:lineRule="auto"/>
        <w:contextualSpacing/>
        <w:rPr>
          <w:rFonts w:eastAsia="Times New Roman" w:cstheme="minorHAnsi"/>
          <w:lang w:eastAsia="pl-PL"/>
        </w:rPr>
      </w:pPr>
      <w:r w:rsidRPr="000E59E0">
        <w:rPr>
          <w:rFonts w:eastAsia="Times New Roman" w:cstheme="minorHAnsi"/>
          <w:lang w:eastAsia="pl-PL"/>
        </w:rPr>
        <w:t xml:space="preserve">Oświadczamy, że zachodzą w stosunku do nas podstawy wykluczenia z postępowania na podstawie art. …………. ustawy Pzp </w:t>
      </w:r>
      <w:r w:rsidRPr="000E59E0">
        <w:rPr>
          <w:rFonts w:eastAsia="Times New Roman" w:cstheme="minorHAnsi"/>
          <w:i/>
          <w:lang w:eastAsia="pl-PL"/>
        </w:rPr>
        <w:t>(podać mającą zastosowanie podstawę wykluczenia spośród ww. wymienionych).</w:t>
      </w:r>
    </w:p>
    <w:p w:rsidR="000E59E0" w:rsidRPr="000E59E0" w:rsidRDefault="000E59E0" w:rsidP="000E59E0">
      <w:pPr>
        <w:spacing w:after="0" w:line="288" w:lineRule="auto"/>
        <w:rPr>
          <w:rFonts w:eastAsia="Times New Roman" w:cstheme="minorHAnsi"/>
          <w:lang w:eastAsia="pl-PL"/>
        </w:rPr>
      </w:pPr>
      <w:r w:rsidRPr="000E59E0">
        <w:rPr>
          <w:rFonts w:eastAsia="Times New Roman" w:cstheme="minorHAnsi"/>
          <w:lang w:eastAsia="pl-PL"/>
        </w:rPr>
        <w:t>Jednocześnie oświadczam, że w związku z ww. okolicznością, na podstawie art. 110 ust 2 ustawy Pzp podjąłem następujące środki naprawcze</w:t>
      </w:r>
      <w:r w:rsidRPr="000E59E0">
        <w:rPr>
          <w:rFonts w:eastAsia="Times New Roman" w:cstheme="minorHAnsi"/>
          <w:vertAlign w:val="superscript"/>
          <w:lang w:eastAsia="pl-PL"/>
        </w:rPr>
        <w:footnoteReference w:id="4"/>
      </w:r>
      <w:r w:rsidRPr="000E59E0">
        <w:rPr>
          <w:rFonts w:eastAsia="Times New Roman" w:cstheme="minorHAnsi"/>
          <w:lang w:eastAsia="pl-PL"/>
        </w:rPr>
        <w:t>:</w:t>
      </w:r>
    </w:p>
    <w:p w:rsidR="000E59E0" w:rsidRPr="000E59E0" w:rsidRDefault="000E59E0" w:rsidP="000E59E0">
      <w:pPr>
        <w:spacing w:after="0" w:line="288" w:lineRule="auto"/>
        <w:jc w:val="both"/>
        <w:rPr>
          <w:rFonts w:eastAsia="Times New Roman" w:cstheme="minorHAnsi"/>
          <w:lang w:eastAsia="pl-PL"/>
        </w:rPr>
      </w:pPr>
      <w:r w:rsidRPr="000E59E0">
        <w:rPr>
          <w:rFonts w:eastAsia="Times New Roman" w:cstheme="minorHAnsi"/>
          <w:lang w:eastAsia="pl-PL"/>
        </w:rPr>
        <w:t>……………………………………………………………………………………………………………………</w:t>
      </w:r>
    </w:p>
    <w:p w:rsidR="000E59E0" w:rsidRPr="000E59E0" w:rsidRDefault="000E59E0" w:rsidP="000E59E0">
      <w:pPr>
        <w:spacing w:after="0" w:line="288" w:lineRule="auto"/>
        <w:rPr>
          <w:rFonts w:eastAsia="Times New Roman" w:cstheme="minorHAnsi"/>
          <w:b/>
          <w:lang w:eastAsia="pl-PL"/>
        </w:rPr>
      </w:pPr>
    </w:p>
    <w:p w:rsidR="000E59E0" w:rsidRPr="000E59E0" w:rsidRDefault="000E59E0" w:rsidP="000E59E0">
      <w:pPr>
        <w:suppressAutoHyphens/>
        <w:spacing w:after="0" w:line="288" w:lineRule="auto"/>
        <w:ind w:right="48"/>
        <w:rPr>
          <w:rFonts w:eastAsia="Times New Roman" w:cstheme="minorHAnsi"/>
          <w:lang w:eastAsia="zh-CN"/>
        </w:rPr>
      </w:pPr>
      <w:r w:rsidRPr="000E59E0">
        <w:rPr>
          <w:rFonts w:eastAsia="Times New Roman" w:cstheme="minorHAnsi"/>
          <w:lang w:eastAsia="zh-CN"/>
        </w:rPr>
        <w:t>Oświadczamy, że w celu wykazania spełniania warunków udziału w postępowaniu, określonych przez Zamawiającego polegamy na zasobach następującego/</w:t>
      </w:r>
      <w:proofErr w:type="spellStart"/>
      <w:r w:rsidRPr="000E59E0">
        <w:rPr>
          <w:rFonts w:eastAsia="Times New Roman" w:cstheme="minorHAnsi"/>
          <w:lang w:eastAsia="zh-CN"/>
        </w:rPr>
        <w:t>ych</w:t>
      </w:r>
      <w:proofErr w:type="spellEnd"/>
      <w:r w:rsidRPr="000E59E0">
        <w:rPr>
          <w:rFonts w:eastAsia="Times New Roman" w:cstheme="minorHAnsi"/>
          <w:lang w:eastAsia="zh-CN"/>
        </w:rPr>
        <w:t xml:space="preserve"> podmiotu/ów: ………………………………</w:t>
      </w:r>
    </w:p>
    <w:p w:rsidR="000E59E0" w:rsidRPr="000E59E0" w:rsidRDefault="000E59E0" w:rsidP="000E59E0">
      <w:pPr>
        <w:suppressAutoHyphens/>
        <w:spacing w:after="0" w:line="288" w:lineRule="auto"/>
        <w:ind w:right="-427"/>
        <w:jc w:val="both"/>
        <w:rPr>
          <w:rFonts w:eastAsia="Times New Roman" w:cstheme="minorHAnsi"/>
          <w:lang w:eastAsia="zh-CN"/>
        </w:rPr>
      </w:pPr>
      <w:r w:rsidRPr="000E59E0">
        <w:rPr>
          <w:rFonts w:eastAsia="Times New Roman" w:cstheme="minorHAnsi"/>
          <w:lang w:eastAsia="zh-CN"/>
        </w:rPr>
        <w:t>..……………………………………………………………………………………………………………….……………………..…………………</w:t>
      </w:r>
    </w:p>
    <w:p w:rsidR="000E59E0" w:rsidRPr="000E59E0" w:rsidRDefault="000E59E0" w:rsidP="000E59E0">
      <w:pPr>
        <w:suppressAutoHyphens/>
        <w:spacing w:after="0" w:line="288" w:lineRule="auto"/>
        <w:ind w:right="48"/>
        <w:jc w:val="both"/>
        <w:rPr>
          <w:rFonts w:eastAsia="Calibri" w:cstheme="minorHAnsi"/>
          <w:b/>
          <w:lang w:eastAsia="zh-CN"/>
        </w:rPr>
      </w:pPr>
      <w:r w:rsidRPr="000E59E0">
        <w:rPr>
          <w:rFonts w:eastAsia="Times New Roman" w:cstheme="minorHAnsi"/>
          <w:lang w:eastAsia="zh-CN"/>
        </w:rPr>
        <w:t>w następującym zakresie …………………………………………………………………………………….………..…………………</w:t>
      </w:r>
      <w:r w:rsidRPr="000E59E0">
        <w:rPr>
          <w:rFonts w:eastAsia="Calibri" w:cstheme="minorHAnsi"/>
          <w:b/>
          <w:lang w:eastAsia="zh-CN"/>
        </w:rPr>
        <w:t>..</w:t>
      </w:r>
    </w:p>
    <w:p w:rsidR="000E59E0" w:rsidRPr="000E59E0" w:rsidRDefault="000E59E0" w:rsidP="000E59E0">
      <w:pPr>
        <w:suppressAutoHyphens/>
        <w:spacing w:after="0" w:line="288" w:lineRule="auto"/>
        <w:ind w:right="48"/>
        <w:jc w:val="both"/>
        <w:rPr>
          <w:rFonts w:eastAsia="Times New Roman" w:cstheme="minorHAnsi"/>
          <w:sz w:val="18"/>
          <w:szCs w:val="18"/>
          <w:lang w:eastAsia="zh-CN"/>
        </w:rPr>
      </w:pPr>
      <w:r w:rsidRPr="000E59E0">
        <w:rPr>
          <w:rFonts w:eastAsia="Times New Roman" w:cstheme="minorHAnsi"/>
          <w:sz w:val="18"/>
          <w:szCs w:val="18"/>
          <w:lang w:eastAsia="zh-CN"/>
        </w:rPr>
        <w:t>(</w:t>
      </w:r>
      <w:r w:rsidRPr="000E59E0">
        <w:rPr>
          <w:rFonts w:eastAsia="Times New Roman" w:cstheme="minorHAnsi"/>
          <w:i/>
          <w:sz w:val="18"/>
          <w:szCs w:val="18"/>
          <w:lang w:eastAsia="zh-CN"/>
        </w:rPr>
        <w:t>wskazać podmiot i określić odpowiedni zakres dla wskazanego podmiotu</w:t>
      </w:r>
      <w:r w:rsidRPr="000E59E0">
        <w:rPr>
          <w:rFonts w:eastAsia="Times New Roman" w:cstheme="minorHAnsi"/>
          <w:sz w:val="18"/>
          <w:szCs w:val="18"/>
          <w:lang w:eastAsia="zh-CN"/>
        </w:rPr>
        <w:t>).</w:t>
      </w:r>
    </w:p>
    <w:p w:rsidR="000E59E0" w:rsidRPr="000E59E0" w:rsidRDefault="000E59E0" w:rsidP="000E59E0">
      <w:pPr>
        <w:suppressAutoHyphens/>
        <w:spacing w:after="0" w:line="288" w:lineRule="auto"/>
        <w:rPr>
          <w:rFonts w:eastAsia="Times New Roman" w:cstheme="minorHAnsi"/>
          <w:b/>
          <w:bCs/>
          <w:i/>
          <w:iCs/>
          <w:color w:val="000000"/>
          <w:lang w:eastAsia="zh-CN"/>
        </w:rPr>
      </w:pPr>
    </w:p>
    <w:p w:rsidR="000E59E0" w:rsidRPr="000E59E0" w:rsidRDefault="000E59E0" w:rsidP="000E59E0">
      <w:pPr>
        <w:spacing w:after="0" w:line="288" w:lineRule="auto"/>
        <w:rPr>
          <w:rFonts w:ascii="Calibri" w:eastAsia="Times New Roman" w:hAnsi="Calibri" w:cs="Calibri"/>
          <w:sz w:val="20"/>
          <w:szCs w:val="20"/>
          <w:lang w:eastAsia="pl-PL"/>
        </w:rPr>
        <w:sectPr w:rsidR="000E59E0" w:rsidRPr="000E59E0" w:rsidSect="00903B33"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:rsidR="000E59E0" w:rsidRPr="000E59E0" w:rsidRDefault="000E59E0" w:rsidP="000E59E0">
      <w:pPr>
        <w:suppressAutoHyphens/>
        <w:spacing w:after="0" w:line="288" w:lineRule="auto"/>
        <w:ind w:right="-427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0E59E0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0E59E0" w:rsidRPr="000E59E0" w:rsidTr="00BB6B6A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9E0" w:rsidRPr="000E59E0" w:rsidRDefault="000E59E0" w:rsidP="000E59E0">
            <w:pPr>
              <w:suppressAutoHyphens/>
              <w:snapToGrid w:val="0"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zh-CN"/>
              </w:rPr>
            </w:pPr>
          </w:p>
          <w:p w:rsidR="000E59E0" w:rsidRPr="000E59E0" w:rsidRDefault="000E59E0" w:rsidP="000E59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lang w:eastAsia="pl-PL"/>
              </w:rPr>
            </w:pPr>
            <w:r w:rsidRPr="000E59E0">
              <w:rPr>
                <w:rFonts w:ascii="Calibri" w:eastAsia="Times New Roman" w:hAnsi="Calibri" w:cs="Calibri"/>
                <w:b/>
                <w:lang w:eastAsia="pl-PL"/>
              </w:rPr>
              <w:t>TO.260.31TZ.2025</w:t>
            </w:r>
          </w:p>
          <w:p w:rsidR="000E59E0" w:rsidRPr="000E59E0" w:rsidRDefault="000E59E0" w:rsidP="000E59E0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zh-CN"/>
              </w:rPr>
            </w:pPr>
            <w:r w:rsidRPr="000E59E0"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0E59E0" w:rsidRPr="000E59E0" w:rsidRDefault="000E59E0" w:rsidP="000E59E0">
            <w:pPr>
              <w:spacing w:after="0" w:line="288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0E59E0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OŚWIADCZENIE WYKONAWCY</w:t>
            </w:r>
          </w:p>
          <w:p w:rsidR="000E59E0" w:rsidRPr="000E59E0" w:rsidRDefault="000E59E0" w:rsidP="000E59E0">
            <w:pPr>
              <w:spacing w:after="0" w:line="288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0E59E0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 xml:space="preserve">o aktualności informacji zawartych w oświadczeniu, o którym mowa w art. 125 ust. 1 ustawy, w zakresie podstaw wykluczenia z postępowania wskazanych przez Zamawiającego. </w:t>
            </w:r>
          </w:p>
        </w:tc>
      </w:tr>
    </w:tbl>
    <w:p w:rsidR="000E59E0" w:rsidRPr="000E59E0" w:rsidRDefault="000E59E0" w:rsidP="000E59E0">
      <w:pPr>
        <w:suppressAutoHyphens/>
        <w:spacing w:after="0" w:line="288" w:lineRule="auto"/>
        <w:ind w:right="-427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</w:p>
    <w:p w:rsidR="000E59E0" w:rsidRPr="000E59E0" w:rsidRDefault="000E59E0" w:rsidP="000E59E0">
      <w:pPr>
        <w:tabs>
          <w:tab w:val="left" w:leader="dot" w:pos="9072"/>
        </w:tabs>
        <w:suppressAutoHyphens/>
        <w:spacing w:after="0" w:line="288" w:lineRule="auto"/>
        <w:rPr>
          <w:rFonts w:ascii="Calibri" w:eastAsia="Times New Roman" w:hAnsi="Calibri" w:cs="Calibri"/>
          <w:b/>
          <w:bCs/>
          <w:lang w:eastAsia="zh-CN"/>
        </w:rPr>
      </w:pPr>
      <w:r w:rsidRPr="000E59E0">
        <w:rPr>
          <w:rFonts w:ascii="Calibri" w:eastAsia="Times New Roman" w:hAnsi="Calibri" w:cs="Calibri"/>
          <w:bCs/>
          <w:lang w:eastAsia="zh-CN"/>
        </w:rPr>
        <w:t xml:space="preserve">Oświadczenie w postępowaniu: </w:t>
      </w:r>
      <w:r w:rsidRPr="000E59E0">
        <w:rPr>
          <w:rFonts w:eastAsia="Times New Roman" w:cstheme="minorHAnsi"/>
          <w:b/>
          <w:bCs/>
          <w:lang w:eastAsia="zh-CN"/>
        </w:rPr>
        <w:t>„</w:t>
      </w:r>
      <w:r w:rsidRPr="000E59E0">
        <w:rPr>
          <w:rFonts w:eastAsia="Times New Roman" w:cstheme="minorHAnsi"/>
          <w:b/>
          <w:bCs/>
          <w:i/>
          <w:lang w:eastAsia="zh-CN"/>
        </w:rPr>
        <w:t>Sukcesywne dostawy materiałów eksploatacyjnych do drukarek komputerowych, urządzeń wielofunkcyjnych i kserokopiarek”.</w:t>
      </w:r>
    </w:p>
    <w:p w:rsidR="000E59E0" w:rsidRPr="000E59E0" w:rsidRDefault="000E59E0" w:rsidP="000E59E0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</w:p>
    <w:p w:rsidR="000E59E0" w:rsidRPr="000E59E0" w:rsidRDefault="000E59E0" w:rsidP="000E59E0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</w:p>
    <w:p w:rsidR="000E59E0" w:rsidRPr="000E59E0" w:rsidRDefault="000E59E0" w:rsidP="000E59E0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0E59E0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MY NIŻEJ PODPISANI</w:t>
      </w:r>
    </w:p>
    <w:p w:rsidR="000E59E0" w:rsidRPr="000E59E0" w:rsidRDefault="000E59E0" w:rsidP="000E59E0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</w:p>
    <w:p w:rsidR="000E59E0" w:rsidRPr="000E59E0" w:rsidRDefault="000E59E0" w:rsidP="000E59E0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0E59E0">
        <w:rPr>
          <w:rFonts w:ascii="Calibri" w:eastAsia="Times New Roman" w:hAnsi="Calibri" w:cs="Calibri"/>
          <w:sz w:val="24"/>
          <w:szCs w:val="24"/>
          <w:lang w:eastAsia="zh-CN"/>
        </w:rPr>
        <w:tab/>
      </w:r>
    </w:p>
    <w:p w:rsidR="000E59E0" w:rsidRPr="000E59E0" w:rsidRDefault="000E59E0" w:rsidP="000E59E0">
      <w:pPr>
        <w:tabs>
          <w:tab w:val="left" w:leader="dot" w:pos="9072"/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0E59E0">
        <w:rPr>
          <w:rFonts w:ascii="Calibri" w:eastAsia="Times New Roman" w:hAnsi="Calibri" w:cs="Calibri"/>
          <w:sz w:val="24"/>
          <w:szCs w:val="24"/>
          <w:lang w:eastAsia="zh-CN"/>
        </w:rPr>
        <w:t>działając w imieniu i na rzecz</w:t>
      </w:r>
    </w:p>
    <w:p w:rsidR="000E59E0" w:rsidRPr="000E59E0" w:rsidRDefault="000E59E0" w:rsidP="000E59E0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0E59E0">
        <w:rPr>
          <w:rFonts w:ascii="Calibri" w:eastAsia="Times New Roman" w:hAnsi="Calibri" w:cs="Calibri"/>
          <w:sz w:val="24"/>
          <w:szCs w:val="24"/>
          <w:lang w:eastAsia="zh-CN"/>
        </w:rPr>
        <w:tab/>
        <w:t xml:space="preserve"> </w:t>
      </w:r>
    </w:p>
    <w:p w:rsidR="000E59E0" w:rsidRPr="000E59E0" w:rsidRDefault="000E59E0" w:rsidP="000E59E0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0E59E0">
        <w:rPr>
          <w:rFonts w:ascii="Calibri" w:eastAsia="Times New Roman" w:hAnsi="Calibri" w:cs="Calibri"/>
          <w:sz w:val="24"/>
          <w:szCs w:val="24"/>
          <w:lang w:eastAsia="zh-CN"/>
        </w:rPr>
        <w:tab/>
      </w:r>
    </w:p>
    <w:p w:rsidR="000E59E0" w:rsidRPr="000E59E0" w:rsidRDefault="000E59E0" w:rsidP="000E59E0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sz w:val="24"/>
          <w:szCs w:val="24"/>
          <w:lang w:eastAsia="zh-CN"/>
        </w:rPr>
      </w:pPr>
      <w:r w:rsidRPr="000E59E0">
        <w:rPr>
          <w:rFonts w:ascii="Calibri" w:eastAsia="Times New Roman" w:hAnsi="Calibri" w:cs="Calibri"/>
          <w:sz w:val="24"/>
          <w:szCs w:val="24"/>
          <w:lang w:eastAsia="zh-CN"/>
        </w:rPr>
        <w:t>{nazwa (firma) i dokładny adres Wykonawcy/ów}</w:t>
      </w:r>
    </w:p>
    <w:p w:rsidR="000E59E0" w:rsidRPr="000E59E0" w:rsidRDefault="000E59E0" w:rsidP="000E59E0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i/>
          <w:iCs/>
          <w:sz w:val="24"/>
          <w:szCs w:val="24"/>
          <w:lang w:eastAsia="zh-CN"/>
        </w:rPr>
      </w:pPr>
    </w:p>
    <w:p w:rsidR="000E59E0" w:rsidRPr="000E59E0" w:rsidRDefault="000E59E0" w:rsidP="000E59E0">
      <w:pPr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</w:p>
    <w:p w:rsidR="000E59E0" w:rsidRPr="000E59E0" w:rsidRDefault="000E59E0" w:rsidP="000E59E0">
      <w:pPr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</w:p>
    <w:p w:rsidR="000E59E0" w:rsidRPr="000E59E0" w:rsidRDefault="000E59E0" w:rsidP="000E59E0">
      <w:pPr>
        <w:suppressAutoHyphens/>
        <w:spacing w:after="0" w:line="288" w:lineRule="auto"/>
        <w:rPr>
          <w:rFonts w:ascii="Calibri" w:eastAsia="Times New Roman" w:hAnsi="Calibri" w:cs="Calibri"/>
          <w:sz w:val="24"/>
          <w:szCs w:val="24"/>
          <w:lang w:eastAsia="zh-CN"/>
        </w:rPr>
      </w:pPr>
      <w:r w:rsidRPr="000E59E0">
        <w:rPr>
          <w:rFonts w:ascii="Calibri" w:eastAsia="Times New Roman" w:hAnsi="Calibri" w:cs="Calibri"/>
          <w:sz w:val="24"/>
          <w:szCs w:val="24"/>
          <w:lang w:eastAsia="zh-CN"/>
        </w:rPr>
        <w:t>Niniejszym oświadczamy o aktualności informacji zawartych w oświadczeniu, o którym mowa w art. 125 ust. 1 ustawy, w zakresie podstaw wykluczenia z postępowania złożonym wraz z ofertą w dniu ……………………</w:t>
      </w:r>
    </w:p>
    <w:p w:rsidR="000E59E0" w:rsidRPr="000E59E0" w:rsidRDefault="000E59E0" w:rsidP="000E59E0">
      <w:pPr>
        <w:suppressAutoHyphens/>
        <w:spacing w:after="0" w:line="288" w:lineRule="auto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</w:p>
    <w:p w:rsidR="000E59E0" w:rsidRPr="000E59E0" w:rsidRDefault="000E59E0" w:rsidP="000E59E0">
      <w:pPr>
        <w:suppressAutoHyphens/>
        <w:spacing w:after="0" w:line="288" w:lineRule="auto"/>
        <w:jc w:val="right"/>
        <w:rPr>
          <w:rFonts w:ascii="Calibri" w:eastAsia="Times New Roman" w:hAnsi="Calibri" w:cs="Calibri"/>
          <w:sz w:val="24"/>
          <w:szCs w:val="24"/>
          <w:lang w:eastAsia="zh-CN"/>
        </w:rPr>
      </w:pPr>
      <w:r w:rsidRPr="000E59E0">
        <w:rPr>
          <w:rFonts w:ascii="Calibri" w:eastAsia="Times New Roman" w:hAnsi="Calibri" w:cs="Calibri"/>
          <w:sz w:val="24"/>
          <w:szCs w:val="24"/>
          <w:lang w:eastAsia="zh-CN"/>
        </w:rPr>
        <w:t>……………………………………………..</w:t>
      </w:r>
    </w:p>
    <w:p w:rsidR="000E59E0" w:rsidRPr="000E59E0" w:rsidRDefault="000E59E0" w:rsidP="000E59E0">
      <w:pPr>
        <w:suppressAutoHyphens/>
        <w:spacing w:after="0" w:line="288" w:lineRule="auto"/>
        <w:jc w:val="right"/>
        <w:rPr>
          <w:rFonts w:ascii="Calibri" w:eastAsia="Times New Roman" w:hAnsi="Calibri" w:cs="Calibri"/>
          <w:sz w:val="24"/>
          <w:szCs w:val="24"/>
          <w:lang w:eastAsia="zh-CN"/>
        </w:rPr>
      </w:pPr>
    </w:p>
    <w:p w:rsidR="000E59E0" w:rsidRPr="000E59E0" w:rsidRDefault="000E59E0" w:rsidP="000E59E0">
      <w:pPr>
        <w:suppressAutoHyphens/>
        <w:spacing w:after="0" w:line="288" w:lineRule="auto"/>
        <w:jc w:val="right"/>
        <w:rPr>
          <w:rFonts w:ascii="Calibri" w:eastAsia="Times New Roman" w:hAnsi="Calibri" w:cs="Calibri"/>
          <w:sz w:val="24"/>
          <w:szCs w:val="24"/>
          <w:lang w:eastAsia="zh-CN"/>
        </w:rPr>
      </w:pPr>
    </w:p>
    <w:p w:rsidR="000E59E0" w:rsidRPr="000E59E0" w:rsidRDefault="000E59E0" w:rsidP="000E59E0">
      <w:pPr>
        <w:suppressAutoHyphens/>
        <w:spacing w:after="0" w:line="288" w:lineRule="auto"/>
        <w:jc w:val="right"/>
        <w:rPr>
          <w:rFonts w:ascii="Calibri" w:eastAsia="Times New Roman" w:hAnsi="Calibri" w:cs="Calibri"/>
          <w:sz w:val="24"/>
          <w:szCs w:val="24"/>
          <w:lang w:eastAsia="zh-CN"/>
        </w:rPr>
      </w:pPr>
    </w:p>
    <w:p w:rsidR="000E59E0" w:rsidRPr="000E59E0" w:rsidRDefault="000E59E0" w:rsidP="000E59E0">
      <w:pPr>
        <w:suppressAutoHyphens/>
        <w:spacing w:after="0" w:line="240" w:lineRule="auto"/>
        <w:ind w:right="-425"/>
        <w:rPr>
          <w:rFonts w:ascii="Calibri" w:eastAsia="Times New Roman" w:hAnsi="Calibri" w:cs="Calibri"/>
          <w:lang w:eastAsia="zh-CN"/>
        </w:rPr>
      </w:pPr>
      <w:r w:rsidRPr="000E59E0">
        <w:rPr>
          <w:rFonts w:ascii="Calibri" w:eastAsia="Times New Roman" w:hAnsi="Calibri" w:cs="Calibri"/>
          <w:lang w:eastAsia="zh-CN"/>
        </w:rPr>
        <w:t xml:space="preserve">Formularz musi być opatrzony przez osobę lub osoby uprawnione do reprezentowania firmy </w:t>
      </w:r>
      <w:r w:rsidRPr="000E59E0">
        <w:rPr>
          <w:rFonts w:ascii="Calibri" w:eastAsia="Times New Roman" w:hAnsi="Calibri" w:cs="Calibri"/>
          <w:b/>
          <w:color w:val="0070C0"/>
          <w:lang w:eastAsia="zh-CN"/>
        </w:rPr>
        <w:t>kwalifikowanym podpisem elektronicznym, podpisem zaufanym lub podpisem osobistym</w:t>
      </w:r>
      <w:r w:rsidRPr="000E59E0">
        <w:rPr>
          <w:rFonts w:ascii="Calibri" w:eastAsia="Times New Roman" w:hAnsi="Calibri" w:cs="Calibri"/>
          <w:color w:val="0070C0"/>
          <w:lang w:eastAsia="zh-CN"/>
        </w:rPr>
        <w:t xml:space="preserve"> </w:t>
      </w:r>
      <w:r w:rsidRPr="000E59E0">
        <w:rPr>
          <w:rFonts w:ascii="Calibri" w:eastAsia="Times New Roman" w:hAnsi="Calibri" w:cs="Calibri"/>
          <w:lang w:eastAsia="zh-CN"/>
        </w:rPr>
        <w:t>i przekazany Zamawiającemu wraz z dokumentem (-</w:t>
      </w:r>
      <w:proofErr w:type="spellStart"/>
      <w:r w:rsidRPr="000E59E0">
        <w:rPr>
          <w:rFonts w:ascii="Calibri" w:eastAsia="Times New Roman" w:hAnsi="Calibri" w:cs="Calibri"/>
          <w:lang w:eastAsia="zh-CN"/>
        </w:rPr>
        <w:t>ami</w:t>
      </w:r>
      <w:proofErr w:type="spellEnd"/>
      <w:r w:rsidRPr="000E59E0">
        <w:rPr>
          <w:rFonts w:ascii="Calibri" w:eastAsia="Times New Roman" w:hAnsi="Calibri" w:cs="Calibri"/>
          <w:lang w:eastAsia="zh-CN"/>
        </w:rPr>
        <w:t>) potwierdzającymi prawo do reprezentacji Wykonawcy przez osobę podpisującą.</w:t>
      </w:r>
    </w:p>
    <w:p w:rsidR="000E59E0" w:rsidRPr="000E59E0" w:rsidRDefault="000E59E0" w:rsidP="000E59E0">
      <w:pPr>
        <w:rPr>
          <w:rFonts w:ascii="Calibri" w:eastAsia="Times New Roman" w:hAnsi="Calibri" w:cs="Calibri"/>
          <w:lang w:eastAsia="zh-CN"/>
        </w:rPr>
      </w:pPr>
      <w:r w:rsidRPr="000E59E0">
        <w:rPr>
          <w:rFonts w:ascii="Calibri" w:eastAsia="Times New Roman" w:hAnsi="Calibri" w:cs="Calibri"/>
          <w:lang w:eastAsia="pl-PL"/>
        </w:rPr>
        <w:br w:type="page"/>
      </w:r>
    </w:p>
    <w:p w:rsidR="000E59E0" w:rsidRPr="000E59E0" w:rsidRDefault="000E59E0" w:rsidP="000E59E0">
      <w:pPr>
        <w:suppressAutoHyphens/>
        <w:spacing w:after="0" w:line="240" w:lineRule="auto"/>
        <w:ind w:right="-425"/>
        <w:rPr>
          <w:rFonts w:ascii="Calibri" w:eastAsia="Times New Roman" w:hAnsi="Calibri" w:cs="Calibri"/>
          <w:lang w:eastAsia="zh-CN"/>
        </w:rPr>
      </w:pPr>
    </w:p>
    <w:p w:rsidR="000E59E0" w:rsidRPr="000E59E0" w:rsidRDefault="000E59E0" w:rsidP="000E59E0">
      <w:pPr>
        <w:suppressAutoHyphens/>
        <w:spacing w:after="0" w:line="288" w:lineRule="auto"/>
        <w:ind w:left="4253" w:right="-852" w:hanging="4253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bookmarkStart w:id="5" w:name="_Hlk66790866"/>
      <w:r w:rsidRPr="000E59E0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ROZDZIAŁ II.4</w:t>
      </w:r>
    </w:p>
    <w:p w:rsidR="000E59E0" w:rsidRPr="000E59E0" w:rsidRDefault="000E59E0" w:rsidP="000E59E0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sz w:val="20"/>
          <w:szCs w:val="20"/>
          <w:lang w:eastAsia="pl-PL"/>
        </w:rPr>
      </w:pPr>
    </w:p>
    <w:p w:rsidR="000E59E0" w:rsidRPr="000E59E0" w:rsidRDefault="000E59E0" w:rsidP="000E59E0">
      <w:pPr>
        <w:suppressAutoHyphens/>
        <w:spacing w:after="0" w:line="360" w:lineRule="auto"/>
        <w:ind w:right="-427"/>
        <w:jc w:val="both"/>
        <w:rPr>
          <w:rFonts w:ascii="Calibri" w:eastAsia="Times New Roman" w:hAnsi="Calibri" w:cs="Arial"/>
          <w:b/>
          <w:sz w:val="24"/>
          <w:szCs w:val="24"/>
          <w:lang w:eastAsia="zh-CN"/>
        </w:rPr>
      </w:pPr>
      <w:r w:rsidRPr="000E59E0">
        <w:rPr>
          <w:rFonts w:ascii="Calibri" w:eastAsia="Times New Roman" w:hAnsi="Calibri" w:cs="Arial"/>
          <w:b/>
          <w:caps/>
          <w:sz w:val="24"/>
          <w:szCs w:val="24"/>
          <w:lang w:eastAsia="zh-CN"/>
        </w:rPr>
        <w:t>Formularz „Doświadczenie”</w:t>
      </w:r>
    </w:p>
    <w:bookmarkEnd w:id="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4"/>
        <w:gridCol w:w="5406"/>
      </w:tblGrid>
      <w:tr w:rsidR="000E59E0" w:rsidRPr="000E59E0" w:rsidTr="00BB6B6A">
        <w:trPr>
          <w:trHeight w:val="1312"/>
        </w:trPr>
        <w:tc>
          <w:tcPr>
            <w:tcW w:w="3828" w:type="dxa"/>
          </w:tcPr>
          <w:p w:rsidR="000E59E0" w:rsidRPr="000E59E0" w:rsidRDefault="000E59E0" w:rsidP="000E59E0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  <w:p w:rsidR="000E59E0" w:rsidRPr="000E59E0" w:rsidRDefault="000E59E0" w:rsidP="000E59E0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  <w:r w:rsidRPr="000E59E0">
              <w:rPr>
                <w:rFonts w:ascii="Calibri" w:eastAsia="Times New Roman" w:hAnsi="Calibri" w:cs="Calibri"/>
                <w:i/>
                <w:iCs/>
                <w:lang w:eastAsia="zh-CN"/>
              </w:rPr>
              <w:t>TO.260.31TZ.2025</w:t>
            </w:r>
          </w:p>
          <w:p w:rsidR="000E59E0" w:rsidRPr="000E59E0" w:rsidRDefault="000E59E0" w:rsidP="000E59E0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  <w:p w:rsidR="000E59E0" w:rsidRPr="000E59E0" w:rsidRDefault="000E59E0" w:rsidP="000E59E0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</w:tc>
        <w:tc>
          <w:tcPr>
            <w:tcW w:w="5716" w:type="dxa"/>
            <w:shd w:val="clear" w:color="auto" w:fill="99CCFF"/>
            <w:vAlign w:val="center"/>
          </w:tcPr>
          <w:p w:rsidR="000E59E0" w:rsidRPr="000E59E0" w:rsidRDefault="000E59E0" w:rsidP="000E59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eastAsia="pl-PL"/>
              </w:rPr>
            </w:pPr>
            <w:r w:rsidRPr="000E59E0">
              <w:rPr>
                <w:rFonts w:ascii="Calibri" w:eastAsia="Times New Roman" w:hAnsi="Calibri" w:cs="Times New Roman"/>
                <w:b/>
                <w:sz w:val="28"/>
                <w:szCs w:val="28"/>
                <w:lang w:eastAsia="pl-PL"/>
              </w:rPr>
              <w:t>DOŚWIADCZENIE</w:t>
            </w:r>
          </w:p>
        </w:tc>
      </w:tr>
    </w:tbl>
    <w:p w:rsidR="000E59E0" w:rsidRPr="000E59E0" w:rsidRDefault="000E59E0" w:rsidP="000E59E0">
      <w:pPr>
        <w:suppressAutoHyphens/>
        <w:spacing w:after="0" w:line="360" w:lineRule="auto"/>
        <w:ind w:right="-427"/>
        <w:rPr>
          <w:rFonts w:ascii="Calibri" w:eastAsia="Times New Roman" w:hAnsi="Calibri" w:cs="Arial"/>
          <w:sz w:val="24"/>
          <w:szCs w:val="24"/>
          <w:lang w:eastAsia="zh-CN"/>
        </w:rPr>
      </w:pPr>
    </w:p>
    <w:p w:rsidR="000E59E0" w:rsidRPr="000E59E0" w:rsidRDefault="000E59E0" w:rsidP="000E59E0">
      <w:pPr>
        <w:tabs>
          <w:tab w:val="left" w:leader="dot" w:pos="9072"/>
        </w:tabs>
        <w:suppressAutoHyphens/>
        <w:spacing w:after="0" w:line="276" w:lineRule="auto"/>
        <w:rPr>
          <w:rFonts w:eastAsia="Times New Roman" w:cstheme="minorHAnsi"/>
          <w:b/>
          <w:bCs/>
          <w:color w:val="0070C0"/>
          <w:lang w:eastAsia="zh-CN"/>
        </w:rPr>
      </w:pPr>
      <w:r w:rsidRPr="000E59E0">
        <w:rPr>
          <w:rFonts w:ascii="Calibri" w:eastAsia="Times New Roman" w:hAnsi="Calibri" w:cs="Courier New"/>
          <w:lang w:eastAsia="zh-CN"/>
        </w:rPr>
        <w:t>Sk</w:t>
      </w:r>
      <w:r w:rsidRPr="000E59E0">
        <w:rPr>
          <w:rFonts w:ascii="Calibri" w:eastAsia="Times New Roman" w:hAnsi="Calibri" w:cs="Courier New" w:hint="eastAsia"/>
          <w:lang w:eastAsia="zh-CN"/>
        </w:rPr>
        <w:t>ł</w:t>
      </w:r>
      <w:r w:rsidRPr="000E59E0">
        <w:rPr>
          <w:rFonts w:ascii="Calibri" w:eastAsia="Times New Roman" w:hAnsi="Calibri" w:cs="Courier New"/>
          <w:lang w:eastAsia="zh-CN"/>
        </w:rPr>
        <w:t>adaj</w:t>
      </w:r>
      <w:r w:rsidRPr="000E59E0">
        <w:rPr>
          <w:rFonts w:ascii="Calibri" w:eastAsia="Times New Roman" w:hAnsi="Calibri" w:cs="Courier New" w:hint="eastAsia"/>
          <w:lang w:eastAsia="zh-CN"/>
        </w:rPr>
        <w:t>ą</w:t>
      </w:r>
      <w:r w:rsidRPr="000E59E0">
        <w:rPr>
          <w:rFonts w:ascii="Calibri" w:eastAsia="Times New Roman" w:hAnsi="Calibri" w:cs="Courier New"/>
          <w:lang w:eastAsia="zh-CN"/>
        </w:rPr>
        <w:t>c ofert</w:t>
      </w:r>
      <w:r w:rsidRPr="000E59E0">
        <w:rPr>
          <w:rFonts w:ascii="Calibri" w:eastAsia="Times New Roman" w:hAnsi="Calibri" w:cs="Courier New" w:hint="eastAsia"/>
          <w:lang w:eastAsia="zh-CN"/>
        </w:rPr>
        <w:t>ę</w:t>
      </w:r>
      <w:r w:rsidRPr="000E59E0">
        <w:rPr>
          <w:rFonts w:ascii="Calibri" w:eastAsia="Times New Roman" w:hAnsi="Calibri" w:cs="Courier New"/>
          <w:lang w:eastAsia="zh-CN"/>
        </w:rPr>
        <w:t xml:space="preserve"> w post</w:t>
      </w:r>
      <w:r w:rsidRPr="000E59E0">
        <w:rPr>
          <w:rFonts w:ascii="Calibri" w:eastAsia="Times New Roman" w:hAnsi="Calibri" w:cs="Courier New" w:hint="eastAsia"/>
          <w:lang w:eastAsia="zh-CN"/>
        </w:rPr>
        <w:t>ę</w:t>
      </w:r>
      <w:r w:rsidRPr="000E59E0">
        <w:rPr>
          <w:rFonts w:ascii="Calibri" w:eastAsia="Times New Roman" w:hAnsi="Calibri" w:cs="Courier New"/>
          <w:lang w:eastAsia="zh-CN"/>
        </w:rPr>
        <w:t xml:space="preserve">powaniu o zamówienie publiczne, prowadzonym w trybie podstawowym, pn.: </w:t>
      </w:r>
      <w:r w:rsidRPr="000E59E0">
        <w:rPr>
          <w:rFonts w:eastAsia="Times New Roman" w:cstheme="minorHAnsi"/>
          <w:i/>
          <w:lang w:eastAsia="zh-CN"/>
        </w:rPr>
        <w:t>„</w:t>
      </w:r>
      <w:r w:rsidRPr="000E59E0">
        <w:rPr>
          <w:rFonts w:eastAsia="Times New Roman" w:cstheme="minorHAnsi"/>
          <w:b/>
          <w:bCs/>
          <w:i/>
          <w:lang w:eastAsia="zh-CN"/>
        </w:rPr>
        <w:t>S</w:t>
      </w:r>
      <w:r w:rsidRPr="000E59E0">
        <w:rPr>
          <w:rFonts w:eastAsia="Times New Roman" w:cstheme="minorHAnsi"/>
          <w:b/>
          <w:bCs/>
          <w:i/>
          <w:lang w:eastAsia="pl-PL"/>
        </w:rPr>
        <w:t>ukcesywne dostawy materiałów eksploatacyjnych do drukarek komputerowych, urządzeń wielofunkcyjnych i kserokopiarek</w:t>
      </w:r>
      <w:r w:rsidRPr="000E59E0">
        <w:rPr>
          <w:rFonts w:eastAsia="Times New Roman" w:cstheme="minorHAnsi"/>
          <w:i/>
          <w:lang w:eastAsia="zh-CN"/>
        </w:rPr>
        <w:t>”</w:t>
      </w:r>
      <w:r w:rsidRPr="000E59E0">
        <w:rPr>
          <w:rFonts w:ascii="Calibri" w:eastAsia="Times New Roman" w:hAnsi="Calibri" w:cs="Calibri"/>
          <w:b/>
          <w:bCs/>
          <w:i/>
          <w:lang w:eastAsia="zh-CN"/>
        </w:rPr>
        <w:t xml:space="preserve"> </w:t>
      </w:r>
      <w:r w:rsidRPr="000E59E0">
        <w:rPr>
          <w:rFonts w:ascii="Calibri" w:eastAsia="Times New Roman" w:hAnsi="Calibri" w:cs="Courier New"/>
          <w:lang w:eastAsia="zh-CN"/>
        </w:rPr>
        <w:t>o</w:t>
      </w:r>
      <w:r w:rsidRPr="000E59E0">
        <w:rPr>
          <w:rFonts w:ascii="Calibri" w:eastAsia="Times New Roman" w:hAnsi="Calibri" w:cs="Courier New" w:hint="eastAsia"/>
          <w:lang w:eastAsia="zh-CN"/>
        </w:rPr>
        <w:t>ś</w:t>
      </w:r>
      <w:r w:rsidRPr="000E59E0">
        <w:rPr>
          <w:rFonts w:ascii="Calibri" w:eastAsia="Times New Roman" w:hAnsi="Calibri" w:cs="Courier New"/>
          <w:lang w:eastAsia="zh-CN"/>
        </w:rPr>
        <w:t xml:space="preserve">wiadczamy, </w:t>
      </w:r>
      <w:r w:rsidRPr="000E59E0">
        <w:rPr>
          <w:rFonts w:ascii="Calibri" w:eastAsia="Times New Roman" w:hAnsi="Calibri" w:cs="Courier New" w:hint="eastAsia"/>
          <w:lang w:eastAsia="zh-CN"/>
        </w:rPr>
        <w:t>ż</w:t>
      </w:r>
      <w:r w:rsidRPr="000E59E0">
        <w:rPr>
          <w:rFonts w:ascii="Calibri" w:eastAsia="Times New Roman" w:hAnsi="Calibri" w:cs="Courier New"/>
          <w:lang w:eastAsia="zh-CN"/>
        </w:rPr>
        <w:t>e zrealizowali</w:t>
      </w:r>
      <w:r w:rsidRPr="000E59E0">
        <w:rPr>
          <w:rFonts w:ascii="Calibri" w:eastAsia="Times New Roman" w:hAnsi="Calibri" w:cs="Courier New" w:hint="eastAsia"/>
          <w:lang w:eastAsia="zh-CN"/>
        </w:rPr>
        <w:t>ś</w:t>
      </w:r>
      <w:r w:rsidRPr="000E59E0">
        <w:rPr>
          <w:rFonts w:ascii="Calibri" w:eastAsia="Times New Roman" w:hAnsi="Calibri" w:cs="Courier New"/>
          <w:lang w:eastAsia="zh-CN"/>
        </w:rPr>
        <w:t>my w ci</w:t>
      </w:r>
      <w:r w:rsidRPr="000E59E0">
        <w:rPr>
          <w:rFonts w:ascii="Calibri" w:eastAsia="Times New Roman" w:hAnsi="Calibri" w:cs="Courier New" w:hint="eastAsia"/>
          <w:lang w:eastAsia="zh-CN"/>
        </w:rPr>
        <w:t>ą</w:t>
      </w:r>
      <w:r w:rsidRPr="000E59E0">
        <w:rPr>
          <w:rFonts w:ascii="Calibri" w:eastAsia="Times New Roman" w:hAnsi="Calibri" w:cs="Courier New"/>
          <w:lang w:eastAsia="zh-CN"/>
        </w:rPr>
        <w:t>gu ostatnich 3 lat nast</w:t>
      </w:r>
      <w:r w:rsidRPr="000E59E0">
        <w:rPr>
          <w:rFonts w:ascii="Calibri" w:eastAsia="Times New Roman" w:hAnsi="Calibri" w:cs="Courier New" w:hint="eastAsia"/>
          <w:lang w:eastAsia="zh-CN"/>
        </w:rPr>
        <w:t>ę</w:t>
      </w:r>
      <w:r w:rsidRPr="000E59E0">
        <w:rPr>
          <w:rFonts w:ascii="Calibri" w:eastAsia="Times New Roman" w:hAnsi="Calibri" w:cs="Courier New"/>
          <w:lang w:eastAsia="zh-CN"/>
        </w:rPr>
        <w:t>puj</w:t>
      </w:r>
      <w:r w:rsidRPr="000E59E0">
        <w:rPr>
          <w:rFonts w:ascii="Calibri" w:eastAsia="Times New Roman" w:hAnsi="Calibri" w:cs="Courier New" w:hint="eastAsia"/>
          <w:lang w:eastAsia="zh-CN"/>
        </w:rPr>
        <w:t>ą</w:t>
      </w:r>
      <w:r w:rsidRPr="000E59E0">
        <w:rPr>
          <w:rFonts w:ascii="Calibri" w:eastAsia="Times New Roman" w:hAnsi="Calibri" w:cs="Courier New"/>
          <w:lang w:eastAsia="zh-CN"/>
        </w:rPr>
        <w:t>ce zamówienie</w:t>
      </w:r>
      <w:r w:rsidRPr="000E59E0">
        <w:rPr>
          <w:rFonts w:eastAsia="Times New Roman" w:cs="Courier New"/>
          <w:lang w:eastAsia="zh-CN"/>
        </w:rPr>
        <w:t xml:space="preserve"> tj. </w:t>
      </w:r>
      <w:r w:rsidRPr="000E59E0">
        <w:rPr>
          <w:rFonts w:eastAsia="Times New Roman" w:cstheme="minorHAnsi"/>
          <w:lang w:eastAsia="pl-PL"/>
        </w:rPr>
        <w:t>dostarczyliśmy tusze i tonery, o wartości co najmniej 250.000,00 zł netto.</w:t>
      </w:r>
    </w:p>
    <w:p w:rsidR="000E59E0" w:rsidRPr="000E59E0" w:rsidRDefault="000E59E0" w:rsidP="000E59E0">
      <w:pPr>
        <w:tabs>
          <w:tab w:val="left" w:leader="dot" w:pos="9072"/>
        </w:tabs>
        <w:suppressAutoHyphens/>
        <w:spacing w:after="0" w:line="276" w:lineRule="auto"/>
        <w:rPr>
          <w:rFonts w:eastAsia="Times New Roman" w:cstheme="minorHAnsi"/>
          <w:b/>
          <w:bCs/>
          <w:color w:val="0070C0"/>
          <w:lang w:eastAsia="zh-CN"/>
        </w:rPr>
      </w:pPr>
    </w:p>
    <w:p w:rsidR="000E59E0" w:rsidRPr="000E59E0" w:rsidRDefault="000E59E0" w:rsidP="000E59E0">
      <w:pPr>
        <w:spacing w:after="0" w:line="276" w:lineRule="auto"/>
        <w:rPr>
          <w:rFonts w:ascii="Calibri" w:eastAsia="Times New Roman" w:hAnsi="Calibri" w:cs="Times New Roman"/>
          <w:lang w:eastAsia="pl-PL"/>
        </w:rPr>
      </w:pPr>
    </w:p>
    <w:tbl>
      <w:tblPr>
        <w:tblW w:w="943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2333"/>
      </w:tblGrid>
      <w:tr w:rsidR="000E59E0" w:rsidRPr="000E59E0" w:rsidTr="00BB6B6A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:rsidR="000E59E0" w:rsidRPr="000E59E0" w:rsidRDefault="000E59E0" w:rsidP="000E59E0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0E59E0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:rsidR="000E59E0" w:rsidRPr="000E59E0" w:rsidRDefault="000E59E0" w:rsidP="000E59E0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0E59E0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:rsidR="000E59E0" w:rsidRPr="000E59E0" w:rsidRDefault="000E59E0" w:rsidP="000E59E0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0E59E0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Data realizacji</w:t>
            </w:r>
            <w:r w:rsidRPr="000E59E0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br/>
              <w:t>od…. do….</w:t>
            </w:r>
          </w:p>
          <w:p w:rsidR="000E59E0" w:rsidRPr="000E59E0" w:rsidRDefault="000E59E0" w:rsidP="000E59E0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0E59E0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[</w:t>
            </w:r>
            <w:proofErr w:type="spellStart"/>
            <w:r w:rsidRPr="000E59E0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dd,mm,rrrr</w:t>
            </w:r>
            <w:proofErr w:type="spellEnd"/>
            <w:r w:rsidRPr="000E59E0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:rsidR="000E59E0" w:rsidRPr="000E59E0" w:rsidRDefault="000E59E0" w:rsidP="000E59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0E59E0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 xml:space="preserve">Wartość </w:t>
            </w:r>
          </w:p>
          <w:p w:rsidR="000E59E0" w:rsidRPr="000E59E0" w:rsidRDefault="000E59E0" w:rsidP="000E59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vertAlign w:val="superscript"/>
                <w:lang w:eastAsia="pl-PL"/>
              </w:rPr>
            </w:pPr>
            <w:r w:rsidRPr="000E59E0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 xml:space="preserve">zamówienia </w:t>
            </w:r>
            <w:r w:rsidRPr="000E59E0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br/>
              <w:t>zł netto</w:t>
            </w:r>
          </w:p>
        </w:tc>
        <w:tc>
          <w:tcPr>
            <w:tcW w:w="2333" w:type="dxa"/>
            <w:shd w:val="clear" w:color="auto" w:fill="99CCFF"/>
            <w:vAlign w:val="center"/>
          </w:tcPr>
          <w:p w:rsidR="000E59E0" w:rsidRPr="000E59E0" w:rsidRDefault="000E59E0" w:rsidP="000E59E0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0E59E0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Nazwa i adres zamawiającego (odbiorcy)</w:t>
            </w:r>
          </w:p>
        </w:tc>
      </w:tr>
      <w:tr w:rsidR="000E59E0" w:rsidRPr="000E59E0" w:rsidTr="00BB6B6A">
        <w:trPr>
          <w:trHeight w:val="234"/>
        </w:trPr>
        <w:tc>
          <w:tcPr>
            <w:tcW w:w="709" w:type="dxa"/>
            <w:vAlign w:val="center"/>
          </w:tcPr>
          <w:p w:rsidR="000E59E0" w:rsidRPr="000E59E0" w:rsidRDefault="000E59E0" w:rsidP="000E59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0E59E0" w:rsidRPr="000E59E0" w:rsidRDefault="000E59E0" w:rsidP="000E59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842" w:type="dxa"/>
            <w:vAlign w:val="center"/>
          </w:tcPr>
          <w:p w:rsidR="000E59E0" w:rsidRPr="000E59E0" w:rsidRDefault="000E59E0" w:rsidP="000E59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843" w:type="dxa"/>
            <w:vAlign w:val="center"/>
          </w:tcPr>
          <w:p w:rsidR="000E59E0" w:rsidRPr="000E59E0" w:rsidRDefault="000E59E0" w:rsidP="000E59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333" w:type="dxa"/>
            <w:vAlign w:val="center"/>
          </w:tcPr>
          <w:p w:rsidR="000E59E0" w:rsidRPr="000E59E0" w:rsidRDefault="000E59E0" w:rsidP="000E59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6</w:t>
            </w:r>
          </w:p>
        </w:tc>
      </w:tr>
      <w:tr w:rsidR="000E59E0" w:rsidRPr="000E59E0" w:rsidTr="00BB6B6A">
        <w:trPr>
          <w:trHeight w:val="758"/>
        </w:trPr>
        <w:tc>
          <w:tcPr>
            <w:tcW w:w="709" w:type="dxa"/>
            <w:vAlign w:val="center"/>
          </w:tcPr>
          <w:p w:rsidR="000E59E0" w:rsidRPr="000E59E0" w:rsidRDefault="000E59E0" w:rsidP="000E59E0">
            <w:pPr>
              <w:spacing w:after="120" w:line="320" w:lineRule="exact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06" w:type="dxa"/>
          </w:tcPr>
          <w:p w:rsidR="000E59E0" w:rsidRPr="000E59E0" w:rsidRDefault="000E59E0" w:rsidP="000E59E0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0E59E0" w:rsidRPr="000E59E0" w:rsidRDefault="000E59E0" w:rsidP="000E59E0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</w:tcPr>
          <w:p w:rsidR="000E59E0" w:rsidRPr="000E59E0" w:rsidRDefault="000E59E0" w:rsidP="000E59E0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33" w:type="dxa"/>
          </w:tcPr>
          <w:p w:rsidR="000E59E0" w:rsidRPr="000E59E0" w:rsidRDefault="000E59E0" w:rsidP="000E59E0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</w:tr>
      <w:tr w:rsidR="000E59E0" w:rsidRPr="000E59E0" w:rsidTr="00BB6B6A">
        <w:trPr>
          <w:trHeight w:val="888"/>
        </w:trPr>
        <w:tc>
          <w:tcPr>
            <w:tcW w:w="709" w:type="dxa"/>
            <w:vAlign w:val="center"/>
          </w:tcPr>
          <w:p w:rsidR="000E59E0" w:rsidRPr="000E59E0" w:rsidRDefault="000E59E0" w:rsidP="000E59E0">
            <w:pPr>
              <w:spacing w:after="120" w:line="320" w:lineRule="exact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0E59E0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06" w:type="dxa"/>
          </w:tcPr>
          <w:p w:rsidR="000E59E0" w:rsidRPr="000E59E0" w:rsidRDefault="000E59E0" w:rsidP="000E59E0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0E59E0" w:rsidRPr="000E59E0" w:rsidRDefault="000E59E0" w:rsidP="000E59E0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</w:tcPr>
          <w:p w:rsidR="000E59E0" w:rsidRPr="000E59E0" w:rsidRDefault="000E59E0" w:rsidP="000E59E0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33" w:type="dxa"/>
          </w:tcPr>
          <w:p w:rsidR="000E59E0" w:rsidRPr="000E59E0" w:rsidRDefault="000E59E0" w:rsidP="000E59E0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</w:tr>
    </w:tbl>
    <w:p w:rsidR="000E59E0" w:rsidRPr="000E59E0" w:rsidRDefault="000E59E0" w:rsidP="000E59E0">
      <w:pPr>
        <w:spacing w:after="120" w:line="300" w:lineRule="exact"/>
        <w:rPr>
          <w:rFonts w:ascii="Calibri" w:eastAsia="Times New Roman" w:hAnsi="Calibri" w:cs="Times New Roman"/>
          <w:sz w:val="24"/>
          <w:szCs w:val="24"/>
          <w:lang w:eastAsia="x-none"/>
        </w:rPr>
      </w:pPr>
    </w:p>
    <w:p w:rsidR="000E59E0" w:rsidRPr="000E59E0" w:rsidRDefault="000E59E0" w:rsidP="000E59E0">
      <w:pPr>
        <w:spacing w:after="120" w:line="300" w:lineRule="exact"/>
        <w:rPr>
          <w:rFonts w:ascii="Calibri" w:eastAsia="Times New Roman" w:hAnsi="Calibri" w:cs="Times New Roman"/>
          <w:lang w:eastAsia="x-none"/>
        </w:rPr>
      </w:pPr>
      <w:r w:rsidRPr="000E59E0">
        <w:rPr>
          <w:rFonts w:ascii="Calibri" w:eastAsia="Times New Roman" w:hAnsi="Calibri" w:cs="Times New Roman"/>
          <w:lang w:eastAsia="x-none"/>
        </w:rPr>
        <w:t xml:space="preserve">Załączamy dokumenty potwierdzające należyte wykonanie dostaw zgodnie z pkt. 9.1 </w:t>
      </w:r>
      <w:proofErr w:type="spellStart"/>
      <w:r w:rsidRPr="000E59E0">
        <w:rPr>
          <w:rFonts w:ascii="Calibri" w:eastAsia="Times New Roman" w:hAnsi="Calibri" w:cs="Times New Roman"/>
          <w:lang w:eastAsia="x-none"/>
        </w:rPr>
        <w:t>ppkt</w:t>
      </w:r>
      <w:proofErr w:type="spellEnd"/>
      <w:r w:rsidRPr="000E59E0">
        <w:rPr>
          <w:rFonts w:ascii="Calibri" w:eastAsia="Times New Roman" w:hAnsi="Calibri" w:cs="Times New Roman"/>
          <w:lang w:eastAsia="x-none"/>
        </w:rPr>
        <w:t xml:space="preserve"> 4) SWZ.</w:t>
      </w:r>
    </w:p>
    <w:p w:rsidR="000E59E0" w:rsidRPr="000E59E0" w:rsidRDefault="000E59E0" w:rsidP="000E59E0">
      <w:pPr>
        <w:spacing w:after="120" w:line="300" w:lineRule="exact"/>
        <w:rPr>
          <w:rFonts w:ascii="Calibri" w:eastAsia="Calibri" w:hAnsi="Calibri" w:cs="Times New Roman"/>
          <w:lang w:eastAsia="pl-PL"/>
        </w:rPr>
      </w:pPr>
    </w:p>
    <w:p w:rsidR="000E59E0" w:rsidRPr="000E59E0" w:rsidRDefault="000E59E0" w:rsidP="000E59E0">
      <w:pPr>
        <w:spacing w:after="120" w:line="300" w:lineRule="exact"/>
        <w:rPr>
          <w:rFonts w:ascii="Calibri" w:eastAsia="Calibri" w:hAnsi="Calibri" w:cs="Times New Roman"/>
          <w:lang w:eastAsia="pl-PL"/>
        </w:rPr>
      </w:pPr>
    </w:p>
    <w:p w:rsidR="000E59E0" w:rsidRPr="000E59E0" w:rsidRDefault="000E59E0" w:rsidP="000E59E0">
      <w:pPr>
        <w:pBdr>
          <w:bottom w:val="single" w:sz="4" w:space="1" w:color="auto"/>
        </w:pBdr>
        <w:spacing w:after="120" w:line="300" w:lineRule="exact"/>
        <w:rPr>
          <w:rFonts w:ascii="Calibri" w:eastAsia="Calibri" w:hAnsi="Calibri" w:cs="Times New Roman"/>
          <w:lang w:eastAsia="pl-PL"/>
        </w:rPr>
      </w:pPr>
    </w:p>
    <w:p w:rsidR="000E59E0" w:rsidRPr="000E59E0" w:rsidRDefault="000E59E0" w:rsidP="000E59E0">
      <w:pPr>
        <w:suppressAutoHyphens/>
        <w:spacing w:after="0" w:line="240" w:lineRule="auto"/>
        <w:ind w:right="-425"/>
        <w:rPr>
          <w:rFonts w:ascii="Calibri" w:eastAsia="Times New Roman" w:hAnsi="Calibri" w:cs="Calibri"/>
          <w:sz w:val="20"/>
          <w:szCs w:val="20"/>
          <w:lang w:eastAsia="zh-CN"/>
        </w:rPr>
      </w:pPr>
      <w:r w:rsidRPr="000E59E0">
        <w:rPr>
          <w:rFonts w:ascii="Calibri" w:eastAsia="Times New Roman" w:hAnsi="Calibri" w:cs="Calibri"/>
          <w:sz w:val="20"/>
          <w:szCs w:val="20"/>
          <w:lang w:eastAsia="zh-CN"/>
        </w:rPr>
        <w:t xml:space="preserve">Formularz musi być opatrzony przez osobę lub osoby uprawnione do reprezentowania firmy </w:t>
      </w:r>
      <w:r w:rsidRPr="000E59E0">
        <w:rPr>
          <w:rFonts w:ascii="Calibri" w:eastAsia="Times New Roman" w:hAnsi="Calibri" w:cs="Calibri"/>
          <w:b/>
          <w:color w:val="0070C0"/>
          <w:sz w:val="20"/>
          <w:szCs w:val="20"/>
          <w:lang w:eastAsia="zh-CN"/>
        </w:rPr>
        <w:t>kwalifikowanym podpisem elektronicznym, podpisem zaufanym lub podpisem osobistym</w:t>
      </w:r>
      <w:r w:rsidRPr="000E59E0">
        <w:rPr>
          <w:rFonts w:ascii="Calibri" w:eastAsia="Times New Roman" w:hAnsi="Calibri" w:cs="Calibri"/>
          <w:color w:val="0070C0"/>
          <w:sz w:val="20"/>
          <w:szCs w:val="20"/>
          <w:lang w:eastAsia="zh-CN"/>
        </w:rPr>
        <w:t xml:space="preserve"> </w:t>
      </w:r>
      <w:r w:rsidRPr="000E59E0">
        <w:rPr>
          <w:rFonts w:ascii="Calibri" w:eastAsia="Times New Roman" w:hAnsi="Calibri" w:cs="Calibri"/>
          <w:sz w:val="20"/>
          <w:szCs w:val="20"/>
          <w:lang w:eastAsia="zh-CN"/>
        </w:rPr>
        <w:t>i przekazany Zamawiającemu wraz z dokumentem (-</w:t>
      </w:r>
      <w:proofErr w:type="spellStart"/>
      <w:r w:rsidRPr="000E59E0">
        <w:rPr>
          <w:rFonts w:ascii="Calibri" w:eastAsia="Times New Roman" w:hAnsi="Calibri" w:cs="Calibri"/>
          <w:sz w:val="20"/>
          <w:szCs w:val="20"/>
          <w:lang w:eastAsia="zh-CN"/>
        </w:rPr>
        <w:t>ami</w:t>
      </w:r>
      <w:proofErr w:type="spellEnd"/>
      <w:r w:rsidRPr="000E59E0">
        <w:rPr>
          <w:rFonts w:ascii="Calibri" w:eastAsia="Times New Roman" w:hAnsi="Calibri" w:cs="Calibri"/>
          <w:sz w:val="20"/>
          <w:szCs w:val="20"/>
          <w:lang w:eastAsia="zh-CN"/>
        </w:rPr>
        <w:t xml:space="preserve">) potwierdzającymi prawo do reprezentacji Wykonawcy przez osobę podpisującą ofertę. </w:t>
      </w:r>
    </w:p>
    <w:p w:rsidR="000E59E0" w:rsidRPr="000E59E0" w:rsidRDefault="000E59E0" w:rsidP="000E59E0">
      <w:pPr>
        <w:suppressAutoHyphens/>
        <w:spacing w:after="0" w:line="288" w:lineRule="auto"/>
        <w:rPr>
          <w:rFonts w:ascii="Calibri" w:eastAsia="Times New Roman" w:hAnsi="Calibri" w:cs="Calibri"/>
          <w:b/>
          <w:bCs/>
          <w:sz w:val="28"/>
          <w:szCs w:val="28"/>
          <w:lang w:eastAsia="zh-CN"/>
        </w:rPr>
      </w:pPr>
    </w:p>
    <w:p w:rsidR="000E59E0" w:rsidRPr="000E59E0" w:rsidRDefault="000E59E0" w:rsidP="000E59E0">
      <w:pPr>
        <w:rPr>
          <w:rFonts w:ascii="Calibri" w:eastAsia="Times New Roman" w:hAnsi="Calibri" w:cs="Calibri"/>
          <w:b/>
          <w:bCs/>
          <w:sz w:val="28"/>
          <w:szCs w:val="28"/>
          <w:lang w:eastAsia="zh-CN"/>
        </w:rPr>
      </w:pPr>
      <w:r w:rsidRPr="000E59E0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br w:type="page"/>
      </w:r>
    </w:p>
    <w:p w:rsidR="000E59E0" w:rsidRPr="000E59E0" w:rsidRDefault="000E59E0" w:rsidP="000E59E0">
      <w:pPr>
        <w:tabs>
          <w:tab w:val="left" w:pos="2552"/>
          <w:tab w:val="left" w:pos="4820"/>
        </w:tabs>
        <w:suppressAutoHyphens/>
        <w:spacing w:after="0" w:line="288" w:lineRule="auto"/>
        <w:rPr>
          <w:rFonts w:ascii="Calibri" w:eastAsia="Times New Roman" w:hAnsi="Calibri" w:cs="Calibri"/>
          <w:sz w:val="24"/>
          <w:szCs w:val="24"/>
          <w:lang w:eastAsia="zh-CN"/>
        </w:rPr>
        <w:sectPr w:rsidR="000E59E0" w:rsidRPr="000E59E0">
          <w:headerReference w:type="even" r:id="rId19"/>
          <w:headerReference w:type="default" r:id="rId20"/>
          <w:footerReference w:type="even" r:id="rId21"/>
          <w:footerReference w:type="default" r:id="rId22"/>
          <w:headerReference w:type="first" r:id="rId23"/>
          <w:footerReference w:type="first" r:id="rId24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:rsidR="0055447E" w:rsidRDefault="0055447E">
      <w:bookmarkStart w:id="6" w:name="_GoBack"/>
      <w:bookmarkEnd w:id="6"/>
    </w:p>
    <w:sectPr w:rsidR="005544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59E0" w:rsidRDefault="000E59E0" w:rsidP="000E59E0">
      <w:pPr>
        <w:spacing w:after="0" w:line="240" w:lineRule="auto"/>
      </w:pPr>
      <w:r>
        <w:separator/>
      </w:r>
    </w:p>
  </w:endnote>
  <w:endnote w:type="continuationSeparator" w:id="0">
    <w:p w:rsidR="000E59E0" w:rsidRDefault="000E59E0" w:rsidP="000E59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59E0" w:rsidRDefault="000E59E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31657277"/>
      <w:docPartObj>
        <w:docPartGallery w:val="Page Numbers (Bottom of Page)"/>
        <w:docPartUnique/>
      </w:docPartObj>
    </w:sdtPr>
    <w:sdtContent>
      <w:p w:rsidR="000E59E0" w:rsidRDefault="000E59E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32</w:t>
        </w:r>
        <w:r>
          <w:fldChar w:fldCharType="end"/>
        </w:r>
      </w:p>
    </w:sdtContent>
  </w:sdt>
  <w:p w:rsidR="000E59E0" w:rsidRDefault="000E59E0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59E0" w:rsidRDefault="000E59E0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21</w:t>
    </w:r>
    <w:r>
      <w:fldChar w:fldCharType="end"/>
    </w:r>
  </w:p>
  <w:p w:rsidR="000E59E0" w:rsidRDefault="000E59E0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59E0" w:rsidRDefault="000E59E0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87157309"/>
      <w:docPartObj>
        <w:docPartGallery w:val="Page Numbers (Bottom of Page)"/>
        <w:docPartUnique/>
      </w:docPartObj>
    </w:sdtPr>
    <w:sdtContent>
      <w:p w:rsidR="000E59E0" w:rsidRDefault="000E59E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76</w:t>
        </w:r>
        <w:r>
          <w:fldChar w:fldCharType="end"/>
        </w:r>
      </w:p>
    </w:sdtContent>
  </w:sdt>
  <w:p w:rsidR="000E59E0" w:rsidRDefault="000E59E0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59E0" w:rsidRDefault="000E59E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59E0" w:rsidRDefault="000E59E0" w:rsidP="000E59E0">
      <w:pPr>
        <w:spacing w:after="0" w:line="240" w:lineRule="auto"/>
      </w:pPr>
      <w:r>
        <w:separator/>
      </w:r>
    </w:p>
  </w:footnote>
  <w:footnote w:type="continuationSeparator" w:id="0">
    <w:p w:rsidR="000E59E0" w:rsidRDefault="000E59E0" w:rsidP="000E59E0">
      <w:pPr>
        <w:spacing w:after="0" w:line="240" w:lineRule="auto"/>
      </w:pPr>
      <w:r>
        <w:continuationSeparator/>
      </w:r>
    </w:p>
  </w:footnote>
  <w:footnote w:id="1">
    <w:p w:rsidR="000E59E0" w:rsidRPr="00A05189" w:rsidRDefault="000E59E0" w:rsidP="000E59E0">
      <w:pPr>
        <w:pStyle w:val="Tekstprzypisudolnego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:rsidR="000E59E0" w:rsidRPr="00A05189" w:rsidRDefault="000E59E0" w:rsidP="000E59E0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:rsidR="000E59E0" w:rsidRPr="00A05189" w:rsidRDefault="000E59E0" w:rsidP="000E59E0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:rsidR="000E59E0" w:rsidRPr="00084672" w:rsidRDefault="000E59E0" w:rsidP="000E59E0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:rsidR="000E59E0" w:rsidRDefault="000E59E0" w:rsidP="000E59E0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3">
    <w:p w:rsidR="000E59E0" w:rsidRPr="00141626" w:rsidRDefault="000E59E0" w:rsidP="000E59E0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4">
    <w:p w:rsidR="000E59E0" w:rsidRDefault="000E59E0" w:rsidP="000E59E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59E0" w:rsidRDefault="000E59E0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59E0" w:rsidRPr="00BE71C9" w:rsidRDefault="000E59E0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59E0" w:rsidRPr="00BE71C9" w:rsidRDefault="000E59E0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59E0" w:rsidRDefault="000E59E0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59E0" w:rsidRPr="00D54B7D" w:rsidRDefault="000E59E0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59E0" w:rsidRDefault="000E59E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4"/>
    <w:multiLevelType w:val="multilevel"/>
    <w:tmpl w:val="5DE8F30C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  <w:rPr>
        <w:rFonts w:asciiTheme="minorHAnsi" w:eastAsiaTheme="minorHAnsi" w:hAnsiTheme="minorHAnsi" w:cstheme="minorHAnsi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40"/>
    <w:multiLevelType w:val="multilevel"/>
    <w:tmpl w:val="0B2AC046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5C"/>
    <w:multiLevelType w:val="multilevel"/>
    <w:tmpl w:val="0000005C"/>
    <w:name w:val="WW8Num9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6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4A5156C8"/>
    <w:multiLevelType w:val="multilevel"/>
    <w:tmpl w:val="1874A33E"/>
    <w:lvl w:ilvl="0">
      <w:start w:val="9"/>
      <w:numFmt w:val="decimal"/>
      <w:pStyle w:val="Tytu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8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E5C3D3A"/>
    <w:multiLevelType w:val="multilevel"/>
    <w:tmpl w:val="1EC61D8E"/>
    <w:lvl w:ilvl="0">
      <w:start w:val="1"/>
      <w:numFmt w:val="decimal"/>
      <w:pStyle w:val="tytu0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strike w:val="0"/>
        <w:dstrike w:val="0"/>
        <w:color w:val="000000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0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num w:numId="1">
    <w:abstractNumId w:val="1"/>
  </w:num>
  <w:num w:numId="2">
    <w:abstractNumId w:val="5"/>
  </w:num>
  <w:num w:numId="3">
    <w:abstractNumId w:val="10"/>
  </w:num>
  <w:num w:numId="4">
    <w:abstractNumId w:val="8"/>
    <w:lvlOverride w:ilvl="0">
      <w:startOverride w:val="1"/>
    </w:lvlOverride>
  </w:num>
  <w:num w:numId="5">
    <w:abstractNumId w:val="6"/>
  </w:num>
  <w:num w:numId="6">
    <w:abstractNumId w:val="0"/>
  </w:num>
  <w:num w:numId="7">
    <w:abstractNumId w:val="7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9E0"/>
    <w:rsid w:val="000E59E0"/>
    <w:rsid w:val="0055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641BBB-8295-4EFB-B8A7-45EFCD73E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iPriority="0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Tekstpodstawowy"/>
    <w:link w:val="Nagwek1Znak"/>
    <w:uiPriority w:val="99"/>
    <w:qFormat/>
    <w:rsid w:val="000E59E0"/>
    <w:pPr>
      <w:keepNext/>
      <w:keepLines/>
      <w:numPr>
        <w:numId w:val="6"/>
      </w:numPr>
      <w:suppressAutoHyphens/>
      <w:spacing w:before="480" w:after="0" w:line="276" w:lineRule="auto"/>
      <w:outlineLvl w:val="0"/>
    </w:pPr>
    <w:rPr>
      <w:rFonts w:ascii="Cambria" w:eastAsia="Times New Roman" w:hAnsi="Cambria" w:cs="Times New Roman"/>
      <w:b/>
      <w:bCs/>
      <w:color w:val="365F91"/>
      <w:kern w:val="1"/>
      <w:sz w:val="28"/>
      <w:szCs w:val="28"/>
    </w:rPr>
  </w:style>
  <w:style w:type="paragraph" w:styleId="Nagwek2">
    <w:name w:val="heading 2"/>
    <w:basedOn w:val="Normalny"/>
    <w:next w:val="Tekstpodstawowy"/>
    <w:link w:val="Nagwek2Znak"/>
    <w:uiPriority w:val="9"/>
    <w:qFormat/>
    <w:rsid w:val="000E59E0"/>
    <w:pPr>
      <w:keepNext/>
      <w:numPr>
        <w:ilvl w:val="1"/>
        <w:numId w:val="6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kern w:val="1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E59E0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472C4" w:themeColor="accent1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0E59E0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Nagwek5">
    <w:name w:val="heading 5"/>
    <w:basedOn w:val="Normalny1"/>
    <w:next w:val="Normalny1"/>
    <w:link w:val="Nagwek5Znak"/>
    <w:rsid w:val="000E59E0"/>
    <w:pPr>
      <w:keepNext/>
      <w:keepLines/>
      <w:suppressAutoHyphens w:val="0"/>
      <w:spacing w:before="220" w:after="40"/>
      <w:outlineLvl w:val="4"/>
    </w:pPr>
    <w:rPr>
      <w:b/>
      <w:sz w:val="22"/>
      <w:szCs w:val="22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0E59E0"/>
    <w:pPr>
      <w:spacing w:before="120" w:after="0" w:line="240" w:lineRule="auto"/>
      <w:jc w:val="center"/>
      <w:outlineLvl w:val="5"/>
    </w:pPr>
    <w:rPr>
      <w:rFonts w:ascii="Arial" w:eastAsia="Calibri" w:hAnsi="Arial" w:cs="Arial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0E59E0"/>
    <w:rPr>
      <w:rFonts w:ascii="Cambria" w:eastAsia="Times New Roman" w:hAnsi="Cambria" w:cs="Times New Roman"/>
      <w:b/>
      <w:bCs/>
      <w:color w:val="365F91"/>
      <w:kern w:val="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0E59E0"/>
    <w:rPr>
      <w:rFonts w:ascii="Times New Roman" w:eastAsia="Times New Roman" w:hAnsi="Times New Roman" w:cs="Times New Roman"/>
      <w:b/>
      <w:bCs/>
      <w:kern w:val="1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0E59E0"/>
    <w:rPr>
      <w:rFonts w:asciiTheme="majorHAnsi" w:eastAsiaTheme="majorEastAsia" w:hAnsiTheme="majorHAnsi" w:cstheme="majorBidi"/>
      <w:b/>
      <w:bCs/>
      <w:color w:val="4472C4" w:themeColor="accent1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0E59E0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0E59E0"/>
    <w:rPr>
      <w:rFonts w:ascii="Times New Roman" w:eastAsia="Times New Roman" w:hAnsi="Times New Roman" w:cs="Times New Roman"/>
      <w:b/>
      <w:lang w:eastAsia="pl-PL"/>
    </w:rPr>
  </w:style>
  <w:style w:type="character" w:customStyle="1" w:styleId="Nagwek6Znak">
    <w:name w:val="Nagłówek 6 Znak"/>
    <w:basedOn w:val="Domylnaczcionkaakapitu"/>
    <w:link w:val="Nagwek6"/>
    <w:rsid w:val="000E59E0"/>
    <w:rPr>
      <w:rFonts w:ascii="Arial" w:eastAsia="Calibri" w:hAnsi="Arial" w:cs="Arial"/>
      <w:b/>
      <w:bCs/>
      <w:sz w:val="24"/>
      <w:szCs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0E59E0"/>
  </w:style>
  <w:style w:type="paragraph" w:styleId="Nagwek">
    <w:name w:val="header"/>
    <w:basedOn w:val="Normalny"/>
    <w:link w:val="NagwekZnak"/>
    <w:unhideWhenUsed/>
    <w:rsid w:val="000E59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0E59E0"/>
  </w:style>
  <w:style w:type="paragraph" w:styleId="Stopka">
    <w:name w:val="footer"/>
    <w:basedOn w:val="Normalny"/>
    <w:link w:val="StopkaZnak"/>
    <w:uiPriority w:val="99"/>
    <w:unhideWhenUsed/>
    <w:rsid w:val="000E59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E59E0"/>
  </w:style>
  <w:style w:type="character" w:styleId="Odwoaniedokomentarza">
    <w:name w:val="annotation reference"/>
    <w:basedOn w:val="Domylnaczcionkaakapitu"/>
    <w:uiPriority w:val="99"/>
    <w:semiHidden/>
    <w:unhideWhenUsed/>
    <w:rsid w:val="000E59E0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0E59E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semiHidden/>
    <w:rsid w:val="000E59E0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0E59E0"/>
    <w:pPr>
      <w:spacing w:line="240" w:lineRule="auto"/>
    </w:pPr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0E59E0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unhideWhenUsed/>
    <w:rsid w:val="000E59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rsid w:val="000E59E0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0E59E0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0E59E0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,L1 Znak,Odstavec Znak,Podsis rysunku Znak,maz_wyliczenie Znak,opis dzialania Znak,K-P_odwolanie Znak,A_wyliczenie Znak,Akapit z listą5 Znak,Numerowanie Znak"/>
    <w:link w:val="Akapitzlist"/>
    <w:uiPriority w:val="34"/>
    <w:qFormat/>
    <w:locked/>
    <w:rsid w:val="000E59E0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,L1,Odstavec,Podsis rysunku,maz_wyliczenie,opis dzialania,K-P_odwolanie,A_wyliczenie,Akapit z listą5,Akapit z listą BS,Sl_Akapit z listą,Akapit z listą numerowaną,Numerowanie,sw tekst"/>
    <w:basedOn w:val="Normalny"/>
    <w:link w:val="AkapitzlistZnak"/>
    <w:uiPriority w:val="34"/>
    <w:qFormat/>
    <w:rsid w:val="000E59E0"/>
    <w:pPr>
      <w:spacing w:after="0" w:line="240" w:lineRule="auto"/>
      <w:ind w:left="708"/>
    </w:pPr>
    <w:rPr>
      <w:rFonts w:ascii="Geneva" w:hAnsi="Geneva"/>
      <w:lang w:val="en-US"/>
    </w:rPr>
  </w:style>
  <w:style w:type="character" w:styleId="Hipercze">
    <w:name w:val="Hyperlink"/>
    <w:uiPriority w:val="99"/>
    <w:rsid w:val="000E59E0"/>
    <w:rPr>
      <w:color w:val="0000FF"/>
      <w:u w:val="single"/>
    </w:rPr>
  </w:style>
  <w:style w:type="paragraph" w:customStyle="1" w:styleId="Zwykytekst2">
    <w:name w:val="Zwykły tekst2"/>
    <w:basedOn w:val="Normalny"/>
    <w:rsid w:val="000E59E0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Spisrozdziaw">
    <w:name w:val="Spis rozdziałów"/>
    <w:basedOn w:val="Normalny"/>
    <w:rsid w:val="000E59E0"/>
    <w:pPr>
      <w:suppressAutoHyphens/>
      <w:spacing w:after="240" w:line="240" w:lineRule="auto"/>
      <w:ind w:left="2155" w:hanging="2155"/>
      <w:jc w:val="both"/>
    </w:pPr>
    <w:rPr>
      <w:rFonts w:ascii="Times New Roman" w:eastAsia="Times New Roman" w:hAnsi="Times New Roman" w:cs="Times New Roman"/>
      <w:b/>
      <w:bCs/>
      <w:caps/>
      <w:sz w:val="20"/>
      <w:szCs w:val="20"/>
      <w:lang w:eastAsia="zh-CN"/>
    </w:rPr>
  </w:style>
  <w:style w:type="paragraph" w:customStyle="1" w:styleId="Tytupkt">
    <w:name w:val="Tytuł pkt"/>
    <w:basedOn w:val="Normalny"/>
    <w:next w:val="Normalny"/>
    <w:uiPriority w:val="99"/>
    <w:rsid w:val="000E59E0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E59E0"/>
    <w:rPr>
      <w:color w:val="605E5C"/>
      <w:shd w:val="clear" w:color="auto" w:fill="E1DFDD"/>
    </w:rPr>
  </w:style>
  <w:style w:type="character" w:customStyle="1" w:styleId="st">
    <w:name w:val="st"/>
    <w:uiPriority w:val="99"/>
    <w:rsid w:val="000E59E0"/>
  </w:style>
  <w:style w:type="paragraph" w:styleId="Zwykytekst">
    <w:name w:val="Plain Text"/>
    <w:basedOn w:val="Normalny"/>
    <w:link w:val="ZwykytekstZnak"/>
    <w:uiPriority w:val="99"/>
    <w:rsid w:val="000E59E0"/>
    <w:pPr>
      <w:spacing w:after="0" w:line="240" w:lineRule="auto"/>
    </w:pPr>
    <w:rPr>
      <w:rFonts w:ascii="Courier New" w:eastAsia="Calibri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0E59E0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0E59E0"/>
    <w:rPr>
      <w:color w:val="808080"/>
    </w:rPr>
  </w:style>
  <w:style w:type="paragraph" w:customStyle="1" w:styleId="Tekstpodstawowy22">
    <w:name w:val="Tekst podstawowy 22"/>
    <w:basedOn w:val="Normalny"/>
    <w:rsid w:val="000E59E0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0E59E0"/>
    <w:rPr>
      <w:vertAlign w:val="superscript"/>
    </w:rPr>
  </w:style>
  <w:style w:type="character" w:styleId="Odwoanieprzypisudolnego">
    <w:name w:val="footnote reference"/>
    <w:uiPriority w:val="99"/>
    <w:rsid w:val="000E59E0"/>
    <w:rPr>
      <w:vertAlign w:val="superscript"/>
    </w:rPr>
  </w:style>
  <w:style w:type="paragraph" w:styleId="Tekstpodstawowy">
    <w:name w:val="Body Text"/>
    <w:basedOn w:val="Normalny"/>
    <w:link w:val="TekstpodstawowyZnak"/>
    <w:rsid w:val="000E59E0"/>
    <w:pPr>
      <w:suppressAutoHyphens/>
      <w:spacing w:after="0" w:line="240" w:lineRule="auto"/>
    </w:pPr>
    <w:rPr>
      <w:rFonts w:ascii="Arial" w:eastAsia="Times New Roman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0E59E0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rsid w:val="000E59E0"/>
    <w:pPr>
      <w:suppressAutoHyphens/>
      <w:spacing w:before="60" w:after="0" w:line="288" w:lineRule="auto"/>
      <w:jc w:val="both"/>
    </w:pPr>
    <w:rPr>
      <w:rFonts w:ascii="Times New Roman" w:eastAsia="Times New Roman" w:hAnsi="Times New Roman" w:cs="Times New Roman"/>
      <w:lang w:eastAsia="zh-CN"/>
    </w:rPr>
  </w:style>
  <w:style w:type="paragraph" w:customStyle="1" w:styleId="9kursywa">
    <w:name w:val="9kursywa"/>
    <w:basedOn w:val="Normalny"/>
    <w:uiPriority w:val="99"/>
    <w:rsid w:val="000E59E0"/>
    <w:pPr>
      <w:suppressAutoHyphens/>
      <w:spacing w:after="0" w:line="240" w:lineRule="auto"/>
      <w:ind w:left="539" w:hanging="539"/>
      <w:jc w:val="center"/>
    </w:pPr>
    <w:rPr>
      <w:rFonts w:ascii="Calibri" w:eastAsia="Times New Roman" w:hAnsi="Calibri" w:cs="Calibri"/>
      <w:i/>
      <w:iCs/>
      <w:sz w:val="20"/>
      <w:szCs w:val="20"/>
      <w:lang w:eastAsia="zh-CN"/>
    </w:rPr>
  </w:style>
  <w:style w:type="paragraph" w:customStyle="1" w:styleId="Tyturozdziau">
    <w:name w:val="Tytuł rozdziału"/>
    <w:basedOn w:val="Normalny"/>
    <w:rsid w:val="000E59E0"/>
    <w:pPr>
      <w:keepNext/>
      <w:suppressAutoHyphens/>
      <w:spacing w:after="0" w:line="300" w:lineRule="exact"/>
    </w:pPr>
    <w:rPr>
      <w:rFonts w:ascii="Calibri" w:eastAsia="Times New Roman" w:hAnsi="Calibri" w:cs="Calibri"/>
      <w:b/>
      <w:bCs/>
      <w:lang w:val="en-US" w:eastAsia="zh-CN"/>
    </w:rPr>
  </w:style>
  <w:style w:type="paragraph" w:customStyle="1" w:styleId="Podpisprawo">
    <w:name w:val="Podpis prawo"/>
    <w:basedOn w:val="Tekstpodstawowy"/>
    <w:uiPriority w:val="99"/>
    <w:rsid w:val="000E59E0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0E59E0"/>
    <w:pPr>
      <w:suppressAutoHyphens/>
      <w:spacing w:after="0" w:line="240" w:lineRule="auto"/>
      <w:ind w:left="5103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0E59E0"/>
    <w:pPr>
      <w:suppressAutoHyphens/>
      <w:spacing w:before="120" w:after="120" w:line="300" w:lineRule="exact"/>
      <w:ind w:left="4253" w:right="-852" w:hanging="4253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rsid w:val="000E59E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E59E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0E59E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0E59E0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kapitzlist1">
    <w:name w:val="Akapit z listą1"/>
    <w:basedOn w:val="Normalny"/>
    <w:rsid w:val="000E59E0"/>
    <w:pPr>
      <w:suppressAutoHyphens/>
      <w:spacing w:after="0" w:line="360" w:lineRule="auto"/>
      <w:ind w:left="720"/>
      <w:contextualSpacing/>
      <w:jc w:val="both"/>
    </w:pPr>
    <w:rPr>
      <w:rFonts w:ascii="Calibri" w:eastAsia="Times New Roman" w:hAnsi="Calibri" w:cs="Calibri"/>
      <w:lang w:eastAsia="zh-CN"/>
    </w:rPr>
  </w:style>
  <w:style w:type="character" w:customStyle="1" w:styleId="StopkaZnak1">
    <w:name w:val="Stopka Znak1"/>
    <w:uiPriority w:val="99"/>
    <w:rsid w:val="000E59E0"/>
    <w:rPr>
      <w:lang w:val="pl-PL" w:eastAsia="zh-CN"/>
    </w:rPr>
  </w:style>
  <w:style w:type="character" w:customStyle="1" w:styleId="NagwekZnak1">
    <w:name w:val="Nagłówek Znak1"/>
    <w:uiPriority w:val="99"/>
    <w:rsid w:val="000E59E0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E59E0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0E59E0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0E59E0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0E59E0"/>
    <w:pPr>
      <w:numPr>
        <w:numId w:val="2"/>
      </w:numPr>
      <w:spacing w:after="80" w:line="240" w:lineRule="auto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punkt2">
    <w:name w:val="punkt2"/>
    <w:basedOn w:val="Normalny"/>
    <w:uiPriority w:val="99"/>
    <w:rsid w:val="000E59E0"/>
    <w:pPr>
      <w:numPr>
        <w:ilvl w:val="1"/>
        <w:numId w:val="2"/>
      </w:numPr>
      <w:spacing w:after="8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unkt3">
    <w:name w:val="punkt3"/>
    <w:basedOn w:val="Normalny"/>
    <w:uiPriority w:val="99"/>
    <w:rsid w:val="000E59E0"/>
    <w:pPr>
      <w:numPr>
        <w:ilvl w:val="2"/>
        <w:numId w:val="2"/>
      </w:numPr>
      <w:spacing w:after="8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0E59E0"/>
    <w:pPr>
      <w:spacing w:after="120" w:line="240" w:lineRule="auto"/>
      <w:ind w:left="283"/>
    </w:pPr>
    <w:rPr>
      <w:rFonts w:ascii="Geneva" w:eastAsia="Times New Roman" w:hAnsi="Geneva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0E59E0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0E59E0"/>
    <w:pPr>
      <w:numPr>
        <w:numId w:val="3"/>
      </w:numPr>
      <w:spacing w:after="8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rawo2">
    <w:name w:val="prawo 2"/>
    <w:basedOn w:val="Normalny"/>
    <w:rsid w:val="000E59E0"/>
    <w:pPr>
      <w:numPr>
        <w:ilvl w:val="1"/>
        <w:numId w:val="3"/>
      </w:numPr>
      <w:spacing w:after="8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wtabelcepunkty">
    <w:name w:val="Tekst w tabelce punkty"/>
    <w:basedOn w:val="Normalny"/>
    <w:rsid w:val="000E59E0"/>
    <w:pPr>
      <w:numPr>
        <w:numId w:val="4"/>
      </w:numPr>
      <w:spacing w:before="60" w:after="20" w:line="240" w:lineRule="auto"/>
    </w:pPr>
    <w:rPr>
      <w:rFonts w:ascii="Arial" w:eastAsia="Times New Roman" w:hAnsi="Arial" w:cs="Times New Roman"/>
      <w:sz w:val="20"/>
      <w:szCs w:val="20"/>
      <w:lang w:eastAsia="pl-PL"/>
    </w:rPr>
  </w:style>
  <w:style w:type="paragraph" w:customStyle="1" w:styleId="Tekstpodstawowywcity31">
    <w:name w:val="Tekst podstawowy wcięty 31"/>
    <w:basedOn w:val="Normalny"/>
    <w:rsid w:val="000E59E0"/>
    <w:pPr>
      <w:spacing w:after="0" w:line="240" w:lineRule="auto"/>
      <w:ind w:left="284" w:hanging="284"/>
      <w:jc w:val="both"/>
    </w:pPr>
    <w:rPr>
      <w:rFonts w:ascii="Arial" w:eastAsia="Times New Roman" w:hAnsi="Arial" w:cs="Arial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0E59E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0E59E0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aragrafy">
    <w:name w:val="paragrafy"/>
    <w:basedOn w:val="Normalny"/>
    <w:rsid w:val="000E59E0"/>
    <w:pPr>
      <w:numPr>
        <w:numId w:val="5"/>
      </w:numPr>
      <w:spacing w:after="200" w:line="276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0E59E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rsid w:val="000E59E0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E59E0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E59E0"/>
    <w:rPr>
      <w:rFonts w:ascii="Geneva" w:eastAsia="Times New Roman" w:hAnsi="Geneva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E59E0"/>
    <w:rPr>
      <w:vertAlign w:val="superscript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0E59E0"/>
    <w:rPr>
      <w:color w:val="605E5C"/>
      <w:shd w:val="clear" w:color="auto" w:fill="E1DFDD"/>
    </w:rPr>
  </w:style>
  <w:style w:type="paragraph" w:customStyle="1" w:styleId="Tytusiwz">
    <w:name w:val="Tytuł siwz"/>
    <w:basedOn w:val="Tekstpodstawowy"/>
    <w:autoRedefine/>
    <w:rsid w:val="000E59E0"/>
    <w:pPr>
      <w:keepNext/>
      <w:suppressAutoHyphens w:val="0"/>
      <w:spacing w:line="360" w:lineRule="auto"/>
      <w:jc w:val="center"/>
    </w:pPr>
    <w:rPr>
      <w:rFonts w:ascii="Times New Roman" w:hAnsi="Times New Roman" w:cs="Times New Roman"/>
      <w:b/>
      <w:sz w:val="28"/>
      <w:szCs w:val="32"/>
      <w:lang w:eastAsia="pl-PL"/>
    </w:rPr>
  </w:style>
  <w:style w:type="paragraph" w:customStyle="1" w:styleId="Podpisprawo0">
    <w:name w:val="(Podpis prawo)"/>
    <w:basedOn w:val="Podpisprawo"/>
    <w:autoRedefine/>
    <w:rsid w:val="000E59E0"/>
    <w:pPr>
      <w:suppressAutoHyphens w:val="0"/>
      <w:spacing w:line="360" w:lineRule="auto"/>
      <w:ind w:left="4536"/>
      <w:jc w:val="left"/>
    </w:pPr>
    <w:rPr>
      <w:rFonts w:ascii="Times New Roman" w:hAnsi="Times New Roman" w:cs="Times New Roman"/>
      <w:i/>
      <w:color w:val="auto"/>
      <w:sz w:val="18"/>
      <w:szCs w:val="18"/>
      <w:lang w:eastAsia="pl-PL"/>
    </w:rPr>
  </w:style>
  <w:style w:type="paragraph" w:customStyle="1" w:styleId="Spiszacznikw">
    <w:name w:val="Spis załączników"/>
    <w:basedOn w:val="Normalny"/>
    <w:autoRedefine/>
    <w:rsid w:val="000E59E0"/>
    <w:pPr>
      <w:tabs>
        <w:tab w:val="left" w:pos="-840"/>
      </w:tabs>
      <w:spacing w:before="120" w:after="120" w:line="240" w:lineRule="auto"/>
      <w:ind w:left="4310" w:hanging="2155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customStyle="1" w:styleId="Boldcenter">
    <w:name w:val="Bold center"/>
    <w:basedOn w:val="Normalny"/>
    <w:autoRedefine/>
    <w:rsid w:val="000E59E0"/>
    <w:pPr>
      <w:spacing w:before="60"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customStyle="1" w:styleId="Tytusiwzniebold">
    <w:name w:val="Tytuł siwz niebold"/>
    <w:basedOn w:val="Tytusiwz"/>
    <w:autoRedefine/>
    <w:rsid w:val="000E59E0"/>
    <w:pPr>
      <w:tabs>
        <w:tab w:val="left" w:pos="1941"/>
      </w:tabs>
      <w:spacing w:line="240" w:lineRule="auto"/>
    </w:pPr>
    <w:rPr>
      <w:b w:val="0"/>
      <w:szCs w:val="28"/>
    </w:rPr>
  </w:style>
  <w:style w:type="paragraph" w:customStyle="1" w:styleId="Bezwcicia">
    <w:name w:val="Bez wcięcia"/>
    <w:basedOn w:val="Wcicie"/>
    <w:autoRedefine/>
    <w:rsid w:val="000E59E0"/>
    <w:pPr>
      <w:suppressAutoHyphens w:val="0"/>
      <w:spacing w:before="0"/>
    </w:pPr>
    <w:rPr>
      <w:sz w:val="24"/>
      <w:szCs w:val="24"/>
      <w:lang w:eastAsia="pl-PL"/>
    </w:rPr>
  </w:style>
  <w:style w:type="paragraph" w:customStyle="1" w:styleId="Bezwciciabold">
    <w:name w:val="Bez wcięcia bold"/>
    <w:basedOn w:val="Bezwcicia"/>
    <w:autoRedefine/>
    <w:uiPriority w:val="99"/>
    <w:rsid w:val="000E59E0"/>
    <w:rPr>
      <w:rFonts w:ascii="Cambria" w:hAnsi="Cambria"/>
      <w:bCs/>
      <w:szCs w:val="20"/>
    </w:rPr>
  </w:style>
  <w:style w:type="paragraph" w:styleId="NormalnyWeb">
    <w:name w:val="Normal (Web)"/>
    <w:basedOn w:val="Normalny"/>
    <w:rsid w:val="000E59E0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Kropki">
    <w:name w:val="Kropki"/>
    <w:basedOn w:val="Normalny"/>
    <w:rsid w:val="000E59E0"/>
    <w:pPr>
      <w:tabs>
        <w:tab w:val="left" w:leader="dot" w:pos="9072"/>
      </w:tabs>
      <w:spacing w:after="0" w:line="360" w:lineRule="atLeast"/>
      <w:jc w:val="right"/>
    </w:pPr>
    <w:rPr>
      <w:rFonts w:ascii="Arial" w:eastAsia="Times New Roman" w:hAnsi="Arial" w:cs="Times New Roman"/>
      <w:noProof/>
      <w:sz w:val="24"/>
      <w:szCs w:val="20"/>
      <w:lang w:eastAsia="pl-PL"/>
    </w:rPr>
  </w:style>
  <w:style w:type="paragraph" w:customStyle="1" w:styleId="Tekstpodstawowy31">
    <w:name w:val="Tekst podstawowy 31"/>
    <w:basedOn w:val="Normalny"/>
    <w:rsid w:val="000E59E0"/>
    <w:pPr>
      <w:spacing w:before="120" w:after="0" w:line="360" w:lineRule="auto"/>
      <w:jc w:val="both"/>
    </w:pPr>
    <w:rPr>
      <w:rFonts w:ascii="Arial" w:eastAsia="Times New Roman" w:hAnsi="Arial" w:cs="Times New Roman"/>
      <w:sz w:val="24"/>
      <w:szCs w:val="20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rsid w:val="000E59E0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rsid w:val="000E59E0"/>
    <w:rPr>
      <w:rFonts w:ascii="Arial" w:eastAsia="Times New Roman" w:hAnsi="Arial" w:cs="Times New Roman"/>
      <w:vanish/>
      <w:sz w:val="16"/>
      <w:szCs w:val="16"/>
      <w:lang w:eastAsia="pl-PL"/>
    </w:rPr>
  </w:style>
  <w:style w:type="character" w:customStyle="1" w:styleId="headline3">
    <w:name w:val="headline3"/>
    <w:rsid w:val="000E59E0"/>
    <w:rPr>
      <w:b/>
      <w:bCs/>
    </w:rPr>
  </w:style>
  <w:style w:type="character" w:customStyle="1" w:styleId="opis">
    <w:name w:val="opis"/>
    <w:basedOn w:val="Domylnaczcionkaakapitu"/>
    <w:rsid w:val="000E59E0"/>
  </w:style>
  <w:style w:type="character" w:styleId="Pogrubienie">
    <w:name w:val="Strong"/>
    <w:uiPriority w:val="22"/>
    <w:qFormat/>
    <w:rsid w:val="000E59E0"/>
    <w:rPr>
      <w:b/>
      <w:bCs/>
    </w:rPr>
  </w:style>
  <w:style w:type="character" w:customStyle="1" w:styleId="apple-style-span">
    <w:name w:val="apple-style-span"/>
    <w:basedOn w:val="Domylnaczcionkaakapitu"/>
    <w:rsid w:val="000E59E0"/>
  </w:style>
  <w:style w:type="character" w:styleId="Numerstrony">
    <w:name w:val="page number"/>
    <w:basedOn w:val="Domylnaczcionkaakapitu"/>
    <w:rsid w:val="000E59E0"/>
  </w:style>
  <w:style w:type="paragraph" w:styleId="Tekstpodstawowy2">
    <w:name w:val="Body Text 2"/>
    <w:basedOn w:val="Normalny"/>
    <w:link w:val="Tekstpodstawowy2Znak"/>
    <w:uiPriority w:val="99"/>
    <w:rsid w:val="000E59E0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0E59E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howcatauctiontitle">
    <w:name w:val="showcatauctiontitle"/>
    <w:basedOn w:val="Domylnaczcionkaakapitu"/>
    <w:rsid w:val="000E59E0"/>
  </w:style>
  <w:style w:type="character" w:customStyle="1" w:styleId="TematkomentarzaZnak1">
    <w:name w:val="Temat komentarza Znak1"/>
    <w:basedOn w:val="TekstkomentarzaZnak1"/>
    <w:uiPriority w:val="99"/>
    <w:semiHidden/>
    <w:rsid w:val="000E59E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numbering" w:customStyle="1" w:styleId="Bezlisty11">
    <w:name w:val="Bez listy11"/>
    <w:next w:val="Bezlisty"/>
    <w:uiPriority w:val="99"/>
    <w:semiHidden/>
    <w:unhideWhenUsed/>
    <w:rsid w:val="000E59E0"/>
  </w:style>
  <w:style w:type="character" w:customStyle="1" w:styleId="bold">
    <w:name w:val="bold"/>
    <w:basedOn w:val="Domylnaczcionkaakapitu"/>
    <w:rsid w:val="000E59E0"/>
  </w:style>
  <w:style w:type="character" w:customStyle="1" w:styleId="notrans">
    <w:name w:val="notrans"/>
    <w:basedOn w:val="Domylnaczcionkaakapitu"/>
    <w:rsid w:val="000E59E0"/>
  </w:style>
  <w:style w:type="character" w:customStyle="1" w:styleId="pageheading">
    <w:name w:val="pageheading"/>
    <w:basedOn w:val="Domylnaczcionkaakapitu"/>
    <w:rsid w:val="000E59E0"/>
  </w:style>
  <w:style w:type="character" w:customStyle="1" w:styleId="plainhtml2">
    <w:name w:val="plainhtml2"/>
    <w:rsid w:val="000E59E0"/>
    <w:rPr>
      <w:color w:val="666666"/>
    </w:rPr>
  </w:style>
  <w:style w:type="character" w:customStyle="1" w:styleId="entry-title">
    <w:name w:val="entry-title"/>
    <w:basedOn w:val="Domylnaczcionkaakapitu"/>
    <w:rsid w:val="000E59E0"/>
  </w:style>
  <w:style w:type="character" w:customStyle="1" w:styleId="azwindowdetail-header-name">
    <w:name w:val="az_window_detail-header-name"/>
    <w:basedOn w:val="Domylnaczcionkaakapitu"/>
    <w:uiPriority w:val="99"/>
    <w:rsid w:val="000E59E0"/>
  </w:style>
  <w:style w:type="numbering" w:customStyle="1" w:styleId="Bezlisty111">
    <w:name w:val="Bez listy111"/>
    <w:next w:val="Bezlisty"/>
    <w:uiPriority w:val="99"/>
    <w:semiHidden/>
    <w:unhideWhenUsed/>
    <w:rsid w:val="000E59E0"/>
  </w:style>
  <w:style w:type="table" w:customStyle="1" w:styleId="Tabela-Siatka1">
    <w:name w:val="Tabela - Siatka1"/>
    <w:basedOn w:val="Standardowy"/>
    <w:next w:val="Tabela-Siatka"/>
    <w:rsid w:val="000E59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tegory">
    <w:name w:val="category"/>
    <w:basedOn w:val="Domylnaczcionkaakapitu"/>
    <w:rsid w:val="000E59E0"/>
  </w:style>
  <w:style w:type="paragraph" w:styleId="Bezodstpw">
    <w:name w:val="No Spacing"/>
    <w:uiPriority w:val="1"/>
    <w:qFormat/>
    <w:rsid w:val="000E59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0E59E0"/>
    <w:rPr>
      <w:color w:val="954F72" w:themeColor="followedHyperlink"/>
      <w:u w:val="single"/>
    </w:rPr>
  </w:style>
  <w:style w:type="paragraph" w:customStyle="1" w:styleId="msonormal0">
    <w:name w:val="msonormal"/>
    <w:basedOn w:val="Normalny"/>
    <w:uiPriority w:val="99"/>
    <w:rsid w:val="000E59E0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numbering" w:customStyle="1" w:styleId="Bezlisty2">
    <w:name w:val="Bez listy2"/>
    <w:next w:val="Bezlisty"/>
    <w:uiPriority w:val="99"/>
    <w:semiHidden/>
    <w:unhideWhenUsed/>
    <w:rsid w:val="000E59E0"/>
  </w:style>
  <w:style w:type="numbering" w:customStyle="1" w:styleId="Bezlisty3">
    <w:name w:val="Bez listy3"/>
    <w:next w:val="Bezlisty"/>
    <w:uiPriority w:val="99"/>
    <w:semiHidden/>
    <w:unhideWhenUsed/>
    <w:rsid w:val="000E59E0"/>
  </w:style>
  <w:style w:type="character" w:customStyle="1" w:styleId="HeaderChar1">
    <w:name w:val="Header Char1"/>
    <w:basedOn w:val="Domylnaczcionkaakapitu"/>
    <w:uiPriority w:val="99"/>
    <w:semiHidden/>
    <w:rsid w:val="000E59E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oterChar1">
    <w:name w:val="Footer Char1"/>
    <w:basedOn w:val="Domylnaczcionkaakapitu"/>
    <w:uiPriority w:val="99"/>
    <w:semiHidden/>
    <w:rsid w:val="000E59E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1">
    <w:name w:val="Comment Text Char1"/>
    <w:basedOn w:val="Domylnaczcionkaakapitu"/>
    <w:uiPriority w:val="99"/>
    <w:semiHidden/>
    <w:rsid w:val="000E59E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CommentSubjectChar1">
    <w:name w:val="Comment Subject Char1"/>
    <w:basedOn w:val="CommentTextChar1"/>
    <w:uiPriority w:val="99"/>
    <w:semiHidden/>
    <w:rsid w:val="000E59E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numbering" w:customStyle="1" w:styleId="Bezlisty4">
    <w:name w:val="Bez listy4"/>
    <w:next w:val="Bezlisty"/>
    <w:uiPriority w:val="99"/>
    <w:semiHidden/>
    <w:unhideWhenUsed/>
    <w:rsid w:val="000E59E0"/>
  </w:style>
  <w:style w:type="numbering" w:customStyle="1" w:styleId="Bezlisty12">
    <w:name w:val="Bez listy12"/>
    <w:next w:val="Bezlisty"/>
    <w:uiPriority w:val="99"/>
    <w:semiHidden/>
    <w:unhideWhenUsed/>
    <w:rsid w:val="000E59E0"/>
  </w:style>
  <w:style w:type="numbering" w:customStyle="1" w:styleId="Bezlisty1111">
    <w:name w:val="Bez listy1111"/>
    <w:next w:val="Bezlisty"/>
    <w:uiPriority w:val="99"/>
    <w:semiHidden/>
    <w:unhideWhenUsed/>
    <w:rsid w:val="000E59E0"/>
  </w:style>
  <w:style w:type="paragraph" w:styleId="Tytu">
    <w:name w:val="Title"/>
    <w:basedOn w:val="Normalny"/>
    <w:next w:val="Normalny"/>
    <w:link w:val="TytuZnak"/>
    <w:autoRedefine/>
    <w:qFormat/>
    <w:rsid w:val="000E59E0"/>
    <w:pPr>
      <w:keepNext/>
      <w:numPr>
        <w:numId w:val="7"/>
      </w:numPr>
      <w:tabs>
        <w:tab w:val="left" w:pos="1440"/>
      </w:tabs>
      <w:spacing w:before="120" w:after="0" w:line="240" w:lineRule="auto"/>
      <w:ind w:hanging="720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0E59E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ytu0">
    <w:name w:val="tytuł"/>
    <w:basedOn w:val="Normalny"/>
    <w:next w:val="Normalny"/>
    <w:autoRedefine/>
    <w:uiPriority w:val="99"/>
    <w:rsid w:val="000E59E0"/>
    <w:pPr>
      <w:numPr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0E59E0"/>
    <w:pPr>
      <w:spacing w:before="60" w:after="0" w:line="240" w:lineRule="auto"/>
      <w:ind w:left="720" w:hanging="720"/>
      <w:jc w:val="both"/>
    </w:pPr>
    <w:rPr>
      <w:rFonts w:ascii="Times New Roman" w:eastAsia="Times New Roman" w:hAnsi="Times New Roman" w:cs="Times New Roman"/>
      <w:color w:val="0000FF"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0E59E0"/>
    <w:rPr>
      <w:rFonts w:ascii="Times New Roman" w:eastAsia="Times New Roman" w:hAnsi="Times New Roman" w:cs="Times New Roman"/>
      <w:color w:val="0000FF"/>
      <w:sz w:val="24"/>
      <w:szCs w:val="24"/>
      <w:lang w:eastAsia="pl-PL"/>
    </w:rPr>
  </w:style>
  <w:style w:type="character" w:customStyle="1" w:styleId="TekstpodstawowywcityZnak1">
    <w:name w:val="Tekst podstawowy wcięty Znak1"/>
    <w:basedOn w:val="Domylnaczcionkaakapitu"/>
    <w:uiPriority w:val="99"/>
    <w:semiHidden/>
    <w:rsid w:val="000E59E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1">
    <w:name w:val="1"/>
    <w:basedOn w:val="Normalny"/>
    <w:next w:val="Nagwek"/>
    <w:uiPriority w:val="99"/>
    <w:rsid w:val="000E59E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1">
    <w:name w:val="Tekst podstawowy 2 Znak1"/>
    <w:basedOn w:val="Domylnaczcionkaakapitu"/>
    <w:uiPriority w:val="99"/>
    <w:semiHidden/>
    <w:rsid w:val="000E59E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wtabelce">
    <w:name w:val="Tekst w tabelce"/>
    <w:basedOn w:val="Normalny"/>
    <w:uiPriority w:val="99"/>
    <w:rsid w:val="000E59E0"/>
    <w:pPr>
      <w:spacing w:before="60" w:after="20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link w:val="Tekstpodstawowywcity2"/>
    <w:uiPriority w:val="99"/>
    <w:rsid w:val="000E59E0"/>
    <w:rPr>
      <w:rFonts w:ascii="Times New Roman" w:eastAsia="Times New Roman" w:hAnsi="Times New Roman"/>
    </w:rPr>
  </w:style>
  <w:style w:type="paragraph" w:styleId="Tekstpodstawowywcity2">
    <w:name w:val="Body Text Indent 2"/>
    <w:basedOn w:val="Normalny"/>
    <w:link w:val="Tekstpodstawowywcity2Znak"/>
    <w:uiPriority w:val="99"/>
    <w:rsid w:val="000E59E0"/>
    <w:pPr>
      <w:spacing w:before="60" w:after="0" w:line="240" w:lineRule="auto"/>
      <w:ind w:left="720" w:hanging="720"/>
      <w:jc w:val="both"/>
    </w:pPr>
    <w:rPr>
      <w:rFonts w:ascii="Times New Roman" w:eastAsia="Times New Roman" w:hAnsi="Times New Roman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0E59E0"/>
  </w:style>
  <w:style w:type="character" w:customStyle="1" w:styleId="MapadokumentuZnak">
    <w:name w:val="Mapa dokumentu Znak"/>
    <w:link w:val="Mapadokumentu"/>
    <w:uiPriority w:val="99"/>
    <w:semiHidden/>
    <w:rsid w:val="000E59E0"/>
    <w:rPr>
      <w:rFonts w:ascii="Tahoma" w:eastAsia="Times New Roman" w:hAnsi="Tahoma" w:cs="Tahoma"/>
      <w:shd w:val="clear" w:color="auto" w:fill="000080"/>
    </w:rPr>
  </w:style>
  <w:style w:type="paragraph" w:styleId="Mapadokumentu">
    <w:name w:val="Document Map"/>
    <w:basedOn w:val="Normalny"/>
    <w:link w:val="MapadokumentuZnak"/>
    <w:uiPriority w:val="99"/>
    <w:semiHidden/>
    <w:rsid w:val="000E59E0"/>
    <w:pPr>
      <w:shd w:val="clear" w:color="auto" w:fill="000080"/>
      <w:spacing w:after="0" w:line="240" w:lineRule="auto"/>
    </w:pPr>
    <w:rPr>
      <w:rFonts w:ascii="Tahoma" w:eastAsia="Times New Roman" w:hAnsi="Tahoma" w:cs="Tahoma"/>
    </w:rPr>
  </w:style>
  <w:style w:type="character" w:customStyle="1" w:styleId="MapadokumentuZnak1">
    <w:name w:val="Mapa dokumentu Znak1"/>
    <w:basedOn w:val="Domylnaczcionkaakapitu"/>
    <w:uiPriority w:val="99"/>
    <w:semiHidden/>
    <w:rsid w:val="000E59E0"/>
    <w:rPr>
      <w:rFonts w:ascii="Segoe UI" w:hAnsi="Segoe UI" w:cs="Segoe UI"/>
      <w:sz w:val="16"/>
      <w:szCs w:val="16"/>
    </w:rPr>
  </w:style>
  <w:style w:type="character" w:customStyle="1" w:styleId="PlandokumentuZnak1">
    <w:name w:val="Plan dokumentu Znak1"/>
    <w:basedOn w:val="Domylnaczcionkaakapitu"/>
    <w:uiPriority w:val="99"/>
    <w:semiHidden/>
    <w:rsid w:val="000E59E0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">
    <w:name w:val="def"/>
    <w:basedOn w:val="Normalny"/>
    <w:rsid w:val="000E59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customStyle="1" w:styleId="TableNormal">
    <w:name w:val="Table Normal"/>
    <w:rsid w:val="000E59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base">
    <w:name w:val="base"/>
    <w:basedOn w:val="Domylnaczcionkaakapitu"/>
    <w:rsid w:val="000E59E0"/>
  </w:style>
  <w:style w:type="numbering" w:customStyle="1" w:styleId="Bezlisty5">
    <w:name w:val="Bez listy5"/>
    <w:next w:val="Bezlisty"/>
    <w:uiPriority w:val="99"/>
    <w:semiHidden/>
    <w:unhideWhenUsed/>
    <w:rsid w:val="000E59E0"/>
  </w:style>
  <w:style w:type="numbering" w:customStyle="1" w:styleId="Bezlisty13">
    <w:name w:val="Bez listy13"/>
    <w:next w:val="Bezlisty"/>
    <w:uiPriority w:val="99"/>
    <w:semiHidden/>
    <w:unhideWhenUsed/>
    <w:rsid w:val="000E59E0"/>
  </w:style>
  <w:style w:type="numbering" w:customStyle="1" w:styleId="Bezlisty112">
    <w:name w:val="Bez listy112"/>
    <w:next w:val="Bezlisty"/>
    <w:uiPriority w:val="99"/>
    <w:semiHidden/>
    <w:unhideWhenUsed/>
    <w:rsid w:val="000E59E0"/>
  </w:style>
  <w:style w:type="table" w:customStyle="1" w:styleId="Tabela-Siatka2">
    <w:name w:val="Tabela - Siatka2"/>
    <w:basedOn w:val="Standardowy"/>
    <w:next w:val="Tabela-Siatka"/>
    <w:rsid w:val="000E59E0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11111">
    <w:name w:val="Bez listy11111"/>
    <w:next w:val="Bezlisty"/>
    <w:uiPriority w:val="99"/>
    <w:semiHidden/>
    <w:unhideWhenUsed/>
    <w:rsid w:val="000E59E0"/>
  </w:style>
  <w:style w:type="numbering" w:customStyle="1" w:styleId="Bezlisty111111">
    <w:name w:val="Bez listy111111"/>
    <w:next w:val="Bezlisty"/>
    <w:uiPriority w:val="99"/>
    <w:semiHidden/>
    <w:unhideWhenUsed/>
    <w:rsid w:val="000E59E0"/>
  </w:style>
  <w:style w:type="table" w:customStyle="1" w:styleId="Tabela-Siatka11">
    <w:name w:val="Tabela - Siatka11"/>
    <w:basedOn w:val="Standardowy"/>
    <w:next w:val="Tabela-Siatka"/>
    <w:rsid w:val="000E59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://www.centrumdruku.com.pl/oki/beben_44844469_yellow.cd" TargetMode="External"/><Relationship Id="rId18" Type="http://schemas.openxmlformats.org/officeDocument/2006/relationships/hyperlink" Target="http://www.centrumdruku.com.pl/oki/toner_44469803_black.cd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footer" Target="footer4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://www.centrumdruku.com.pl/oki/toner_44469803_black.cd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centrumdruku.com.pl/oki/toner_44469803_black.cd" TargetMode="External"/><Relationship Id="rId20" Type="http://schemas.openxmlformats.org/officeDocument/2006/relationships/header" Target="head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footer" Target="footer6.xml"/><Relationship Id="rId5" Type="http://schemas.openxmlformats.org/officeDocument/2006/relationships/footnotes" Target="footnotes.xml"/><Relationship Id="rId15" Type="http://schemas.openxmlformats.org/officeDocument/2006/relationships/hyperlink" Target="http://www.centrumdruku.com.pl/oki/toner_44469803_black.cd" TargetMode="External"/><Relationship Id="rId23" Type="http://schemas.openxmlformats.org/officeDocument/2006/relationships/header" Target="header6.xml"/><Relationship Id="rId10" Type="http://schemas.openxmlformats.org/officeDocument/2006/relationships/footer" Target="footer2.xml"/><Relationship Id="rId19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.centrumdruku.com.pl/oki/beben_44844472_black.cd" TargetMode="External"/><Relationship Id="rId22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3873</Words>
  <Characters>23243</Characters>
  <Application>Microsoft Office Word</Application>
  <DocSecurity>0</DocSecurity>
  <Lines>193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Kowalska</dc:creator>
  <cp:keywords/>
  <dc:description/>
  <cp:lastModifiedBy>Beata Kowalska</cp:lastModifiedBy>
  <cp:revision>1</cp:revision>
  <dcterms:created xsi:type="dcterms:W3CDTF">2025-12-19T08:35:00Z</dcterms:created>
  <dcterms:modified xsi:type="dcterms:W3CDTF">2025-12-19T08:36:00Z</dcterms:modified>
</cp:coreProperties>
</file>